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E5" w:rsidRDefault="000505E5" w:rsidP="00F57344">
      <w:pPr>
        <w:pStyle w:val="af9"/>
        <w:jc w:val="center"/>
        <w:rPr>
          <w:b/>
          <w:caps/>
          <w:kern w:val="28"/>
          <w:sz w:val="28"/>
          <w:szCs w:val="28"/>
        </w:rPr>
      </w:pPr>
    </w:p>
    <w:p w:rsidR="000505E5" w:rsidRPr="000505E5" w:rsidRDefault="000505E5" w:rsidP="00F57344">
      <w:pPr>
        <w:pStyle w:val="af9"/>
        <w:jc w:val="center"/>
        <w:rPr>
          <w:b/>
          <w:caps/>
          <w:kern w:val="28"/>
          <w:sz w:val="28"/>
          <w:szCs w:val="28"/>
        </w:rPr>
      </w:pPr>
    </w:p>
    <w:p w:rsidR="000505E5" w:rsidRPr="000505E5" w:rsidRDefault="000505E5" w:rsidP="00F57344">
      <w:pPr>
        <w:pStyle w:val="af9"/>
        <w:jc w:val="center"/>
        <w:rPr>
          <w:b/>
          <w:caps/>
          <w:kern w:val="28"/>
          <w:sz w:val="28"/>
          <w:szCs w:val="28"/>
        </w:rPr>
      </w:pPr>
    </w:p>
    <w:p w:rsidR="000505E5" w:rsidRPr="000505E5" w:rsidRDefault="000505E5" w:rsidP="000505E5">
      <w:pPr>
        <w:jc w:val="center"/>
      </w:pPr>
      <w:r w:rsidRPr="000505E5">
        <w:t>СОРОЧЕЛОГОВСКОЙ СОВЕТ ДЕПУТАТОВ</w:t>
      </w:r>
    </w:p>
    <w:p w:rsidR="000505E5" w:rsidRPr="000505E5" w:rsidRDefault="000505E5" w:rsidP="000505E5">
      <w:pPr>
        <w:jc w:val="center"/>
      </w:pPr>
      <w:r w:rsidRPr="000505E5">
        <w:t xml:space="preserve">ПЕРВОМАЙСКОГО РАЙОНА АЛТАЙСКОГО КРАЯ </w:t>
      </w:r>
    </w:p>
    <w:p w:rsidR="000505E5" w:rsidRPr="000505E5" w:rsidRDefault="000505E5" w:rsidP="000505E5">
      <w:pPr>
        <w:jc w:val="center"/>
      </w:pPr>
    </w:p>
    <w:p w:rsidR="000505E5" w:rsidRPr="000505E5" w:rsidRDefault="000505E5" w:rsidP="000505E5">
      <w:pPr>
        <w:jc w:val="center"/>
      </w:pPr>
    </w:p>
    <w:p w:rsidR="000505E5" w:rsidRPr="000505E5" w:rsidRDefault="000505E5" w:rsidP="000505E5">
      <w:pPr>
        <w:jc w:val="center"/>
      </w:pPr>
    </w:p>
    <w:p w:rsidR="000505E5" w:rsidRPr="000505E5" w:rsidRDefault="000505E5" w:rsidP="000505E5">
      <w:pPr>
        <w:jc w:val="center"/>
      </w:pPr>
      <w:r w:rsidRPr="000505E5">
        <w:t>РЕШЕНИЕ</w:t>
      </w:r>
    </w:p>
    <w:p w:rsidR="000505E5" w:rsidRPr="000505E5" w:rsidRDefault="000505E5" w:rsidP="000505E5">
      <w:pPr>
        <w:jc w:val="center"/>
      </w:pPr>
    </w:p>
    <w:p w:rsidR="000505E5" w:rsidRPr="000505E5" w:rsidRDefault="008F2539" w:rsidP="000505E5">
      <w:r>
        <w:t xml:space="preserve">31.10. </w:t>
      </w:r>
      <w:r w:rsidR="000505E5">
        <w:t>2024</w:t>
      </w:r>
      <w:r w:rsidR="000505E5" w:rsidRPr="000505E5">
        <w:t xml:space="preserve">                                                                                          </w:t>
      </w:r>
      <w:r w:rsidR="000505E5">
        <w:t xml:space="preserve">                      </w:t>
      </w:r>
      <w:r w:rsidR="000505E5" w:rsidRPr="000505E5">
        <w:t xml:space="preserve">   №</w:t>
      </w:r>
      <w:r w:rsidR="00A75389">
        <w:t>26</w:t>
      </w:r>
      <w:r w:rsidR="000505E5" w:rsidRPr="000505E5">
        <w:rPr>
          <w:u w:val="single"/>
        </w:rPr>
        <w:t xml:space="preserve">   </w:t>
      </w:r>
    </w:p>
    <w:p w:rsidR="000505E5" w:rsidRPr="000505E5" w:rsidRDefault="000505E5" w:rsidP="000505E5">
      <w:pPr>
        <w:jc w:val="center"/>
      </w:pPr>
      <w:r w:rsidRPr="000505E5">
        <w:t>с. Сорочий Лог</w:t>
      </w:r>
    </w:p>
    <w:p w:rsidR="000505E5" w:rsidRPr="000505E5" w:rsidRDefault="000505E5" w:rsidP="000505E5">
      <w:r w:rsidRPr="000505E5">
        <w:t xml:space="preserve">        </w:t>
      </w:r>
    </w:p>
    <w:p w:rsidR="000505E5" w:rsidRPr="000505E5" w:rsidRDefault="000505E5" w:rsidP="000505E5">
      <w:r w:rsidRPr="000505E5">
        <w:t xml:space="preserve">«Об утверждении </w:t>
      </w:r>
    </w:p>
    <w:p w:rsidR="000505E5" w:rsidRPr="000505E5" w:rsidRDefault="000505E5" w:rsidP="000505E5">
      <w:r w:rsidRPr="000505E5">
        <w:t xml:space="preserve">Правил землепользования и застройки </w:t>
      </w:r>
    </w:p>
    <w:p w:rsidR="000505E5" w:rsidRPr="000505E5" w:rsidRDefault="000505E5" w:rsidP="000505E5">
      <w:r w:rsidRPr="000505E5">
        <w:t xml:space="preserve">МО </w:t>
      </w:r>
      <w:proofErr w:type="spellStart"/>
      <w:r w:rsidRPr="000505E5">
        <w:t>Сорочелоговской</w:t>
      </w:r>
      <w:proofErr w:type="spellEnd"/>
      <w:r w:rsidRPr="000505E5">
        <w:t xml:space="preserve"> сельсовет  </w:t>
      </w:r>
    </w:p>
    <w:p w:rsidR="000505E5" w:rsidRPr="000505E5" w:rsidRDefault="000505E5" w:rsidP="000505E5">
      <w:r w:rsidRPr="000505E5">
        <w:t>Первомайского района, Алтайского края».</w:t>
      </w:r>
    </w:p>
    <w:p w:rsidR="000505E5" w:rsidRPr="000505E5" w:rsidRDefault="000505E5" w:rsidP="000505E5"/>
    <w:p w:rsidR="000505E5" w:rsidRPr="000505E5" w:rsidRDefault="000505E5" w:rsidP="000505E5"/>
    <w:p w:rsidR="000505E5" w:rsidRPr="000505E5" w:rsidRDefault="000505E5" w:rsidP="000505E5"/>
    <w:p w:rsidR="000505E5" w:rsidRPr="000505E5" w:rsidRDefault="000505E5" w:rsidP="000505E5">
      <w:pPr>
        <w:jc w:val="center"/>
      </w:pPr>
      <w:proofErr w:type="gramStart"/>
      <w:r w:rsidRPr="000505E5">
        <w:t xml:space="preserve">В соответствии со ст. 31,32 Градостроительного Кодекса РФ, Федеральным законом от 06.10.2003 N 131-ФЗ "Об общих принципах организации местного самоуправления в Российской Федерации", Устава Муниципального образования </w:t>
      </w:r>
      <w:proofErr w:type="spellStart"/>
      <w:r w:rsidRPr="000505E5">
        <w:t>Сорочелоговской</w:t>
      </w:r>
      <w:proofErr w:type="spellEnd"/>
      <w:r w:rsidRPr="000505E5">
        <w:t xml:space="preserve"> сельсовет, Первомайского района, Алтайского края, Положением о порядке организации и проведения публичных слушаний в МО </w:t>
      </w:r>
      <w:proofErr w:type="spellStart"/>
      <w:r w:rsidRPr="000505E5">
        <w:t>Сорочелоговской</w:t>
      </w:r>
      <w:proofErr w:type="spellEnd"/>
      <w:r w:rsidRPr="000505E5">
        <w:t xml:space="preserve"> сельсовет от 22.06.2018, и учитывая решение комиссии по проведению публичных слушаний о внесении изменений в Правила землепользования</w:t>
      </w:r>
      <w:proofErr w:type="gramEnd"/>
      <w:r w:rsidRPr="000505E5">
        <w:t xml:space="preserve"> и застройки МО </w:t>
      </w:r>
      <w:proofErr w:type="spellStart"/>
      <w:r w:rsidRPr="000505E5">
        <w:t>Сорочелоговской</w:t>
      </w:r>
      <w:proofErr w:type="spellEnd"/>
      <w:r w:rsidRPr="000505E5">
        <w:t xml:space="preserve"> сельсовет, состоявшихся 16.12.2022г. совет депутатов РЕШИЛ:</w:t>
      </w:r>
    </w:p>
    <w:p w:rsidR="000505E5" w:rsidRPr="000505E5" w:rsidRDefault="000505E5" w:rsidP="000505E5">
      <w:pPr>
        <w:jc w:val="center"/>
      </w:pPr>
      <w:r w:rsidRPr="000505E5">
        <w:br/>
      </w:r>
    </w:p>
    <w:p w:rsidR="000505E5" w:rsidRPr="000505E5" w:rsidRDefault="000505E5" w:rsidP="000505E5">
      <w:pPr>
        <w:ind w:firstLine="327"/>
      </w:pPr>
    </w:p>
    <w:p w:rsidR="000505E5" w:rsidRDefault="000505E5" w:rsidP="000505E5">
      <w:pPr>
        <w:pStyle w:val="ac"/>
        <w:numPr>
          <w:ilvl w:val="0"/>
          <w:numId w:val="27"/>
        </w:numPr>
      </w:pPr>
      <w:r w:rsidRPr="000505E5">
        <w:t xml:space="preserve">Решение </w:t>
      </w:r>
      <w:proofErr w:type="spellStart"/>
      <w:r w:rsidRPr="000505E5">
        <w:t>Сорочелоговского</w:t>
      </w:r>
      <w:proofErr w:type="spellEnd"/>
      <w:r w:rsidRPr="000505E5">
        <w:t xml:space="preserve"> сельского Совета депутатов Первомайского района от </w:t>
      </w:r>
      <w:r>
        <w:t>21.12.2022</w:t>
      </w:r>
      <w:r w:rsidRPr="000505E5">
        <w:t xml:space="preserve"> № 2</w:t>
      </w:r>
      <w:r>
        <w:t xml:space="preserve">7 </w:t>
      </w:r>
      <w:r w:rsidRPr="000505E5">
        <w:t xml:space="preserve">«Об утверждении Правил землепользования и застройки МО </w:t>
      </w:r>
      <w:proofErr w:type="spellStart"/>
      <w:r w:rsidRPr="000505E5">
        <w:t>Сорочелоговской</w:t>
      </w:r>
      <w:proofErr w:type="spellEnd"/>
      <w:r w:rsidRPr="000505E5">
        <w:t xml:space="preserve"> сельсовет  Первомайского района, Алтайского края»</w:t>
      </w:r>
      <w:proofErr w:type="gramStart"/>
      <w:r w:rsidRPr="000505E5">
        <w:t>.</w:t>
      </w:r>
      <w:proofErr w:type="gramEnd"/>
      <w:r w:rsidRPr="000505E5">
        <w:t xml:space="preserve"> (</w:t>
      </w:r>
      <w:proofErr w:type="gramStart"/>
      <w:r w:rsidRPr="000505E5">
        <w:t>с</w:t>
      </w:r>
      <w:proofErr w:type="gramEnd"/>
      <w:r w:rsidRPr="000505E5">
        <w:t>читать утратившим силу).</w:t>
      </w:r>
    </w:p>
    <w:p w:rsidR="000505E5" w:rsidRPr="00D860B1" w:rsidRDefault="000505E5" w:rsidP="000505E5">
      <w:pPr>
        <w:pStyle w:val="ac"/>
        <w:numPr>
          <w:ilvl w:val="0"/>
          <w:numId w:val="27"/>
        </w:numPr>
      </w:pPr>
      <w:r w:rsidRPr="000505E5">
        <w:t xml:space="preserve">Решение </w:t>
      </w:r>
      <w:proofErr w:type="spellStart"/>
      <w:r w:rsidRPr="000505E5">
        <w:t>Сорочелоговского</w:t>
      </w:r>
      <w:proofErr w:type="spellEnd"/>
      <w:r w:rsidRPr="000505E5">
        <w:t xml:space="preserve"> сельского Совета депутатов Первомайского района от </w:t>
      </w:r>
      <w:r>
        <w:t>18.10.</w:t>
      </w:r>
      <w:r w:rsidRPr="00D814B2">
        <w:t>20</w:t>
      </w:r>
      <w:r>
        <w:t>23</w:t>
      </w:r>
      <w:r w:rsidRPr="000505E5">
        <w:t>№ </w:t>
      </w:r>
      <w:r>
        <w:t>32</w:t>
      </w:r>
      <w:proofErr w:type="gramStart"/>
      <w:r w:rsidRPr="000505E5">
        <w:t xml:space="preserve"> </w:t>
      </w:r>
      <w:r w:rsidRPr="00D860B1">
        <w:t>О</w:t>
      </w:r>
      <w:proofErr w:type="gramEnd"/>
      <w:r w:rsidRPr="00D860B1">
        <w:t xml:space="preserve"> </w:t>
      </w:r>
      <w:r>
        <w:t>внесении изменений в Решение от 21.12.2022 № 27</w:t>
      </w:r>
      <w:r w:rsidRPr="00D860B1">
        <w:t>.</w:t>
      </w:r>
      <w:r>
        <w:t xml:space="preserve"> «</w:t>
      </w:r>
      <w:r w:rsidRPr="00D860B1">
        <w:t>О</w:t>
      </w:r>
      <w:r>
        <w:t>б</w:t>
      </w:r>
      <w:r w:rsidRPr="00D860B1">
        <w:t xml:space="preserve"> </w:t>
      </w:r>
      <w:r>
        <w:t xml:space="preserve">утверждении </w:t>
      </w:r>
      <w:r w:rsidRPr="00D860B1">
        <w:t>Правил землепользования и застройки</w:t>
      </w:r>
      <w:r>
        <w:t xml:space="preserve"> </w:t>
      </w:r>
      <w:r w:rsidRPr="00D860B1">
        <w:t xml:space="preserve">МО </w:t>
      </w:r>
      <w:proofErr w:type="spellStart"/>
      <w:r w:rsidRPr="00D860B1">
        <w:t>Сорочелоговской</w:t>
      </w:r>
      <w:proofErr w:type="spellEnd"/>
      <w:r w:rsidRPr="00D860B1">
        <w:t xml:space="preserve"> сельсовет  Первомайского района, Алтайского края</w:t>
      </w:r>
      <w:r>
        <w:t>»</w:t>
      </w:r>
      <w:r w:rsidRPr="00D860B1">
        <w:t>.</w:t>
      </w:r>
    </w:p>
    <w:p w:rsidR="000505E5" w:rsidRDefault="000505E5" w:rsidP="000505E5">
      <w:pPr>
        <w:pStyle w:val="ac"/>
      </w:pPr>
      <w:r w:rsidRPr="000505E5">
        <w:t xml:space="preserve"> (считать утратившим силу).</w:t>
      </w:r>
    </w:p>
    <w:p w:rsidR="000505E5" w:rsidRPr="000505E5" w:rsidRDefault="000505E5" w:rsidP="000505E5">
      <w:pPr>
        <w:pStyle w:val="ac"/>
      </w:pPr>
    </w:p>
    <w:p w:rsidR="000505E5" w:rsidRPr="000505E5" w:rsidRDefault="000505E5" w:rsidP="000505E5">
      <w:pPr>
        <w:pStyle w:val="ac"/>
        <w:widowControl/>
        <w:numPr>
          <w:ilvl w:val="0"/>
          <w:numId w:val="27"/>
        </w:numPr>
        <w:suppressAutoHyphens w:val="0"/>
      </w:pPr>
      <w:r w:rsidRPr="000505E5">
        <w:t xml:space="preserve"> Утвердить Правила землепользования и застройки МО </w:t>
      </w:r>
      <w:proofErr w:type="spellStart"/>
      <w:r w:rsidRPr="000505E5">
        <w:t>Сорочелоговской</w:t>
      </w:r>
      <w:proofErr w:type="spellEnd"/>
      <w:r w:rsidRPr="000505E5">
        <w:t xml:space="preserve"> сельсовет Первомайского района, Алтайского края в новой редакции.</w:t>
      </w:r>
    </w:p>
    <w:p w:rsidR="000505E5" w:rsidRPr="000505E5" w:rsidRDefault="000505E5" w:rsidP="000505E5">
      <w:pPr>
        <w:widowControl/>
        <w:numPr>
          <w:ilvl w:val="0"/>
          <w:numId w:val="27"/>
        </w:numPr>
        <w:suppressAutoHyphens w:val="0"/>
        <w:ind w:hanging="421"/>
      </w:pPr>
      <w:r w:rsidRPr="000505E5">
        <w:t xml:space="preserve"> Обнародовать данное Решение в установленном Уставом порядке.</w:t>
      </w:r>
      <w:r w:rsidRPr="000505E5">
        <w:tab/>
      </w:r>
    </w:p>
    <w:p w:rsidR="000505E5" w:rsidRPr="000505E5" w:rsidRDefault="000505E5" w:rsidP="000505E5">
      <w:pPr>
        <w:ind w:firstLine="327"/>
      </w:pPr>
      <w:r w:rsidRPr="000505E5">
        <w:br/>
      </w:r>
      <w:r w:rsidRPr="000505E5">
        <w:tab/>
      </w:r>
    </w:p>
    <w:p w:rsidR="000505E5" w:rsidRPr="000505E5" w:rsidRDefault="000505E5" w:rsidP="000505E5">
      <w:pPr>
        <w:ind w:firstLine="327"/>
        <w:rPr>
          <w:noProof/>
          <w:lang w:eastAsia="ru-RU"/>
        </w:rPr>
      </w:pPr>
    </w:p>
    <w:p w:rsidR="000505E5" w:rsidRPr="000505E5" w:rsidRDefault="000505E5" w:rsidP="000505E5">
      <w:pPr>
        <w:ind w:firstLine="327"/>
        <w:rPr>
          <w:noProof/>
          <w:lang w:eastAsia="ru-RU"/>
        </w:rPr>
      </w:pPr>
    </w:p>
    <w:p w:rsidR="000505E5" w:rsidRPr="000505E5" w:rsidRDefault="000505E5" w:rsidP="000505E5">
      <w:pPr>
        <w:ind w:firstLine="327"/>
        <w:rPr>
          <w:noProof/>
          <w:lang w:eastAsia="ru-RU"/>
        </w:rPr>
      </w:pPr>
    </w:p>
    <w:p w:rsidR="000505E5" w:rsidRPr="00CA4A19" w:rsidRDefault="000505E5" w:rsidP="000505E5">
      <w:pPr>
        <w:ind w:firstLine="327"/>
        <w:rPr>
          <w:rFonts w:ascii="Arial" w:hAnsi="Arial" w:cs="Arial"/>
          <w:noProof/>
          <w:lang w:eastAsia="ru-RU"/>
        </w:rPr>
      </w:pPr>
      <w:r w:rsidRPr="000505E5">
        <w:rPr>
          <w:noProof/>
          <w:lang w:eastAsia="ru-RU"/>
        </w:rPr>
        <w:t>Глава сельсовета                  В.Н. Иванов</w:t>
      </w:r>
      <w:r w:rsidRPr="00CA4A19">
        <w:rPr>
          <w:rFonts w:ascii="Arial" w:hAnsi="Arial" w:cs="Arial"/>
          <w:noProof/>
          <w:lang w:eastAsia="ru-RU"/>
        </w:rPr>
        <w:br w:type="textWrapping" w:clear="all"/>
      </w:r>
    </w:p>
    <w:p w:rsidR="000505E5" w:rsidRDefault="000505E5" w:rsidP="000505E5">
      <w:pPr>
        <w:pStyle w:val="af9"/>
        <w:jc w:val="center"/>
        <w:rPr>
          <w:b/>
          <w:caps/>
          <w:kern w:val="28"/>
          <w:sz w:val="28"/>
          <w:szCs w:val="28"/>
        </w:rPr>
      </w:pPr>
      <w:r w:rsidRPr="00CA4A19">
        <w:rPr>
          <w:rFonts w:ascii="Arial" w:hAnsi="Arial" w:cs="Arial"/>
          <w:noProof/>
          <w:lang w:eastAsia="ru-RU"/>
        </w:rPr>
        <w:br w:type="page"/>
      </w:r>
    </w:p>
    <w:p w:rsidR="000505E5" w:rsidRDefault="000505E5" w:rsidP="00F57344">
      <w:pPr>
        <w:pStyle w:val="af9"/>
        <w:jc w:val="center"/>
        <w:rPr>
          <w:b/>
          <w:caps/>
          <w:kern w:val="28"/>
          <w:sz w:val="28"/>
          <w:szCs w:val="28"/>
        </w:rPr>
      </w:pPr>
    </w:p>
    <w:p w:rsidR="000505E5" w:rsidRDefault="000505E5" w:rsidP="00F57344">
      <w:pPr>
        <w:pStyle w:val="af9"/>
        <w:jc w:val="center"/>
        <w:rPr>
          <w:b/>
          <w:caps/>
          <w:kern w:val="28"/>
          <w:sz w:val="28"/>
          <w:szCs w:val="28"/>
        </w:rPr>
      </w:pPr>
    </w:p>
    <w:p w:rsidR="000505E5" w:rsidRDefault="000505E5" w:rsidP="00F57344">
      <w:pPr>
        <w:pStyle w:val="af9"/>
        <w:jc w:val="center"/>
        <w:rPr>
          <w:b/>
          <w:caps/>
          <w:kern w:val="28"/>
          <w:sz w:val="28"/>
          <w:szCs w:val="28"/>
        </w:rPr>
      </w:pPr>
    </w:p>
    <w:p w:rsidR="000505E5" w:rsidRDefault="000505E5" w:rsidP="00F57344">
      <w:pPr>
        <w:pStyle w:val="af9"/>
        <w:jc w:val="center"/>
        <w:rPr>
          <w:b/>
          <w:caps/>
          <w:kern w:val="28"/>
          <w:sz w:val="28"/>
          <w:szCs w:val="28"/>
        </w:rPr>
      </w:pPr>
    </w:p>
    <w:p w:rsidR="000505E5" w:rsidRDefault="000505E5" w:rsidP="00F57344">
      <w:pPr>
        <w:pStyle w:val="af9"/>
        <w:jc w:val="center"/>
        <w:rPr>
          <w:b/>
          <w:caps/>
          <w:kern w:val="28"/>
          <w:sz w:val="28"/>
          <w:szCs w:val="28"/>
        </w:rPr>
      </w:pPr>
    </w:p>
    <w:p w:rsidR="00EA03B5" w:rsidRDefault="00EA03B5" w:rsidP="00F57344">
      <w:pPr>
        <w:pStyle w:val="af9"/>
        <w:jc w:val="center"/>
        <w:rPr>
          <w:b/>
          <w:caps/>
          <w:kern w:val="28"/>
          <w:sz w:val="28"/>
          <w:szCs w:val="28"/>
        </w:rPr>
      </w:pPr>
    </w:p>
    <w:p w:rsidR="00EA03B5" w:rsidRDefault="00EA03B5" w:rsidP="00F57344">
      <w:pPr>
        <w:pStyle w:val="af9"/>
        <w:jc w:val="center"/>
        <w:rPr>
          <w:b/>
          <w:caps/>
          <w:kern w:val="28"/>
          <w:sz w:val="28"/>
          <w:szCs w:val="28"/>
        </w:rPr>
      </w:pPr>
    </w:p>
    <w:p w:rsidR="00F57344" w:rsidRPr="00F57344" w:rsidRDefault="00F57344" w:rsidP="00F57344">
      <w:pPr>
        <w:pStyle w:val="af9"/>
        <w:jc w:val="center"/>
        <w:rPr>
          <w:b/>
          <w:caps/>
          <w:kern w:val="28"/>
          <w:sz w:val="28"/>
          <w:szCs w:val="28"/>
          <w:lang w:eastAsia="ru-RU"/>
        </w:rPr>
      </w:pPr>
      <w:r w:rsidRPr="00F57344">
        <w:rPr>
          <w:b/>
          <w:caps/>
          <w:kern w:val="28"/>
          <w:sz w:val="28"/>
          <w:szCs w:val="28"/>
        </w:rPr>
        <w:t>Правила землепользования и застройки части территории МО Сорочелоговской сельсовет Первомайского района Алтайского края</w:t>
      </w:r>
      <w:r w:rsidR="003F7411">
        <w:rPr>
          <w:b/>
          <w:caps/>
          <w:kern w:val="28"/>
          <w:sz w:val="28"/>
          <w:szCs w:val="28"/>
        </w:rPr>
        <w:t xml:space="preserve"> с </w:t>
      </w:r>
      <w:r w:rsidR="003F7411" w:rsidRPr="003F7411">
        <w:rPr>
          <w:b/>
          <w:kern w:val="28"/>
          <w:sz w:val="28"/>
          <w:szCs w:val="28"/>
        </w:rPr>
        <w:t>изменениями</w:t>
      </w:r>
      <w:r w:rsidR="003F7411">
        <w:rPr>
          <w:b/>
          <w:caps/>
          <w:kern w:val="28"/>
          <w:sz w:val="28"/>
          <w:szCs w:val="28"/>
        </w:rPr>
        <w:t xml:space="preserve"> </w:t>
      </w:r>
      <w:r w:rsidR="00F72883">
        <w:rPr>
          <w:b/>
          <w:caps/>
          <w:kern w:val="28"/>
          <w:sz w:val="28"/>
          <w:szCs w:val="28"/>
        </w:rPr>
        <w:t>22</w:t>
      </w:r>
      <w:r w:rsidR="003F7411">
        <w:rPr>
          <w:b/>
          <w:caps/>
          <w:kern w:val="28"/>
          <w:sz w:val="28"/>
          <w:szCs w:val="28"/>
        </w:rPr>
        <w:t>.</w:t>
      </w:r>
      <w:r w:rsidR="00F72883">
        <w:rPr>
          <w:b/>
          <w:caps/>
          <w:kern w:val="28"/>
          <w:sz w:val="28"/>
          <w:szCs w:val="28"/>
        </w:rPr>
        <w:t>02</w:t>
      </w:r>
      <w:r w:rsidR="003F7411">
        <w:rPr>
          <w:b/>
          <w:caps/>
          <w:kern w:val="28"/>
          <w:sz w:val="28"/>
          <w:szCs w:val="28"/>
        </w:rPr>
        <w:t>.202</w:t>
      </w:r>
      <w:r w:rsidR="00F72883">
        <w:rPr>
          <w:b/>
          <w:caps/>
          <w:kern w:val="28"/>
          <w:sz w:val="28"/>
          <w:szCs w:val="28"/>
        </w:rPr>
        <w:t>4</w:t>
      </w:r>
      <w:r w:rsidR="003F7411">
        <w:rPr>
          <w:b/>
          <w:caps/>
          <w:kern w:val="28"/>
          <w:sz w:val="28"/>
          <w:szCs w:val="28"/>
        </w:rPr>
        <w:t>.</w:t>
      </w:r>
    </w:p>
    <w:p w:rsidR="00F57344" w:rsidRPr="00F57344" w:rsidRDefault="00F57344" w:rsidP="00F57344">
      <w:pPr>
        <w:widowControl/>
        <w:suppressAutoHyphens w:val="0"/>
        <w:overflowPunct w:val="0"/>
        <w:autoSpaceDE w:val="0"/>
        <w:autoSpaceDN w:val="0"/>
        <w:adjustRightInd w:val="0"/>
        <w:textAlignment w:val="baseline"/>
        <w:rPr>
          <w:b/>
          <w:kern w:val="0"/>
          <w:sz w:val="28"/>
          <w:szCs w:val="28"/>
          <w:lang w:eastAsia="ru-RU"/>
        </w:rPr>
      </w:pPr>
    </w:p>
    <w:p w:rsidR="00F57344" w:rsidRPr="00912CF5" w:rsidRDefault="00F57344" w:rsidP="00F57344">
      <w:pPr>
        <w:jc w:val="center"/>
      </w:pPr>
      <w:r w:rsidRPr="000257C9">
        <w:rPr>
          <w:b/>
          <w:i/>
          <w:sz w:val="28"/>
          <w:szCs w:val="28"/>
        </w:rPr>
        <w:t>ВВЕДЕНИЕ</w:t>
      </w:r>
      <w:r w:rsidRPr="00912CF5">
        <w:t>.</w:t>
      </w:r>
    </w:p>
    <w:p w:rsidR="00F57344" w:rsidRPr="007E2411" w:rsidRDefault="00F57344" w:rsidP="00F57344">
      <w:pPr>
        <w:pStyle w:val="affa"/>
        <w:widowControl w:val="0"/>
        <w:spacing w:after="0"/>
        <w:ind w:left="0" w:firstLine="709"/>
      </w:pPr>
      <w:bookmarkStart w:id="0" w:name="_Toc362705353"/>
      <w:r w:rsidRPr="007E2411">
        <w:t>Правила землепользования и застройки части территории муниципального  образования Сорочелоговской сельсовет Первомайского район</w:t>
      </w:r>
      <w:proofErr w:type="gramStart"/>
      <w:r w:rsidRPr="007E2411">
        <w:rPr>
          <w:lang w:val="en-US"/>
        </w:rPr>
        <w:t>a</w:t>
      </w:r>
      <w:proofErr w:type="gramEnd"/>
      <w:r w:rsidRPr="007E2411">
        <w:t xml:space="preserve"> Алтайского края (далее – Правила) разработаны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МО Первомайский район, МО Сорочелоговской сельсовет.</w:t>
      </w:r>
    </w:p>
    <w:p w:rsidR="00F57344" w:rsidRPr="007E2411" w:rsidRDefault="00F57344" w:rsidP="00F57344">
      <w:pPr>
        <w:pStyle w:val="affa"/>
        <w:widowControl w:val="0"/>
        <w:spacing w:after="0"/>
        <w:ind w:left="0" w:firstLine="709"/>
      </w:pPr>
      <w:r w:rsidRPr="007E2411">
        <w:t>Правила разработаны в целях:</w:t>
      </w:r>
    </w:p>
    <w:p w:rsidR="00F57344" w:rsidRPr="007E2411" w:rsidRDefault="00F57344" w:rsidP="00F57344">
      <w:pPr>
        <w:pStyle w:val="ConsNormal"/>
        <w:widowControl w:val="0"/>
        <w:ind w:right="0" w:firstLine="709"/>
        <w:rPr>
          <w:rFonts w:ascii="Times New Roman" w:hAnsi="Times New Roman" w:cs="Times New Roman"/>
          <w:sz w:val="24"/>
          <w:szCs w:val="24"/>
        </w:rPr>
      </w:pPr>
      <w:r w:rsidRPr="007E2411">
        <w:rPr>
          <w:rFonts w:ascii="Times New Roman" w:hAnsi="Times New Roman" w:cs="Times New Roman"/>
          <w:sz w:val="24"/>
          <w:szCs w:val="24"/>
        </w:rPr>
        <w:t>– создания условий для устойчивого развития территории муниципального образования Сорочелоговской сельсовет, сохранения окружающей среды и объектов культурного наследия;</w:t>
      </w:r>
    </w:p>
    <w:p w:rsidR="00F57344" w:rsidRPr="007E2411" w:rsidRDefault="00F57344" w:rsidP="00F57344">
      <w:pPr>
        <w:pStyle w:val="ConsNormal"/>
        <w:widowControl w:val="0"/>
        <w:ind w:right="0" w:firstLine="709"/>
        <w:rPr>
          <w:rFonts w:ascii="Times New Roman" w:hAnsi="Times New Roman" w:cs="Times New Roman"/>
          <w:sz w:val="24"/>
          <w:szCs w:val="24"/>
        </w:rPr>
      </w:pPr>
      <w:r w:rsidRPr="007E2411">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57344" w:rsidRPr="007E2411" w:rsidRDefault="00F57344" w:rsidP="00F57344">
      <w:pPr>
        <w:ind w:firstLine="709"/>
      </w:pPr>
      <w:r w:rsidRPr="007E2411">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7E2411">
        <w:rPr>
          <w:color w:val="008080"/>
        </w:rPr>
        <w:t>.</w:t>
      </w:r>
    </w:p>
    <w:p w:rsidR="00F57344" w:rsidRPr="007E2411" w:rsidRDefault="00F57344" w:rsidP="00F57344">
      <w:pPr>
        <w:pStyle w:val="afe"/>
        <w:spacing w:before="0" w:after="0" w:line="240" w:lineRule="auto"/>
        <w:ind w:firstLine="709"/>
        <w:jc w:val="left"/>
        <w:rPr>
          <w:color w:val="000000"/>
          <w:sz w:val="24"/>
          <w:szCs w:val="24"/>
        </w:rPr>
      </w:pPr>
      <w:r w:rsidRPr="007E2411">
        <w:rPr>
          <w:color w:val="000000"/>
          <w:sz w:val="24"/>
          <w:szCs w:val="24"/>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F57344" w:rsidRPr="007E2411" w:rsidRDefault="00F57344" w:rsidP="00F57344">
      <w:pPr>
        <w:pStyle w:val="aff9"/>
        <w:widowControl w:val="0"/>
        <w:ind w:firstLine="709"/>
        <w:rPr>
          <w:color w:val="FF0000"/>
        </w:rPr>
      </w:pPr>
      <w:r w:rsidRPr="007E2411">
        <w:rPr>
          <w:color w:val="000000"/>
        </w:rPr>
        <w:t>В случае возникновения противоречий между настоящими Правилами и другими местными нормативными актами, касающимися землепользования и застройки территории МО Сорочелоговской сельсовет, действуют настоящие Правила</w:t>
      </w:r>
      <w:r w:rsidRPr="007E2411">
        <w:t>.</w:t>
      </w:r>
    </w:p>
    <w:bookmarkEnd w:id="0"/>
    <w:p w:rsidR="00F57344" w:rsidRPr="007E2411" w:rsidRDefault="00F57344" w:rsidP="00F57344">
      <w:pPr>
        <w:pStyle w:val="1"/>
        <w:keepNext w:val="0"/>
        <w:spacing w:before="120"/>
        <w:jc w:val="center"/>
        <w:rPr>
          <w:i/>
          <w:sz w:val="24"/>
          <w:szCs w:val="24"/>
        </w:rPr>
      </w:pPr>
      <w:r w:rsidRPr="007E2411">
        <w:rPr>
          <w:rFonts w:ascii="Times New Roman" w:hAnsi="Times New Roman"/>
          <w:i/>
          <w:sz w:val="24"/>
          <w:szCs w:val="24"/>
        </w:rPr>
        <w:t xml:space="preserve">ЧАСТЬ </w:t>
      </w:r>
      <w:r w:rsidRPr="007E2411">
        <w:rPr>
          <w:rFonts w:ascii="Times New Roman" w:hAnsi="Times New Roman"/>
          <w:i/>
          <w:sz w:val="24"/>
          <w:szCs w:val="24"/>
          <w:lang w:val="en-US"/>
        </w:rPr>
        <w:t>I</w:t>
      </w:r>
      <w:r w:rsidRPr="007E2411">
        <w:rPr>
          <w:rFonts w:ascii="Times New Roman" w:hAnsi="Times New Roman"/>
          <w:i/>
          <w:sz w:val="24"/>
          <w:szCs w:val="24"/>
        </w:rPr>
        <w:t xml:space="preserve">. </w:t>
      </w:r>
      <w:bookmarkStart w:id="1" w:name="_Toc282347504"/>
      <w:bookmarkStart w:id="2" w:name="_Toc397857422"/>
      <w:r w:rsidRPr="007E2411">
        <w:rPr>
          <w:rFonts w:ascii="Times New Roman" w:hAnsi="Times New Roman"/>
          <w:i/>
          <w:sz w:val="24"/>
          <w:szCs w:val="24"/>
        </w:rPr>
        <w:t xml:space="preserve">ПОРЯДОК ПРИМЕНЕНИЯ ПРАВИЛ ЗЕМЛЕПОЛЬЗОВАНИЯ </w:t>
      </w:r>
      <w:r w:rsidRPr="007E2411">
        <w:rPr>
          <w:rFonts w:ascii="Times New Roman" w:hAnsi="Times New Roman"/>
          <w:i/>
          <w:sz w:val="24"/>
          <w:szCs w:val="24"/>
        </w:rPr>
        <w:br/>
        <w:t>И ЗАСТРОЙКИ И ВНЕСЕНИЯ В НИХ ИЗМЕНЕНИЙ</w:t>
      </w:r>
      <w:bookmarkEnd w:id="1"/>
      <w:bookmarkEnd w:id="2"/>
    </w:p>
    <w:p w:rsidR="00F57344" w:rsidRPr="00912CF5" w:rsidRDefault="00F57344" w:rsidP="00F57344">
      <w:pPr>
        <w:pStyle w:val="3"/>
        <w:spacing w:before="0"/>
        <w:jc w:val="center"/>
        <w:rPr>
          <w:rFonts w:ascii="Times New Roman" w:hAnsi="Times New Roman"/>
          <w:i/>
          <w:sz w:val="32"/>
          <w:szCs w:val="32"/>
          <w:lang w:eastAsia="en-US"/>
        </w:rPr>
      </w:pPr>
      <w:bookmarkStart w:id="3" w:name="_Toc362705354"/>
      <w:r w:rsidRPr="007E2411">
        <w:rPr>
          <w:rFonts w:ascii="Times New Roman" w:hAnsi="Times New Roman"/>
          <w:i/>
          <w:sz w:val="28"/>
          <w:szCs w:val="28"/>
          <w:lang w:eastAsia="en-US"/>
        </w:rPr>
        <w:t>Глава 1. Общие положения</w:t>
      </w:r>
      <w:r w:rsidRPr="00912CF5">
        <w:rPr>
          <w:rFonts w:ascii="Times New Roman" w:hAnsi="Times New Roman"/>
          <w:i/>
          <w:sz w:val="32"/>
          <w:szCs w:val="32"/>
          <w:lang w:eastAsia="en-US"/>
        </w:rPr>
        <w:t>.</w:t>
      </w:r>
      <w:bookmarkEnd w:id="3"/>
    </w:p>
    <w:p w:rsidR="00F57344" w:rsidRPr="007E2411" w:rsidRDefault="00F57344" w:rsidP="00F57344">
      <w:pPr>
        <w:pStyle w:val="3"/>
        <w:keepNext w:val="0"/>
        <w:spacing w:before="0" w:after="120"/>
        <w:ind w:firstLine="709"/>
        <w:jc w:val="center"/>
        <w:rPr>
          <w:i/>
          <w:color w:val="008080"/>
        </w:rPr>
      </w:pPr>
      <w:r w:rsidRPr="007E2411">
        <w:rPr>
          <w:rFonts w:ascii="Times New Roman" w:hAnsi="Times New Roman"/>
          <w:i/>
          <w:lang w:eastAsia="en-US"/>
        </w:rPr>
        <w:t xml:space="preserve">Статья 1. </w:t>
      </w:r>
      <w:bookmarkStart w:id="4" w:name="_Toc282347506"/>
      <w:bookmarkStart w:id="5" w:name="_Toc397857424"/>
      <w:r w:rsidRPr="007E2411">
        <w:rPr>
          <w:rFonts w:ascii="Times New Roman" w:hAnsi="Times New Roman"/>
          <w:i/>
        </w:rPr>
        <w:t>Назначение и содержание настоящих Правил</w:t>
      </w:r>
      <w:bookmarkEnd w:id="4"/>
      <w:bookmarkEnd w:id="5"/>
    </w:p>
    <w:p w:rsidR="00F57344" w:rsidRPr="007E2411" w:rsidRDefault="00F57344" w:rsidP="00F57344">
      <w:pPr>
        <w:pStyle w:val="aff9"/>
        <w:widowControl w:val="0"/>
        <w:ind w:firstLine="709"/>
        <w:rPr>
          <w:color w:val="000000"/>
        </w:rPr>
      </w:pPr>
      <w:bookmarkStart w:id="6" w:name="_Toc362705355"/>
      <w:r w:rsidRPr="007E2411">
        <w:rPr>
          <w:color w:val="000000"/>
        </w:rPr>
        <w:t>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функциональном зонировании части территории МО Сорочелоговской сельсовет, установлении градостроительных регламентов – ограничений использования территории.</w:t>
      </w:r>
    </w:p>
    <w:p w:rsidR="00F57344" w:rsidRPr="007E2411" w:rsidRDefault="00F57344" w:rsidP="00F57344">
      <w:pPr>
        <w:pStyle w:val="affa"/>
        <w:widowControl w:val="0"/>
        <w:spacing w:after="0"/>
        <w:ind w:left="0" w:firstLine="709"/>
      </w:pPr>
      <w:r w:rsidRPr="007E2411">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57344" w:rsidRPr="007E2411" w:rsidRDefault="00F57344" w:rsidP="00F57344">
      <w:pPr>
        <w:pStyle w:val="affa"/>
        <w:widowControl w:val="0"/>
        <w:spacing w:after="0"/>
        <w:ind w:left="0" w:firstLine="709"/>
        <w:rPr>
          <w:color w:val="000000"/>
        </w:rPr>
      </w:pPr>
      <w:r w:rsidRPr="007E2411">
        <w:rPr>
          <w:color w:val="000000"/>
        </w:rPr>
        <w:t>– предоставление разрешения на условно разрешенный вид использования земельного участка или объекта капитального строительства;</w:t>
      </w:r>
    </w:p>
    <w:p w:rsidR="00F57344" w:rsidRDefault="00F57344" w:rsidP="00F57344">
      <w:pPr>
        <w:pStyle w:val="affa"/>
        <w:widowControl w:val="0"/>
        <w:spacing w:after="0"/>
        <w:ind w:left="0" w:firstLine="709"/>
        <w:rPr>
          <w:color w:val="000000"/>
        </w:rPr>
      </w:pPr>
      <w:r w:rsidRPr="007E2411">
        <w:rPr>
          <w:color w:val="00000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57344" w:rsidRPr="007E2411" w:rsidRDefault="00F57344" w:rsidP="00F57344">
      <w:pPr>
        <w:pStyle w:val="affa"/>
        <w:widowControl w:val="0"/>
        <w:spacing w:after="0"/>
        <w:ind w:left="0" w:firstLine="709"/>
        <w:rPr>
          <w:color w:val="000000"/>
        </w:rPr>
      </w:pPr>
      <w:r w:rsidRPr="00F57344">
        <w:rPr>
          <w:color w:val="000000"/>
        </w:rPr>
        <w:t>– принятие решений о комплексном развитии территорий в случаях, предусмотренных Градостроительным кодексом РФ;</w:t>
      </w:r>
    </w:p>
    <w:p w:rsidR="00F57344" w:rsidRPr="007E2411" w:rsidRDefault="00F57344" w:rsidP="00F57344">
      <w:pPr>
        <w:pStyle w:val="affa"/>
        <w:widowControl w:val="0"/>
        <w:spacing w:after="0"/>
        <w:ind w:left="0" w:firstLine="709"/>
        <w:rPr>
          <w:color w:val="000000"/>
        </w:rPr>
      </w:pPr>
      <w:r w:rsidRPr="007E2411">
        <w:rPr>
          <w:color w:val="000000"/>
        </w:rPr>
        <w:t>– организация и проведение публичных слушаний по вопросам землепользования и застройки;</w:t>
      </w:r>
    </w:p>
    <w:p w:rsidR="00F57344" w:rsidRPr="007E2411" w:rsidRDefault="00F57344" w:rsidP="00F57344">
      <w:pPr>
        <w:pStyle w:val="affa"/>
        <w:widowControl w:val="0"/>
        <w:spacing w:after="0"/>
        <w:ind w:left="0" w:firstLine="709"/>
        <w:rPr>
          <w:color w:val="000000"/>
        </w:rPr>
      </w:pPr>
      <w:r w:rsidRPr="007E2411">
        <w:rPr>
          <w:color w:val="000000"/>
        </w:rPr>
        <w:t>–организация разработки и согласования, утверждение проектной документации;</w:t>
      </w:r>
    </w:p>
    <w:p w:rsidR="00F57344" w:rsidRPr="007E2411" w:rsidRDefault="00F57344" w:rsidP="00F57344">
      <w:pPr>
        <w:pStyle w:val="affa"/>
        <w:widowControl w:val="0"/>
        <w:spacing w:after="0"/>
        <w:ind w:left="0" w:firstLine="709"/>
        <w:rPr>
          <w:color w:val="000000"/>
        </w:rPr>
      </w:pPr>
      <w:r w:rsidRPr="007E2411">
        <w:rPr>
          <w:color w:val="000000"/>
        </w:rPr>
        <w:lastRenderedPageBreak/>
        <w:t>– выдача разрешений на строительство, разрешений на ввод объекта в эксплуатацию;</w:t>
      </w:r>
    </w:p>
    <w:p w:rsidR="00F57344" w:rsidRPr="007E2411" w:rsidRDefault="00F57344" w:rsidP="00F57344">
      <w:pPr>
        <w:pStyle w:val="affa"/>
        <w:widowControl w:val="0"/>
        <w:spacing w:after="0"/>
        <w:ind w:left="0" w:firstLine="709"/>
        <w:rPr>
          <w:color w:val="000000"/>
        </w:rPr>
      </w:pPr>
      <w:r w:rsidRPr="007E2411">
        <w:rPr>
          <w:color w:val="000000"/>
        </w:rPr>
        <w:t>– организация подготовки документации по планировке территории;</w:t>
      </w:r>
    </w:p>
    <w:p w:rsidR="00F57344" w:rsidRPr="007E2411" w:rsidRDefault="00F57344" w:rsidP="00F57344">
      <w:pPr>
        <w:pStyle w:val="affa"/>
        <w:widowControl w:val="0"/>
        <w:spacing w:after="0"/>
        <w:ind w:left="0" w:firstLine="709"/>
        <w:rPr>
          <w:color w:val="000000"/>
        </w:rPr>
      </w:pPr>
      <w:r w:rsidRPr="007E2411">
        <w:rPr>
          <w:color w:val="000000"/>
        </w:rPr>
        <w:t>– внесение изменений в настоящие Правила.</w:t>
      </w:r>
    </w:p>
    <w:p w:rsidR="00F57344" w:rsidRPr="007E2411" w:rsidRDefault="00F57344" w:rsidP="00F57344">
      <w:pPr>
        <w:pStyle w:val="affa"/>
        <w:widowControl w:val="0"/>
        <w:spacing w:after="0"/>
        <w:ind w:left="0" w:firstLine="709"/>
      </w:pPr>
      <w:r w:rsidRPr="007E2411">
        <w:t>Настоящие Правила содержат:</w:t>
      </w:r>
    </w:p>
    <w:p w:rsidR="00F57344" w:rsidRPr="007E2411" w:rsidRDefault="00F57344" w:rsidP="00F57344">
      <w:pPr>
        <w:pStyle w:val="affa"/>
        <w:widowControl w:val="0"/>
        <w:numPr>
          <w:ilvl w:val="0"/>
          <w:numId w:val="1"/>
        </w:numPr>
        <w:tabs>
          <w:tab w:val="num" w:pos="720"/>
        </w:tabs>
        <w:spacing w:after="0"/>
        <w:ind w:left="0" w:firstLine="709"/>
        <w:rPr>
          <w:color w:val="000000"/>
        </w:rPr>
      </w:pPr>
      <w:r w:rsidRPr="007E2411">
        <w:rPr>
          <w:color w:val="000000"/>
        </w:rPr>
        <w:t>общую часть (порядок применения настоящих Правил и внесения в них изменений);</w:t>
      </w:r>
    </w:p>
    <w:p w:rsidR="00F57344" w:rsidRPr="007E2411" w:rsidRDefault="00F57344" w:rsidP="00F57344">
      <w:pPr>
        <w:pStyle w:val="affa"/>
        <w:widowControl w:val="0"/>
        <w:numPr>
          <w:ilvl w:val="0"/>
          <w:numId w:val="1"/>
        </w:numPr>
        <w:spacing w:after="0"/>
        <w:ind w:left="0" w:firstLine="709"/>
        <w:rPr>
          <w:color w:val="000000"/>
        </w:rPr>
      </w:pPr>
      <w:r w:rsidRPr="007E2411">
        <w:rPr>
          <w:color w:val="000000"/>
        </w:rPr>
        <w:t>карты градостроительного зонирования;</w:t>
      </w:r>
    </w:p>
    <w:p w:rsidR="00F57344" w:rsidRPr="007E2411" w:rsidRDefault="00F57344" w:rsidP="00F57344">
      <w:pPr>
        <w:pStyle w:val="affa"/>
        <w:widowControl w:val="0"/>
        <w:numPr>
          <w:ilvl w:val="0"/>
          <w:numId w:val="1"/>
        </w:numPr>
        <w:spacing w:after="0"/>
        <w:ind w:left="0" w:firstLine="709"/>
        <w:rPr>
          <w:color w:val="000000"/>
        </w:rPr>
      </w:pPr>
      <w:r w:rsidRPr="007E2411">
        <w:rPr>
          <w:color w:val="000000"/>
        </w:rPr>
        <w:t>градостроительные регламенты.</w:t>
      </w:r>
    </w:p>
    <w:p w:rsidR="00F57344" w:rsidRPr="007E2411" w:rsidRDefault="00F57344" w:rsidP="00F57344">
      <w:pPr>
        <w:pStyle w:val="afe"/>
        <w:spacing w:before="0" w:after="0" w:line="240" w:lineRule="auto"/>
        <w:ind w:firstLine="709"/>
        <w:jc w:val="left"/>
        <w:rPr>
          <w:color w:val="000000"/>
          <w:sz w:val="24"/>
          <w:szCs w:val="24"/>
        </w:rPr>
      </w:pPr>
      <w:r w:rsidRPr="007E2411">
        <w:rPr>
          <w:color w:val="000000"/>
          <w:sz w:val="24"/>
          <w:szCs w:val="24"/>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F57344" w:rsidRPr="007E2411" w:rsidRDefault="00F57344" w:rsidP="00F57344">
      <w:pPr>
        <w:pStyle w:val="affa"/>
        <w:widowControl w:val="0"/>
        <w:spacing w:after="0"/>
        <w:ind w:left="0" w:firstLine="709"/>
        <w:rPr>
          <w:color w:val="000000"/>
        </w:rPr>
      </w:pPr>
      <w:r w:rsidRPr="007E2411">
        <w:rPr>
          <w:color w:val="000000"/>
        </w:rPr>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Сорочелоговского сельсовета, действуют настоящие Правила.</w:t>
      </w:r>
    </w:p>
    <w:bookmarkEnd w:id="6"/>
    <w:p w:rsidR="00F57344" w:rsidRPr="007E2411" w:rsidRDefault="00F57344" w:rsidP="00F57344">
      <w:pPr>
        <w:spacing w:before="120" w:after="120"/>
        <w:ind w:firstLine="709"/>
        <w:jc w:val="center"/>
        <w:rPr>
          <w:b/>
          <w:i/>
        </w:rPr>
      </w:pPr>
      <w:r w:rsidRPr="007E2411">
        <w:rPr>
          <w:b/>
          <w:i/>
        </w:rPr>
        <w:t>Статья 2. Основные понятия, используемые в настоящих правилах</w:t>
      </w:r>
    </w:p>
    <w:p w:rsidR="00F57344" w:rsidRPr="007E2411" w:rsidRDefault="00F57344" w:rsidP="00F57344">
      <w:pPr>
        <w:ind w:firstLine="709"/>
        <w:rPr>
          <w:color w:val="000000"/>
        </w:rPr>
      </w:pPr>
      <w:r w:rsidRPr="007E2411">
        <w:rPr>
          <w:color w:val="000000"/>
        </w:rPr>
        <w:t>В целях применения настоящих Правил, используемые в них понятия, употребляются в следующих значениях:</w:t>
      </w:r>
    </w:p>
    <w:p w:rsidR="00F57344" w:rsidRPr="007E2411" w:rsidRDefault="00F57344" w:rsidP="00F57344">
      <w:pPr>
        <w:ind w:firstLine="709"/>
        <w:rPr>
          <w:color w:val="000000"/>
        </w:rPr>
      </w:pPr>
      <w:r w:rsidRPr="007E2411">
        <w:rPr>
          <w:color w:val="000000"/>
        </w:rPr>
        <w:t xml:space="preserve">– </w:t>
      </w:r>
      <w:r w:rsidRPr="007E2411">
        <w:rPr>
          <w:i/>
          <w:color w:val="000000"/>
        </w:rPr>
        <w:t>виды разрешенного использования земельных участков и объектов капитального строительства</w:t>
      </w:r>
      <w:r w:rsidRPr="007E2411">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57344" w:rsidRPr="007E2411" w:rsidRDefault="00F57344" w:rsidP="00F57344">
      <w:pPr>
        <w:autoSpaceDE w:val="0"/>
        <w:autoSpaceDN w:val="0"/>
        <w:adjustRightInd w:val="0"/>
        <w:ind w:firstLine="540"/>
        <w:rPr>
          <w:rFonts w:cs="Calibri"/>
        </w:rPr>
      </w:pPr>
      <w:r w:rsidRPr="007E2411">
        <w:rPr>
          <w:bCs/>
          <w:color w:val="000000"/>
        </w:rPr>
        <w:t xml:space="preserve">– </w:t>
      </w:r>
      <w:r w:rsidRPr="007E2411">
        <w:rPr>
          <w:bCs/>
          <w:i/>
          <w:color w:val="000000"/>
        </w:rPr>
        <w:t>временные объекты</w:t>
      </w:r>
      <w:r w:rsidRPr="007E2411">
        <w:rPr>
          <w:i/>
          <w:color w:val="000000"/>
        </w:rPr>
        <w:t xml:space="preserve"> </w:t>
      </w:r>
      <w:r w:rsidRPr="007E2411">
        <w:rPr>
          <w:color w:val="000000"/>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так же</w:t>
      </w:r>
      <w:r w:rsidRPr="007E2411">
        <w:rPr>
          <w:rFonts w:cs="Calibri"/>
        </w:rPr>
        <w:t xml:space="preserve"> киоски, павильоны, навесы и другие подобные постройки;</w:t>
      </w:r>
    </w:p>
    <w:p w:rsidR="00F57344" w:rsidRPr="007E2411" w:rsidRDefault="00F57344" w:rsidP="00F57344">
      <w:pPr>
        <w:pStyle w:val="aff9"/>
        <w:widowControl w:val="0"/>
        <w:ind w:firstLine="709"/>
        <w:rPr>
          <w:color w:val="000000"/>
        </w:rPr>
      </w:pPr>
      <w:r w:rsidRPr="007E2411">
        <w:rPr>
          <w:color w:val="000000"/>
        </w:rPr>
        <w:t xml:space="preserve">– </w:t>
      </w:r>
      <w:r w:rsidRPr="007E2411">
        <w:rPr>
          <w:i/>
          <w:color w:val="000000"/>
        </w:rPr>
        <w:t xml:space="preserve">вспомогательный </w:t>
      </w:r>
      <w:r w:rsidRPr="007E2411">
        <w:rPr>
          <w:bCs/>
          <w:i/>
          <w:color w:val="000000"/>
        </w:rPr>
        <w:t>вид использования</w:t>
      </w:r>
      <w:r w:rsidRPr="007E2411">
        <w:rPr>
          <w:bCs/>
          <w:color w:val="000000"/>
        </w:rPr>
        <w:t xml:space="preserve"> – </w:t>
      </w:r>
      <w:r w:rsidRPr="007E2411">
        <w:rPr>
          <w:color w:val="000000"/>
        </w:rPr>
        <w:t>вид использования земельного участка, необходимый для обеспечения разрешенного (основного) вида деятельности;</w:t>
      </w:r>
    </w:p>
    <w:p w:rsidR="00F57344" w:rsidRPr="007E2411" w:rsidRDefault="00F57344" w:rsidP="00F57344">
      <w:pPr>
        <w:pStyle w:val="ConsNormal"/>
        <w:widowControl w:val="0"/>
        <w:ind w:right="0" w:firstLine="709"/>
        <w:rPr>
          <w:rFonts w:ascii="Times New Roman" w:eastAsia="Arial Unicode MS" w:hAnsi="Times New Roman" w:cs="Times New Roman"/>
          <w:color w:val="000000"/>
          <w:sz w:val="24"/>
          <w:szCs w:val="24"/>
        </w:rPr>
      </w:pPr>
      <w:r w:rsidRPr="007E2411">
        <w:rPr>
          <w:rFonts w:ascii="Times New Roman" w:eastAsia="Arial Unicode MS" w:hAnsi="Times New Roman" w:cs="Times New Roman"/>
          <w:bCs/>
          <w:color w:val="000000"/>
          <w:sz w:val="24"/>
          <w:szCs w:val="24"/>
        </w:rPr>
        <w:t xml:space="preserve">– </w:t>
      </w:r>
      <w:r w:rsidRPr="007E2411">
        <w:rPr>
          <w:rFonts w:ascii="Times New Roman" w:eastAsia="Arial Unicode MS" w:hAnsi="Times New Roman" w:cs="Times New Roman"/>
          <w:bCs/>
          <w:i/>
          <w:color w:val="000000"/>
          <w:sz w:val="24"/>
          <w:szCs w:val="24"/>
        </w:rPr>
        <w:t>высота строения</w:t>
      </w:r>
      <w:r w:rsidRPr="007E2411">
        <w:rPr>
          <w:rFonts w:ascii="Times New Roman" w:eastAsia="Arial Unicode MS" w:hAnsi="Times New Roman" w:cs="Times New Roman"/>
          <w:bCs/>
          <w:color w:val="000000"/>
          <w:sz w:val="24"/>
          <w:szCs w:val="24"/>
        </w:rPr>
        <w:t xml:space="preserve"> </w:t>
      </w:r>
      <w:r w:rsidRPr="007E2411">
        <w:rPr>
          <w:rFonts w:ascii="Times New Roman" w:eastAsia="Arial Unicode MS" w:hAnsi="Times New Roman" w:cs="Times New Roman"/>
          <w:color w:val="000000"/>
          <w:sz w:val="24"/>
          <w:szCs w:val="24"/>
        </w:rPr>
        <w:t>– расстояние по вертикали, измеренное от проектной отметки до наивысшей точки плоской крыши  или до наивысшей точки конька скатной крыши;</w:t>
      </w:r>
    </w:p>
    <w:p w:rsidR="00F57344" w:rsidRPr="007E2411" w:rsidRDefault="00F57344" w:rsidP="00F57344">
      <w:pPr>
        <w:autoSpaceDE w:val="0"/>
        <w:autoSpaceDN w:val="0"/>
        <w:adjustRightInd w:val="0"/>
        <w:ind w:firstLine="540"/>
        <w:rPr>
          <w:rFonts w:cs="Calibri"/>
        </w:rPr>
      </w:pPr>
      <w:r w:rsidRPr="007E2411">
        <w:rPr>
          <w:color w:val="000000"/>
        </w:rPr>
        <w:t xml:space="preserve">– </w:t>
      </w:r>
      <w:r w:rsidRPr="007E2411">
        <w:rPr>
          <w:rFonts w:cs="Calibri"/>
          <w:i/>
        </w:rPr>
        <w:t>градостроительная деятельность</w:t>
      </w:r>
      <w:r w:rsidRPr="007E2411">
        <w:rPr>
          <w:rFonts w:cs="Calibri"/>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F57344" w:rsidRPr="007E2411" w:rsidRDefault="00F57344" w:rsidP="00F57344">
      <w:pPr>
        <w:ind w:firstLine="709"/>
        <w:rPr>
          <w:color w:val="000000"/>
        </w:rPr>
      </w:pPr>
      <w:proofErr w:type="gramStart"/>
      <w:r w:rsidRPr="007E2411">
        <w:rPr>
          <w:color w:val="000000"/>
        </w:rPr>
        <w:t xml:space="preserve">– </w:t>
      </w:r>
      <w:r w:rsidRPr="007E2411">
        <w:rPr>
          <w:i/>
          <w:color w:val="000000"/>
        </w:rPr>
        <w:t>градостроительная документация</w:t>
      </w:r>
      <w:r w:rsidRPr="007E2411">
        <w:rPr>
          <w:color w:val="000000"/>
        </w:rPr>
        <w:t xml:space="preserve"> – документы территориального планирования (генеральный план муниципального образования, …) и документация по планировке территории (проекты межевания и градостроительные планы земельных участков,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w:t>
      </w:r>
      <w:proofErr w:type="gramEnd"/>
      <w:r w:rsidRPr="007E2411">
        <w:rPr>
          <w:color w:val="000000"/>
        </w:rPr>
        <w:t xml:space="preserve"> решений с проработкой архитектурно-</w:t>
      </w:r>
      <w:proofErr w:type="gramStart"/>
      <w:r w:rsidRPr="007E2411">
        <w:rPr>
          <w:color w:val="000000"/>
        </w:rPr>
        <w:t>планировочных решений</w:t>
      </w:r>
      <w:proofErr w:type="gramEnd"/>
      <w:r w:rsidRPr="007E2411">
        <w:rPr>
          <w:color w:val="000000"/>
        </w:rPr>
        <w:t xml:space="preserve"> по застройке территории, разрабатываемых на профессиональной основе;</w:t>
      </w:r>
    </w:p>
    <w:p w:rsidR="00F57344" w:rsidRPr="007E2411" w:rsidRDefault="00F57344" w:rsidP="00F57344">
      <w:pPr>
        <w:ind w:firstLine="709"/>
        <w:rPr>
          <w:color w:val="000000"/>
        </w:rPr>
      </w:pPr>
      <w:r w:rsidRPr="007E2411">
        <w:rPr>
          <w:color w:val="000000"/>
        </w:rPr>
        <w:t xml:space="preserve">– </w:t>
      </w:r>
      <w:r w:rsidRPr="007E2411">
        <w:rPr>
          <w:i/>
          <w:color w:val="000000"/>
        </w:rPr>
        <w:t>градостроительное зонирование</w:t>
      </w:r>
      <w:r w:rsidRPr="007E2411">
        <w:rPr>
          <w:color w:val="000000"/>
        </w:rPr>
        <w:t xml:space="preserve"> – зонирование территории муниципальных образований в целях определения территориальных зон и установления градостроительных регламентов;</w:t>
      </w:r>
    </w:p>
    <w:p w:rsidR="00F57344" w:rsidRPr="007E2411" w:rsidRDefault="00F57344" w:rsidP="00F57344">
      <w:pPr>
        <w:ind w:firstLine="709"/>
        <w:rPr>
          <w:color w:val="000000"/>
        </w:rPr>
      </w:pPr>
      <w:r w:rsidRPr="007E2411">
        <w:rPr>
          <w:color w:val="000000"/>
        </w:rPr>
        <w:t xml:space="preserve">– </w:t>
      </w:r>
      <w:r w:rsidRPr="007E2411">
        <w:rPr>
          <w:i/>
          <w:color w:val="000000"/>
        </w:rPr>
        <w:t>градостроительное регулирование</w:t>
      </w:r>
      <w:r w:rsidRPr="007E2411">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F57344" w:rsidRPr="007E2411" w:rsidRDefault="00F57344" w:rsidP="00F57344">
      <w:pPr>
        <w:ind w:firstLine="709"/>
        <w:rPr>
          <w:color w:val="000000"/>
        </w:rPr>
      </w:pPr>
      <w:r w:rsidRPr="007E2411">
        <w:rPr>
          <w:color w:val="000000"/>
        </w:rPr>
        <w:t xml:space="preserve">– </w:t>
      </w:r>
      <w:r w:rsidRPr="007E2411">
        <w:rPr>
          <w:i/>
          <w:color w:val="000000"/>
        </w:rPr>
        <w:t>градостроительный регламент</w:t>
      </w:r>
      <w:r w:rsidRPr="007E2411">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w:t>
      </w:r>
      <w:r w:rsidRPr="007E2411">
        <w:rPr>
          <w:color w:val="000000"/>
        </w:rPr>
        <w:lastRenderedPageBreak/>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57344" w:rsidRPr="007E2411" w:rsidRDefault="00F57344" w:rsidP="00F57344">
      <w:pPr>
        <w:ind w:firstLine="709"/>
        <w:rPr>
          <w:color w:val="000000"/>
        </w:rPr>
      </w:pPr>
      <w:r w:rsidRPr="007E2411">
        <w:rPr>
          <w:color w:val="000000"/>
        </w:rPr>
        <w:t xml:space="preserve">– </w:t>
      </w:r>
      <w:r w:rsidRPr="007E2411">
        <w:rPr>
          <w:i/>
          <w:color w:val="000000"/>
        </w:rPr>
        <w:t>земельный участок</w:t>
      </w:r>
      <w:r w:rsidRPr="007E2411">
        <w:rPr>
          <w:color w:val="000000"/>
        </w:rPr>
        <w:t xml:space="preserve"> – </w:t>
      </w:r>
      <w:r w:rsidRPr="007E2411">
        <w:t>как объект права собственности и иных предусмотренных Земельным  кодексом РФ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57344" w:rsidRPr="007E2411" w:rsidRDefault="00F57344" w:rsidP="00F57344">
      <w:pPr>
        <w:ind w:firstLine="709"/>
        <w:rPr>
          <w:color w:val="000000"/>
        </w:rPr>
      </w:pPr>
      <w:r w:rsidRPr="007E2411">
        <w:rPr>
          <w:color w:val="000000"/>
        </w:rPr>
        <w:t xml:space="preserve">– </w:t>
      </w:r>
      <w:r w:rsidRPr="007E2411">
        <w:rPr>
          <w:rFonts w:cs="Calibri"/>
          <w:i/>
        </w:rPr>
        <w:t>зоны с особыми условиями использования территорий</w:t>
      </w:r>
      <w:r w:rsidRPr="007E2411">
        <w:rPr>
          <w:rFonts w:cs="Calibri"/>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E2411">
        <w:rPr>
          <w:rFonts w:cs="Calibri"/>
        </w:rPr>
        <w:t>водоохранные</w:t>
      </w:r>
      <w:proofErr w:type="spellEnd"/>
      <w:r w:rsidRPr="007E2411">
        <w:rPr>
          <w:rFonts w:cs="Calibri"/>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7E2411">
        <w:rPr>
          <w:color w:val="000000"/>
        </w:rPr>
        <w:t>;</w:t>
      </w:r>
    </w:p>
    <w:p w:rsidR="00F57344" w:rsidRPr="007E2411" w:rsidRDefault="00F57344" w:rsidP="00F57344">
      <w:pPr>
        <w:ind w:firstLine="709"/>
        <w:rPr>
          <w:color w:val="000000"/>
        </w:rPr>
      </w:pPr>
      <w:r w:rsidRPr="007E2411">
        <w:t xml:space="preserve">– </w:t>
      </w:r>
      <w:r w:rsidRPr="007E2411">
        <w:rPr>
          <w:bCs/>
          <w:i/>
        </w:rPr>
        <w:t xml:space="preserve">инженерная, транспортная, </w:t>
      </w:r>
      <w:r w:rsidRPr="007E2411">
        <w:rPr>
          <w:i/>
        </w:rPr>
        <w:t xml:space="preserve">и </w:t>
      </w:r>
      <w:r w:rsidRPr="007E2411">
        <w:rPr>
          <w:bCs/>
          <w:i/>
        </w:rPr>
        <w:t>социальная инфраструктуры</w:t>
      </w:r>
      <w:r w:rsidRPr="007E2411">
        <w:rPr>
          <w:bCs/>
        </w:rPr>
        <w:t xml:space="preserve"> – </w:t>
      </w:r>
      <w:r w:rsidRPr="007E2411">
        <w:t>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населённого пункта;</w:t>
      </w:r>
    </w:p>
    <w:p w:rsidR="00F57344" w:rsidRDefault="00F57344" w:rsidP="00F57344">
      <w:pPr>
        <w:ind w:firstLine="709"/>
        <w:rPr>
          <w:color w:val="000000"/>
        </w:rPr>
      </w:pPr>
      <w:r w:rsidRPr="007E2411">
        <w:rPr>
          <w:color w:val="000000"/>
        </w:rPr>
        <w:t xml:space="preserve">– </w:t>
      </w:r>
      <w:r w:rsidRPr="007E2411">
        <w:rPr>
          <w:bCs/>
          <w:i/>
          <w:color w:val="000000"/>
        </w:rPr>
        <w:t>капитальный ремонт</w:t>
      </w:r>
      <w:r w:rsidRPr="007E2411">
        <w:rPr>
          <w:bCs/>
          <w:color w:val="000000"/>
        </w:rPr>
        <w:t xml:space="preserve"> – </w:t>
      </w:r>
      <w:r w:rsidRPr="007E2411">
        <w:rPr>
          <w:color w:val="000000"/>
        </w:rPr>
        <w:t>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модернизация здания и объекта, его перепланировка, не вызывающие изменений основных технико-экономических показателей;</w:t>
      </w:r>
    </w:p>
    <w:p w:rsidR="00F57344" w:rsidRPr="001A58D0" w:rsidRDefault="00F57344" w:rsidP="00F57344">
      <w:pPr>
        <w:ind w:firstLine="709"/>
        <w:rPr>
          <w:color w:val="000000"/>
        </w:rPr>
      </w:pPr>
      <w:r w:rsidRPr="00F57344">
        <w:rPr>
          <w:color w:val="000000"/>
        </w:rPr>
        <w:t xml:space="preserve">- </w:t>
      </w:r>
      <w:r w:rsidRPr="00F57344">
        <w:rPr>
          <w:i/>
          <w:color w:val="000000"/>
        </w:rPr>
        <w:t xml:space="preserve">комплексное развитие территорий – </w:t>
      </w:r>
      <w:r w:rsidRPr="00F57344">
        <w:rPr>
          <w:color w:val="000000"/>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F57344" w:rsidRPr="007E2411" w:rsidRDefault="00F57344" w:rsidP="00F57344">
      <w:pPr>
        <w:pStyle w:val="ConsNormal"/>
        <w:widowControl w:val="0"/>
        <w:ind w:right="0" w:firstLine="709"/>
        <w:rPr>
          <w:rFonts w:ascii="Times New Roman" w:hAnsi="Times New Roman" w:cs="Times New Roman"/>
          <w:sz w:val="24"/>
          <w:szCs w:val="24"/>
        </w:rPr>
      </w:pPr>
      <w:r w:rsidRPr="007E2411">
        <w:rPr>
          <w:rFonts w:ascii="Times New Roman" w:hAnsi="Times New Roman" w:cs="Times New Roman"/>
          <w:bCs/>
          <w:sz w:val="24"/>
          <w:szCs w:val="24"/>
        </w:rPr>
        <w:t xml:space="preserve">– </w:t>
      </w:r>
      <w:r w:rsidRPr="007E2411">
        <w:rPr>
          <w:rFonts w:ascii="Times New Roman" w:hAnsi="Times New Roman" w:cs="Times New Roman"/>
          <w:bCs/>
          <w:i/>
          <w:sz w:val="24"/>
          <w:szCs w:val="24"/>
        </w:rPr>
        <w:t>коэффициент использования земельного участка</w:t>
      </w:r>
      <w:r w:rsidRPr="007E2411">
        <w:rPr>
          <w:rFonts w:ascii="Times New Roman" w:hAnsi="Times New Roman" w:cs="Times New Roman"/>
          <w:sz w:val="24"/>
          <w:szCs w:val="24"/>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F57344" w:rsidRPr="007E2411" w:rsidRDefault="00F57344" w:rsidP="00F57344">
      <w:pPr>
        <w:pStyle w:val="ConsNormal"/>
        <w:widowControl w:val="0"/>
        <w:ind w:right="0" w:firstLine="709"/>
        <w:rPr>
          <w:rFonts w:ascii="Times New Roman" w:hAnsi="Times New Roman" w:cs="Times New Roman"/>
          <w:sz w:val="24"/>
          <w:szCs w:val="24"/>
        </w:rPr>
      </w:pPr>
      <w:proofErr w:type="gramStart"/>
      <w:r w:rsidRPr="007E2411">
        <w:rPr>
          <w:rFonts w:ascii="Times New Roman" w:hAnsi="Times New Roman" w:cs="Times New Roman"/>
          <w:sz w:val="24"/>
          <w:szCs w:val="24"/>
        </w:rPr>
        <w:t xml:space="preserve">– </w:t>
      </w:r>
      <w:r w:rsidRPr="007E2411">
        <w:rPr>
          <w:rFonts w:ascii="Times New Roman" w:hAnsi="Times New Roman" w:cs="Times New Roman"/>
          <w:i/>
          <w:sz w:val="24"/>
          <w:szCs w:val="24"/>
        </w:rPr>
        <w:t>красные линии</w:t>
      </w:r>
      <w:r w:rsidRPr="007E2411">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F57344" w:rsidRPr="007E2411" w:rsidRDefault="00F57344" w:rsidP="00F57344">
      <w:pPr>
        <w:autoSpaceDE w:val="0"/>
        <w:ind w:firstLine="709"/>
      </w:pPr>
      <w:r w:rsidRPr="007E2411">
        <w:rPr>
          <w:bCs/>
        </w:rPr>
        <w:t xml:space="preserve">– </w:t>
      </w:r>
      <w:r w:rsidRPr="007E2411">
        <w:rPr>
          <w:bCs/>
          <w:i/>
        </w:rPr>
        <w:t>минимальная площадь земельного участка</w:t>
      </w:r>
      <w:r w:rsidRPr="007E2411">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F57344" w:rsidRPr="007E2411" w:rsidRDefault="00F57344" w:rsidP="00F57344">
      <w:pPr>
        <w:autoSpaceDE w:val="0"/>
        <w:ind w:firstLine="709"/>
      </w:pPr>
      <w:r w:rsidRPr="007E2411">
        <w:t xml:space="preserve">– </w:t>
      </w:r>
      <w:r w:rsidRPr="007E2411">
        <w:rPr>
          <w:bCs/>
          <w:i/>
        </w:rPr>
        <w:t>линии регулирования застройки</w:t>
      </w:r>
      <w:r w:rsidRPr="007E2411">
        <w:rPr>
          <w:bCs/>
        </w:rPr>
        <w:t xml:space="preserve"> – </w:t>
      </w:r>
      <w:r w:rsidRPr="007E2411">
        <w:rPr>
          <w:rFonts w:cs="Calibri"/>
        </w:rPr>
        <w:t>линии отступа от красных линий в целях определения места допустимого размещения зданий, строений, сооружений</w:t>
      </w:r>
      <w:r w:rsidRPr="007E2411">
        <w:t>;</w:t>
      </w:r>
    </w:p>
    <w:p w:rsidR="00F57344" w:rsidRPr="007E2411" w:rsidRDefault="00F57344" w:rsidP="00F57344">
      <w:pPr>
        <w:autoSpaceDE w:val="0"/>
        <w:ind w:firstLine="709"/>
      </w:pPr>
      <w:r w:rsidRPr="007E2411">
        <w:t xml:space="preserve">– </w:t>
      </w:r>
      <w:r w:rsidRPr="007E2411">
        <w:rPr>
          <w:bCs/>
          <w:i/>
        </w:rPr>
        <w:t>максимальная плотность застройки</w:t>
      </w:r>
      <w:r w:rsidRPr="007E2411">
        <w:rPr>
          <w:bCs/>
        </w:rPr>
        <w:t xml:space="preserve"> – </w:t>
      </w:r>
      <w:r w:rsidRPr="007E2411">
        <w:t>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F57344" w:rsidRPr="007E2411" w:rsidRDefault="00F57344" w:rsidP="00F57344">
      <w:pPr>
        <w:autoSpaceDE w:val="0"/>
        <w:ind w:firstLine="709"/>
        <w:rPr>
          <w:color w:val="000000"/>
        </w:rPr>
      </w:pPr>
      <w:r w:rsidRPr="007E2411">
        <w:t xml:space="preserve">– </w:t>
      </w:r>
      <w:r w:rsidRPr="007E2411">
        <w:rPr>
          <w:bCs/>
          <w:i/>
        </w:rPr>
        <w:t>некапитальный объект недвижимости</w:t>
      </w:r>
      <w:r w:rsidRPr="007E2411">
        <w:rPr>
          <w:bCs/>
        </w:rPr>
        <w:t xml:space="preserve"> </w:t>
      </w:r>
      <w:r w:rsidRPr="007E2411">
        <w:t>–</w:t>
      </w:r>
      <w:r w:rsidRPr="007E2411">
        <w:rPr>
          <w:rFonts w:ascii="Helvetica, sans-serif" w:hAnsi="Helvetica, sans-serif"/>
        </w:rPr>
        <w:t xml:space="preserve"> </w:t>
      </w:r>
      <w:r w:rsidRPr="007E2411">
        <w:t>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F57344" w:rsidRPr="007E2411" w:rsidRDefault="00F57344" w:rsidP="00F57344">
      <w:pPr>
        <w:ind w:firstLine="709"/>
        <w:rPr>
          <w:color w:val="000000"/>
        </w:rPr>
      </w:pPr>
      <w:r w:rsidRPr="007E2411">
        <w:rPr>
          <w:color w:val="000000"/>
        </w:rPr>
        <w:t xml:space="preserve">– </w:t>
      </w:r>
      <w:r w:rsidRPr="007E2411">
        <w:rPr>
          <w:i/>
          <w:color w:val="000000"/>
        </w:rPr>
        <w:t xml:space="preserve">объекты индивидуального жилищного строительства </w:t>
      </w:r>
      <w:r w:rsidRPr="007E2411">
        <w:rPr>
          <w:color w:val="000000"/>
        </w:rPr>
        <w:t>– отдельно стоящие жилые дома с количеством этажей не более чем три, предназначенные для проживания одной семьи;</w:t>
      </w:r>
    </w:p>
    <w:p w:rsidR="00F57344" w:rsidRPr="007E2411" w:rsidRDefault="00F57344" w:rsidP="00F57344">
      <w:pPr>
        <w:ind w:firstLine="709"/>
        <w:rPr>
          <w:color w:val="000000"/>
        </w:rPr>
      </w:pPr>
      <w:r w:rsidRPr="007E2411">
        <w:rPr>
          <w:color w:val="000000"/>
        </w:rPr>
        <w:t xml:space="preserve">– </w:t>
      </w:r>
      <w:r w:rsidRPr="007E2411">
        <w:rPr>
          <w:i/>
          <w:color w:val="000000"/>
        </w:rPr>
        <w:t>объект капитального строительства</w:t>
      </w:r>
      <w:r w:rsidRPr="007E2411">
        <w:rPr>
          <w:color w:val="000000"/>
        </w:rPr>
        <w:t xml:space="preserve"> – здание, строение, сооружение, а также объекты, строительство которых не завершено (дале</w:t>
      </w:r>
      <w:proofErr w:type="gramStart"/>
      <w:r w:rsidRPr="007E2411">
        <w:rPr>
          <w:color w:val="000000"/>
        </w:rPr>
        <w:t>е-</w:t>
      </w:r>
      <w:proofErr w:type="gramEnd"/>
      <w:r w:rsidRPr="007E2411">
        <w:rPr>
          <w:color w:val="000000"/>
        </w:rPr>
        <w:t xml:space="preserve"> объекты незавершенного строительства), за исключением временных построек, киосков, навесов и других подобных построек;</w:t>
      </w:r>
    </w:p>
    <w:p w:rsidR="00F57344" w:rsidRPr="007E2411" w:rsidRDefault="00F57344" w:rsidP="00F57344">
      <w:pPr>
        <w:ind w:firstLine="709"/>
        <w:rPr>
          <w:color w:val="000000"/>
        </w:rPr>
      </w:pPr>
      <w:r w:rsidRPr="007E2411">
        <w:rPr>
          <w:color w:val="000000"/>
        </w:rPr>
        <w:t xml:space="preserve">– </w:t>
      </w:r>
      <w:r w:rsidRPr="007E2411">
        <w:rPr>
          <w:i/>
          <w:color w:val="000000"/>
        </w:rPr>
        <w:t>правила землепользования и застройки</w:t>
      </w:r>
      <w:r w:rsidRPr="007E2411">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w:t>
      </w:r>
      <w:r w:rsidRPr="007E2411">
        <w:t>,</w:t>
      </w:r>
      <w:r w:rsidRPr="007E2411">
        <w:rPr>
          <w:color w:val="000000"/>
        </w:rPr>
        <w:t xml:space="preserve"> и в котором устанавливаются территориальные зоны, градостроительные регламенты, порядок </w:t>
      </w:r>
      <w:r w:rsidRPr="007E2411">
        <w:rPr>
          <w:color w:val="000000"/>
        </w:rPr>
        <w:lastRenderedPageBreak/>
        <w:t>применения такого документа и порядок внесения в него изменений;</w:t>
      </w:r>
    </w:p>
    <w:p w:rsidR="00F57344" w:rsidRPr="007E2411" w:rsidRDefault="00F57344" w:rsidP="00F57344">
      <w:pPr>
        <w:ind w:firstLine="709"/>
        <w:rPr>
          <w:color w:val="000000"/>
        </w:rPr>
      </w:pPr>
      <w:r w:rsidRPr="007E2411">
        <w:rPr>
          <w:color w:val="000000"/>
        </w:rPr>
        <w:t xml:space="preserve">– </w:t>
      </w:r>
      <w:r w:rsidRPr="007E2411">
        <w:rPr>
          <w:bCs/>
          <w:i/>
          <w:color w:val="000000"/>
        </w:rPr>
        <w:t>процент застройки</w:t>
      </w:r>
      <w:r w:rsidRPr="007E2411">
        <w:rPr>
          <w:color w:val="000000"/>
        </w:rPr>
        <w:t xml:space="preserve">– </w:t>
      </w:r>
      <w:proofErr w:type="gramStart"/>
      <w:r w:rsidRPr="007E2411">
        <w:rPr>
          <w:color w:val="000000"/>
        </w:rPr>
        <w:t>от</w:t>
      </w:r>
      <w:proofErr w:type="gramEnd"/>
      <w:r w:rsidRPr="007E2411">
        <w:rPr>
          <w:color w:val="000000"/>
        </w:rPr>
        <w:t>ношение суммарной площади земельного участка</w:t>
      </w:r>
      <w:r w:rsidRPr="007E2411">
        <w:t>, которая может быть застроена, ко всей площади земельного участка</w:t>
      </w:r>
      <w:r w:rsidRPr="007E2411">
        <w:rPr>
          <w:color w:val="000000"/>
        </w:rPr>
        <w:t>;</w:t>
      </w:r>
    </w:p>
    <w:p w:rsidR="00F57344" w:rsidRPr="007E2411" w:rsidRDefault="00F57344" w:rsidP="00F57344">
      <w:pPr>
        <w:pStyle w:val="ConsNormal"/>
        <w:widowControl w:val="0"/>
        <w:ind w:right="0" w:firstLine="709"/>
        <w:rPr>
          <w:rFonts w:ascii="Times New Roman" w:hAnsi="Times New Roman" w:cs="Times New Roman"/>
          <w:color w:val="000000"/>
          <w:sz w:val="24"/>
          <w:szCs w:val="24"/>
        </w:rPr>
      </w:pPr>
      <w:r w:rsidRPr="007E2411">
        <w:rPr>
          <w:rFonts w:ascii="Times New Roman" w:hAnsi="Times New Roman" w:cs="Times New Roman"/>
          <w:color w:val="000000"/>
          <w:sz w:val="24"/>
          <w:szCs w:val="24"/>
        </w:rPr>
        <w:t xml:space="preserve">– </w:t>
      </w:r>
      <w:r w:rsidRPr="007E2411">
        <w:rPr>
          <w:rFonts w:ascii="Times New Roman" w:hAnsi="Times New Roman" w:cs="Times New Roman"/>
          <w:i/>
          <w:color w:val="000000"/>
          <w:sz w:val="24"/>
          <w:szCs w:val="24"/>
        </w:rPr>
        <w:t>придомовая территория</w:t>
      </w:r>
      <w:r w:rsidRPr="007E2411">
        <w:rPr>
          <w:rFonts w:ascii="Times New Roman" w:hAnsi="Times New Roman" w:cs="Times New Roman"/>
          <w:color w:val="000000"/>
          <w:sz w:val="24"/>
          <w:szCs w:val="24"/>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F57344" w:rsidRPr="007E2411" w:rsidRDefault="00F57344" w:rsidP="00F57344">
      <w:pPr>
        <w:ind w:firstLine="709"/>
        <w:rPr>
          <w:color w:val="000000"/>
        </w:rPr>
      </w:pPr>
      <w:r w:rsidRPr="007E2411">
        <w:rPr>
          <w:bCs/>
          <w:color w:val="000000"/>
        </w:rPr>
        <w:t xml:space="preserve">– </w:t>
      </w:r>
      <w:r w:rsidRPr="007E2411">
        <w:rPr>
          <w:bCs/>
          <w:i/>
          <w:color w:val="000000"/>
        </w:rPr>
        <w:t>приквартирный участок</w:t>
      </w:r>
      <w:r w:rsidRPr="007E2411">
        <w:rPr>
          <w:color w:val="000000"/>
        </w:rPr>
        <w:t xml:space="preserve"> – земельный участок, предназначенный для использования и содержания квартиры в блокированном жилом доме;</w:t>
      </w:r>
    </w:p>
    <w:p w:rsidR="00F57344" w:rsidRPr="007E2411" w:rsidRDefault="00F57344" w:rsidP="00F57344">
      <w:pPr>
        <w:ind w:firstLine="709"/>
        <w:rPr>
          <w:color w:val="000000"/>
        </w:rPr>
      </w:pPr>
      <w:r w:rsidRPr="007E2411">
        <w:rPr>
          <w:color w:val="000000"/>
        </w:rPr>
        <w:t xml:space="preserve">– </w:t>
      </w:r>
      <w:r w:rsidRPr="007E2411">
        <w:rPr>
          <w:i/>
          <w:color w:val="000000"/>
        </w:rPr>
        <w:t>приусадебный участок</w:t>
      </w:r>
      <w:r w:rsidRPr="007E2411">
        <w:rPr>
          <w:color w:val="000000"/>
        </w:rPr>
        <w:t xml:space="preserve"> – земельный участок, предназначенный для строительства, эксплуатации и содержания индивидуального жилого дома;</w:t>
      </w:r>
    </w:p>
    <w:p w:rsidR="00F57344" w:rsidRPr="007E2411" w:rsidRDefault="00F57344" w:rsidP="00F57344">
      <w:pPr>
        <w:ind w:firstLine="709"/>
        <w:rPr>
          <w:color w:val="000000"/>
        </w:rPr>
      </w:pPr>
      <w:r w:rsidRPr="007E2411">
        <w:rPr>
          <w:color w:val="000000"/>
        </w:rPr>
        <w:t xml:space="preserve">– </w:t>
      </w:r>
      <w:r w:rsidRPr="007E2411">
        <w:rPr>
          <w:i/>
          <w:color w:val="000000"/>
        </w:rPr>
        <w:t>публичные слушания</w:t>
      </w:r>
      <w:r w:rsidRPr="007E2411">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F57344" w:rsidRPr="007E2411" w:rsidRDefault="00F57344" w:rsidP="00F57344">
      <w:pPr>
        <w:ind w:firstLine="709"/>
        <w:rPr>
          <w:color w:val="000000"/>
        </w:rPr>
      </w:pPr>
      <w:r w:rsidRPr="007E2411">
        <w:rPr>
          <w:color w:val="000000"/>
        </w:rPr>
        <w:t xml:space="preserve">– </w:t>
      </w:r>
      <w:r w:rsidRPr="007E2411">
        <w:rPr>
          <w:i/>
          <w:color w:val="000000"/>
        </w:rPr>
        <w:t>публичный сервитут</w:t>
      </w:r>
      <w:r w:rsidRPr="007E2411">
        <w:rPr>
          <w:color w:val="000000"/>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F57344" w:rsidRPr="007E2411" w:rsidRDefault="00F57344" w:rsidP="00F57344">
      <w:pPr>
        <w:autoSpaceDE w:val="0"/>
        <w:autoSpaceDN w:val="0"/>
        <w:adjustRightInd w:val="0"/>
        <w:ind w:firstLine="709"/>
        <w:rPr>
          <w:color w:val="000000"/>
        </w:rPr>
      </w:pPr>
      <w:r w:rsidRPr="007E2411">
        <w:rPr>
          <w:bCs/>
          <w:color w:val="000000"/>
        </w:rPr>
        <w:t xml:space="preserve">– </w:t>
      </w:r>
      <w:r w:rsidRPr="007E2411">
        <w:rPr>
          <w:bCs/>
          <w:i/>
          <w:color w:val="000000"/>
        </w:rPr>
        <w:t>разрешенное использование</w:t>
      </w:r>
      <w:r w:rsidRPr="007E2411">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F57344" w:rsidRPr="007E2411" w:rsidRDefault="00F57344" w:rsidP="00F57344">
      <w:pPr>
        <w:ind w:firstLine="709"/>
        <w:rPr>
          <w:color w:val="000000"/>
        </w:rPr>
      </w:pPr>
      <w:r w:rsidRPr="007E2411">
        <w:rPr>
          <w:bCs/>
          <w:color w:val="000000"/>
        </w:rPr>
        <w:t xml:space="preserve">– </w:t>
      </w:r>
      <w:r w:rsidRPr="007E2411">
        <w:rPr>
          <w:bCs/>
          <w:i/>
          <w:color w:val="000000"/>
        </w:rPr>
        <w:t>разрешение на строительство</w:t>
      </w:r>
      <w:r w:rsidRPr="007E2411">
        <w:rPr>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предусмотренных ГК РФ;</w:t>
      </w:r>
    </w:p>
    <w:p w:rsidR="00F57344" w:rsidRPr="007E2411" w:rsidRDefault="00F57344" w:rsidP="00F57344">
      <w:pPr>
        <w:ind w:firstLine="709"/>
        <w:rPr>
          <w:color w:val="000000"/>
        </w:rPr>
      </w:pPr>
      <w:proofErr w:type="gramStart"/>
      <w:r w:rsidRPr="007E2411">
        <w:rPr>
          <w:color w:val="000000"/>
        </w:rPr>
        <w:t xml:space="preserve">– </w:t>
      </w:r>
      <w:r w:rsidRPr="007E2411">
        <w:rPr>
          <w:i/>
          <w:color w:val="000000"/>
        </w:rPr>
        <w:t>разрешение на ввод объекта в эксплуатацию</w:t>
      </w:r>
      <w:r w:rsidRPr="007E2411">
        <w:rPr>
          <w:color w:val="000000"/>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w:t>
      </w:r>
      <w:r w:rsidRPr="007E2411">
        <w:rPr>
          <w:rFonts w:cs="Calibri"/>
        </w:rPr>
        <w:t>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7E2411">
        <w:rPr>
          <w:color w:val="000000"/>
        </w:rPr>
        <w:t>;</w:t>
      </w:r>
      <w:proofErr w:type="gramEnd"/>
    </w:p>
    <w:p w:rsidR="00F57344" w:rsidRPr="007E2411" w:rsidRDefault="00F57344" w:rsidP="00F57344">
      <w:pPr>
        <w:ind w:firstLine="709"/>
        <w:rPr>
          <w:color w:val="000000"/>
        </w:rPr>
      </w:pPr>
      <w:proofErr w:type="gramStart"/>
      <w:r w:rsidRPr="007E2411">
        <w:rPr>
          <w:color w:val="000000"/>
        </w:rPr>
        <w:t xml:space="preserve">– </w:t>
      </w:r>
      <w:r w:rsidRPr="007E2411">
        <w:rPr>
          <w:i/>
          <w:color w:val="000000"/>
        </w:rPr>
        <w:t>реконструкция</w:t>
      </w:r>
      <w:r w:rsidRPr="007E2411">
        <w:rPr>
          <w:color w:val="000000"/>
        </w:rPr>
        <w:t xml:space="preserve"> </w:t>
      </w:r>
      <w:r w:rsidRPr="007E2411">
        <w:rPr>
          <w:i/>
          <w:color w:val="000000"/>
        </w:rPr>
        <w:t xml:space="preserve">объектов капитального строительства (за исключением линейных объектов) </w:t>
      </w:r>
      <w:r w:rsidRPr="007E2411">
        <w:rPr>
          <w:color w:val="000000"/>
        </w:rPr>
        <w:t>– изменение параметров объекта капитального строительства, его частей (высоты, количества этажей, площади, объёма),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7E2411">
        <w:rPr>
          <w:color w:val="000000"/>
        </w:rPr>
        <w:t xml:space="preserve"> указанных элементов;</w:t>
      </w:r>
    </w:p>
    <w:p w:rsidR="00F57344" w:rsidRPr="007E2411" w:rsidRDefault="00F57344" w:rsidP="00F57344">
      <w:pPr>
        <w:ind w:firstLine="709"/>
        <w:rPr>
          <w:color w:val="000000"/>
        </w:rPr>
      </w:pPr>
      <w:r w:rsidRPr="007E2411">
        <w:rPr>
          <w:color w:val="000000"/>
        </w:rPr>
        <w:t>–</w:t>
      </w:r>
      <w:r w:rsidRPr="007E2411">
        <w:rPr>
          <w:i/>
          <w:color w:val="000000"/>
        </w:rPr>
        <w:t xml:space="preserve"> строительство</w:t>
      </w:r>
      <w:r w:rsidRPr="007E2411">
        <w:rPr>
          <w:color w:val="000000"/>
        </w:rPr>
        <w:t xml:space="preserve"> – создание зданий, строений, сооружений (в том числе на месте сносимых объектов капитального строительства);</w:t>
      </w:r>
    </w:p>
    <w:p w:rsidR="00F57344" w:rsidRPr="007E2411" w:rsidRDefault="00F57344" w:rsidP="00F57344">
      <w:pPr>
        <w:ind w:firstLine="709"/>
        <w:rPr>
          <w:color w:val="000000"/>
        </w:rPr>
      </w:pPr>
      <w:r w:rsidRPr="007E2411">
        <w:rPr>
          <w:color w:val="000000"/>
        </w:rPr>
        <w:t xml:space="preserve">– </w:t>
      </w:r>
      <w:r w:rsidRPr="007E2411">
        <w:rPr>
          <w:i/>
          <w:color w:val="000000"/>
        </w:rPr>
        <w:t>территориальные зоны</w:t>
      </w:r>
      <w:r w:rsidRPr="007E2411">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F57344" w:rsidRPr="007E2411" w:rsidRDefault="00F57344" w:rsidP="00F57344">
      <w:pPr>
        <w:ind w:firstLine="709"/>
        <w:rPr>
          <w:color w:val="000000"/>
        </w:rPr>
      </w:pPr>
      <w:r w:rsidRPr="007E2411">
        <w:rPr>
          <w:color w:val="000000"/>
        </w:rPr>
        <w:t xml:space="preserve">– </w:t>
      </w:r>
      <w:r w:rsidRPr="007E2411">
        <w:rPr>
          <w:i/>
          <w:color w:val="000000"/>
        </w:rPr>
        <w:t>территории общего пользования</w:t>
      </w:r>
      <w:r w:rsidRPr="007E2411">
        <w:rPr>
          <w:color w:val="000000"/>
        </w:rPr>
        <w:t xml:space="preserve"> – территории, которыми беспрепятственно пользуется неограниченный круг лиц (в том числе площади, улицы, проезды, набережные, </w:t>
      </w:r>
      <w:r w:rsidRPr="007E2411">
        <w:rPr>
          <w:rFonts w:cs="Calibri"/>
        </w:rPr>
        <w:t>береговые полосы водных объектов общего пользования,</w:t>
      </w:r>
      <w:r w:rsidRPr="007E2411">
        <w:rPr>
          <w:color w:val="000000"/>
        </w:rPr>
        <w:t xml:space="preserve"> скверы, бульвары);</w:t>
      </w:r>
    </w:p>
    <w:p w:rsidR="00F57344" w:rsidRPr="007E2411" w:rsidRDefault="00F57344" w:rsidP="00F57344">
      <w:pPr>
        <w:ind w:firstLine="709"/>
        <w:rPr>
          <w:color w:val="000000"/>
        </w:rPr>
      </w:pPr>
      <w:r w:rsidRPr="007E2411">
        <w:rPr>
          <w:color w:val="000000"/>
        </w:rPr>
        <w:t xml:space="preserve">– </w:t>
      </w:r>
      <w:r w:rsidRPr="007E2411">
        <w:rPr>
          <w:i/>
          <w:color w:val="000000"/>
        </w:rPr>
        <w:t>территориальное планирование</w:t>
      </w:r>
      <w:r w:rsidRPr="007E2411">
        <w:rPr>
          <w:color w:val="000000"/>
        </w:rPr>
        <w:t xml:space="preserve"> – </w:t>
      </w:r>
      <w:r w:rsidRPr="007E2411">
        <w:rPr>
          <w:rFonts w:cs="Calibri"/>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7E2411">
        <w:rPr>
          <w:color w:val="000000"/>
        </w:rPr>
        <w:t>;</w:t>
      </w:r>
    </w:p>
    <w:p w:rsidR="00F57344" w:rsidRPr="007E2411" w:rsidRDefault="00F57344" w:rsidP="00F57344">
      <w:pPr>
        <w:ind w:firstLine="709"/>
        <w:rPr>
          <w:color w:val="000000"/>
        </w:rPr>
      </w:pPr>
      <w:r w:rsidRPr="007E2411">
        <w:rPr>
          <w:color w:val="000000"/>
        </w:rPr>
        <w:t xml:space="preserve">– </w:t>
      </w:r>
      <w:r w:rsidRPr="007E2411">
        <w:rPr>
          <w:i/>
          <w:color w:val="000000"/>
        </w:rPr>
        <w:t>функциональные зоны</w:t>
      </w:r>
      <w:r w:rsidRPr="007E2411">
        <w:rPr>
          <w:color w:val="000000"/>
        </w:rPr>
        <w:t xml:space="preserve"> – зоны, для которых документами территориального планирования определены границы и функциональное назначение;</w:t>
      </w:r>
    </w:p>
    <w:p w:rsidR="00F57344" w:rsidRPr="007E2411" w:rsidRDefault="00F57344" w:rsidP="00F57344">
      <w:pPr>
        <w:shd w:val="clear" w:color="auto" w:fill="FFFFFF"/>
        <w:ind w:firstLine="720"/>
      </w:pPr>
      <w:r w:rsidRPr="007E2411">
        <w:rPr>
          <w:bCs/>
          <w:color w:val="000000"/>
        </w:rPr>
        <w:t xml:space="preserve">– </w:t>
      </w:r>
      <w:r w:rsidRPr="007E2411">
        <w:rPr>
          <w:bCs/>
          <w:i/>
          <w:color w:val="000000"/>
        </w:rPr>
        <w:t xml:space="preserve">объекты вспомогательного назначения </w:t>
      </w:r>
      <w:r w:rsidRPr="007E2411">
        <w:rPr>
          <w:bCs/>
          <w:color w:val="000000"/>
        </w:rPr>
        <w:t xml:space="preserve">- </w:t>
      </w:r>
      <w:r w:rsidRPr="007E2411">
        <w:rPr>
          <w:spacing w:val="-13"/>
        </w:rPr>
        <w:t xml:space="preserve">строения и </w:t>
      </w:r>
      <w:proofErr w:type="gramStart"/>
      <w:r w:rsidRPr="007E2411">
        <w:rPr>
          <w:spacing w:val="-13"/>
        </w:rPr>
        <w:t>сооружения</w:t>
      </w:r>
      <w:proofErr w:type="gramEnd"/>
      <w:r w:rsidRPr="007E2411">
        <w:rPr>
          <w:spacing w:val="-13"/>
        </w:rPr>
        <w:t xml:space="preserve"> пред</w:t>
      </w:r>
      <w:r w:rsidRPr="007E2411">
        <w:rPr>
          <w:spacing w:val="-14"/>
        </w:rPr>
        <w:t xml:space="preserve">назначенные для хозяйственно-бытового обеспечения объектов капитального </w:t>
      </w:r>
      <w:r w:rsidRPr="007E2411">
        <w:rPr>
          <w:spacing w:val="-10"/>
        </w:rPr>
        <w:t xml:space="preserve">строительства, в соответствии с действующими нормами проектирования объектов основного назначения. </w:t>
      </w:r>
    </w:p>
    <w:p w:rsidR="00F57344" w:rsidRPr="007E2411" w:rsidRDefault="00F57344" w:rsidP="00F57344">
      <w:pPr>
        <w:ind w:firstLine="709"/>
        <w:rPr>
          <w:color w:val="000000"/>
        </w:rPr>
      </w:pPr>
      <w:r w:rsidRPr="007E2411">
        <w:rPr>
          <w:bCs/>
          <w:color w:val="000000"/>
        </w:rPr>
        <w:lastRenderedPageBreak/>
        <w:t>–</w:t>
      </w:r>
      <w:r w:rsidRPr="007E2411">
        <w:rPr>
          <w:bCs/>
          <w:i/>
          <w:color w:val="000000"/>
        </w:rPr>
        <w:t xml:space="preserve"> хозяйственные постройки</w:t>
      </w:r>
      <w:r w:rsidRPr="007E2411">
        <w:rPr>
          <w:color w:val="000000"/>
        </w:rPr>
        <w:t xml:space="preserve">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F57344" w:rsidRPr="007E2411" w:rsidRDefault="00F57344" w:rsidP="00F57344">
      <w:pPr>
        <w:ind w:firstLine="539"/>
        <w:rPr>
          <w:color w:val="000000"/>
        </w:rPr>
      </w:pPr>
      <w:r w:rsidRPr="007E2411">
        <w:rPr>
          <w:color w:val="000000"/>
        </w:rPr>
        <w:t>И</w:t>
      </w:r>
      <w:r w:rsidRPr="007E2411">
        <w:rPr>
          <w:rFonts w:cs="Calibri"/>
        </w:rPr>
        <w:t>ные термины, употребляемые в настоящих Правилах, применяются в значениях, используемых в федеральном законодательстве</w:t>
      </w:r>
      <w:r w:rsidRPr="007E2411">
        <w:t xml:space="preserve"> и краевом законодательстве, а также в нормативных правовых актах органов местного самоуправления</w:t>
      </w:r>
      <w:r w:rsidRPr="007E2411">
        <w:rPr>
          <w:rFonts w:cs="Calibri"/>
        </w:rPr>
        <w:t>.</w:t>
      </w:r>
    </w:p>
    <w:p w:rsidR="00F57344" w:rsidRPr="007E2411" w:rsidRDefault="00F57344" w:rsidP="00F57344">
      <w:pPr>
        <w:pStyle w:val="3"/>
        <w:keepNext w:val="0"/>
        <w:spacing w:before="120" w:after="120"/>
        <w:ind w:firstLine="709"/>
        <w:rPr>
          <w:rFonts w:ascii="Times New Roman" w:hAnsi="Times New Roman"/>
          <w:i/>
        </w:rPr>
      </w:pPr>
      <w:r w:rsidRPr="007E2411">
        <w:rPr>
          <w:rFonts w:ascii="Times New Roman" w:hAnsi="Times New Roman"/>
          <w:i/>
        </w:rPr>
        <w:t xml:space="preserve">Статья 3. </w:t>
      </w:r>
      <w:bookmarkStart w:id="7" w:name="_Toc282347508"/>
      <w:bookmarkStart w:id="8" w:name="_Toc397857426"/>
      <w:r w:rsidRPr="007E2411">
        <w:rPr>
          <w:rFonts w:ascii="Times New Roman" w:hAnsi="Times New Roman"/>
          <w:i/>
        </w:rPr>
        <w:t>Правовой статус и сфера действия настоящих правил</w:t>
      </w:r>
      <w:bookmarkEnd w:id="7"/>
      <w:bookmarkEnd w:id="8"/>
    </w:p>
    <w:p w:rsidR="00F57344" w:rsidRPr="007E2411" w:rsidRDefault="00F57344" w:rsidP="00F57344">
      <w:pPr>
        <w:autoSpaceDE w:val="0"/>
        <w:autoSpaceDN w:val="0"/>
        <w:adjustRightInd w:val="0"/>
        <w:ind w:firstLine="709"/>
        <w:rPr>
          <w:rFonts w:cs="Calibri"/>
        </w:rPr>
      </w:pPr>
      <w:r w:rsidRPr="007E2411">
        <w:t>1. Правила разработаны на часть территории муниципального образования  в соответствии со ст. 31 п.4 Градостроительного кодекса РФ.</w:t>
      </w:r>
      <w:r w:rsidRPr="007E2411">
        <w:rPr>
          <w:rFonts w:cs="Calibri"/>
        </w:rPr>
        <w:t xml:space="preserve"> </w:t>
      </w:r>
    </w:p>
    <w:p w:rsidR="00F57344" w:rsidRPr="007E2411" w:rsidRDefault="00F57344" w:rsidP="00F57344">
      <w:pPr>
        <w:autoSpaceDE w:val="0"/>
        <w:autoSpaceDN w:val="0"/>
        <w:adjustRightInd w:val="0"/>
        <w:ind w:firstLine="709"/>
        <w:rPr>
          <w:rFonts w:cs="Calibri"/>
        </w:rPr>
      </w:pPr>
      <w:r w:rsidRPr="007E2411">
        <w:rPr>
          <w:rFonts w:cs="Calibri"/>
        </w:rPr>
        <w:t>2. В дальнейшем изменения вносятся в данные Правила землепользования и застройки относительно других частей территорий муниципального образования, а так же после разработки генерального плана поселения.</w:t>
      </w:r>
    </w:p>
    <w:p w:rsidR="00F57344" w:rsidRPr="007E2411" w:rsidRDefault="00F57344" w:rsidP="00F57344">
      <w:pPr>
        <w:autoSpaceDE w:val="0"/>
        <w:autoSpaceDN w:val="0"/>
        <w:adjustRightInd w:val="0"/>
        <w:ind w:firstLine="709"/>
      </w:pPr>
      <w:r w:rsidRPr="007E2411">
        <w:t>3. Правила в соответствии с Градостроительным кодексом РФ и Земельным кодексом РФ вводят на территории муниципального образования систему регулирования землепользования и застройки.</w:t>
      </w:r>
    </w:p>
    <w:p w:rsidR="00F57344" w:rsidRPr="007E2411" w:rsidRDefault="00F57344" w:rsidP="00F57344">
      <w:pPr>
        <w:ind w:firstLine="709"/>
      </w:pPr>
      <w:r w:rsidRPr="007E2411">
        <w:t>4. Документация по планировке территории разрабатывается на основе Генерального плана муниципального образования, Правил и не должна им противоречить.</w:t>
      </w:r>
    </w:p>
    <w:p w:rsidR="00F57344" w:rsidRPr="00542475" w:rsidRDefault="00F57344" w:rsidP="00F57344">
      <w:pPr>
        <w:ind w:firstLine="709"/>
        <w:rPr>
          <w:sz w:val="28"/>
          <w:szCs w:val="28"/>
        </w:rPr>
      </w:pPr>
      <w:r w:rsidRPr="007E2411">
        <w:t>5. Настоящие Правила обязательны для органов местного самоуправления, физических и юридических лиц, осуществляющих и контролирующих градостроительную деятельность на территории муниципального образования</w:t>
      </w:r>
      <w:r w:rsidRPr="00542475">
        <w:rPr>
          <w:sz w:val="28"/>
          <w:szCs w:val="28"/>
        </w:rPr>
        <w:t>.</w:t>
      </w:r>
    </w:p>
    <w:p w:rsidR="00F57344" w:rsidRPr="007E2411" w:rsidRDefault="00F57344" w:rsidP="00F57344">
      <w:pPr>
        <w:pStyle w:val="3"/>
        <w:keepNext w:val="0"/>
        <w:spacing w:before="120" w:after="120"/>
        <w:ind w:firstLine="709"/>
        <w:rPr>
          <w:rFonts w:ascii="Times New Roman" w:hAnsi="Times New Roman"/>
          <w:i/>
        </w:rPr>
      </w:pPr>
      <w:r w:rsidRPr="007E2411">
        <w:rPr>
          <w:rFonts w:ascii="Times New Roman" w:hAnsi="Times New Roman"/>
          <w:i/>
        </w:rPr>
        <w:t xml:space="preserve">Статья 4. </w:t>
      </w:r>
      <w:bookmarkStart w:id="9" w:name="_Toc282347509"/>
      <w:bookmarkStart w:id="10" w:name="_Toc397857427"/>
      <w:r w:rsidRPr="007E2411">
        <w:rPr>
          <w:rFonts w:ascii="Times New Roman" w:hAnsi="Times New Roman"/>
          <w:i/>
        </w:rPr>
        <w:t>Порядок внесения изменений в настоящие Правила</w:t>
      </w:r>
      <w:bookmarkEnd w:id="9"/>
      <w:bookmarkEnd w:id="10"/>
    </w:p>
    <w:p w:rsidR="00F57344" w:rsidRPr="007E2411" w:rsidRDefault="00F57344" w:rsidP="00F57344">
      <w:pPr>
        <w:ind w:firstLine="709"/>
        <w:rPr>
          <w:color w:val="000000"/>
        </w:rPr>
      </w:pPr>
      <w:r w:rsidRPr="009F4BE7">
        <w:rPr>
          <w:b/>
          <w:color w:val="000000"/>
        </w:rPr>
        <w:t>1</w:t>
      </w:r>
      <w:r w:rsidRPr="007E2411">
        <w:rPr>
          <w:color w:val="000000"/>
        </w:rPr>
        <w:t>.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57344" w:rsidRPr="007E2411" w:rsidRDefault="00F57344" w:rsidP="00F57344">
      <w:pPr>
        <w:shd w:val="clear" w:color="auto" w:fill="FFFFFF"/>
        <w:ind w:firstLine="709"/>
        <w:rPr>
          <w:color w:val="000000"/>
        </w:rPr>
      </w:pPr>
      <w:r w:rsidRPr="009F4BE7">
        <w:rPr>
          <w:b/>
          <w:color w:val="000000"/>
        </w:rPr>
        <w:t>2</w:t>
      </w:r>
      <w:r w:rsidRPr="007E2411">
        <w:rPr>
          <w:color w:val="000000"/>
        </w:rPr>
        <w:t>. Основанием для рассмотрения главой местной администрации вопроса о внесении изменений в настоящие Правила являются:</w:t>
      </w:r>
    </w:p>
    <w:p w:rsidR="00F57344" w:rsidRDefault="00F57344" w:rsidP="00F57344">
      <w:pPr>
        <w:shd w:val="clear" w:color="auto" w:fill="FFFFFF"/>
        <w:tabs>
          <w:tab w:val="left" w:pos="0"/>
        </w:tabs>
        <w:ind w:firstLine="709"/>
        <w:rPr>
          <w:color w:val="000000"/>
        </w:rPr>
      </w:pPr>
      <w:r w:rsidRPr="007E2411">
        <w:rPr>
          <w:color w:val="000000"/>
        </w:rPr>
        <w:t xml:space="preserve">1) несоответствие Правил </w:t>
      </w:r>
      <w:r w:rsidR="00D64227" w:rsidRPr="00D64227">
        <w:rPr>
          <w:color w:val="000000"/>
          <w:highlight w:val="yellow"/>
        </w:rPr>
        <w:t>землепользования и застройки генеральному плану поселения,</w:t>
      </w:r>
      <w:r w:rsidR="00D64227">
        <w:rPr>
          <w:color w:val="000000"/>
        </w:rPr>
        <w:t xml:space="preserve"> </w:t>
      </w:r>
      <w:r w:rsidR="00D64227" w:rsidRPr="00D64227">
        <w:rPr>
          <w:color w:val="000000"/>
          <w:highlight w:val="yellow"/>
        </w:rPr>
        <w:t>генеральному плану муниципального округа,</w:t>
      </w:r>
      <w:r w:rsidR="00D64227">
        <w:rPr>
          <w:color w:val="000000"/>
        </w:rPr>
        <w:t xml:space="preserve"> </w:t>
      </w:r>
      <w:r w:rsidRPr="007E2411">
        <w:rPr>
          <w:color w:val="000000"/>
        </w:rPr>
        <w:t>схеме территориального планирования муниципального района, возникшее в результате внесения в схему территориального планирования муниципального района изменений;</w:t>
      </w:r>
    </w:p>
    <w:p w:rsidR="00D64227" w:rsidRPr="002406CC" w:rsidRDefault="00D64227" w:rsidP="00F57344">
      <w:pPr>
        <w:shd w:val="clear" w:color="auto" w:fill="FFFFFF"/>
        <w:tabs>
          <w:tab w:val="left" w:pos="0"/>
        </w:tabs>
        <w:ind w:firstLine="709"/>
        <w:rPr>
          <w:color w:val="000000"/>
        </w:rPr>
      </w:pPr>
      <w:r w:rsidRPr="00127205">
        <w:rPr>
          <w:color w:val="000000"/>
          <w:highlight w:val="yellow"/>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по устранению нарушений ограничений использования объектов недвижимости, установленных на </w:t>
      </w:r>
      <w:proofErr w:type="spellStart"/>
      <w:r w:rsidRPr="00127205">
        <w:rPr>
          <w:color w:val="000000"/>
          <w:highlight w:val="yellow"/>
        </w:rPr>
        <w:t>приаэродромной</w:t>
      </w:r>
      <w:proofErr w:type="spellEnd"/>
      <w:r w:rsidRPr="00127205">
        <w:rPr>
          <w:color w:val="000000"/>
          <w:highlight w:val="yellow"/>
        </w:rPr>
        <w:t xml:space="preserve"> территории, которые допущены в правилах землепользования и застройки </w:t>
      </w:r>
      <w:r w:rsidRPr="002406CC">
        <w:rPr>
          <w:color w:val="000000"/>
          <w:highlight w:val="yellow"/>
        </w:rPr>
        <w:t>поселения, муниципального округа</w:t>
      </w:r>
      <w:r w:rsidR="00127205" w:rsidRPr="002406CC">
        <w:rPr>
          <w:color w:val="000000"/>
          <w:highlight w:val="yellow"/>
        </w:rPr>
        <w:t>, межселенной территории.</w:t>
      </w:r>
    </w:p>
    <w:p w:rsidR="00F57344" w:rsidRPr="002406CC" w:rsidRDefault="00F57344" w:rsidP="00F57344">
      <w:pPr>
        <w:shd w:val="clear" w:color="auto" w:fill="FFFFFF"/>
        <w:tabs>
          <w:tab w:val="left" w:pos="0"/>
        </w:tabs>
        <w:ind w:firstLine="709"/>
        <w:rPr>
          <w:color w:val="000000"/>
        </w:rPr>
      </w:pPr>
      <w:r w:rsidRPr="002406CC">
        <w:rPr>
          <w:color w:val="000000"/>
        </w:rPr>
        <w:t>2) поступление предложений об изменении границ территориальных зон, изменении градостроительных регламентов.</w:t>
      </w:r>
    </w:p>
    <w:p w:rsidR="002406CC" w:rsidRPr="00676CAC" w:rsidRDefault="00127205" w:rsidP="00676CAC">
      <w:pPr>
        <w:pStyle w:val="15"/>
        <w:shd w:val="clear" w:color="auto" w:fill="auto"/>
        <w:tabs>
          <w:tab w:val="left" w:pos="1110"/>
        </w:tabs>
        <w:spacing w:line="319" w:lineRule="exact"/>
        <w:ind w:right="40" w:firstLine="709"/>
        <w:rPr>
          <w:rFonts w:ascii="Times New Roman" w:hAnsi="Times New Roman"/>
          <w:sz w:val="24"/>
          <w:szCs w:val="24"/>
          <w:highlight w:val="yellow"/>
        </w:rPr>
      </w:pPr>
      <w:r w:rsidRPr="00676CAC">
        <w:rPr>
          <w:rFonts w:ascii="Times New Roman" w:hAnsi="Times New Roman"/>
          <w:color w:val="000000"/>
          <w:sz w:val="24"/>
          <w:szCs w:val="24"/>
          <w:highlight w:val="yellow"/>
        </w:rPr>
        <w:t xml:space="preserve">3) </w:t>
      </w:r>
      <w:r w:rsidR="002406CC" w:rsidRPr="00676CAC">
        <w:rPr>
          <w:rFonts w:ascii="Times New Roman" w:hAnsi="Times New Roman"/>
          <w:color w:val="000000"/>
          <w:sz w:val="24"/>
          <w:szCs w:val="24"/>
          <w:highlight w:val="yellow"/>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406CC" w:rsidRPr="00676CAC" w:rsidRDefault="002406CC" w:rsidP="0080751F">
      <w:pPr>
        <w:pStyle w:val="15"/>
        <w:numPr>
          <w:ilvl w:val="1"/>
          <w:numId w:val="23"/>
        </w:numPr>
        <w:shd w:val="clear" w:color="auto" w:fill="auto"/>
        <w:tabs>
          <w:tab w:val="left" w:pos="1134"/>
        </w:tabs>
        <w:spacing w:line="319" w:lineRule="exact"/>
        <w:ind w:left="40" w:right="40" w:firstLine="720"/>
        <w:jc w:val="left"/>
        <w:rPr>
          <w:rFonts w:ascii="Times New Roman" w:hAnsi="Times New Roman"/>
          <w:sz w:val="24"/>
          <w:szCs w:val="24"/>
          <w:highlight w:val="yellow"/>
        </w:rPr>
      </w:pPr>
      <w:proofErr w:type="gramStart"/>
      <w:r w:rsidRPr="00676CAC">
        <w:rPr>
          <w:rFonts w:ascii="Times New Roman" w:hAnsi="Times New Roman"/>
          <w:color w:val="000000"/>
          <w:sz w:val="24"/>
          <w:szCs w:val="24"/>
          <w:highlight w:val="yellow"/>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roofErr w:type="gramEnd"/>
    </w:p>
    <w:p w:rsidR="00676CAC" w:rsidRPr="00676CAC" w:rsidRDefault="002406CC" w:rsidP="0080751F">
      <w:pPr>
        <w:pStyle w:val="15"/>
        <w:numPr>
          <w:ilvl w:val="0"/>
          <w:numId w:val="24"/>
        </w:numPr>
        <w:shd w:val="clear" w:color="auto" w:fill="auto"/>
        <w:tabs>
          <w:tab w:val="left" w:pos="993"/>
        </w:tabs>
        <w:spacing w:line="319" w:lineRule="exact"/>
        <w:ind w:left="567" w:right="40" w:firstLine="284"/>
        <w:rPr>
          <w:rFonts w:ascii="Times New Roman" w:hAnsi="Times New Roman"/>
          <w:sz w:val="24"/>
          <w:szCs w:val="24"/>
          <w:highlight w:val="yellow"/>
        </w:rPr>
      </w:pPr>
      <w:r w:rsidRPr="00676CAC">
        <w:rPr>
          <w:rFonts w:ascii="Times New Roman" w:hAnsi="Times New Roman"/>
          <w:color w:val="000000"/>
          <w:sz w:val="24"/>
          <w:szCs w:val="24"/>
          <w:highlight w:val="yellow"/>
        </w:rPr>
        <w:t>несоответствие установленных градостроительным регламентом ограничений</w:t>
      </w:r>
    </w:p>
    <w:p w:rsidR="002406CC" w:rsidRPr="00676CAC" w:rsidRDefault="002406CC" w:rsidP="00676CAC">
      <w:pPr>
        <w:pStyle w:val="15"/>
        <w:shd w:val="clear" w:color="auto" w:fill="auto"/>
        <w:tabs>
          <w:tab w:val="left" w:pos="1197"/>
        </w:tabs>
        <w:spacing w:line="319" w:lineRule="exact"/>
        <w:ind w:right="40"/>
        <w:rPr>
          <w:rFonts w:ascii="Times New Roman" w:hAnsi="Times New Roman"/>
          <w:sz w:val="24"/>
          <w:szCs w:val="24"/>
          <w:highlight w:val="yellow"/>
        </w:rPr>
      </w:pPr>
      <w:r w:rsidRPr="00676CAC">
        <w:rPr>
          <w:rFonts w:ascii="Times New Roman" w:hAnsi="Times New Roman"/>
          <w:color w:val="000000"/>
          <w:sz w:val="24"/>
          <w:szCs w:val="24"/>
          <w:highlight w:val="yellow"/>
        </w:rPr>
        <w:t xml:space="preserve">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w:t>
      </w:r>
      <w:r w:rsidRPr="00676CAC">
        <w:rPr>
          <w:rFonts w:ascii="Times New Roman" w:hAnsi="Times New Roman"/>
          <w:color w:val="000000"/>
          <w:sz w:val="24"/>
          <w:szCs w:val="24"/>
          <w:highlight w:val="yellow"/>
        </w:rPr>
        <w:lastRenderedPageBreak/>
        <w:t>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406CC" w:rsidRPr="00676CAC" w:rsidRDefault="002406CC" w:rsidP="0080751F">
      <w:pPr>
        <w:pStyle w:val="15"/>
        <w:numPr>
          <w:ilvl w:val="0"/>
          <w:numId w:val="24"/>
        </w:numPr>
        <w:shd w:val="clear" w:color="auto" w:fill="auto"/>
        <w:tabs>
          <w:tab w:val="left" w:pos="851"/>
        </w:tabs>
        <w:spacing w:line="319" w:lineRule="exact"/>
        <w:ind w:left="40" w:right="40" w:firstLine="720"/>
        <w:rPr>
          <w:rFonts w:ascii="Times New Roman" w:hAnsi="Times New Roman"/>
          <w:sz w:val="24"/>
          <w:szCs w:val="24"/>
          <w:highlight w:val="yellow"/>
        </w:rPr>
      </w:pPr>
      <w:bookmarkStart w:id="11" w:name="_GoBack"/>
      <w:bookmarkEnd w:id="11"/>
      <w:r w:rsidRPr="00676CAC">
        <w:rPr>
          <w:rFonts w:ascii="Times New Roman" w:hAnsi="Times New Roman"/>
          <w:color w:val="000000"/>
          <w:sz w:val="24"/>
          <w:szCs w:val="24"/>
          <w:highlight w:val="yellow"/>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406CC" w:rsidRPr="00676CAC" w:rsidRDefault="002406CC" w:rsidP="002406CC">
      <w:pPr>
        <w:pStyle w:val="15"/>
        <w:numPr>
          <w:ilvl w:val="0"/>
          <w:numId w:val="24"/>
        </w:numPr>
        <w:shd w:val="clear" w:color="auto" w:fill="auto"/>
        <w:tabs>
          <w:tab w:val="left" w:pos="1062"/>
        </w:tabs>
        <w:spacing w:line="319" w:lineRule="exact"/>
        <w:ind w:left="40" w:firstLine="720"/>
        <w:rPr>
          <w:rFonts w:ascii="Times New Roman" w:hAnsi="Times New Roman"/>
          <w:sz w:val="24"/>
          <w:szCs w:val="24"/>
          <w:highlight w:val="yellow"/>
        </w:rPr>
      </w:pPr>
      <w:r w:rsidRPr="00676CAC">
        <w:rPr>
          <w:rFonts w:ascii="Times New Roman" w:hAnsi="Times New Roman"/>
          <w:color w:val="000000"/>
          <w:sz w:val="24"/>
          <w:szCs w:val="24"/>
          <w:highlight w:val="yellow"/>
        </w:rPr>
        <w:t>принятие решения о комплексном развитии территории;</w:t>
      </w:r>
    </w:p>
    <w:p w:rsidR="002406CC" w:rsidRPr="00676CAC" w:rsidRDefault="002406CC" w:rsidP="00676CAC">
      <w:pPr>
        <w:pStyle w:val="15"/>
        <w:numPr>
          <w:ilvl w:val="0"/>
          <w:numId w:val="24"/>
        </w:numPr>
        <w:shd w:val="clear" w:color="auto" w:fill="auto"/>
        <w:tabs>
          <w:tab w:val="left" w:pos="993"/>
        </w:tabs>
        <w:spacing w:line="319" w:lineRule="exact"/>
        <w:ind w:left="40" w:right="40" w:firstLine="720"/>
        <w:rPr>
          <w:rFonts w:ascii="Times New Roman" w:hAnsi="Times New Roman"/>
          <w:sz w:val="24"/>
          <w:szCs w:val="24"/>
          <w:highlight w:val="yellow"/>
        </w:rPr>
      </w:pPr>
      <w:r w:rsidRPr="00676CAC">
        <w:rPr>
          <w:rFonts w:ascii="Times New Roman" w:hAnsi="Times New Roman"/>
          <w:color w:val="000000"/>
          <w:sz w:val="24"/>
          <w:szCs w:val="24"/>
          <w:highlight w:val="yellow"/>
        </w:rPr>
        <w:t>обнаружение мест захоронений погибших при защите Отечества, расположенных в границах муниципальных образований.</w:t>
      </w:r>
    </w:p>
    <w:p w:rsidR="002406CC" w:rsidRPr="00676CAC" w:rsidRDefault="002406CC" w:rsidP="00676CAC">
      <w:pPr>
        <w:pStyle w:val="15"/>
        <w:numPr>
          <w:ilvl w:val="0"/>
          <w:numId w:val="24"/>
        </w:numPr>
        <w:shd w:val="clear" w:color="auto" w:fill="auto"/>
        <w:tabs>
          <w:tab w:val="left" w:pos="993"/>
        </w:tabs>
        <w:spacing w:line="319" w:lineRule="exact"/>
        <w:ind w:left="40" w:right="40" w:firstLine="720"/>
        <w:rPr>
          <w:rFonts w:ascii="Times New Roman" w:hAnsi="Times New Roman"/>
          <w:sz w:val="24"/>
          <w:szCs w:val="24"/>
          <w:highlight w:val="yellow"/>
        </w:rPr>
      </w:pPr>
      <w:r w:rsidRPr="00676CAC">
        <w:rPr>
          <w:rFonts w:ascii="Times New Roman" w:hAnsi="Times New Roman"/>
          <w:color w:val="000000"/>
          <w:sz w:val="24"/>
          <w:szCs w:val="24"/>
          <w:highlight w:val="yellow"/>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57344" w:rsidRPr="007E2411" w:rsidRDefault="00F57344" w:rsidP="009F4BE7">
      <w:pPr>
        <w:shd w:val="clear" w:color="auto" w:fill="FFFFFF"/>
        <w:tabs>
          <w:tab w:val="left" w:pos="0"/>
        </w:tabs>
        <w:ind w:firstLine="567"/>
        <w:rPr>
          <w:color w:val="000000"/>
        </w:rPr>
      </w:pPr>
      <w:r w:rsidRPr="009F4BE7">
        <w:rPr>
          <w:b/>
          <w:color w:val="000000"/>
        </w:rPr>
        <w:t>3</w:t>
      </w:r>
      <w:r w:rsidRPr="007E2411">
        <w:rPr>
          <w:color w:val="000000"/>
        </w:rPr>
        <w:t>. Предложения о внесении изменений в Правила в комиссию направляются:</w:t>
      </w:r>
    </w:p>
    <w:p w:rsidR="00F57344" w:rsidRPr="007E2411" w:rsidRDefault="00F57344" w:rsidP="00F57344">
      <w:pPr>
        <w:shd w:val="clear" w:color="auto" w:fill="FFFFFF"/>
        <w:tabs>
          <w:tab w:val="left" w:pos="0"/>
        </w:tabs>
        <w:ind w:firstLine="709"/>
        <w:rPr>
          <w:color w:val="000000"/>
        </w:rPr>
      </w:pPr>
      <w:r w:rsidRPr="007E2411">
        <w:rPr>
          <w:color w:val="000000"/>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57344" w:rsidRPr="007E2411" w:rsidRDefault="00F57344" w:rsidP="00F57344">
      <w:pPr>
        <w:shd w:val="clear" w:color="auto" w:fill="FFFFFF"/>
        <w:tabs>
          <w:tab w:val="left" w:pos="0"/>
        </w:tabs>
        <w:ind w:firstLine="709"/>
        <w:rPr>
          <w:color w:val="000000"/>
        </w:rPr>
      </w:pPr>
      <w:r w:rsidRPr="007E2411">
        <w:rPr>
          <w:color w:val="000000"/>
        </w:rPr>
        <w:t xml:space="preserve">2) органами исполнительной власти Алтайского края в случаях, если настоящие Правила </w:t>
      </w:r>
      <w:r w:rsidR="00676CAC">
        <w:rPr>
          <w:color w:val="000000"/>
        </w:rPr>
        <w:t xml:space="preserve">землепользования и застройки </w:t>
      </w:r>
      <w:r w:rsidRPr="007E2411">
        <w:rPr>
          <w:color w:val="000000"/>
        </w:rPr>
        <w:t xml:space="preserve">могут воспрепятствовать функционированию, размещению объектов капитального строительства </w:t>
      </w:r>
      <w:r w:rsidR="00676CAC">
        <w:rPr>
          <w:color w:val="000000"/>
        </w:rPr>
        <w:t>федерального</w:t>
      </w:r>
      <w:r w:rsidRPr="007E2411">
        <w:rPr>
          <w:color w:val="000000"/>
        </w:rPr>
        <w:t xml:space="preserve"> значения;</w:t>
      </w:r>
    </w:p>
    <w:p w:rsidR="00F57344" w:rsidRPr="007E2411" w:rsidRDefault="00F57344" w:rsidP="00F57344">
      <w:pPr>
        <w:shd w:val="clear" w:color="auto" w:fill="FFFFFF"/>
        <w:tabs>
          <w:tab w:val="left" w:pos="0"/>
        </w:tabs>
        <w:ind w:firstLine="709"/>
        <w:rPr>
          <w:color w:val="000000"/>
        </w:rPr>
      </w:pPr>
      <w:r w:rsidRPr="007E2411">
        <w:rPr>
          <w:color w:val="000000"/>
        </w:rPr>
        <w:t xml:space="preserve">3) органами местного самоуправления </w:t>
      </w:r>
      <w:r w:rsidR="00676CAC">
        <w:rPr>
          <w:color w:val="000000"/>
        </w:rPr>
        <w:t>муниципального</w:t>
      </w:r>
      <w:r w:rsidRPr="007E2411">
        <w:rPr>
          <w:color w:val="000000"/>
        </w:rPr>
        <w:t xml:space="preserve"> района, в случаях, если Правила </w:t>
      </w:r>
      <w:r w:rsidR="00676CAC">
        <w:rPr>
          <w:color w:val="000000"/>
        </w:rPr>
        <w:t xml:space="preserve">землепользования и застройки </w:t>
      </w:r>
      <w:r w:rsidRPr="007E2411">
        <w:rPr>
          <w:color w:val="000000"/>
        </w:rPr>
        <w:t>могут воспрепятствовать функционированию, размещению объектов капитального строительства местного значения;</w:t>
      </w:r>
    </w:p>
    <w:p w:rsidR="00F57344" w:rsidRPr="007E2411" w:rsidRDefault="00F57344" w:rsidP="009F4BE7">
      <w:pPr>
        <w:shd w:val="clear" w:color="auto" w:fill="FFFFFF"/>
        <w:tabs>
          <w:tab w:val="left" w:pos="0"/>
        </w:tabs>
        <w:ind w:firstLine="567"/>
        <w:rPr>
          <w:color w:val="000000"/>
        </w:rPr>
      </w:pPr>
      <w:r w:rsidRPr="009F4BE7">
        <w:rPr>
          <w:color w:val="000000"/>
        </w:rPr>
        <w:t>4</w:t>
      </w:r>
      <w:r w:rsidRPr="007E2411">
        <w:rPr>
          <w:color w:val="000000"/>
        </w:rPr>
        <w:t xml:space="preserve">) органами местного самоуправления в случаях, если необходимо совершенствовать порядок регулирования землепользования и застройки на </w:t>
      </w:r>
      <w:r w:rsidR="00676CAC">
        <w:rPr>
          <w:color w:val="000000"/>
        </w:rPr>
        <w:t xml:space="preserve">соответствующей </w:t>
      </w:r>
      <w:r w:rsidRPr="007E2411">
        <w:rPr>
          <w:color w:val="000000"/>
        </w:rPr>
        <w:t xml:space="preserve">территории </w:t>
      </w:r>
      <w:r w:rsidR="00676CAC">
        <w:rPr>
          <w:color w:val="000000"/>
        </w:rPr>
        <w:t xml:space="preserve">поселения, территории </w:t>
      </w:r>
      <w:r w:rsidRPr="007E2411">
        <w:rPr>
          <w:color w:val="000000"/>
        </w:rPr>
        <w:t xml:space="preserve">муниципального </w:t>
      </w:r>
      <w:r w:rsidR="00676CAC">
        <w:rPr>
          <w:color w:val="000000"/>
        </w:rPr>
        <w:t xml:space="preserve">округа, </w:t>
      </w:r>
      <w:proofErr w:type="spellStart"/>
      <w:r w:rsidR="00676CAC">
        <w:rPr>
          <w:color w:val="000000"/>
        </w:rPr>
        <w:t>межпоселенных</w:t>
      </w:r>
      <w:proofErr w:type="spellEnd"/>
      <w:r w:rsidR="00676CAC">
        <w:rPr>
          <w:color w:val="000000"/>
        </w:rPr>
        <w:t xml:space="preserve"> территориях</w:t>
      </w:r>
      <w:r w:rsidRPr="007E2411">
        <w:rPr>
          <w:color w:val="000000"/>
        </w:rPr>
        <w:t>;</w:t>
      </w:r>
      <w:r w:rsidR="00676CAC">
        <w:rPr>
          <w:color w:val="000000"/>
        </w:rPr>
        <w:t xml:space="preserve"> </w:t>
      </w:r>
      <w:r w:rsidR="00676CAC">
        <w:rPr>
          <w:color w:val="000000"/>
        </w:rPr>
        <w:br/>
      </w:r>
      <w:r w:rsidR="00676CAC">
        <w:rPr>
          <w:color w:val="000000"/>
        </w:rPr>
        <w:tab/>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57344" w:rsidRDefault="00F57344" w:rsidP="009F4BE7">
      <w:pPr>
        <w:shd w:val="clear" w:color="auto" w:fill="FFFFFF"/>
        <w:tabs>
          <w:tab w:val="left" w:pos="0"/>
        </w:tabs>
        <w:ind w:firstLine="567"/>
        <w:rPr>
          <w:color w:val="000000"/>
        </w:rPr>
      </w:pPr>
      <w:proofErr w:type="gramStart"/>
      <w:r w:rsidRPr="009F4BE7">
        <w:rPr>
          <w:color w:val="000000"/>
        </w:rPr>
        <w:t>5</w:t>
      </w:r>
      <w:r w:rsidRPr="007E2411">
        <w:rPr>
          <w:color w:val="000000"/>
        </w:rPr>
        <w:t>) физическими или юридическими лицами в инициативном порядке либо в случаях, если в результате применения настоящих Правил</w:t>
      </w:r>
      <w:r w:rsidR="00676CAC">
        <w:rPr>
          <w:color w:val="000000"/>
        </w:rPr>
        <w:t xml:space="preserve"> землепользования и застройки</w:t>
      </w:r>
      <w:r w:rsidRPr="007E2411">
        <w:rPr>
          <w:color w:val="000000"/>
        </w:rPr>
        <w:t>,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roofErr w:type="gramEnd"/>
    </w:p>
    <w:p w:rsidR="009F4BE7" w:rsidRPr="009F4BE7" w:rsidRDefault="009F4BE7" w:rsidP="009F4BE7">
      <w:pPr>
        <w:pStyle w:val="15"/>
        <w:numPr>
          <w:ilvl w:val="0"/>
          <w:numId w:val="25"/>
        </w:numPr>
        <w:shd w:val="clear" w:color="auto" w:fill="auto"/>
        <w:tabs>
          <w:tab w:val="left" w:pos="1158"/>
        </w:tabs>
        <w:spacing w:line="319" w:lineRule="exact"/>
        <w:ind w:right="20" w:firstLine="567"/>
        <w:rPr>
          <w:rFonts w:ascii="Times New Roman" w:hAnsi="Times New Roman"/>
          <w:sz w:val="24"/>
          <w:szCs w:val="24"/>
          <w:highlight w:val="yellow"/>
        </w:rPr>
      </w:pPr>
      <w:r w:rsidRPr="009F4BE7">
        <w:rPr>
          <w:rFonts w:ascii="Times New Roman" w:hAnsi="Times New Roman"/>
          <w:color w:val="000000"/>
          <w:sz w:val="24"/>
          <w:szCs w:val="24"/>
          <w:highlight w:val="yellow"/>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9F4BE7" w:rsidRPr="009F4BE7" w:rsidRDefault="009F4BE7" w:rsidP="009F4BE7">
      <w:pPr>
        <w:pStyle w:val="15"/>
        <w:numPr>
          <w:ilvl w:val="0"/>
          <w:numId w:val="25"/>
        </w:numPr>
        <w:shd w:val="clear" w:color="auto" w:fill="auto"/>
        <w:tabs>
          <w:tab w:val="left" w:pos="1091"/>
        </w:tabs>
        <w:spacing w:line="319" w:lineRule="exact"/>
        <w:ind w:left="40" w:right="20" w:firstLine="527"/>
        <w:rPr>
          <w:rFonts w:ascii="Times New Roman" w:hAnsi="Times New Roman"/>
          <w:sz w:val="24"/>
          <w:szCs w:val="24"/>
          <w:highlight w:val="yellow"/>
        </w:rPr>
      </w:pPr>
      <w:r w:rsidRPr="009F4BE7">
        <w:rPr>
          <w:rFonts w:ascii="Times New Roman" w:hAnsi="Times New Roman"/>
          <w:color w:val="000000"/>
          <w:sz w:val="24"/>
          <w:szCs w:val="24"/>
          <w:highlight w:val="yellow"/>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F57344" w:rsidRPr="007E2411" w:rsidRDefault="00F57344" w:rsidP="0080751F">
      <w:pPr>
        <w:shd w:val="clear" w:color="auto" w:fill="FFFFFF"/>
        <w:tabs>
          <w:tab w:val="left" w:pos="0"/>
        </w:tabs>
        <w:ind w:firstLine="567"/>
        <w:rPr>
          <w:color w:val="000000"/>
        </w:rPr>
      </w:pPr>
      <w:r w:rsidRPr="009F4BE7">
        <w:rPr>
          <w:b/>
          <w:color w:val="000000"/>
        </w:rPr>
        <w:t>4</w:t>
      </w:r>
      <w:r w:rsidRPr="007E2411">
        <w:rPr>
          <w:color w:val="000000"/>
        </w:rPr>
        <w:t xml:space="preserve">. Предложения о внесении изменений в настоящие Правила направляются  в письменной форме в комиссию по землепользованию и застройке (далее – Комиссия). </w:t>
      </w:r>
      <w:proofErr w:type="gramStart"/>
      <w:r w:rsidRPr="007E2411">
        <w:rPr>
          <w:color w:val="000000"/>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w:t>
      </w:r>
      <w:r w:rsidRPr="007E2411">
        <w:rPr>
          <w:color w:val="000000"/>
        </w:rPr>
        <w:lastRenderedPageBreak/>
        <w:t>отклонения, и направляет это заключение главе местной администрации.</w:t>
      </w:r>
      <w:proofErr w:type="gramEnd"/>
    </w:p>
    <w:p w:rsidR="00F57344" w:rsidRPr="007E2411" w:rsidRDefault="00F57344" w:rsidP="0080751F">
      <w:pPr>
        <w:pStyle w:val="aff9"/>
        <w:widowControl w:val="0"/>
        <w:tabs>
          <w:tab w:val="left" w:pos="720"/>
        </w:tabs>
        <w:ind w:firstLine="567"/>
        <w:rPr>
          <w:color w:val="000000"/>
        </w:rPr>
      </w:pPr>
      <w:r w:rsidRPr="0080751F">
        <w:rPr>
          <w:b/>
          <w:color w:val="000000"/>
        </w:rPr>
        <w:t>5</w:t>
      </w:r>
      <w:r w:rsidRPr="007E2411">
        <w:rPr>
          <w:color w:val="000000"/>
        </w:rPr>
        <w:t>.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57344" w:rsidRPr="007E2411" w:rsidRDefault="00F57344" w:rsidP="0080751F">
      <w:pPr>
        <w:pStyle w:val="ConsNormal"/>
        <w:widowControl w:val="0"/>
        <w:ind w:right="0" w:firstLine="567"/>
        <w:rPr>
          <w:rFonts w:ascii="Times New Roman" w:hAnsi="Times New Roman" w:cs="Times New Roman"/>
          <w:color w:val="000000"/>
          <w:sz w:val="24"/>
          <w:szCs w:val="24"/>
        </w:rPr>
      </w:pPr>
      <w:r w:rsidRPr="0080751F">
        <w:rPr>
          <w:rFonts w:ascii="Times New Roman" w:hAnsi="Times New Roman" w:cs="Times New Roman"/>
          <w:b/>
          <w:color w:val="000000"/>
          <w:sz w:val="24"/>
          <w:szCs w:val="24"/>
        </w:rPr>
        <w:t>6</w:t>
      </w:r>
      <w:r w:rsidRPr="007E2411">
        <w:rPr>
          <w:rFonts w:ascii="Times New Roman" w:hAnsi="Times New Roman" w:cs="Times New Roman"/>
          <w:color w:val="000000"/>
          <w:sz w:val="24"/>
          <w:szCs w:val="24"/>
        </w:rPr>
        <w:t>. Глава местной администрации с учетом рекомендаций, содержащихся в заключени</w:t>
      </w:r>
      <w:proofErr w:type="gramStart"/>
      <w:r w:rsidRPr="007E2411">
        <w:rPr>
          <w:rFonts w:ascii="Times New Roman" w:hAnsi="Times New Roman" w:cs="Times New Roman"/>
          <w:color w:val="000000"/>
          <w:sz w:val="24"/>
          <w:szCs w:val="24"/>
        </w:rPr>
        <w:t>и</w:t>
      </w:r>
      <w:proofErr w:type="gramEnd"/>
      <w:r w:rsidRPr="007E2411">
        <w:rPr>
          <w:rFonts w:ascii="Times New Roman" w:hAnsi="Times New Roman" w:cs="Times New Roman"/>
          <w:color w:val="000000"/>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землепользования и застройки с указанием причин отклонения и направляет копию такого решения заявителям.</w:t>
      </w:r>
    </w:p>
    <w:p w:rsidR="00F57344" w:rsidRPr="007E2411" w:rsidRDefault="00F57344" w:rsidP="0080751F">
      <w:pPr>
        <w:pStyle w:val="ConsNormal"/>
        <w:widowControl w:val="0"/>
        <w:ind w:right="0" w:firstLine="567"/>
        <w:rPr>
          <w:rFonts w:ascii="Times New Roman" w:hAnsi="Times New Roman" w:cs="Times New Roman"/>
          <w:color w:val="000000"/>
          <w:sz w:val="24"/>
          <w:szCs w:val="24"/>
        </w:rPr>
      </w:pPr>
      <w:r w:rsidRPr="0080751F">
        <w:rPr>
          <w:rFonts w:ascii="Times New Roman" w:hAnsi="Times New Roman" w:cs="Times New Roman"/>
          <w:b/>
          <w:color w:val="000000"/>
          <w:sz w:val="24"/>
          <w:szCs w:val="24"/>
        </w:rPr>
        <w:t>7</w:t>
      </w:r>
      <w:r w:rsidRPr="007E2411">
        <w:rPr>
          <w:rFonts w:ascii="Times New Roman" w:hAnsi="Times New Roman" w:cs="Times New Roman"/>
          <w:color w:val="000000"/>
          <w:sz w:val="24"/>
          <w:szCs w:val="24"/>
        </w:rPr>
        <w:t xml:space="preserve">. </w:t>
      </w:r>
      <w:proofErr w:type="gramStart"/>
      <w:r w:rsidRPr="007E2411">
        <w:rPr>
          <w:rFonts w:ascii="Times New Roman" w:hAnsi="Times New Roman" w:cs="Times New Roman"/>
          <w:color w:val="000000"/>
          <w:sz w:val="24"/>
          <w:szCs w:val="24"/>
        </w:rPr>
        <w:t>Комиссия направляет решение о проведении публичных слушаний по проекту изменений в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7E2411">
        <w:rPr>
          <w:rFonts w:ascii="Times New Roman" w:hAnsi="Times New Roman" w:cs="Times New Roman"/>
          <w:color w:val="000000"/>
          <w:sz w:val="24"/>
          <w:szCs w:val="24"/>
        </w:rPr>
        <w:t xml:space="preserve"> капитального строительства, расположенных в границах зон с особыми условиями использования территорий. </w:t>
      </w:r>
    </w:p>
    <w:p w:rsidR="00F57344" w:rsidRPr="007E2411" w:rsidRDefault="00F57344" w:rsidP="0080751F">
      <w:pPr>
        <w:pStyle w:val="ConsPlusNormal"/>
        <w:ind w:firstLine="567"/>
        <w:rPr>
          <w:rFonts w:ascii="Times New Roman" w:hAnsi="Times New Roman" w:cs="Times New Roman"/>
          <w:sz w:val="24"/>
          <w:szCs w:val="24"/>
        </w:rPr>
      </w:pPr>
      <w:r w:rsidRPr="0080751F">
        <w:rPr>
          <w:rFonts w:ascii="Times New Roman" w:hAnsi="Times New Roman" w:cs="Times New Roman"/>
          <w:b/>
          <w:sz w:val="24"/>
          <w:szCs w:val="24"/>
        </w:rPr>
        <w:t>8</w:t>
      </w:r>
      <w:r w:rsidRPr="007E2411">
        <w:rPr>
          <w:rFonts w:ascii="Times New Roman" w:hAnsi="Times New Roman" w:cs="Times New Roman"/>
          <w:sz w:val="24"/>
          <w:szCs w:val="24"/>
        </w:rPr>
        <w:t>.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w:t>
      </w:r>
      <w:bookmarkStart w:id="12" w:name="_Toc88913035"/>
      <w:bookmarkStart w:id="13" w:name="_Toc154142013"/>
    </w:p>
    <w:p w:rsidR="00F57344" w:rsidRPr="007E2411" w:rsidRDefault="00F57344" w:rsidP="00F57344">
      <w:pPr>
        <w:pStyle w:val="3"/>
        <w:keepNext w:val="0"/>
        <w:numPr>
          <w:ilvl w:val="2"/>
          <w:numId w:val="0"/>
        </w:numPr>
        <w:suppressAutoHyphens w:val="0"/>
        <w:spacing w:before="120" w:after="120"/>
        <w:jc w:val="center"/>
        <w:rPr>
          <w:rFonts w:ascii="Times New Roman" w:hAnsi="Times New Roman"/>
          <w:i/>
        </w:rPr>
      </w:pPr>
      <w:bookmarkStart w:id="14" w:name="_Toc282347510"/>
      <w:bookmarkStart w:id="15" w:name="_Toc397857428"/>
      <w:r w:rsidRPr="007E2411">
        <w:rPr>
          <w:rFonts w:ascii="Times New Roman" w:hAnsi="Times New Roman"/>
          <w:i/>
        </w:rPr>
        <w:t>Статья 5. Открытость и доступность информации о     землепользовании и застройке</w:t>
      </w:r>
      <w:bookmarkEnd w:id="12"/>
      <w:bookmarkEnd w:id="13"/>
      <w:bookmarkEnd w:id="14"/>
      <w:bookmarkEnd w:id="15"/>
    </w:p>
    <w:p w:rsidR="00F57344" w:rsidRPr="007E2411" w:rsidRDefault="00F57344" w:rsidP="00F57344">
      <w:pPr>
        <w:pStyle w:val="affa"/>
        <w:widowControl w:val="0"/>
        <w:tabs>
          <w:tab w:val="left" w:pos="720"/>
        </w:tabs>
        <w:spacing w:after="0"/>
        <w:ind w:left="0" w:firstLine="709"/>
      </w:pPr>
      <w:r w:rsidRPr="007E2411">
        <w:t>1. Настоящие Правила являются открытыми для физических и юридических лиц.</w:t>
      </w:r>
    </w:p>
    <w:p w:rsidR="00F57344" w:rsidRPr="007E2411" w:rsidRDefault="00F57344" w:rsidP="00F57344">
      <w:pPr>
        <w:pStyle w:val="82"/>
        <w:widowControl w:val="0"/>
        <w:ind w:firstLine="709"/>
        <w:jc w:val="left"/>
        <w:rPr>
          <w:rFonts w:ascii="Times New Roman" w:hAnsi="Times New Roman"/>
        </w:rPr>
      </w:pPr>
      <w:r w:rsidRPr="007E2411">
        <w:rPr>
          <w:rFonts w:ascii="Times New Roman" w:hAnsi="Times New Roman"/>
        </w:rPr>
        <w:t>2. Администрация Сорочелоговского сельсовета обеспечивает возможность ознакомления с Правилами через их официальное обнародование.</w:t>
      </w:r>
    </w:p>
    <w:p w:rsidR="00F57344" w:rsidRPr="007E2411" w:rsidRDefault="00F57344" w:rsidP="00F57344">
      <w:pPr>
        <w:pStyle w:val="affa"/>
        <w:widowControl w:val="0"/>
        <w:tabs>
          <w:tab w:val="left" w:pos="720"/>
        </w:tabs>
        <w:spacing w:after="0"/>
        <w:ind w:left="0" w:firstLine="709"/>
      </w:pPr>
      <w:r w:rsidRPr="007E2411">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Первомайского района.</w:t>
      </w:r>
    </w:p>
    <w:p w:rsidR="00F57344" w:rsidRPr="007E2411" w:rsidRDefault="00F57344" w:rsidP="00F57344">
      <w:pPr>
        <w:pStyle w:val="affa"/>
        <w:widowControl w:val="0"/>
        <w:spacing w:after="0"/>
        <w:ind w:left="0" w:firstLine="709"/>
      </w:pPr>
      <w:r w:rsidRPr="007E2411">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F57344" w:rsidRPr="007E2411" w:rsidRDefault="00F57344" w:rsidP="00F57344">
      <w:pPr>
        <w:pStyle w:val="2"/>
        <w:keepNext w:val="0"/>
        <w:numPr>
          <w:ilvl w:val="1"/>
          <w:numId w:val="0"/>
        </w:numPr>
        <w:spacing w:before="120" w:after="120"/>
        <w:jc w:val="center"/>
        <w:rPr>
          <w:rFonts w:ascii="Times New Roman" w:hAnsi="Times New Roman"/>
          <w:i w:val="0"/>
        </w:rPr>
      </w:pPr>
      <w:bookmarkStart w:id="16" w:name="_Toc282347511"/>
      <w:bookmarkStart w:id="17" w:name="_Toc397857429"/>
      <w:r w:rsidRPr="007E2411">
        <w:rPr>
          <w:rFonts w:ascii="Times New Roman" w:hAnsi="Times New Roman"/>
          <w:i w:val="0"/>
          <w:lang w:eastAsia="en-US"/>
        </w:rPr>
        <w:t>Глава 2.</w:t>
      </w:r>
      <w:r w:rsidRPr="007E2411">
        <w:rPr>
          <w:rFonts w:ascii="Times New Roman" w:hAnsi="Times New Roman"/>
          <w:i w:val="0"/>
        </w:rPr>
        <w:t xml:space="preserve"> Полномочия органов местного самоуправления по регулированию землепользования и застройки</w:t>
      </w:r>
      <w:bookmarkEnd w:id="16"/>
      <w:bookmarkEnd w:id="17"/>
    </w:p>
    <w:p w:rsidR="00F57344" w:rsidRPr="007E2411" w:rsidRDefault="00F57344" w:rsidP="00F57344">
      <w:pPr>
        <w:pStyle w:val="3"/>
        <w:keepNext w:val="0"/>
        <w:numPr>
          <w:ilvl w:val="2"/>
          <w:numId w:val="0"/>
        </w:numPr>
        <w:suppressAutoHyphens w:val="0"/>
        <w:spacing w:before="120" w:after="120"/>
        <w:jc w:val="center"/>
        <w:rPr>
          <w:rFonts w:ascii="Times New Roman" w:hAnsi="Times New Roman"/>
          <w:i/>
        </w:rPr>
      </w:pPr>
      <w:bookmarkStart w:id="18" w:name="_Toc282347512"/>
      <w:bookmarkStart w:id="19" w:name="_Toc397857430"/>
      <w:r w:rsidRPr="007E2411">
        <w:rPr>
          <w:rFonts w:ascii="Times New Roman" w:hAnsi="Times New Roman"/>
          <w:i/>
        </w:rPr>
        <w:t>Статья 6. Полномочия органов местного самоуправления муниципального образования Сорочелоговской сельсовет  в области землепользования и застройки</w:t>
      </w:r>
      <w:bookmarkEnd w:id="18"/>
      <w:bookmarkEnd w:id="19"/>
    </w:p>
    <w:p w:rsidR="00F57344" w:rsidRPr="007E2411" w:rsidRDefault="00F57344" w:rsidP="00F57344">
      <w:pPr>
        <w:ind w:firstLine="709"/>
        <w:rPr>
          <w:color w:val="000000"/>
        </w:rPr>
      </w:pPr>
      <w:r w:rsidRPr="007E2411">
        <w:rPr>
          <w:color w:val="000000"/>
        </w:rPr>
        <w:t>Полномочия органов местного самоуправления  муниципального образования Сорочелоговской сельсовет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w:t>
      </w:r>
    </w:p>
    <w:p w:rsidR="00F57344" w:rsidRPr="007E2411"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20" w:name="_Toc397857432"/>
      <w:r w:rsidRPr="007E2411">
        <w:rPr>
          <w:rFonts w:ascii="Times New Roman" w:hAnsi="Times New Roman"/>
          <w:i/>
        </w:rPr>
        <w:t xml:space="preserve">Статья 7. </w:t>
      </w:r>
      <w:bookmarkStart w:id="21" w:name="_Toc282347515"/>
      <w:bookmarkStart w:id="22" w:name="_Toc397857433"/>
      <w:bookmarkEnd w:id="20"/>
      <w:r w:rsidRPr="007E2411">
        <w:rPr>
          <w:rFonts w:ascii="Times New Roman" w:hAnsi="Times New Roman"/>
          <w:i/>
        </w:rPr>
        <w:t>Полномочия органов местного самоуправления Первомайского района в области землепользования и застройки</w:t>
      </w:r>
    </w:p>
    <w:p w:rsidR="00F57344" w:rsidRPr="007E2411" w:rsidRDefault="00F57344" w:rsidP="00F57344">
      <w:r w:rsidRPr="007E2411">
        <w:t xml:space="preserve">      Органы местного самоуправления района решают вопросы местного значения, предусмотренные пунктом 20 части 1 статьи 14, пунктами 15, 15.1 части 1 статьи 15 Федерального закона от 06.10.2003г. № 131-ФЗ:</w:t>
      </w:r>
    </w:p>
    <w:p w:rsidR="00F57344" w:rsidRPr="007E2411" w:rsidRDefault="00F57344" w:rsidP="00F57344">
      <w:pPr>
        <w:numPr>
          <w:ilvl w:val="0"/>
          <w:numId w:val="22"/>
        </w:numPr>
        <w:autoSpaceDE w:val="0"/>
        <w:autoSpaceDN w:val="0"/>
        <w:adjustRightInd w:val="0"/>
        <w:ind w:left="0" w:firstLine="709"/>
      </w:pPr>
      <w:proofErr w:type="gramStart"/>
      <w:r w:rsidRPr="007E2411">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Pr="00F57344">
        <w:rPr>
          <w:color w:val="000000"/>
        </w:rPr>
        <w:t>принятие решений о комплексном развитии территорий в случаях, предусмотренных Градостроительным кодексом РФ</w:t>
      </w:r>
      <w:r>
        <w:rPr>
          <w:color w:val="000000"/>
        </w:rPr>
        <w:t>,</w:t>
      </w:r>
      <w:r w:rsidRPr="007E2411">
        <w:t xml:space="preserve"> выдача разрешений на строительство (за исключением случаев, предусмотренных Градостроительным </w:t>
      </w:r>
      <w:hyperlink r:id="rId7" w:history="1">
        <w:r w:rsidRPr="007E2411">
          <w:t>кодексом</w:t>
        </w:r>
      </w:hyperlink>
      <w:r w:rsidRPr="007E2411">
        <w:t xml:space="preserve"> Российской Федерации, </w:t>
      </w:r>
      <w:r w:rsidRPr="007E2411">
        <w:lastRenderedPageBreak/>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7E2411">
        <w:t xml:space="preserve">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7E2411">
          <w:t>кодексом</w:t>
        </w:r>
      </w:hyperlink>
      <w:r w:rsidRPr="007E2411">
        <w:t xml:space="preserve"> Российской Федерации, осмотров зданий, сооружений и выдача рекомендаций об устранении выявленных в ходе таких осмотров нарушений;</w:t>
      </w:r>
    </w:p>
    <w:p w:rsidR="00F57344" w:rsidRPr="007E2411" w:rsidRDefault="00F57344" w:rsidP="00F57344">
      <w:pPr>
        <w:numPr>
          <w:ilvl w:val="0"/>
          <w:numId w:val="22"/>
        </w:numPr>
        <w:autoSpaceDE w:val="0"/>
        <w:autoSpaceDN w:val="0"/>
        <w:adjustRightInd w:val="0"/>
        <w:ind w:left="0" w:firstLine="709"/>
      </w:pPr>
      <w:r w:rsidRPr="007E2411">
        <w:t>Утверждение схемы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57344" w:rsidRPr="007E2411" w:rsidRDefault="00F57344" w:rsidP="00F57344">
      <w:pPr>
        <w:numPr>
          <w:ilvl w:val="0"/>
          <w:numId w:val="22"/>
        </w:numPr>
        <w:autoSpaceDE w:val="0"/>
        <w:autoSpaceDN w:val="0"/>
        <w:adjustRightInd w:val="0"/>
        <w:ind w:left="0" w:firstLine="709"/>
      </w:pPr>
      <w:proofErr w:type="gramStart"/>
      <w:r w:rsidRPr="007E2411">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7E2411">
          <w:t>законом</w:t>
        </w:r>
      </w:hyperlink>
      <w:r w:rsidRPr="007E2411">
        <w:t xml:space="preserve"> от 13 марта 2006 года N 38-ФЗ "О рекламе" (далее - Федеральный закон "О рекламе").</w:t>
      </w:r>
      <w:proofErr w:type="gramEnd"/>
    </w:p>
    <w:p w:rsidR="00F57344" w:rsidRPr="001977BF" w:rsidRDefault="00F57344" w:rsidP="00F57344">
      <w:pPr>
        <w:pStyle w:val="3"/>
        <w:keepNext w:val="0"/>
        <w:numPr>
          <w:ilvl w:val="2"/>
          <w:numId w:val="0"/>
        </w:numPr>
        <w:suppressAutoHyphens w:val="0"/>
        <w:spacing w:before="120" w:after="120"/>
        <w:ind w:firstLine="709"/>
        <w:jc w:val="center"/>
        <w:rPr>
          <w:rFonts w:ascii="Times New Roman" w:hAnsi="Times New Roman"/>
          <w:i/>
          <w:sz w:val="28"/>
          <w:szCs w:val="28"/>
        </w:rPr>
      </w:pPr>
      <w:r>
        <w:rPr>
          <w:rFonts w:ascii="Times New Roman" w:hAnsi="Times New Roman"/>
          <w:i/>
          <w:sz w:val="28"/>
          <w:szCs w:val="28"/>
        </w:rPr>
        <w:t>Статья 8</w:t>
      </w:r>
      <w:r w:rsidRPr="00B32A68">
        <w:rPr>
          <w:rFonts w:ascii="Times New Roman" w:hAnsi="Times New Roman"/>
          <w:i/>
          <w:sz w:val="28"/>
          <w:szCs w:val="28"/>
        </w:rPr>
        <w:t>.</w:t>
      </w:r>
      <w:r>
        <w:rPr>
          <w:rFonts w:ascii="Times New Roman" w:hAnsi="Times New Roman"/>
          <w:i/>
          <w:sz w:val="28"/>
          <w:szCs w:val="28"/>
        </w:rPr>
        <w:t xml:space="preserve"> </w:t>
      </w:r>
      <w:r w:rsidRPr="001977BF">
        <w:rPr>
          <w:rFonts w:ascii="Times New Roman" w:hAnsi="Times New Roman"/>
          <w:i/>
          <w:sz w:val="28"/>
          <w:szCs w:val="28"/>
        </w:rPr>
        <w:t>Полномочия Комиссии по подготовке проекта Правил землепользования и застройки</w:t>
      </w:r>
      <w:bookmarkEnd w:id="21"/>
      <w:bookmarkEnd w:id="22"/>
    </w:p>
    <w:p w:rsidR="00F57344" w:rsidRPr="00505EA9" w:rsidRDefault="00F57344" w:rsidP="00F57344">
      <w:pPr>
        <w:ind w:firstLine="709"/>
      </w:pPr>
      <w:r w:rsidRPr="00505EA9">
        <w:t>К полномочиям Комиссии – постоянно действующего органа по решению вопросов землепользования и застройки относятся:</w:t>
      </w:r>
    </w:p>
    <w:p w:rsidR="00F57344" w:rsidRPr="00505EA9" w:rsidRDefault="00F57344" w:rsidP="00F57344">
      <w:pPr>
        <w:numPr>
          <w:ilvl w:val="0"/>
          <w:numId w:val="3"/>
        </w:numPr>
        <w:suppressAutoHyphens w:val="0"/>
        <w:ind w:left="0" w:firstLine="709"/>
      </w:pPr>
      <w:r w:rsidRPr="00505EA9">
        <w:t xml:space="preserve">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схеме территориального планирования района; </w:t>
      </w:r>
    </w:p>
    <w:p w:rsidR="00F57344" w:rsidRPr="00505EA9" w:rsidRDefault="00F57344" w:rsidP="00F57344">
      <w:pPr>
        <w:numPr>
          <w:ilvl w:val="0"/>
          <w:numId w:val="3"/>
        </w:numPr>
        <w:suppressAutoHyphens w:val="0"/>
        <w:ind w:left="0" w:firstLine="709"/>
      </w:pPr>
      <w:r w:rsidRPr="00505EA9">
        <w:t>организация и проведений публичных слушаний по правилам землепользования и застройки территории поселения, по внесению изменений в настоящие правила, иным вопросам землепользования и застройки;</w:t>
      </w:r>
    </w:p>
    <w:p w:rsidR="00F57344" w:rsidRPr="00505EA9" w:rsidRDefault="00F57344" w:rsidP="00F57344">
      <w:pPr>
        <w:numPr>
          <w:ilvl w:val="0"/>
          <w:numId w:val="3"/>
        </w:numPr>
        <w:suppressAutoHyphens w:val="0"/>
        <w:ind w:left="0" w:firstLine="709"/>
      </w:pPr>
      <w:r w:rsidRPr="00505EA9">
        <w:t>рассмотрение предложений о внесении изменений в правила землепользования и застройки и подготовка соответствующего заключения.</w:t>
      </w:r>
    </w:p>
    <w:p w:rsidR="00F57344" w:rsidRPr="00505EA9" w:rsidRDefault="00F57344" w:rsidP="00F57344">
      <w:pPr>
        <w:numPr>
          <w:ilvl w:val="0"/>
          <w:numId w:val="3"/>
        </w:numPr>
        <w:suppressAutoHyphens w:val="0"/>
        <w:ind w:left="0" w:firstLine="709"/>
      </w:pPr>
      <w:r w:rsidRPr="00505EA9">
        <w:t>иные полномочия, отнесенные к компетенции Комиссии нормативно-правовыми актами района.</w:t>
      </w:r>
      <w:bookmarkStart w:id="23" w:name="_Toc282347516"/>
      <w:bookmarkStart w:id="24" w:name="_Toc397857434"/>
    </w:p>
    <w:p w:rsidR="00F57344" w:rsidRPr="00505EA9" w:rsidRDefault="00F57344" w:rsidP="00F57344">
      <w:pPr>
        <w:pStyle w:val="2"/>
        <w:keepNext w:val="0"/>
        <w:numPr>
          <w:ilvl w:val="1"/>
          <w:numId w:val="0"/>
        </w:numPr>
        <w:spacing w:before="120" w:after="120"/>
        <w:ind w:firstLine="709"/>
        <w:jc w:val="center"/>
        <w:rPr>
          <w:rFonts w:ascii="Times New Roman" w:hAnsi="Times New Roman"/>
          <w:i w:val="0"/>
        </w:rPr>
      </w:pPr>
      <w:r w:rsidRPr="00505EA9">
        <w:rPr>
          <w:rFonts w:ascii="Times New Roman" w:hAnsi="Times New Roman"/>
          <w:i w:val="0"/>
          <w:lang w:eastAsia="en-US"/>
        </w:rPr>
        <w:t>Глава 3.</w:t>
      </w:r>
      <w:r w:rsidRPr="00505EA9">
        <w:rPr>
          <w:rFonts w:ascii="Times New Roman" w:hAnsi="Times New Roman"/>
          <w:i w:val="0"/>
        </w:rPr>
        <w:t xml:space="preserve"> Порядок изменения видов разрешенного использования земельных участков и объектов капитального строительства</w:t>
      </w:r>
      <w:bookmarkEnd w:id="23"/>
      <w:bookmarkEnd w:id="24"/>
    </w:p>
    <w:p w:rsidR="00F57344" w:rsidRPr="00505EA9" w:rsidRDefault="00F57344" w:rsidP="00F57344">
      <w:pPr>
        <w:pStyle w:val="3"/>
        <w:keepNext w:val="0"/>
        <w:numPr>
          <w:ilvl w:val="2"/>
          <w:numId w:val="0"/>
        </w:numPr>
        <w:suppressAutoHyphens w:val="0"/>
        <w:spacing w:before="120" w:after="120"/>
        <w:ind w:firstLine="709"/>
        <w:jc w:val="center"/>
      </w:pPr>
      <w:bookmarkStart w:id="25" w:name="_Toc282347517"/>
      <w:bookmarkStart w:id="26" w:name="_Toc397857435"/>
      <w:r w:rsidRPr="00505EA9">
        <w:rPr>
          <w:rFonts w:ascii="Times New Roman" w:hAnsi="Times New Roman"/>
          <w:i/>
        </w:rPr>
        <w:t>Статья 9. Порядок изменения видов разрешенного использования земельных участков и объектов капитального строительства</w:t>
      </w:r>
      <w:bookmarkEnd w:id="25"/>
      <w:bookmarkEnd w:id="26"/>
    </w:p>
    <w:p w:rsidR="00F57344" w:rsidRPr="00505EA9" w:rsidRDefault="00F57344" w:rsidP="00F57344">
      <w:pPr>
        <w:autoSpaceDE w:val="0"/>
        <w:autoSpaceDN w:val="0"/>
        <w:adjustRightInd w:val="0"/>
        <w:ind w:firstLine="709"/>
      </w:pPr>
      <w:r w:rsidRPr="00505EA9">
        <w:t>1.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F57344" w:rsidRPr="00505EA9" w:rsidRDefault="00F57344" w:rsidP="00F57344">
      <w:pPr>
        <w:shd w:val="clear" w:color="auto" w:fill="FFFFFF"/>
        <w:ind w:firstLine="709"/>
      </w:pPr>
      <w:r w:rsidRPr="00505EA9">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F57344" w:rsidRPr="00505EA9" w:rsidRDefault="00F57344" w:rsidP="00F57344">
      <w:pPr>
        <w:ind w:firstLine="709"/>
        <w:rPr>
          <w:color w:val="000000"/>
        </w:rPr>
      </w:pPr>
      <w:r w:rsidRPr="00505EA9">
        <w:rPr>
          <w:bCs/>
          <w:color w:val="000000"/>
        </w:rPr>
        <w:t xml:space="preserve">3. </w:t>
      </w:r>
      <w:r w:rsidRPr="00505EA9">
        <w:rPr>
          <w:color w:val="000000"/>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w:t>
      </w:r>
      <w:r w:rsidRPr="00505EA9">
        <w:rPr>
          <w:color w:val="000000"/>
        </w:rPr>
        <w:lastRenderedPageBreak/>
        <w:t>законами.</w:t>
      </w:r>
    </w:p>
    <w:p w:rsidR="00F57344" w:rsidRPr="00505EA9"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27" w:name="_Toc282347518"/>
      <w:bookmarkStart w:id="28" w:name="_Toc397857436"/>
      <w:r w:rsidRPr="00505EA9">
        <w:rPr>
          <w:rFonts w:ascii="Times New Roman" w:hAnsi="Times New Roman"/>
          <w:i/>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bookmarkEnd w:id="27"/>
      <w:bookmarkEnd w:id="28"/>
    </w:p>
    <w:p w:rsidR="00F57344" w:rsidRPr="00505EA9" w:rsidRDefault="00F57344" w:rsidP="00F57344">
      <w:pPr>
        <w:ind w:firstLine="709"/>
        <w:rPr>
          <w:bCs/>
        </w:rPr>
      </w:pPr>
      <w:r w:rsidRPr="00505EA9">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57344" w:rsidRPr="00505EA9" w:rsidRDefault="00F57344" w:rsidP="00F57344">
      <w:pPr>
        <w:autoSpaceDE w:val="0"/>
        <w:autoSpaceDN w:val="0"/>
        <w:adjustRightInd w:val="0"/>
        <w:ind w:firstLine="709"/>
        <w:rPr>
          <w:color w:val="000000"/>
        </w:rPr>
      </w:pPr>
      <w:bookmarkStart w:id="29" w:name="sub_3901"/>
      <w:r w:rsidRPr="00505EA9">
        <w:rPr>
          <w:color w:val="00000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57344" w:rsidRPr="00505EA9" w:rsidRDefault="00F57344" w:rsidP="00F57344">
      <w:pPr>
        <w:autoSpaceDE w:val="0"/>
        <w:autoSpaceDN w:val="0"/>
        <w:adjustRightInd w:val="0"/>
        <w:ind w:firstLine="709"/>
        <w:rPr>
          <w:color w:val="000000"/>
        </w:rPr>
      </w:pPr>
      <w:bookmarkStart w:id="30" w:name="sub_3902"/>
      <w:bookmarkEnd w:id="29"/>
      <w:r w:rsidRPr="00505EA9">
        <w:rPr>
          <w:color w:val="000000"/>
        </w:rPr>
        <w:t xml:space="preserve">3. Вопрос о предоставлении разрешения </w:t>
      </w:r>
      <w:r w:rsidRPr="00505EA9">
        <w:t>на условно разрешенный вид использования подлежит обсуждению на публичных слушаниях</w:t>
      </w:r>
      <w:r w:rsidRPr="00505EA9">
        <w:rPr>
          <w:color w:val="000000"/>
        </w:rPr>
        <w:t xml:space="preserve">. Порядок организации и проведения публичных слушаний определяется </w:t>
      </w:r>
      <w:bookmarkEnd w:id="30"/>
      <w:r w:rsidRPr="00505EA9">
        <w:rPr>
          <w:color w:val="000000"/>
        </w:rPr>
        <w:t>уставом муниципального образования и (или) нормативными правовыми актами представительного органа муниципального образования.</w:t>
      </w:r>
    </w:p>
    <w:p w:rsidR="00F57344" w:rsidRPr="00505EA9" w:rsidRDefault="00F57344" w:rsidP="00F57344">
      <w:pPr>
        <w:autoSpaceDE w:val="0"/>
        <w:autoSpaceDN w:val="0"/>
        <w:adjustRightInd w:val="0"/>
        <w:ind w:firstLine="709"/>
        <w:rPr>
          <w:rFonts w:cs="Calibri"/>
        </w:rPr>
      </w:pPr>
      <w:r w:rsidRPr="00505EA9">
        <w:rPr>
          <w:color w:val="000000"/>
        </w:rPr>
        <w:t>4.</w:t>
      </w:r>
      <w:r w:rsidRPr="00505EA9">
        <w:rPr>
          <w:rFonts w:cs="Calibri"/>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57344" w:rsidRPr="00505EA9" w:rsidRDefault="00F57344" w:rsidP="00F57344">
      <w:pPr>
        <w:autoSpaceDE w:val="0"/>
        <w:autoSpaceDN w:val="0"/>
        <w:adjustRightInd w:val="0"/>
        <w:ind w:firstLine="709"/>
        <w:rPr>
          <w:rFonts w:cs="Calibri"/>
        </w:rPr>
      </w:pPr>
      <w:r w:rsidRPr="00505EA9">
        <w:rPr>
          <w:color w:val="000000"/>
        </w:rPr>
        <w:t xml:space="preserve">5. </w:t>
      </w:r>
      <w:proofErr w:type="gramStart"/>
      <w:r w:rsidRPr="00505EA9">
        <w:rPr>
          <w:color w:val="000000"/>
        </w:rPr>
        <w:t>Комиссия</w:t>
      </w:r>
      <w:r w:rsidRPr="00505EA9">
        <w:rPr>
          <w:rFonts w:cs="Calibri"/>
        </w:rPr>
        <w:t xml:space="preserve">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05EA9">
        <w:rPr>
          <w:rFonts w:cs="Calibri"/>
        </w:rPr>
        <w:t xml:space="preserve"> к </w:t>
      </w:r>
      <w:proofErr w:type="gramStart"/>
      <w:r w:rsidRPr="00505EA9">
        <w:rPr>
          <w:rFonts w:cs="Calibri"/>
        </w:rPr>
        <w:t>которому</w:t>
      </w:r>
      <w:proofErr w:type="gramEnd"/>
      <w:r w:rsidRPr="00505EA9">
        <w:rPr>
          <w:rFonts w:cs="Calibri"/>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57344" w:rsidRPr="00505EA9" w:rsidRDefault="00F57344" w:rsidP="00F57344">
      <w:pPr>
        <w:autoSpaceDE w:val="0"/>
        <w:autoSpaceDN w:val="0"/>
        <w:adjustRightInd w:val="0"/>
        <w:ind w:firstLine="709"/>
      </w:pPr>
      <w:bookmarkStart w:id="31" w:name="sub_3905"/>
      <w:r w:rsidRPr="00505EA9">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57344" w:rsidRPr="00505EA9" w:rsidRDefault="00F57344" w:rsidP="00F57344">
      <w:pPr>
        <w:autoSpaceDE w:val="0"/>
        <w:autoSpaceDN w:val="0"/>
        <w:adjustRightInd w:val="0"/>
        <w:ind w:firstLine="709"/>
        <w:rPr>
          <w:i/>
          <w:color w:val="000000"/>
        </w:rPr>
      </w:pPr>
      <w:bookmarkStart w:id="32" w:name="sub_3906"/>
      <w:r w:rsidRPr="00505EA9">
        <w:rPr>
          <w:color w:val="000000"/>
        </w:rPr>
        <w:t xml:space="preserve">7. Заключение о результатах публичных слушаний по вопросу </w:t>
      </w:r>
      <w:r w:rsidRPr="00505EA9">
        <w:t>предоставления разрешения на условно разрешенный вид использования подлежит обнар</w:t>
      </w:r>
      <w:r w:rsidRPr="00505EA9">
        <w:rPr>
          <w:color w:val="000000"/>
        </w:rPr>
        <w:t>одованию в соответствии с уставом района.</w:t>
      </w:r>
      <w:bookmarkEnd w:id="31"/>
      <w:bookmarkEnd w:id="32"/>
    </w:p>
    <w:p w:rsidR="00F57344" w:rsidRPr="00505EA9" w:rsidRDefault="00F57344" w:rsidP="00F57344">
      <w:pPr>
        <w:autoSpaceDE w:val="0"/>
        <w:autoSpaceDN w:val="0"/>
        <w:adjustRightInd w:val="0"/>
        <w:ind w:firstLine="709"/>
        <w:rPr>
          <w:bCs/>
          <w:strike/>
          <w:color w:val="000000"/>
        </w:rPr>
      </w:pPr>
      <w:r w:rsidRPr="00505EA9">
        <w:rPr>
          <w:bCs/>
          <w:color w:val="000000"/>
        </w:rPr>
        <w:t xml:space="preserve">8. </w:t>
      </w:r>
      <w:r w:rsidRPr="00505EA9">
        <w:rPr>
          <w:rFonts w:cs="Calibri"/>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1 месяца.</w:t>
      </w:r>
    </w:p>
    <w:p w:rsidR="00F57344" w:rsidRPr="00505EA9" w:rsidRDefault="00F57344" w:rsidP="00F57344">
      <w:pPr>
        <w:autoSpaceDE w:val="0"/>
        <w:autoSpaceDN w:val="0"/>
        <w:adjustRightInd w:val="0"/>
        <w:ind w:firstLine="709"/>
      </w:pPr>
      <w:bookmarkStart w:id="33" w:name="sub_3908"/>
      <w:r w:rsidRPr="00505EA9">
        <w:rPr>
          <w:color w:val="000000"/>
        </w:rPr>
        <w:t xml:space="preserve">9. </w:t>
      </w:r>
      <w:proofErr w:type="gramStart"/>
      <w:r w:rsidRPr="00505EA9">
        <w:t>На основании заключения о результатах публичных слушаний по вопросу о предоставлении разрешения на условно разрешенный вид</w:t>
      </w:r>
      <w:proofErr w:type="gramEnd"/>
      <w:r w:rsidRPr="00505EA9">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w:t>
      </w:r>
    </w:p>
    <w:p w:rsidR="00F57344" w:rsidRPr="00505EA9" w:rsidRDefault="00F57344" w:rsidP="00F57344">
      <w:pPr>
        <w:autoSpaceDE w:val="0"/>
        <w:autoSpaceDN w:val="0"/>
        <w:adjustRightInd w:val="0"/>
        <w:ind w:firstLine="709"/>
      </w:pPr>
      <w:bookmarkStart w:id="34" w:name="sub_3909"/>
      <w:bookmarkEnd w:id="33"/>
      <w:r w:rsidRPr="00505EA9">
        <w:t xml:space="preserve">10.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bookmarkStart w:id="35" w:name="sub_39010"/>
      <w:bookmarkEnd w:id="34"/>
      <w:r w:rsidRPr="00505EA9">
        <w:t>обнародованию в соответствии с уставом поселения.</w:t>
      </w:r>
    </w:p>
    <w:p w:rsidR="00F57344" w:rsidRPr="00505EA9" w:rsidRDefault="00F57344" w:rsidP="00F57344">
      <w:pPr>
        <w:autoSpaceDE w:val="0"/>
        <w:autoSpaceDN w:val="0"/>
        <w:adjustRightInd w:val="0"/>
        <w:ind w:firstLine="709"/>
        <w:rPr>
          <w:color w:val="000000"/>
        </w:rPr>
      </w:pPr>
      <w:r w:rsidRPr="00505EA9">
        <w:rPr>
          <w:color w:val="000000"/>
        </w:rPr>
        <w:t xml:space="preserve">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w:t>
      </w:r>
      <w:r w:rsidRPr="00505EA9">
        <w:rPr>
          <w:color w:val="000000"/>
        </w:rPr>
        <w:lastRenderedPageBreak/>
        <w:t>юридическое лицо, заинтересованное в предоставлении такого разрешения.</w:t>
      </w:r>
    </w:p>
    <w:p w:rsidR="00F57344" w:rsidRPr="00505EA9" w:rsidRDefault="00F57344" w:rsidP="00F57344">
      <w:pPr>
        <w:autoSpaceDE w:val="0"/>
        <w:autoSpaceDN w:val="0"/>
        <w:adjustRightInd w:val="0"/>
        <w:ind w:firstLine="709"/>
      </w:pPr>
      <w:bookmarkStart w:id="36" w:name="sub_39012"/>
      <w:bookmarkEnd w:id="35"/>
      <w:r w:rsidRPr="00505EA9">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Start w:id="37" w:name="_Toc397857437"/>
      <w:bookmarkEnd w:id="36"/>
    </w:p>
    <w:p w:rsidR="00F57344" w:rsidRPr="00505EA9" w:rsidRDefault="00F57344" w:rsidP="00F57344">
      <w:pPr>
        <w:autoSpaceDE w:val="0"/>
        <w:autoSpaceDN w:val="0"/>
        <w:adjustRightInd w:val="0"/>
        <w:ind w:firstLine="720"/>
      </w:pPr>
      <w:r w:rsidRPr="00505EA9">
        <w:t>13.</w:t>
      </w:r>
      <w:r w:rsidRPr="00505EA9">
        <w:rPr>
          <w:color w:val="000000"/>
        </w:rPr>
        <w:t xml:space="preserve"> </w:t>
      </w:r>
      <w:r w:rsidRPr="00505EA9">
        <w:rPr>
          <w:rFonts w:cs="Calibri"/>
        </w:rPr>
        <w:t>В случае</w:t>
      </w:r>
      <w:proofErr w:type="gramStart"/>
      <w:r w:rsidRPr="00505EA9">
        <w:rPr>
          <w:rFonts w:cs="Calibri"/>
        </w:rPr>
        <w:t>,</w:t>
      </w:r>
      <w:proofErr w:type="gramEnd"/>
      <w:r w:rsidRPr="00505EA9">
        <w:rPr>
          <w:rFonts w:cs="Calibri"/>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57344" w:rsidRPr="00505EA9"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505EA9">
        <w:rPr>
          <w:rFonts w:ascii="Times New Roman" w:hAnsi="Times New Roman"/>
          <w:i/>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7"/>
    </w:p>
    <w:p w:rsidR="00F57344" w:rsidRPr="00505EA9" w:rsidRDefault="00F57344" w:rsidP="00F57344">
      <w:pPr>
        <w:autoSpaceDE w:val="0"/>
        <w:autoSpaceDN w:val="0"/>
        <w:adjustRightInd w:val="0"/>
        <w:ind w:firstLine="709"/>
      </w:pPr>
      <w:bookmarkStart w:id="38" w:name="sub_4001"/>
      <w:r w:rsidRPr="00505EA9">
        <w:t xml:space="preserve">1. Правообладатели земельных участков, размеры которых меньше установленных </w:t>
      </w:r>
      <w:hyperlink w:anchor="sub_109" w:history="1">
        <w:r w:rsidRPr="00505EA9">
          <w:t>градостроительным регламентом</w:t>
        </w:r>
      </w:hyperlink>
      <w:r w:rsidRPr="00505EA9">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505EA9">
          <w:t>реконструкции</w:t>
        </w:r>
      </w:hyperlink>
      <w:r w:rsidRPr="00505EA9">
        <w:t xml:space="preserve"> объектов капитального строительства.</w:t>
      </w:r>
    </w:p>
    <w:p w:rsidR="00F57344" w:rsidRPr="00505EA9" w:rsidRDefault="00F57344" w:rsidP="00F57344">
      <w:pPr>
        <w:autoSpaceDE w:val="0"/>
        <w:autoSpaceDN w:val="0"/>
        <w:adjustRightInd w:val="0"/>
        <w:ind w:firstLine="709"/>
        <w:rPr>
          <w:color w:val="000000"/>
        </w:rPr>
      </w:pPr>
      <w:bookmarkStart w:id="39" w:name="sub_4002"/>
      <w:bookmarkEnd w:id="38"/>
      <w:r w:rsidRPr="00505EA9">
        <w:rPr>
          <w:color w:val="00000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57344" w:rsidRPr="00505EA9" w:rsidRDefault="00F57344" w:rsidP="00F57344">
      <w:pPr>
        <w:autoSpaceDE w:val="0"/>
        <w:autoSpaceDN w:val="0"/>
        <w:adjustRightInd w:val="0"/>
        <w:ind w:firstLine="709"/>
      </w:pPr>
      <w:bookmarkStart w:id="40" w:name="sub_4003"/>
      <w:bookmarkEnd w:id="39"/>
      <w:r w:rsidRPr="00505EA9">
        <w:t>3.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57344" w:rsidRPr="00505EA9" w:rsidRDefault="00F57344" w:rsidP="00F57344">
      <w:pPr>
        <w:autoSpaceDE w:val="0"/>
        <w:autoSpaceDN w:val="0"/>
        <w:adjustRightInd w:val="0"/>
        <w:ind w:firstLine="709"/>
      </w:pPr>
      <w:bookmarkStart w:id="41" w:name="sub_4004"/>
      <w:bookmarkEnd w:id="40"/>
      <w:r w:rsidRPr="00505EA9">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57344" w:rsidRPr="00505EA9" w:rsidRDefault="00F57344" w:rsidP="00F57344">
      <w:pPr>
        <w:autoSpaceDE w:val="0"/>
        <w:autoSpaceDN w:val="0"/>
        <w:adjustRightInd w:val="0"/>
        <w:ind w:firstLine="709"/>
        <w:rPr>
          <w:color w:val="000000"/>
        </w:rPr>
      </w:pPr>
      <w:bookmarkStart w:id="42" w:name="sub_4005"/>
      <w:bookmarkEnd w:id="41"/>
      <w:r w:rsidRPr="00505EA9">
        <w:t xml:space="preserve">5. </w:t>
      </w:r>
      <w:proofErr w:type="gramStart"/>
      <w:r w:rsidRPr="00505EA9">
        <w:t>На основании заключения о результатах публичных слушаний по вопросу о предоставлении разрешения на отклонение</w:t>
      </w:r>
      <w:proofErr w:type="gramEnd"/>
      <w:r w:rsidRPr="00505EA9">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w:t>
      </w:r>
      <w:r w:rsidRPr="00505EA9">
        <w:rPr>
          <w:color w:val="000000"/>
        </w:rPr>
        <w:t xml:space="preserve">. </w:t>
      </w:r>
    </w:p>
    <w:p w:rsidR="00F57344" w:rsidRPr="00505EA9" w:rsidRDefault="00F57344" w:rsidP="00F57344">
      <w:pPr>
        <w:autoSpaceDE w:val="0"/>
        <w:autoSpaceDN w:val="0"/>
        <w:adjustRightInd w:val="0"/>
        <w:ind w:firstLine="709"/>
        <w:rPr>
          <w:color w:val="000000"/>
        </w:rPr>
      </w:pPr>
      <w:bookmarkStart w:id="43" w:name="sub_4006"/>
      <w:bookmarkEnd w:id="42"/>
      <w:r w:rsidRPr="00505EA9">
        <w:rPr>
          <w:color w:val="000000"/>
        </w:rPr>
        <w:t xml:space="preserve">6. Глава администрации </w:t>
      </w:r>
      <w:r w:rsidRPr="00505EA9">
        <w:t>района</w:t>
      </w:r>
      <w:r w:rsidRPr="00505EA9">
        <w:rPr>
          <w:color w:val="000000"/>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57344" w:rsidRPr="00505EA9" w:rsidRDefault="00F57344" w:rsidP="00F57344">
      <w:pPr>
        <w:autoSpaceDE w:val="0"/>
        <w:autoSpaceDN w:val="0"/>
        <w:adjustRightInd w:val="0"/>
        <w:ind w:firstLine="709"/>
        <w:rPr>
          <w:color w:val="000000"/>
        </w:rPr>
      </w:pPr>
      <w:bookmarkStart w:id="44" w:name="sub_4007"/>
      <w:bookmarkEnd w:id="43"/>
      <w:r w:rsidRPr="00505EA9">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44"/>
    </w:p>
    <w:p w:rsidR="00F57344" w:rsidRPr="00505EA9" w:rsidRDefault="00F57344" w:rsidP="00F57344">
      <w:pPr>
        <w:pStyle w:val="2"/>
        <w:keepNext w:val="0"/>
        <w:numPr>
          <w:ilvl w:val="1"/>
          <w:numId w:val="0"/>
        </w:numPr>
        <w:spacing w:before="120" w:after="120"/>
        <w:jc w:val="center"/>
        <w:rPr>
          <w:color w:val="339966"/>
        </w:rPr>
      </w:pPr>
      <w:bookmarkStart w:id="45" w:name="_Toc282347519"/>
      <w:bookmarkStart w:id="46" w:name="_Toc397857438"/>
      <w:r w:rsidRPr="00505EA9">
        <w:rPr>
          <w:rFonts w:ascii="Times New Roman" w:hAnsi="Times New Roman"/>
          <w:i w:val="0"/>
          <w:lang w:eastAsia="en-US"/>
        </w:rPr>
        <w:t>Глава 4.</w:t>
      </w:r>
      <w:r w:rsidRPr="00505EA9">
        <w:rPr>
          <w:rFonts w:ascii="Times New Roman" w:hAnsi="Times New Roman"/>
          <w:i w:val="0"/>
        </w:rPr>
        <w:t xml:space="preserve"> Порядок подготовки документации по планировке территории органом местного самоуправления</w:t>
      </w:r>
      <w:bookmarkEnd w:id="45"/>
      <w:bookmarkEnd w:id="46"/>
    </w:p>
    <w:p w:rsidR="00F57344" w:rsidRPr="00505EA9" w:rsidRDefault="00F57344" w:rsidP="00F57344">
      <w:pPr>
        <w:pStyle w:val="3"/>
        <w:keepNext w:val="0"/>
        <w:numPr>
          <w:ilvl w:val="2"/>
          <w:numId w:val="0"/>
        </w:numPr>
        <w:suppressAutoHyphens w:val="0"/>
        <w:spacing w:before="120" w:after="120"/>
        <w:jc w:val="center"/>
      </w:pPr>
      <w:bookmarkStart w:id="47" w:name="_Toc282347520"/>
      <w:bookmarkStart w:id="48" w:name="_Toc397857439"/>
      <w:r w:rsidRPr="00505EA9">
        <w:rPr>
          <w:rFonts w:ascii="Times New Roman" w:hAnsi="Times New Roman"/>
          <w:i/>
        </w:rPr>
        <w:t xml:space="preserve">Статья 12. Назначение, виды и состав документации по планировке территории </w:t>
      </w:r>
      <w:bookmarkEnd w:id="47"/>
      <w:r w:rsidRPr="00505EA9">
        <w:rPr>
          <w:rFonts w:ascii="Times New Roman" w:hAnsi="Times New Roman"/>
          <w:i/>
        </w:rPr>
        <w:t>сельского поселения</w:t>
      </w:r>
      <w:bookmarkEnd w:id="48"/>
    </w:p>
    <w:p w:rsidR="00F57344" w:rsidRPr="00505EA9" w:rsidRDefault="00F57344" w:rsidP="00F57344">
      <w:pPr>
        <w:widowControl/>
        <w:numPr>
          <w:ilvl w:val="1"/>
          <w:numId w:val="14"/>
        </w:numPr>
        <w:tabs>
          <w:tab w:val="clear" w:pos="2460"/>
          <w:tab w:val="num" w:pos="0"/>
        </w:tabs>
        <w:autoSpaceDE w:val="0"/>
        <w:ind w:left="0" w:firstLine="709"/>
      </w:pPr>
      <w:bookmarkStart w:id="49" w:name="sub_45"/>
      <w:bookmarkStart w:id="50" w:name="_Toc282347521"/>
      <w:bookmarkStart w:id="51" w:name="_Toc397857440"/>
      <w:r w:rsidRPr="00505EA9">
        <w:lastRenderedPageBreak/>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57344" w:rsidRPr="00505EA9" w:rsidRDefault="00F57344" w:rsidP="00F57344">
      <w:pPr>
        <w:autoSpaceDE w:val="0"/>
        <w:ind w:firstLine="709"/>
      </w:pPr>
      <w:r w:rsidRPr="00505EA9">
        <w:t>Подготовка документации по планировке территории осуществляется в отношении застроенных или подлежащих застройке территорий.</w:t>
      </w:r>
    </w:p>
    <w:p w:rsidR="00F57344" w:rsidRPr="00505EA9" w:rsidRDefault="00F57344" w:rsidP="00F57344">
      <w:pPr>
        <w:widowControl/>
        <w:numPr>
          <w:ilvl w:val="1"/>
          <w:numId w:val="14"/>
        </w:numPr>
        <w:tabs>
          <w:tab w:val="clear" w:pos="2460"/>
          <w:tab w:val="num" w:pos="0"/>
        </w:tabs>
        <w:autoSpaceDE w:val="0"/>
        <w:ind w:left="0" w:firstLine="709"/>
      </w:pPr>
      <w:r w:rsidRPr="00505EA9">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57344" w:rsidRPr="00505EA9" w:rsidRDefault="00F57344" w:rsidP="00F57344">
      <w:pPr>
        <w:autoSpaceDE w:val="0"/>
        <w:ind w:firstLine="709"/>
      </w:pPr>
      <w:r w:rsidRPr="00505EA9">
        <w:t>В случае</w:t>
      </w:r>
      <w:proofErr w:type="gramStart"/>
      <w:r w:rsidRPr="00505EA9">
        <w:t>,</w:t>
      </w:r>
      <w:proofErr w:type="gramEnd"/>
      <w:r w:rsidRPr="00505EA9">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57344" w:rsidRPr="00505EA9" w:rsidRDefault="00F57344" w:rsidP="00F57344">
      <w:pPr>
        <w:autoSpaceDE w:val="0"/>
        <w:ind w:firstLine="709"/>
      </w:pPr>
      <w:r w:rsidRPr="00505EA9">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F57344" w:rsidRPr="00505EA9" w:rsidRDefault="00F57344" w:rsidP="00F57344">
      <w:pPr>
        <w:pStyle w:val="ConsPlusNormal"/>
        <w:widowControl/>
        <w:ind w:firstLine="709"/>
        <w:rPr>
          <w:rFonts w:ascii="Times New Roman" w:hAnsi="Times New Roman" w:cs="Times New Roman"/>
          <w:sz w:val="24"/>
          <w:szCs w:val="24"/>
        </w:rPr>
      </w:pPr>
      <w:r w:rsidRPr="00505EA9">
        <w:rPr>
          <w:rFonts w:ascii="Times New Roman" w:hAnsi="Times New Roman" w:cs="Times New Roman"/>
          <w:sz w:val="24"/>
          <w:szCs w:val="24"/>
        </w:rPr>
        <w:t>К видам документации по планировке территории относятся:</w:t>
      </w:r>
    </w:p>
    <w:p w:rsidR="00F57344" w:rsidRPr="00505EA9" w:rsidRDefault="00F57344" w:rsidP="00F57344">
      <w:pPr>
        <w:pStyle w:val="ConsPlusNormal"/>
        <w:widowControl/>
        <w:numPr>
          <w:ilvl w:val="0"/>
          <w:numId w:val="17"/>
        </w:numPr>
        <w:suppressAutoHyphens w:val="0"/>
        <w:autoSpaceDN w:val="0"/>
        <w:adjustRightInd w:val="0"/>
        <w:ind w:left="0" w:firstLine="709"/>
        <w:rPr>
          <w:rFonts w:ascii="Times New Roman" w:hAnsi="Times New Roman" w:cs="Times New Roman"/>
          <w:sz w:val="24"/>
          <w:szCs w:val="24"/>
        </w:rPr>
      </w:pPr>
      <w:r w:rsidRPr="00505EA9">
        <w:rPr>
          <w:rFonts w:ascii="Times New Roman" w:hAnsi="Times New Roman" w:cs="Times New Roman"/>
          <w:sz w:val="24"/>
          <w:szCs w:val="24"/>
        </w:rPr>
        <w:t>проекты планировок без проектов межевания в их составе;</w:t>
      </w:r>
    </w:p>
    <w:p w:rsidR="00F57344" w:rsidRPr="00505EA9" w:rsidRDefault="00F57344" w:rsidP="00F57344">
      <w:pPr>
        <w:pStyle w:val="ConsPlusNormal"/>
        <w:widowControl/>
        <w:numPr>
          <w:ilvl w:val="0"/>
          <w:numId w:val="17"/>
        </w:numPr>
        <w:suppressAutoHyphens w:val="0"/>
        <w:autoSpaceDN w:val="0"/>
        <w:adjustRightInd w:val="0"/>
        <w:ind w:left="0" w:firstLine="709"/>
        <w:rPr>
          <w:rFonts w:ascii="Times New Roman" w:hAnsi="Times New Roman" w:cs="Times New Roman"/>
          <w:sz w:val="24"/>
          <w:szCs w:val="24"/>
        </w:rPr>
      </w:pPr>
      <w:r w:rsidRPr="00505EA9">
        <w:rPr>
          <w:rFonts w:ascii="Times New Roman" w:hAnsi="Times New Roman" w:cs="Times New Roman"/>
          <w:sz w:val="24"/>
          <w:szCs w:val="24"/>
        </w:rPr>
        <w:t>проекты планировок с проектами межевания в их составе;</w:t>
      </w:r>
    </w:p>
    <w:p w:rsidR="00F57344" w:rsidRPr="00505EA9" w:rsidRDefault="00F57344" w:rsidP="00F57344">
      <w:pPr>
        <w:pStyle w:val="ConsPlusNormal"/>
        <w:widowControl/>
        <w:numPr>
          <w:ilvl w:val="0"/>
          <w:numId w:val="17"/>
        </w:numPr>
        <w:suppressAutoHyphens w:val="0"/>
        <w:autoSpaceDN w:val="0"/>
        <w:adjustRightInd w:val="0"/>
        <w:ind w:left="0" w:firstLine="709"/>
        <w:rPr>
          <w:rFonts w:ascii="Times New Roman" w:hAnsi="Times New Roman" w:cs="Times New Roman"/>
          <w:sz w:val="24"/>
          <w:szCs w:val="24"/>
        </w:rPr>
      </w:pPr>
      <w:r w:rsidRPr="00505EA9">
        <w:rPr>
          <w:rFonts w:ascii="Times New Roman" w:hAnsi="Times New Roman" w:cs="Times New Roman"/>
          <w:sz w:val="24"/>
          <w:szCs w:val="24"/>
        </w:rPr>
        <w:t>проекты межевания как самостоятельные документы (вне состава проектов планировки);</w:t>
      </w:r>
    </w:p>
    <w:p w:rsidR="00F57344" w:rsidRPr="00505EA9" w:rsidRDefault="00F57344" w:rsidP="00F57344">
      <w:pPr>
        <w:pStyle w:val="ConsPlusNormal"/>
        <w:widowControl/>
        <w:numPr>
          <w:ilvl w:val="0"/>
          <w:numId w:val="17"/>
        </w:numPr>
        <w:suppressAutoHyphens w:val="0"/>
        <w:autoSpaceDN w:val="0"/>
        <w:adjustRightInd w:val="0"/>
        <w:ind w:left="0" w:firstLine="709"/>
        <w:rPr>
          <w:rFonts w:ascii="Times New Roman" w:hAnsi="Times New Roman" w:cs="Times New Roman"/>
          <w:sz w:val="24"/>
          <w:szCs w:val="24"/>
        </w:rPr>
      </w:pPr>
      <w:r w:rsidRPr="00505EA9">
        <w:rPr>
          <w:rFonts w:ascii="Times New Roman" w:hAnsi="Times New Roman" w:cs="Times New Roman"/>
          <w:sz w:val="24"/>
          <w:szCs w:val="24"/>
        </w:rPr>
        <w:t>проекты межевания с градостроительными планами земельных участков в их составе;</w:t>
      </w:r>
    </w:p>
    <w:p w:rsidR="00F57344" w:rsidRPr="00505EA9" w:rsidRDefault="00F57344" w:rsidP="00F57344">
      <w:pPr>
        <w:pStyle w:val="ConsPlusNormal"/>
        <w:widowControl/>
        <w:numPr>
          <w:ilvl w:val="0"/>
          <w:numId w:val="17"/>
        </w:numPr>
        <w:suppressAutoHyphens w:val="0"/>
        <w:autoSpaceDN w:val="0"/>
        <w:adjustRightInd w:val="0"/>
        <w:ind w:left="0" w:firstLine="709"/>
        <w:rPr>
          <w:rFonts w:ascii="Times New Roman" w:hAnsi="Times New Roman" w:cs="Times New Roman"/>
          <w:sz w:val="24"/>
          <w:szCs w:val="24"/>
        </w:rPr>
      </w:pPr>
      <w:r w:rsidRPr="00505EA9">
        <w:rPr>
          <w:rFonts w:ascii="Times New Roman" w:hAnsi="Times New Roman" w:cs="Times New Roman"/>
          <w:sz w:val="24"/>
          <w:szCs w:val="24"/>
        </w:rPr>
        <w:t>градостроительные планы земельных участков в виде отдельных документов.</w:t>
      </w:r>
    </w:p>
    <w:p w:rsidR="00F57344" w:rsidRPr="00505EA9" w:rsidRDefault="00F57344" w:rsidP="00F57344">
      <w:pPr>
        <w:pStyle w:val="ConsPlusNormal"/>
        <w:widowControl/>
        <w:ind w:firstLine="709"/>
        <w:rPr>
          <w:rFonts w:ascii="Times New Roman" w:hAnsi="Times New Roman" w:cs="Times New Roman"/>
          <w:sz w:val="24"/>
          <w:szCs w:val="24"/>
        </w:rPr>
      </w:pPr>
      <w:r w:rsidRPr="00505EA9">
        <w:rPr>
          <w:rFonts w:ascii="Times New Roman" w:hAnsi="Times New Roman" w:cs="Times New Roman"/>
          <w:sz w:val="24"/>
          <w:szCs w:val="24"/>
        </w:rPr>
        <w:t>Состав и содержание проектов планировки, подготавливаемых на основании документов территориально планирования Алтайского края, документов территориального планирования муниципальных образований Алтайского края, устанавливаются краевым законодательством в сфере градостроительной деятельности.</w:t>
      </w:r>
    </w:p>
    <w:p w:rsidR="00F57344" w:rsidRPr="00505EA9" w:rsidRDefault="00F57344" w:rsidP="00F57344">
      <w:pPr>
        <w:widowControl/>
        <w:numPr>
          <w:ilvl w:val="1"/>
          <w:numId w:val="14"/>
        </w:numPr>
        <w:tabs>
          <w:tab w:val="clear" w:pos="2460"/>
          <w:tab w:val="num" w:pos="0"/>
        </w:tabs>
        <w:autoSpaceDE w:val="0"/>
        <w:ind w:left="0" w:firstLine="709"/>
      </w:pPr>
      <w:r w:rsidRPr="00505EA9">
        <w:t>Структурное подразделение администрации Первомайского  муниципального района,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F57344" w:rsidRPr="00505EA9" w:rsidRDefault="00F57344" w:rsidP="00F57344">
      <w:pPr>
        <w:widowControl/>
        <w:numPr>
          <w:ilvl w:val="0"/>
          <w:numId w:val="16"/>
        </w:numPr>
        <w:tabs>
          <w:tab w:val="clear" w:pos="1740"/>
          <w:tab w:val="num" w:pos="0"/>
        </w:tabs>
        <w:autoSpaceDE w:val="0"/>
        <w:ind w:left="0" w:firstLine="709"/>
      </w:pPr>
      <w:r w:rsidRPr="00505EA9">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F57344" w:rsidRPr="00505EA9" w:rsidRDefault="00F57344" w:rsidP="00F57344">
      <w:pPr>
        <w:autoSpaceDE w:val="0"/>
        <w:ind w:firstLine="709"/>
      </w:pPr>
      <w:r w:rsidRPr="00505EA9">
        <w:t>а) границы планировочных элементов территории (кварталов),</w:t>
      </w:r>
    </w:p>
    <w:p w:rsidR="00F57344" w:rsidRPr="00505EA9" w:rsidRDefault="00F57344" w:rsidP="00F57344">
      <w:pPr>
        <w:autoSpaceDE w:val="0"/>
        <w:ind w:firstLine="709"/>
      </w:pPr>
      <w:r w:rsidRPr="00505EA9">
        <w:t>б) границы земельных участков общего пользования и линейных объектов без определения границ иных земельных участков;</w:t>
      </w:r>
    </w:p>
    <w:p w:rsidR="00F57344" w:rsidRPr="00505EA9" w:rsidRDefault="00F57344" w:rsidP="00F57344">
      <w:pPr>
        <w:autoSpaceDE w:val="0"/>
        <w:ind w:firstLine="709"/>
      </w:pPr>
      <w:r w:rsidRPr="00505EA9">
        <w:t>в) границы зон действия публичных сервитутов для обеспечения проездов, проходов по соответствующей территории;</w:t>
      </w:r>
    </w:p>
    <w:p w:rsidR="00F57344" w:rsidRPr="00505EA9" w:rsidRDefault="00F57344" w:rsidP="00F57344">
      <w:pPr>
        <w:widowControl/>
        <w:numPr>
          <w:ilvl w:val="0"/>
          <w:numId w:val="16"/>
        </w:numPr>
        <w:tabs>
          <w:tab w:val="clear" w:pos="1740"/>
          <w:tab w:val="num" w:pos="0"/>
        </w:tabs>
        <w:autoSpaceDE w:val="0"/>
        <w:ind w:left="0" w:firstLine="709"/>
      </w:pPr>
      <w:r w:rsidRPr="00505EA9">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F57344" w:rsidRPr="00505EA9" w:rsidRDefault="00F57344" w:rsidP="00F57344">
      <w:pPr>
        <w:autoSpaceDE w:val="0"/>
        <w:ind w:firstLine="709"/>
      </w:pPr>
      <w:r w:rsidRPr="00505EA9">
        <w:t>а) границы земельных участков, которые не являются земельными участками общего пользования,</w:t>
      </w:r>
    </w:p>
    <w:p w:rsidR="00F57344" w:rsidRPr="00505EA9" w:rsidRDefault="00F57344" w:rsidP="00F57344">
      <w:pPr>
        <w:autoSpaceDE w:val="0"/>
        <w:ind w:firstLine="709"/>
      </w:pPr>
      <w:r w:rsidRPr="00505EA9">
        <w:t>б) границы зон действия публичных сервитутов,</w:t>
      </w:r>
    </w:p>
    <w:p w:rsidR="00F57344" w:rsidRPr="00505EA9" w:rsidRDefault="00F57344" w:rsidP="00F57344">
      <w:pPr>
        <w:autoSpaceDE w:val="0"/>
        <w:ind w:firstLine="709"/>
      </w:pPr>
      <w:r w:rsidRPr="00505EA9">
        <w:t xml:space="preserve">в) границы зон планируемого размещения объектов капитального строительства для </w:t>
      </w:r>
      <w:r w:rsidRPr="00505EA9">
        <w:lastRenderedPageBreak/>
        <w:t>реализации государственных или муниципальных нужд,</w:t>
      </w:r>
    </w:p>
    <w:p w:rsidR="00F57344" w:rsidRPr="00505EA9" w:rsidRDefault="00F57344" w:rsidP="00F57344">
      <w:pPr>
        <w:autoSpaceDE w:val="0"/>
        <w:ind w:firstLine="709"/>
      </w:pPr>
      <w:r w:rsidRPr="00505EA9">
        <w:t>г) подготовить градостроительные планы вновь образуемых, изменяемых земельных участков;</w:t>
      </w:r>
    </w:p>
    <w:p w:rsidR="00F57344" w:rsidRPr="00505EA9" w:rsidRDefault="00F57344" w:rsidP="00F57344">
      <w:pPr>
        <w:widowControl/>
        <w:numPr>
          <w:ilvl w:val="0"/>
          <w:numId w:val="16"/>
        </w:numPr>
        <w:tabs>
          <w:tab w:val="clear" w:pos="1740"/>
          <w:tab w:val="num" w:pos="0"/>
        </w:tabs>
        <w:autoSpaceDE w:val="0"/>
        <w:ind w:left="0" w:firstLine="709"/>
      </w:pPr>
      <w:proofErr w:type="gramStart"/>
      <w:r w:rsidRPr="00505EA9">
        <w:t>проекты межевания как самостоятельные документы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F57344" w:rsidRPr="00505EA9" w:rsidRDefault="00F57344" w:rsidP="00F57344">
      <w:pPr>
        <w:widowControl/>
        <w:numPr>
          <w:ilvl w:val="0"/>
          <w:numId w:val="16"/>
        </w:numPr>
        <w:tabs>
          <w:tab w:val="clear" w:pos="1740"/>
          <w:tab w:val="num" w:pos="0"/>
        </w:tabs>
        <w:autoSpaceDE w:val="0"/>
        <w:ind w:left="0" w:firstLine="709"/>
      </w:pPr>
      <w:r w:rsidRPr="00505EA9">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F57344" w:rsidRPr="00505EA9" w:rsidRDefault="00F57344" w:rsidP="00F57344">
      <w:pPr>
        <w:widowControl/>
        <w:numPr>
          <w:ilvl w:val="0"/>
          <w:numId w:val="15"/>
        </w:numPr>
        <w:tabs>
          <w:tab w:val="clear" w:pos="1710"/>
          <w:tab w:val="num" w:pos="0"/>
        </w:tabs>
        <w:autoSpaceDE w:val="0"/>
        <w:ind w:left="0" w:firstLine="709"/>
      </w:pPr>
      <w:r w:rsidRPr="00505EA9">
        <w:t>Состав, порядок подготовки, согласования, обсуждения и утверждения</w:t>
      </w:r>
    </w:p>
    <w:p w:rsidR="00F57344" w:rsidRPr="00505EA9" w:rsidRDefault="00F57344" w:rsidP="00F57344">
      <w:pPr>
        <w:widowControl/>
        <w:autoSpaceDE w:val="0"/>
      </w:pPr>
      <w:r w:rsidRPr="00505EA9">
        <w:t xml:space="preserve"> документации по планировке территории определяется градостроительным законодательством.</w:t>
      </w:r>
    </w:p>
    <w:p w:rsidR="00F57344" w:rsidRPr="00505EA9" w:rsidRDefault="00F57344" w:rsidP="00F57344">
      <w:pPr>
        <w:autoSpaceDE w:val="0"/>
        <w:ind w:firstLine="709"/>
      </w:pPr>
      <w:r w:rsidRPr="00505EA9">
        <w:t>Посредством документации по планировке территории определяются:</w:t>
      </w:r>
    </w:p>
    <w:p w:rsidR="00F57344" w:rsidRPr="00505EA9" w:rsidRDefault="00F57344" w:rsidP="00F57344">
      <w:pPr>
        <w:widowControl/>
        <w:numPr>
          <w:ilvl w:val="2"/>
          <w:numId w:val="15"/>
        </w:numPr>
        <w:tabs>
          <w:tab w:val="clear" w:pos="3345"/>
          <w:tab w:val="num" w:pos="0"/>
        </w:tabs>
        <w:autoSpaceDE w:val="0"/>
        <w:ind w:left="0" w:firstLine="709"/>
      </w:pPr>
      <w:r w:rsidRPr="00505EA9">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57344" w:rsidRPr="00505EA9" w:rsidRDefault="00F57344" w:rsidP="00F57344">
      <w:pPr>
        <w:widowControl/>
        <w:numPr>
          <w:ilvl w:val="2"/>
          <w:numId w:val="15"/>
        </w:numPr>
        <w:tabs>
          <w:tab w:val="clear" w:pos="3345"/>
          <w:tab w:val="num" w:pos="0"/>
        </w:tabs>
        <w:autoSpaceDE w:val="0"/>
        <w:ind w:left="0" w:firstLine="709"/>
      </w:pPr>
      <w:r w:rsidRPr="00505EA9">
        <w:t>линии градостроительного регулирования, в том числе:</w:t>
      </w:r>
    </w:p>
    <w:p w:rsidR="00F57344" w:rsidRPr="00505EA9" w:rsidRDefault="00F57344" w:rsidP="00F57344">
      <w:pPr>
        <w:autoSpaceDE w:val="0"/>
        <w:ind w:firstLine="709"/>
      </w:pPr>
      <w:proofErr w:type="gramStart"/>
      <w:r w:rsidRPr="00505EA9">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F57344" w:rsidRPr="00505EA9" w:rsidRDefault="00F57344" w:rsidP="00F57344">
      <w:pPr>
        <w:autoSpaceDE w:val="0"/>
        <w:ind w:firstLine="709"/>
      </w:pPr>
      <w:r w:rsidRPr="00505EA9">
        <w:t>б) линии регулирования застройки, если они не определены градостроительными регламентами в составе настоящих Правил;</w:t>
      </w:r>
    </w:p>
    <w:p w:rsidR="00F57344" w:rsidRPr="00505EA9" w:rsidRDefault="00F57344" w:rsidP="00F57344">
      <w:pPr>
        <w:autoSpaceDE w:val="0"/>
        <w:ind w:firstLine="709"/>
      </w:pPr>
      <w:r w:rsidRPr="00505EA9">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57344" w:rsidRPr="00505EA9" w:rsidRDefault="00F57344" w:rsidP="00F57344">
      <w:pPr>
        <w:autoSpaceDE w:val="0"/>
        <w:ind w:firstLine="709"/>
      </w:pPr>
      <w:r w:rsidRPr="00505EA9">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F57344" w:rsidRPr="00505EA9" w:rsidRDefault="00F57344" w:rsidP="00F57344">
      <w:pPr>
        <w:autoSpaceDE w:val="0"/>
        <w:ind w:firstLine="709"/>
      </w:pPr>
      <w:proofErr w:type="gramStart"/>
      <w:r w:rsidRPr="00505EA9">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F57344" w:rsidRPr="00505EA9" w:rsidRDefault="00F57344" w:rsidP="00F57344">
      <w:pPr>
        <w:autoSpaceDE w:val="0"/>
        <w:ind w:firstLine="709"/>
      </w:pPr>
      <w:r w:rsidRPr="00505EA9">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F57344" w:rsidRPr="00505EA9" w:rsidRDefault="00F57344" w:rsidP="00F57344">
      <w:pPr>
        <w:autoSpaceDE w:val="0"/>
        <w:ind w:firstLine="709"/>
      </w:pPr>
      <w:r w:rsidRPr="00505EA9">
        <w:t>ж) границы земельных участков на территориях существующей застройки, не разделенных на земельные участки;</w:t>
      </w:r>
    </w:p>
    <w:p w:rsidR="00F57344" w:rsidRPr="00505EA9" w:rsidRDefault="00F57344" w:rsidP="00F57344">
      <w:pPr>
        <w:autoSpaceDE w:val="0"/>
        <w:ind w:firstLine="709"/>
      </w:pPr>
      <w:r w:rsidRPr="00505EA9">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57344" w:rsidRPr="00505EA9" w:rsidRDefault="00F57344" w:rsidP="00F57344">
      <w:pPr>
        <w:pStyle w:val="caaieiaie2"/>
        <w:spacing w:before="120" w:after="120"/>
        <w:outlineLvl w:val="0"/>
        <w:rPr>
          <w:rFonts w:ascii="Times New Roman" w:hAnsi="Times New Roman"/>
          <w:i/>
          <w:szCs w:val="24"/>
        </w:rPr>
      </w:pPr>
      <w:r w:rsidRPr="00505EA9">
        <w:rPr>
          <w:rFonts w:ascii="Times New Roman" w:hAnsi="Times New Roman"/>
          <w:i/>
          <w:szCs w:val="24"/>
        </w:rPr>
        <w:t xml:space="preserve">Статья 13. </w:t>
      </w:r>
      <w:bookmarkStart w:id="52" w:name="_Toc282347522"/>
      <w:bookmarkStart w:id="53" w:name="_Toc397857441"/>
      <w:bookmarkEnd w:id="49"/>
      <w:bookmarkEnd w:id="50"/>
      <w:bookmarkEnd w:id="51"/>
      <w:r w:rsidRPr="00505EA9">
        <w:rPr>
          <w:rFonts w:ascii="Times New Roman" w:hAnsi="Times New Roman"/>
          <w:i/>
          <w:szCs w:val="24"/>
        </w:rPr>
        <w:t>Проекты планировки территории</w:t>
      </w:r>
    </w:p>
    <w:p w:rsidR="00F57344" w:rsidRPr="00505EA9" w:rsidRDefault="00F57344" w:rsidP="00F57344">
      <w:pPr>
        <w:widowControl/>
        <w:numPr>
          <w:ilvl w:val="0"/>
          <w:numId w:val="18"/>
        </w:numPr>
        <w:tabs>
          <w:tab w:val="clear" w:pos="1800"/>
          <w:tab w:val="num" w:pos="0"/>
        </w:tabs>
        <w:autoSpaceDE w:val="0"/>
        <w:ind w:left="0" w:firstLine="709"/>
      </w:pPr>
      <w:r w:rsidRPr="00505EA9">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F57344" w:rsidRPr="00505EA9" w:rsidRDefault="00F57344" w:rsidP="00F57344">
      <w:pPr>
        <w:widowControl/>
        <w:numPr>
          <w:ilvl w:val="0"/>
          <w:numId w:val="18"/>
        </w:numPr>
        <w:tabs>
          <w:tab w:val="clear" w:pos="1800"/>
          <w:tab w:val="num" w:pos="0"/>
        </w:tabs>
        <w:autoSpaceDE w:val="0"/>
        <w:ind w:left="0" w:firstLine="709"/>
      </w:pPr>
      <w:r w:rsidRPr="00505EA9">
        <w:t xml:space="preserve">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w:t>
      </w:r>
      <w:r w:rsidRPr="00505EA9">
        <w:lastRenderedPageBreak/>
        <w:t>устанавливаются Градостроительным Кодексом, законами и иными нормативными правовыми актами Алтайского края.</w:t>
      </w:r>
    </w:p>
    <w:p w:rsidR="00F57344" w:rsidRPr="00505EA9" w:rsidRDefault="00F57344" w:rsidP="00F57344">
      <w:pPr>
        <w:widowControl/>
        <w:numPr>
          <w:ilvl w:val="0"/>
          <w:numId w:val="18"/>
        </w:numPr>
        <w:tabs>
          <w:tab w:val="clear" w:pos="1800"/>
          <w:tab w:val="num" w:pos="0"/>
        </w:tabs>
        <w:autoSpaceDE w:val="0"/>
        <w:ind w:left="0" w:firstLine="709"/>
      </w:pPr>
      <w:r w:rsidRPr="00505EA9">
        <w:t>Проект планировки территории является основой для разработки проектов межевания территорий.</w:t>
      </w:r>
    </w:p>
    <w:p w:rsidR="00F57344" w:rsidRPr="00505EA9" w:rsidRDefault="00F57344" w:rsidP="00F57344">
      <w:pPr>
        <w:pStyle w:val="caaieiaie2"/>
        <w:spacing w:before="120" w:after="120"/>
        <w:outlineLvl w:val="0"/>
        <w:rPr>
          <w:rFonts w:ascii="Times New Roman" w:hAnsi="Times New Roman"/>
          <w:i/>
          <w:szCs w:val="24"/>
        </w:rPr>
      </w:pPr>
      <w:r w:rsidRPr="00505EA9">
        <w:rPr>
          <w:rFonts w:ascii="Times New Roman" w:hAnsi="Times New Roman"/>
          <w:i/>
          <w:szCs w:val="24"/>
        </w:rPr>
        <w:t xml:space="preserve">Статья 14. </w:t>
      </w:r>
      <w:bookmarkStart w:id="54" w:name="_Toc282347523"/>
      <w:bookmarkStart w:id="55" w:name="_Toc397857442"/>
      <w:bookmarkEnd w:id="52"/>
      <w:bookmarkEnd w:id="53"/>
      <w:r w:rsidRPr="00505EA9">
        <w:rPr>
          <w:rFonts w:ascii="Times New Roman" w:hAnsi="Times New Roman"/>
          <w:i/>
          <w:szCs w:val="24"/>
        </w:rPr>
        <w:t>Проекты межевания территорий</w:t>
      </w:r>
    </w:p>
    <w:p w:rsidR="00F57344" w:rsidRPr="00505EA9" w:rsidRDefault="00F57344" w:rsidP="00F57344">
      <w:pPr>
        <w:widowControl/>
        <w:numPr>
          <w:ilvl w:val="0"/>
          <w:numId w:val="19"/>
        </w:numPr>
        <w:tabs>
          <w:tab w:val="clear" w:pos="1755"/>
        </w:tabs>
        <w:autoSpaceDE w:val="0"/>
        <w:ind w:left="0" w:firstLine="709"/>
      </w:pPr>
      <w:r w:rsidRPr="00505EA9">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F57344" w:rsidRPr="00505EA9" w:rsidRDefault="00F57344" w:rsidP="00F57344">
      <w:pPr>
        <w:widowControl/>
        <w:numPr>
          <w:ilvl w:val="0"/>
          <w:numId w:val="19"/>
        </w:numPr>
        <w:tabs>
          <w:tab w:val="clear" w:pos="1755"/>
        </w:tabs>
        <w:autoSpaceDE w:val="0"/>
        <w:ind w:left="0" w:firstLine="709"/>
      </w:pPr>
      <w:r w:rsidRPr="00505EA9">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57344" w:rsidRPr="00505EA9" w:rsidRDefault="00F57344" w:rsidP="00F57344">
      <w:pPr>
        <w:widowControl/>
        <w:numPr>
          <w:ilvl w:val="0"/>
          <w:numId w:val="19"/>
        </w:numPr>
        <w:tabs>
          <w:tab w:val="clear" w:pos="1755"/>
        </w:tabs>
        <w:autoSpaceDE w:val="0"/>
        <w:ind w:left="0" w:firstLine="709"/>
      </w:pPr>
      <w:r w:rsidRPr="00505EA9">
        <w:t>Подготовка проектов межевания территорий осуществляется в составе проектов планировки территорий или в виде отдельного документа.</w:t>
      </w:r>
    </w:p>
    <w:p w:rsidR="00F57344" w:rsidRPr="00505EA9" w:rsidRDefault="00F57344" w:rsidP="00F57344">
      <w:pPr>
        <w:widowControl/>
        <w:numPr>
          <w:ilvl w:val="0"/>
          <w:numId w:val="19"/>
        </w:numPr>
        <w:tabs>
          <w:tab w:val="clear" w:pos="1755"/>
        </w:tabs>
        <w:autoSpaceDE w:val="0"/>
        <w:ind w:left="0" w:firstLine="709"/>
      </w:pPr>
      <w:r w:rsidRPr="00505EA9">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57344" w:rsidRPr="00505EA9" w:rsidRDefault="00F57344" w:rsidP="00F57344">
      <w:pPr>
        <w:widowControl/>
        <w:numPr>
          <w:ilvl w:val="0"/>
          <w:numId w:val="19"/>
        </w:numPr>
        <w:tabs>
          <w:tab w:val="clear" w:pos="1755"/>
        </w:tabs>
        <w:autoSpaceDE w:val="0"/>
        <w:ind w:left="0" w:firstLine="709"/>
      </w:pPr>
      <w:r w:rsidRPr="00505EA9">
        <w:t>Проект межевания территории включает в себя чертежи межевания территории, на которых отображаются:</w:t>
      </w:r>
    </w:p>
    <w:p w:rsidR="00F57344" w:rsidRPr="00505EA9" w:rsidRDefault="00F57344" w:rsidP="00F57344">
      <w:pPr>
        <w:widowControl/>
        <w:numPr>
          <w:ilvl w:val="0"/>
          <w:numId w:val="20"/>
        </w:numPr>
        <w:tabs>
          <w:tab w:val="clear" w:pos="1065"/>
          <w:tab w:val="num" w:pos="0"/>
        </w:tabs>
        <w:autoSpaceDE w:val="0"/>
        <w:ind w:left="0" w:firstLine="709"/>
      </w:pPr>
      <w:r w:rsidRPr="00505EA9">
        <w:t>красные линии, утвержденные в составе проекта планировки территории;</w:t>
      </w:r>
    </w:p>
    <w:p w:rsidR="00F57344" w:rsidRDefault="00F57344" w:rsidP="00F57344">
      <w:pPr>
        <w:widowControl/>
        <w:numPr>
          <w:ilvl w:val="0"/>
          <w:numId w:val="20"/>
        </w:numPr>
        <w:tabs>
          <w:tab w:val="clear" w:pos="1065"/>
          <w:tab w:val="num" w:pos="0"/>
        </w:tabs>
        <w:autoSpaceDE w:val="0"/>
        <w:ind w:left="0" w:firstLine="709"/>
      </w:pPr>
      <w:r w:rsidRPr="00505EA9">
        <w:t>линии отступа от красных линий в целях определения места допустимого размещения зданий, строений, сооружений;</w:t>
      </w:r>
    </w:p>
    <w:p w:rsidR="00F57344" w:rsidRDefault="00F57344" w:rsidP="00F57344">
      <w:pPr>
        <w:widowControl/>
        <w:numPr>
          <w:ilvl w:val="0"/>
          <w:numId w:val="20"/>
        </w:numPr>
        <w:tabs>
          <w:tab w:val="clear" w:pos="1065"/>
          <w:tab w:val="num" w:pos="0"/>
        </w:tabs>
        <w:autoSpaceDE w:val="0"/>
        <w:ind w:left="0" w:firstLine="709"/>
      </w:pPr>
      <w:r w:rsidRPr="00505EA9">
        <w:t xml:space="preserve">границы застроенных земельных участков, в том числе границы земельных </w:t>
      </w:r>
    </w:p>
    <w:p w:rsidR="00F57344" w:rsidRPr="00505EA9" w:rsidRDefault="00F57344" w:rsidP="00F57344">
      <w:pPr>
        <w:widowControl/>
        <w:autoSpaceDE w:val="0"/>
        <w:ind w:left="709"/>
      </w:pPr>
      <w:r w:rsidRPr="00505EA9">
        <w:t>участков, на которых расположены линейные объекты;</w:t>
      </w:r>
    </w:p>
    <w:p w:rsidR="00F57344" w:rsidRPr="00505EA9" w:rsidRDefault="00F57344" w:rsidP="00F57344">
      <w:pPr>
        <w:widowControl/>
        <w:numPr>
          <w:ilvl w:val="0"/>
          <w:numId w:val="20"/>
        </w:numPr>
        <w:tabs>
          <w:tab w:val="clear" w:pos="1065"/>
          <w:tab w:val="num" w:pos="0"/>
        </w:tabs>
        <w:autoSpaceDE w:val="0"/>
        <w:ind w:left="0" w:firstLine="709"/>
      </w:pPr>
      <w:r w:rsidRPr="00505EA9">
        <w:t>границы формируемых земельных участков, планируемых для предоставления физическим и юридическим лицам для строительства;</w:t>
      </w:r>
    </w:p>
    <w:p w:rsidR="00F57344" w:rsidRPr="00505EA9" w:rsidRDefault="00F57344" w:rsidP="00F57344">
      <w:pPr>
        <w:widowControl/>
        <w:numPr>
          <w:ilvl w:val="0"/>
          <w:numId w:val="20"/>
        </w:numPr>
        <w:tabs>
          <w:tab w:val="clear" w:pos="1065"/>
          <w:tab w:val="num" w:pos="0"/>
        </w:tabs>
        <w:autoSpaceDE w:val="0"/>
        <w:ind w:left="0" w:firstLine="709"/>
      </w:pPr>
      <w:r w:rsidRPr="00505EA9">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F57344" w:rsidRPr="00505EA9" w:rsidRDefault="00F57344" w:rsidP="00F57344">
      <w:pPr>
        <w:widowControl/>
        <w:numPr>
          <w:ilvl w:val="0"/>
          <w:numId w:val="20"/>
        </w:numPr>
        <w:tabs>
          <w:tab w:val="clear" w:pos="1065"/>
          <w:tab w:val="num" w:pos="0"/>
        </w:tabs>
        <w:autoSpaceDE w:val="0"/>
        <w:ind w:left="0" w:firstLine="709"/>
      </w:pPr>
      <w:r w:rsidRPr="00505EA9">
        <w:t>границы территорий объектов культурного наследия;</w:t>
      </w:r>
    </w:p>
    <w:p w:rsidR="00F57344" w:rsidRPr="00505EA9" w:rsidRDefault="00F57344" w:rsidP="00F57344">
      <w:pPr>
        <w:widowControl/>
        <w:numPr>
          <w:ilvl w:val="0"/>
          <w:numId w:val="20"/>
        </w:numPr>
        <w:tabs>
          <w:tab w:val="clear" w:pos="1065"/>
          <w:tab w:val="num" w:pos="0"/>
        </w:tabs>
        <w:autoSpaceDE w:val="0"/>
        <w:ind w:left="0" w:firstLine="709"/>
      </w:pPr>
      <w:r w:rsidRPr="00505EA9">
        <w:t>границы зон с особыми условиями использования территорий;</w:t>
      </w:r>
    </w:p>
    <w:p w:rsidR="00F57344" w:rsidRPr="00505EA9" w:rsidRDefault="00F57344" w:rsidP="00F57344">
      <w:pPr>
        <w:widowControl/>
        <w:numPr>
          <w:ilvl w:val="0"/>
          <w:numId w:val="20"/>
        </w:numPr>
        <w:tabs>
          <w:tab w:val="clear" w:pos="1065"/>
          <w:tab w:val="num" w:pos="0"/>
        </w:tabs>
        <w:autoSpaceDE w:val="0"/>
        <w:ind w:left="0" w:firstLine="709"/>
      </w:pPr>
      <w:r w:rsidRPr="00505EA9">
        <w:t>границы зон действия публичных сервитутов.</w:t>
      </w:r>
    </w:p>
    <w:p w:rsidR="00F57344" w:rsidRPr="00505EA9" w:rsidRDefault="00F57344" w:rsidP="00F57344">
      <w:pPr>
        <w:widowControl/>
        <w:numPr>
          <w:ilvl w:val="0"/>
          <w:numId w:val="19"/>
        </w:numPr>
        <w:tabs>
          <w:tab w:val="clear" w:pos="1755"/>
        </w:tabs>
        <w:autoSpaceDE w:val="0"/>
        <w:ind w:left="0" w:firstLine="709"/>
      </w:pPr>
      <w:r w:rsidRPr="00505EA9">
        <w:t>В составе проектов межевания территорий осуществляется подготовка градостроительных планов земельных участков.</w:t>
      </w:r>
    </w:p>
    <w:p w:rsidR="00F57344" w:rsidRPr="00505EA9" w:rsidRDefault="00F57344" w:rsidP="00F57344">
      <w:pPr>
        <w:pStyle w:val="caaieiaie2"/>
        <w:spacing w:before="120" w:after="120"/>
        <w:outlineLvl w:val="0"/>
        <w:rPr>
          <w:rFonts w:ascii="Times New Roman" w:hAnsi="Times New Roman"/>
          <w:i/>
          <w:szCs w:val="24"/>
        </w:rPr>
      </w:pPr>
      <w:bookmarkStart w:id="56" w:name="_Toc329103549"/>
      <w:bookmarkStart w:id="57" w:name="_Toc329104077"/>
      <w:bookmarkStart w:id="58" w:name="_Toc329696672"/>
      <w:bookmarkStart w:id="59" w:name="_Toc331511232"/>
      <w:bookmarkStart w:id="60" w:name="_Toc467592232"/>
      <w:bookmarkStart w:id="61" w:name="_Toc467660768"/>
      <w:bookmarkStart w:id="62" w:name="_Toc467678733"/>
      <w:bookmarkStart w:id="63" w:name="_Toc467678851"/>
      <w:bookmarkStart w:id="64" w:name="_Toc467678905"/>
      <w:bookmarkStart w:id="65" w:name="_Toc467680468"/>
      <w:bookmarkStart w:id="66" w:name="_Toc467680977"/>
      <w:bookmarkStart w:id="67" w:name="_Toc467750837"/>
      <w:bookmarkStart w:id="68" w:name="_Toc467750902"/>
      <w:bookmarkStart w:id="69" w:name="_Toc467833339"/>
      <w:r w:rsidRPr="00505EA9">
        <w:rPr>
          <w:rFonts w:ascii="Times New Roman" w:hAnsi="Times New Roman"/>
          <w:i/>
          <w:szCs w:val="24"/>
        </w:rPr>
        <w:t>Статья 15. Градостроительные планы земельных участков</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57344" w:rsidRPr="00505EA9" w:rsidRDefault="00F57344" w:rsidP="00F57344">
      <w:pPr>
        <w:widowControl/>
        <w:numPr>
          <w:ilvl w:val="1"/>
          <w:numId w:val="20"/>
        </w:numPr>
        <w:tabs>
          <w:tab w:val="clear" w:pos="2685"/>
          <w:tab w:val="num" w:pos="0"/>
        </w:tabs>
        <w:autoSpaceDE w:val="0"/>
        <w:ind w:left="0" w:firstLine="709"/>
      </w:pPr>
      <w:r w:rsidRPr="00505EA9">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F57344" w:rsidRPr="00505EA9" w:rsidRDefault="00F57344" w:rsidP="00F57344">
      <w:pPr>
        <w:widowControl/>
        <w:suppressAutoHyphens w:val="0"/>
        <w:autoSpaceDE w:val="0"/>
        <w:autoSpaceDN w:val="0"/>
        <w:adjustRightInd w:val="0"/>
        <w:ind w:firstLine="540"/>
        <w:rPr>
          <w:kern w:val="0"/>
          <w:lang w:eastAsia="ru-RU"/>
        </w:rPr>
      </w:pPr>
      <w:r w:rsidRPr="00505EA9">
        <w:rPr>
          <w:kern w:val="0"/>
          <w:lang w:eastAsia="ru-RU"/>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57344" w:rsidRPr="00505EA9" w:rsidRDefault="00F57344" w:rsidP="00F57344">
      <w:pPr>
        <w:widowControl/>
        <w:numPr>
          <w:ilvl w:val="1"/>
          <w:numId w:val="20"/>
        </w:numPr>
        <w:tabs>
          <w:tab w:val="clear" w:pos="2685"/>
          <w:tab w:val="num" w:pos="0"/>
        </w:tabs>
        <w:autoSpaceDE w:val="0"/>
        <w:ind w:left="0" w:firstLine="709"/>
      </w:pPr>
      <w:r w:rsidRPr="00505EA9">
        <w:rPr>
          <w:kern w:val="0"/>
          <w:lang w:eastAsia="ru-RU"/>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r w:rsidRPr="00505EA9">
        <w:t xml:space="preserve"> </w:t>
      </w:r>
    </w:p>
    <w:p w:rsidR="00F57344" w:rsidRPr="00505EA9" w:rsidRDefault="00F57344" w:rsidP="00F57344">
      <w:pPr>
        <w:widowControl/>
        <w:numPr>
          <w:ilvl w:val="1"/>
          <w:numId w:val="20"/>
        </w:numPr>
        <w:tabs>
          <w:tab w:val="clear" w:pos="2685"/>
          <w:tab w:val="num" w:pos="0"/>
        </w:tabs>
        <w:autoSpaceDE w:val="0"/>
        <w:ind w:left="0" w:firstLine="709"/>
      </w:pPr>
      <w:r w:rsidRPr="00505EA9">
        <w:t>В составе градостроительного плана земельного участка указываются:</w:t>
      </w:r>
    </w:p>
    <w:p w:rsidR="00F57344" w:rsidRPr="00505EA9" w:rsidRDefault="00F57344" w:rsidP="00F57344">
      <w:pPr>
        <w:widowControl/>
        <w:numPr>
          <w:ilvl w:val="0"/>
          <w:numId w:val="21"/>
        </w:numPr>
        <w:tabs>
          <w:tab w:val="clear" w:pos="1785"/>
          <w:tab w:val="num" w:pos="0"/>
        </w:tabs>
        <w:autoSpaceDE w:val="0"/>
        <w:ind w:left="0" w:firstLine="709"/>
      </w:pPr>
      <w:r w:rsidRPr="00505EA9">
        <w:t>границы земельного участка;</w:t>
      </w:r>
    </w:p>
    <w:p w:rsidR="00F57344" w:rsidRPr="00505EA9" w:rsidRDefault="00F57344" w:rsidP="00F57344">
      <w:pPr>
        <w:widowControl/>
        <w:numPr>
          <w:ilvl w:val="0"/>
          <w:numId w:val="21"/>
        </w:numPr>
        <w:tabs>
          <w:tab w:val="clear" w:pos="1785"/>
          <w:tab w:val="num" w:pos="0"/>
        </w:tabs>
        <w:autoSpaceDE w:val="0"/>
        <w:ind w:left="0" w:firstLine="709"/>
      </w:pPr>
      <w:r w:rsidRPr="00505EA9">
        <w:t>границы зон действия публичных сервитутов;</w:t>
      </w:r>
    </w:p>
    <w:p w:rsidR="00F57344" w:rsidRPr="00505EA9" w:rsidRDefault="00F57344" w:rsidP="00F57344">
      <w:pPr>
        <w:widowControl/>
        <w:numPr>
          <w:ilvl w:val="0"/>
          <w:numId w:val="21"/>
        </w:numPr>
        <w:tabs>
          <w:tab w:val="clear" w:pos="1785"/>
          <w:tab w:val="num" w:pos="0"/>
        </w:tabs>
        <w:autoSpaceDE w:val="0"/>
        <w:ind w:left="0" w:firstLine="709"/>
      </w:pPr>
      <w:r w:rsidRPr="00505EA9">
        <w:lastRenderedPageBreak/>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57344" w:rsidRPr="00505EA9" w:rsidRDefault="00F57344" w:rsidP="00F57344">
      <w:pPr>
        <w:widowControl/>
        <w:numPr>
          <w:ilvl w:val="0"/>
          <w:numId w:val="21"/>
        </w:numPr>
        <w:tabs>
          <w:tab w:val="clear" w:pos="1785"/>
          <w:tab w:val="num" w:pos="0"/>
        </w:tabs>
        <w:autoSpaceDE w:val="0"/>
        <w:ind w:left="0" w:firstLine="709"/>
      </w:pPr>
      <w:r w:rsidRPr="00505EA9">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505EA9">
        <w:t>о</w:t>
      </w:r>
      <w:proofErr w:type="gramEnd"/>
      <w:r w:rsidRPr="00505EA9">
        <w:t xml:space="preserve"> всех предусмотренных регламентом видах разрешенного использования земельного участка;</w:t>
      </w:r>
    </w:p>
    <w:p w:rsidR="00F57344" w:rsidRPr="00505EA9" w:rsidRDefault="00F57344" w:rsidP="00F57344">
      <w:pPr>
        <w:widowControl/>
        <w:numPr>
          <w:ilvl w:val="0"/>
          <w:numId w:val="21"/>
        </w:numPr>
        <w:tabs>
          <w:tab w:val="clear" w:pos="1785"/>
          <w:tab w:val="num" w:pos="0"/>
        </w:tabs>
        <w:autoSpaceDE w:val="0"/>
        <w:ind w:left="0" w:firstLine="709"/>
      </w:pPr>
      <w:r w:rsidRPr="00505EA9">
        <w:t>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57344" w:rsidRPr="00505EA9" w:rsidRDefault="00F57344" w:rsidP="00F57344">
      <w:pPr>
        <w:widowControl/>
        <w:numPr>
          <w:ilvl w:val="0"/>
          <w:numId w:val="21"/>
        </w:numPr>
        <w:tabs>
          <w:tab w:val="clear" w:pos="1785"/>
          <w:tab w:val="num" w:pos="0"/>
        </w:tabs>
        <w:autoSpaceDE w:val="0"/>
        <w:ind w:left="0" w:firstLine="709"/>
      </w:pPr>
      <w:r w:rsidRPr="00505EA9">
        <w:t>информация о расположенных в границах земельного участка объектах капитального строительства, объектах культурного наследия;</w:t>
      </w:r>
    </w:p>
    <w:p w:rsidR="00F57344" w:rsidRPr="00505EA9" w:rsidRDefault="00F57344" w:rsidP="00F57344">
      <w:pPr>
        <w:widowControl/>
        <w:numPr>
          <w:ilvl w:val="0"/>
          <w:numId w:val="21"/>
        </w:numPr>
        <w:tabs>
          <w:tab w:val="clear" w:pos="1785"/>
          <w:tab w:val="num" w:pos="0"/>
        </w:tabs>
        <w:autoSpaceDE w:val="0"/>
        <w:ind w:left="0" w:firstLine="709"/>
      </w:pPr>
      <w:r w:rsidRPr="00505EA9">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F57344" w:rsidRPr="00505EA9" w:rsidRDefault="00F57344" w:rsidP="00F57344">
      <w:pPr>
        <w:widowControl/>
        <w:numPr>
          <w:ilvl w:val="0"/>
          <w:numId w:val="21"/>
        </w:numPr>
        <w:tabs>
          <w:tab w:val="clear" w:pos="1785"/>
          <w:tab w:val="num" w:pos="0"/>
        </w:tabs>
        <w:autoSpaceDE w:val="0"/>
        <w:ind w:left="0" w:firstLine="709"/>
      </w:pPr>
      <w:r w:rsidRPr="00505EA9">
        <w:t>границы зоны планируемого размещения объектов капитального строительства для государственных или муниципальных нужд.</w:t>
      </w:r>
    </w:p>
    <w:p w:rsidR="00F57344" w:rsidRPr="00505EA9" w:rsidRDefault="00F57344" w:rsidP="00F57344">
      <w:pPr>
        <w:widowControl/>
        <w:numPr>
          <w:ilvl w:val="1"/>
          <w:numId w:val="20"/>
        </w:numPr>
        <w:tabs>
          <w:tab w:val="clear" w:pos="2685"/>
          <w:tab w:val="num" w:pos="0"/>
        </w:tabs>
        <w:autoSpaceDE w:val="0"/>
        <w:ind w:left="0" w:firstLine="709"/>
      </w:pPr>
      <w:r w:rsidRPr="00505EA9">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57344" w:rsidRPr="00505EA9" w:rsidRDefault="00F57344" w:rsidP="00F57344">
      <w:pPr>
        <w:pStyle w:val="3"/>
        <w:keepNext w:val="0"/>
        <w:numPr>
          <w:ilvl w:val="2"/>
          <w:numId w:val="0"/>
        </w:numPr>
        <w:suppressAutoHyphens w:val="0"/>
        <w:spacing w:before="120" w:after="120"/>
        <w:ind w:firstLine="709"/>
        <w:jc w:val="center"/>
        <w:rPr>
          <w:color w:val="000000"/>
          <w:sz w:val="28"/>
          <w:szCs w:val="28"/>
        </w:rPr>
      </w:pPr>
      <w:r w:rsidRPr="00505EA9">
        <w:rPr>
          <w:rFonts w:ascii="Times New Roman" w:hAnsi="Times New Roman"/>
          <w:i/>
          <w:sz w:val="28"/>
          <w:szCs w:val="28"/>
          <w:lang w:eastAsia="en-US"/>
        </w:rPr>
        <w:t>Глава 5.</w:t>
      </w:r>
      <w:r w:rsidRPr="00505EA9">
        <w:rPr>
          <w:rFonts w:ascii="Times New Roman" w:hAnsi="Times New Roman"/>
          <w:i/>
          <w:sz w:val="28"/>
          <w:szCs w:val="28"/>
        </w:rPr>
        <w:t xml:space="preserve"> Публичные слушания по вопросам землепользования и застройки</w:t>
      </w:r>
      <w:bookmarkEnd w:id="54"/>
      <w:bookmarkEnd w:id="55"/>
    </w:p>
    <w:p w:rsidR="00F57344" w:rsidRPr="00505EA9" w:rsidRDefault="00F57344" w:rsidP="00F57344">
      <w:pPr>
        <w:pStyle w:val="3"/>
        <w:keepNext w:val="0"/>
        <w:numPr>
          <w:ilvl w:val="2"/>
          <w:numId w:val="0"/>
        </w:numPr>
        <w:suppressAutoHyphens w:val="0"/>
        <w:spacing w:before="120" w:after="120"/>
        <w:ind w:firstLine="709"/>
        <w:jc w:val="center"/>
      </w:pPr>
      <w:bookmarkStart w:id="70" w:name="_Toc282347524"/>
      <w:bookmarkStart w:id="71" w:name="_Toc397857443"/>
      <w:r w:rsidRPr="00505EA9">
        <w:rPr>
          <w:rFonts w:ascii="Times New Roman" w:hAnsi="Times New Roman"/>
          <w:i/>
        </w:rPr>
        <w:t>Статья 16. Общие положения организации и проведения публичных слушаний по вопросам землепользования и застройки</w:t>
      </w:r>
      <w:bookmarkEnd w:id="70"/>
      <w:bookmarkEnd w:id="71"/>
    </w:p>
    <w:p w:rsidR="00F57344" w:rsidRPr="00505EA9" w:rsidRDefault="00F57344" w:rsidP="00F57344">
      <w:pPr>
        <w:pStyle w:val="ConsNormal"/>
        <w:widowControl w:val="0"/>
        <w:ind w:right="0" w:firstLine="709"/>
        <w:rPr>
          <w:rFonts w:ascii="Times New Roman" w:hAnsi="Times New Roman" w:cs="Times New Roman"/>
          <w:sz w:val="24"/>
          <w:szCs w:val="24"/>
        </w:rPr>
      </w:pPr>
      <w:r w:rsidRPr="00505EA9">
        <w:rPr>
          <w:rFonts w:ascii="Times New Roman" w:hAnsi="Times New Roman" w:cs="Times New Roman"/>
          <w:sz w:val="24"/>
          <w:szCs w:val="24"/>
        </w:rPr>
        <w:t>1. Публичные слушания по вопросам землепользования и застройки территории муниципального образования Сорочелоговской сельсовет (далее – публичные слушания) проводятся Комиссией по землепользованию и застройке на основании решения главы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57344" w:rsidRPr="00505EA9" w:rsidRDefault="00F57344" w:rsidP="00F57344">
      <w:pPr>
        <w:autoSpaceDE w:val="0"/>
        <w:autoSpaceDN w:val="0"/>
        <w:adjustRightInd w:val="0"/>
        <w:ind w:firstLine="709"/>
      </w:pPr>
      <w:bookmarkStart w:id="72" w:name="_Toc282347525"/>
      <w:bookmarkStart w:id="73" w:name="_Toc397857444"/>
      <w:r w:rsidRPr="00505EA9">
        <w:t>2. Публичные слушания проводятся в случаях:</w:t>
      </w:r>
    </w:p>
    <w:p w:rsidR="00F57344" w:rsidRPr="00505EA9" w:rsidRDefault="00F57344" w:rsidP="00F57344">
      <w:pPr>
        <w:pStyle w:val="ConsNormal"/>
        <w:widowControl w:val="0"/>
        <w:numPr>
          <w:ilvl w:val="0"/>
          <w:numId w:val="8"/>
        </w:numPr>
        <w:ind w:left="0" w:right="0" w:firstLine="709"/>
        <w:rPr>
          <w:rFonts w:ascii="Times New Roman" w:hAnsi="Times New Roman" w:cs="Times New Roman"/>
          <w:sz w:val="24"/>
          <w:szCs w:val="24"/>
        </w:rPr>
      </w:pPr>
      <w:r w:rsidRPr="00505EA9">
        <w:rPr>
          <w:rFonts w:ascii="Times New Roman" w:hAnsi="Times New Roman" w:cs="Times New Roman"/>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F57344" w:rsidRPr="00505EA9" w:rsidRDefault="00F57344" w:rsidP="00F57344">
      <w:pPr>
        <w:pStyle w:val="ConsNormal"/>
        <w:widowControl w:val="0"/>
        <w:numPr>
          <w:ilvl w:val="0"/>
          <w:numId w:val="8"/>
        </w:numPr>
        <w:ind w:left="0" w:right="0" w:firstLine="709"/>
        <w:rPr>
          <w:rFonts w:ascii="Times New Roman" w:hAnsi="Times New Roman" w:cs="Times New Roman"/>
          <w:sz w:val="24"/>
          <w:szCs w:val="24"/>
        </w:rPr>
      </w:pPr>
      <w:r w:rsidRPr="00505EA9">
        <w:rPr>
          <w:rFonts w:ascii="Times New Roman" w:hAnsi="Times New Roman" w:cs="Times New Roman"/>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57344" w:rsidRPr="00505EA9" w:rsidRDefault="00F57344" w:rsidP="00F57344">
      <w:pPr>
        <w:pStyle w:val="ConsNormal"/>
        <w:widowControl w:val="0"/>
        <w:numPr>
          <w:ilvl w:val="0"/>
          <w:numId w:val="8"/>
        </w:numPr>
        <w:ind w:left="0" w:right="0" w:firstLine="709"/>
        <w:rPr>
          <w:rFonts w:ascii="Times New Roman" w:hAnsi="Times New Roman" w:cs="Times New Roman"/>
          <w:sz w:val="24"/>
          <w:szCs w:val="24"/>
        </w:rPr>
      </w:pPr>
      <w:r w:rsidRPr="00505EA9">
        <w:rPr>
          <w:rFonts w:ascii="Times New Roman" w:hAnsi="Times New Roman" w:cs="Times New Roman"/>
          <w:sz w:val="24"/>
          <w:szCs w:val="24"/>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F57344" w:rsidRPr="00505EA9" w:rsidRDefault="00F57344" w:rsidP="00F57344">
      <w:pPr>
        <w:numPr>
          <w:ilvl w:val="0"/>
          <w:numId w:val="8"/>
        </w:numPr>
        <w:suppressAutoHyphens w:val="0"/>
        <w:autoSpaceDE w:val="0"/>
        <w:autoSpaceDN w:val="0"/>
        <w:adjustRightInd w:val="0"/>
        <w:ind w:left="0" w:firstLine="709"/>
        <w:rPr>
          <w:color w:val="000000"/>
        </w:rPr>
      </w:pPr>
      <w:r w:rsidRPr="00505EA9">
        <w:t xml:space="preserve">подготовки проекта Правила землепользования и застройки сельсовета, в том числе </w:t>
      </w:r>
      <w:r w:rsidRPr="00505EA9">
        <w:rPr>
          <w:color w:val="000000"/>
        </w:rPr>
        <w:t>внесения в них изменений;</w:t>
      </w:r>
    </w:p>
    <w:p w:rsidR="00F57344" w:rsidRPr="00505EA9" w:rsidRDefault="00F57344" w:rsidP="00F57344">
      <w:pPr>
        <w:pStyle w:val="ConsNormal"/>
        <w:widowControl w:val="0"/>
        <w:numPr>
          <w:ilvl w:val="0"/>
          <w:numId w:val="8"/>
        </w:numPr>
        <w:ind w:left="0" w:right="0" w:firstLine="709"/>
        <w:rPr>
          <w:rFonts w:ascii="Times New Roman" w:hAnsi="Times New Roman" w:cs="Times New Roman"/>
          <w:sz w:val="24"/>
          <w:szCs w:val="24"/>
        </w:rPr>
      </w:pPr>
      <w:r w:rsidRPr="00505EA9">
        <w:rPr>
          <w:rFonts w:ascii="Times New Roman" w:hAnsi="Times New Roman" w:cs="Times New Roman"/>
          <w:sz w:val="24"/>
          <w:szCs w:val="24"/>
        </w:rPr>
        <w:t xml:space="preserve">установления (прекращения) публичных сервитутов </w:t>
      </w:r>
    </w:p>
    <w:p w:rsidR="00F57344" w:rsidRPr="00505EA9" w:rsidRDefault="00F57344" w:rsidP="00F57344">
      <w:pPr>
        <w:autoSpaceDE w:val="0"/>
        <w:autoSpaceDN w:val="0"/>
        <w:adjustRightInd w:val="0"/>
        <w:ind w:firstLine="709"/>
      </w:pPr>
      <w:r w:rsidRPr="00505EA9">
        <w:t>3. Проведение публичных слушаний осуществляется в соответствии с Положением о публичных слушаниях, утвержденным Советом депутатов.</w:t>
      </w:r>
    </w:p>
    <w:p w:rsidR="00F57344" w:rsidRPr="00505EA9" w:rsidRDefault="00F57344" w:rsidP="00F57344">
      <w:pPr>
        <w:autoSpaceDE w:val="0"/>
        <w:autoSpaceDN w:val="0"/>
        <w:adjustRightInd w:val="0"/>
        <w:ind w:firstLine="709"/>
        <w:rPr>
          <w:color w:val="FF0000"/>
        </w:rPr>
      </w:pPr>
      <w:r w:rsidRPr="00505EA9">
        <w:t>4. Результаты публичных слушаний носят рекомендательный характер.</w:t>
      </w:r>
    </w:p>
    <w:p w:rsidR="00F57344" w:rsidRPr="00505EA9"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505EA9">
        <w:rPr>
          <w:rFonts w:ascii="Times New Roman" w:hAnsi="Times New Roman"/>
          <w:i/>
        </w:rPr>
        <w:t>Статья 17. Сроки проведения публичных слушаний.</w:t>
      </w:r>
      <w:bookmarkEnd w:id="72"/>
      <w:bookmarkEnd w:id="73"/>
    </w:p>
    <w:p w:rsidR="00F57344" w:rsidRPr="00505EA9" w:rsidRDefault="00F57344" w:rsidP="00F57344">
      <w:pPr>
        <w:numPr>
          <w:ilvl w:val="0"/>
          <w:numId w:val="4"/>
        </w:numPr>
        <w:suppressAutoHyphens w:val="0"/>
        <w:autoSpaceDE w:val="0"/>
        <w:autoSpaceDN w:val="0"/>
        <w:adjustRightInd w:val="0"/>
        <w:ind w:left="0" w:firstLine="709"/>
        <w:rPr>
          <w:rFonts w:cs="Calibri"/>
        </w:rPr>
      </w:pPr>
      <w:r w:rsidRPr="00505EA9">
        <w:rPr>
          <w:rFonts w:cs="Calibri"/>
        </w:rPr>
        <w:t xml:space="preserve">Продолжительность публичных слушаний по проекту правил землепользования и застройки составляет не менее </w:t>
      </w:r>
      <w:r w:rsidRPr="00F57344">
        <w:rPr>
          <w:rFonts w:cs="Calibri"/>
        </w:rPr>
        <w:t>одного и не более трёх</w:t>
      </w:r>
      <w:r>
        <w:rPr>
          <w:rFonts w:cs="Calibri"/>
        </w:rPr>
        <w:t xml:space="preserve"> </w:t>
      </w:r>
      <w:r w:rsidRPr="00505EA9">
        <w:rPr>
          <w:rFonts w:cs="Calibri"/>
        </w:rPr>
        <w:t>месяцев со дня опубликования такого проекта.</w:t>
      </w:r>
    </w:p>
    <w:p w:rsidR="00F57344" w:rsidRDefault="00F57344" w:rsidP="00F57344">
      <w:pPr>
        <w:numPr>
          <w:ilvl w:val="0"/>
          <w:numId w:val="4"/>
        </w:numPr>
        <w:suppressAutoHyphens w:val="0"/>
        <w:autoSpaceDE w:val="0"/>
        <w:autoSpaceDN w:val="0"/>
        <w:adjustRightInd w:val="0"/>
        <w:ind w:left="0" w:firstLine="709"/>
        <w:rPr>
          <w:rFonts w:cs="Calibri"/>
        </w:rPr>
      </w:pPr>
      <w:proofErr w:type="gramStart"/>
      <w:r w:rsidRPr="00505EA9">
        <w:rPr>
          <w:rFonts w:cs="Calibri"/>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w:t>
      </w:r>
      <w:r w:rsidRPr="00F57344">
        <w:rPr>
          <w:rFonts w:cs="Calibri"/>
        </w:rPr>
        <w:t>а также в случае подготовки изменений в правила землепользования и застройки в связи с принятием решения о комплексном развитии территории</w:t>
      </w:r>
      <w:r>
        <w:rPr>
          <w:rFonts w:cs="Calibri"/>
        </w:rPr>
        <w:t xml:space="preserve">, общественные обсуждения или </w:t>
      </w:r>
      <w:r w:rsidRPr="00505EA9">
        <w:rPr>
          <w:rFonts w:cs="Calibri"/>
        </w:rPr>
        <w:t>публичные слушания по внесению изменений в правила землепользования и застройки проводятся в границах территориальной зоны, для</w:t>
      </w:r>
      <w:proofErr w:type="gramEnd"/>
      <w:r w:rsidRPr="00505EA9">
        <w:rPr>
          <w:rFonts w:cs="Calibri"/>
        </w:rPr>
        <w:t xml:space="preserve"> которой установлен такой градостроительный регламент</w:t>
      </w:r>
      <w:r>
        <w:rPr>
          <w:rFonts w:cs="Calibri"/>
        </w:rPr>
        <w:t xml:space="preserve">,  </w:t>
      </w:r>
      <w:r w:rsidRPr="00F57344">
        <w:rPr>
          <w:rFonts w:cs="Calibri"/>
        </w:rPr>
        <w:t>в границах территории, подлежащей комплексному развитию</w:t>
      </w:r>
      <w:r w:rsidRPr="00505EA9">
        <w:rPr>
          <w:rFonts w:cs="Calibri"/>
        </w:rPr>
        <w:t xml:space="preserve">. </w:t>
      </w:r>
    </w:p>
    <w:p w:rsidR="00F57344" w:rsidRPr="00505EA9" w:rsidRDefault="00F57344" w:rsidP="00F57344">
      <w:pPr>
        <w:suppressAutoHyphens w:val="0"/>
        <w:autoSpaceDE w:val="0"/>
        <w:autoSpaceDN w:val="0"/>
        <w:adjustRightInd w:val="0"/>
        <w:rPr>
          <w:rFonts w:cs="Calibri"/>
        </w:rPr>
      </w:pPr>
      <w:r w:rsidRPr="00505EA9">
        <w:rPr>
          <w:rFonts w:cs="Calibri"/>
        </w:rPr>
        <w:lastRenderedPageBreak/>
        <w:t xml:space="preserve">В этих случаях срок проведения </w:t>
      </w:r>
      <w:r>
        <w:rPr>
          <w:rFonts w:cs="Calibri"/>
        </w:rPr>
        <w:t xml:space="preserve">общественных обсуждений или </w:t>
      </w:r>
      <w:r w:rsidRPr="00505EA9">
        <w:rPr>
          <w:rFonts w:cs="Calibri"/>
        </w:rPr>
        <w:t>публичных слушаний не может быть более чем один месяц.</w:t>
      </w:r>
    </w:p>
    <w:p w:rsidR="00F57344" w:rsidRPr="00505EA9" w:rsidRDefault="00F57344" w:rsidP="00F57344">
      <w:pPr>
        <w:numPr>
          <w:ilvl w:val="0"/>
          <w:numId w:val="4"/>
        </w:numPr>
        <w:suppressAutoHyphens w:val="0"/>
        <w:autoSpaceDE w:val="0"/>
        <w:autoSpaceDN w:val="0"/>
        <w:adjustRightInd w:val="0"/>
        <w:ind w:left="0" w:firstLine="709"/>
        <w:rPr>
          <w:rFonts w:cs="Calibri"/>
        </w:rPr>
      </w:pPr>
      <w:proofErr w:type="gramStart"/>
      <w:r w:rsidRPr="00505EA9">
        <w:t>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слушаний.</w:t>
      </w:r>
      <w:proofErr w:type="gramEnd"/>
    </w:p>
    <w:p w:rsidR="00F57344" w:rsidRPr="00505EA9" w:rsidRDefault="00F57344" w:rsidP="00F57344">
      <w:pPr>
        <w:numPr>
          <w:ilvl w:val="0"/>
          <w:numId w:val="4"/>
        </w:numPr>
        <w:suppressAutoHyphens w:val="0"/>
        <w:autoSpaceDE w:val="0"/>
        <w:autoSpaceDN w:val="0"/>
        <w:adjustRightInd w:val="0"/>
        <w:ind w:left="0" w:firstLine="709"/>
        <w:rPr>
          <w:rFonts w:cs="Calibri"/>
        </w:rPr>
      </w:pPr>
      <w:proofErr w:type="gramStart"/>
      <w:r w:rsidRPr="00505EA9">
        <w:t>Срок проведения публичных слушаний по проектам планировки территории и проектам межевания территории, подготовленных в составе документации по планировке территории на основании решения главы администрации района  не менее одного месяца и не более трех   со дня оповещения жителей о времени и месте их проведения до дня официального обнародования заключения о результатах публичных слушаний.</w:t>
      </w:r>
      <w:proofErr w:type="gramEnd"/>
    </w:p>
    <w:p w:rsidR="00F57344" w:rsidRPr="00505EA9" w:rsidRDefault="00F57344" w:rsidP="00F57344">
      <w:pPr>
        <w:pStyle w:val="3"/>
        <w:keepNext w:val="0"/>
        <w:numPr>
          <w:ilvl w:val="2"/>
          <w:numId w:val="0"/>
        </w:numPr>
        <w:suppressAutoHyphens w:val="0"/>
        <w:spacing w:before="120"/>
        <w:ind w:firstLine="709"/>
        <w:jc w:val="center"/>
        <w:rPr>
          <w:rFonts w:ascii="Times New Roman" w:hAnsi="Times New Roman"/>
          <w:i/>
        </w:rPr>
      </w:pPr>
      <w:bookmarkStart w:id="74" w:name="_Toc282347526"/>
      <w:bookmarkStart w:id="75" w:name="_Toc397857445"/>
      <w:r w:rsidRPr="00505EA9">
        <w:rPr>
          <w:rFonts w:ascii="Times New Roman" w:hAnsi="Times New Roman"/>
          <w:i/>
        </w:rPr>
        <w:t>Статья 18. Полномочия Комиссии в области организации и проведения публичных слушаний</w:t>
      </w:r>
      <w:bookmarkEnd w:id="74"/>
      <w:bookmarkEnd w:id="75"/>
    </w:p>
    <w:p w:rsidR="00F57344" w:rsidRPr="00505EA9" w:rsidRDefault="00F57344" w:rsidP="00F57344">
      <w:pPr>
        <w:pStyle w:val="aff9"/>
        <w:widowControl w:val="0"/>
        <w:tabs>
          <w:tab w:val="left" w:pos="720"/>
        </w:tabs>
        <w:ind w:firstLine="709"/>
      </w:pPr>
      <w:r w:rsidRPr="00505EA9">
        <w:t xml:space="preserve">1. Со дня принятия решения о проведении публичных слушаний Комиссия: </w:t>
      </w:r>
    </w:p>
    <w:p w:rsidR="00F57344" w:rsidRPr="00505EA9" w:rsidRDefault="00F57344" w:rsidP="00F57344">
      <w:pPr>
        <w:pStyle w:val="aff9"/>
        <w:widowControl w:val="0"/>
        <w:tabs>
          <w:tab w:val="left" w:pos="720"/>
        </w:tabs>
        <w:ind w:firstLine="709"/>
      </w:pPr>
      <w:r w:rsidRPr="00505EA9">
        <w:t>– обеспечивает заблаговременное обнародование темы и перечня вопросов публичных слушаний;</w:t>
      </w:r>
    </w:p>
    <w:p w:rsidR="00F57344" w:rsidRPr="00505EA9" w:rsidRDefault="00F57344" w:rsidP="00F57344">
      <w:pPr>
        <w:pStyle w:val="aff9"/>
        <w:widowControl w:val="0"/>
        <w:tabs>
          <w:tab w:val="left" w:pos="720"/>
        </w:tabs>
        <w:ind w:firstLine="709"/>
      </w:pPr>
      <w:r w:rsidRPr="00505EA9">
        <w:t xml:space="preserve"> – организует выставки, экспозиции демонстрационных материалов, проектов, документов, выносимых на публичные слушания, выступления представителей органа  местного самоуправления, разработчиков проектов документов или изменений к ним на собраниях жителей; </w:t>
      </w:r>
    </w:p>
    <w:p w:rsidR="00F57344" w:rsidRPr="00505EA9" w:rsidRDefault="00F57344" w:rsidP="00F57344">
      <w:pPr>
        <w:pStyle w:val="aff9"/>
        <w:widowControl w:val="0"/>
        <w:tabs>
          <w:tab w:val="left" w:pos="720"/>
        </w:tabs>
        <w:ind w:firstLine="709"/>
      </w:pPr>
      <w:r w:rsidRPr="00505EA9">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 назначает ведущего и секретаря публичных слушаний для ведения слушаний и составления протокола;</w:t>
      </w:r>
    </w:p>
    <w:p w:rsidR="00F57344" w:rsidRPr="00505EA9" w:rsidRDefault="00F57344" w:rsidP="00F57344">
      <w:pPr>
        <w:pStyle w:val="aff9"/>
        <w:widowControl w:val="0"/>
        <w:tabs>
          <w:tab w:val="left" w:pos="720"/>
        </w:tabs>
        <w:ind w:firstLine="709"/>
      </w:pPr>
      <w:r w:rsidRPr="00505EA9">
        <w:t xml:space="preserve"> – определяет место и время проведения публичных слушаний с учетом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F57344" w:rsidRPr="00505EA9" w:rsidRDefault="00F57344" w:rsidP="00F57344">
      <w:pPr>
        <w:pStyle w:val="aff9"/>
        <w:widowControl w:val="0"/>
        <w:tabs>
          <w:tab w:val="left" w:pos="720"/>
        </w:tabs>
        <w:ind w:firstLine="709"/>
      </w:pPr>
      <w:r w:rsidRPr="00505EA9">
        <w:t>– осуществляет иные полномочия.</w:t>
      </w:r>
    </w:p>
    <w:p w:rsidR="00F57344" w:rsidRPr="00505EA9" w:rsidRDefault="00F57344" w:rsidP="00F57344">
      <w:pPr>
        <w:pStyle w:val="aff9"/>
        <w:widowControl w:val="0"/>
        <w:tabs>
          <w:tab w:val="left" w:pos="720"/>
        </w:tabs>
        <w:ind w:firstLine="709"/>
      </w:pPr>
      <w:r w:rsidRPr="00505EA9">
        <w:t>2. 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bookmarkStart w:id="76" w:name="_Toc282347527"/>
      <w:bookmarkStart w:id="77" w:name="_Toc397857446"/>
    </w:p>
    <w:p w:rsidR="00F57344" w:rsidRPr="00505EA9" w:rsidRDefault="00F57344" w:rsidP="00F57344">
      <w:pPr>
        <w:pStyle w:val="3"/>
        <w:keepNext w:val="0"/>
        <w:numPr>
          <w:ilvl w:val="2"/>
          <w:numId w:val="0"/>
        </w:numPr>
        <w:suppressAutoHyphens w:val="0"/>
        <w:spacing w:before="120"/>
        <w:ind w:firstLine="709"/>
        <w:jc w:val="center"/>
        <w:rPr>
          <w:rFonts w:ascii="Times New Roman" w:hAnsi="Times New Roman"/>
          <w:i/>
        </w:rPr>
      </w:pPr>
      <w:r w:rsidRPr="00505EA9">
        <w:rPr>
          <w:rFonts w:ascii="Times New Roman" w:hAnsi="Times New Roman"/>
          <w:i/>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76"/>
      <w:bookmarkEnd w:id="77"/>
    </w:p>
    <w:p w:rsidR="00F57344" w:rsidRPr="00505EA9" w:rsidRDefault="00F57344" w:rsidP="00F57344">
      <w:pPr>
        <w:autoSpaceDE w:val="0"/>
        <w:autoSpaceDN w:val="0"/>
        <w:adjustRightInd w:val="0"/>
        <w:ind w:firstLine="709"/>
      </w:pPr>
      <w:r w:rsidRPr="00505EA9">
        <w:t>1.</w:t>
      </w:r>
      <w:r w:rsidRPr="00505EA9">
        <w:rPr>
          <w:b/>
        </w:rPr>
        <w:t xml:space="preserve"> </w:t>
      </w:r>
      <w:proofErr w:type="gramStart"/>
      <w:r w:rsidRPr="00505EA9">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администрацию района.</w:t>
      </w:r>
      <w:proofErr w:type="gramEnd"/>
    </w:p>
    <w:p w:rsidR="00F57344" w:rsidRPr="00505EA9" w:rsidRDefault="00F57344" w:rsidP="00F57344">
      <w:pPr>
        <w:autoSpaceDE w:val="0"/>
        <w:autoSpaceDN w:val="0"/>
        <w:adjustRightInd w:val="0"/>
        <w:ind w:firstLine="709"/>
      </w:pPr>
      <w:r w:rsidRPr="00505EA9">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F57344" w:rsidRPr="00505EA9" w:rsidRDefault="00F57344" w:rsidP="00F57344">
      <w:pPr>
        <w:autoSpaceDE w:val="0"/>
        <w:autoSpaceDN w:val="0"/>
        <w:adjustRightInd w:val="0"/>
        <w:ind w:firstLine="709"/>
        <w:rPr>
          <w:b/>
        </w:rPr>
      </w:pPr>
      <w:r w:rsidRPr="00505EA9">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57344" w:rsidRPr="00505EA9" w:rsidRDefault="00F57344" w:rsidP="00F57344">
      <w:pPr>
        <w:autoSpaceDE w:val="0"/>
        <w:autoSpaceDN w:val="0"/>
        <w:adjustRightInd w:val="0"/>
        <w:ind w:firstLine="709"/>
      </w:pPr>
      <w:r w:rsidRPr="00505EA9">
        <w:t xml:space="preserve">3. Комиссия направляет сообщения о проведении публичных слушаний по вопросу </w:t>
      </w:r>
      <w:r w:rsidRPr="00505EA9">
        <w:lastRenderedPageBreak/>
        <w:t>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F57344" w:rsidRPr="00505EA9" w:rsidRDefault="00F57344" w:rsidP="00F57344">
      <w:pPr>
        <w:pStyle w:val="aff9"/>
        <w:widowControl w:val="0"/>
        <w:tabs>
          <w:tab w:val="left" w:pos="720"/>
        </w:tabs>
        <w:ind w:firstLine="709"/>
      </w:pPr>
      <w:r w:rsidRPr="00505EA9">
        <w:t xml:space="preserve">4.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сельсовета. </w:t>
      </w:r>
    </w:p>
    <w:p w:rsidR="00F57344" w:rsidRPr="00505EA9" w:rsidRDefault="00F57344" w:rsidP="00F57344">
      <w:pPr>
        <w:pStyle w:val="aff9"/>
        <w:widowControl w:val="0"/>
        <w:tabs>
          <w:tab w:val="left" w:pos="720"/>
        </w:tabs>
        <w:ind w:firstLine="709"/>
      </w:pPr>
      <w:r w:rsidRPr="00505EA9">
        <w:t xml:space="preserve">5. На основании рекомендаций Комиссии глава администрации сельсовета принимает решение о предоставлении разрешения или об отказе в его предоставлении, которое подлежит официальному опубликованию. </w:t>
      </w:r>
    </w:p>
    <w:p w:rsidR="00F57344" w:rsidRPr="00505EA9" w:rsidRDefault="00F57344" w:rsidP="00F57344">
      <w:pPr>
        <w:pStyle w:val="3"/>
        <w:keepNext w:val="0"/>
        <w:numPr>
          <w:ilvl w:val="2"/>
          <w:numId w:val="0"/>
        </w:numPr>
        <w:suppressAutoHyphens w:val="0"/>
        <w:spacing w:before="120"/>
        <w:ind w:firstLine="709"/>
        <w:jc w:val="center"/>
      </w:pPr>
      <w:bookmarkStart w:id="78" w:name="_Toc397857447"/>
      <w:r w:rsidRPr="00505EA9">
        <w:rPr>
          <w:rFonts w:ascii="Times New Roman" w:hAnsi="Times New Roman"/>
          <w:i/>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78"/>
    </w:p>
    <w:p w:rsidR="00F57344" w:rsidRPr="00505EA9" w:rsidRDefault="00F57344" w:rsidP="00F57344">
      <w:pPr>
        <w:pStyle w:val="ConsNormal"/>
        <w:widowControl w:val="0"/>
        <w:ind w:right="0" w:firstLine="709"/>
        <w:rPr>
          <w:rFonts w:ascii="Times New Roman" w:hAnsi="Times New Roman" w:cs="Times New Roman"/>
          <w:sz w:val="24"/>
          <w:szCs w:val="24"/>
        </w:rPr>
      </w:pPr>
      <w:r w:rsidRPr="00505EA9">
        <w:rPr>
          <w:rFonts w:ascii="Times New Roman" w:hAnsi="Times New Roman"/>
          <w:color w:val="000000"/>
          <w:sz w:val="24"/>
          <w:szCs w:val="24"/>
        </w:rPr>
        <w:t xml:space="preserve">1. </w:t>
      </w:r>
      <w:proofErr w:type="gramStart"/>
      <w:r w:rsidRPr="00505EA9">
        <w:rPr>
          <w:rFonts w:ascii="Times New Roman" w:hAnsi="Times New Roman"/>
          <w:color w:val="000000"/>
          <w:sz w:val="24"/>
          <w:szCs w:val="24"/>
        </w:rPr>
        <w:t>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сельского поселения</w:t>
      </w:r>
      <w:r w:rsidRPr="00505EA9">
        <w:rPr>
          <w:rFonts w:ascii="Times New Roman" w:hAnsi="Times New Roman" w:cs="Times New Roman"/>
          <w:sz w:val="24"/>
          <w:szCs w:val="24"/>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57344" w:rsidRPr="00505EA9" w:rsidRDefault="00F57344" w:rsidP="00F57344">
      <w:pPr>
        <w:pStyle w:val="aff9"/>
        <w:widowControl w:val="0"/>
        <w:tabs>
          <w:tab w:val="left" w:pos="720"/>
        </w:tabs>
        <w:ind w:firstLine="709"/>
      </w:pPr>
      <w:r w:rsidRPr="00505EA9">
        <w:t xml:space="preserve">2. Глава администрации сельсовета с учетом протокола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F57344" w:rsidRPr="00505EA9" w:rsidRDefault="00F57344" w:rsidP="00F57344">
      <w:pPr>
        <w:autoSpaceDE w:val="0"/>
        <w:autoSpaceDN w:val="0"/>
        <w:adjustRightInd w:val="0"/>
        <w:ind w:firstLine="709"/>
        <w:rPr>
          <w:color w:val="000000"/>
        </w:rPr>
      </w:pPr>
      <w:r w:rsidRPr="00505EA9">
        <w:rPr>
          <w:color w:val="000000"/>
        </w:rPr>
        <w:t xml:space="preserve">3. Организация и проведение публичных слушаний по проекту Правил землепользования и застройки территории, в том числе по внесению в них изменений, проектам планировки территорий и межевания территорий финансируется за счет средств бюджета </w:t>
      </w:r>
      <w:r w:rsidRPr="00505EA9">
        <w:t>сельсовета</w:t>
      </w:r>
      <w:r w:rsidRPr="00505EA9">
        <w:rPr>
          <w:color w:val="000000"/>
        </w:rPr>
        <w:t>.</w:t>
      </w:r>
    </w:p>
    <w:p w:rsidR="00F57344" w:rsidRPr="00505EA9" w:rsidRDefault="00F57344" w:rsidP="00F57344">
      <w:pPr>
        <w:autoSpaceDE w:val="0"/>
        <w:autoSpaceDN w:val="0"/>
        <w:adjustRightInd w:val="0"/>
        <w:ind w:firstLine="709"/>
      </w:pPr>
      <w:r w:rsidRPr="00505EA9">
        <w:t>4.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bookmarkStart w:id="79" w:name="_Toc282347528"/>
      <w:bookmarkStart w:id="80" w:name="_Toc397857448"/>
    </w:p>
    <w:p w:rsidR="00F57344" w:rsidRPr="00505EA9" w:rsidRDefault="00F57344" w:rsidP="00F57344">
      <w:pPr>
        <w:pStyle w:val="1"/>
        <w:keepNext w:val="0"/>
        <w:suppressAutoHyphens w:val="0"/>
        <w:spacing w:before="120"/>
        <w:jc w:val="center"/>
        <w:rPr>
          <w:rFonts w:ascii="Times New Roman" w:hAnsi="Times New Roman"/>
          <w:i/>
          <w:sz w:val="24"/>
          <w:szCs w:val="24"/>
        </w:rPr>
      </w:pPr>
      <w:r w:rsidRPr="00505EA9">
        <w:rPr>
          <w:rFonts w:ascii="Times New Roman" w:hAnsi="Times New Roman"/>
          <w:i/>
          <w:sz w:val="24"/>
          <w:szCs w:val="24"/>
        </w:rPr>
        <w:t xml:space="preserve">ЧАСТЬ </w:t>
      </w:r>
      <w:r w:rsidRPr="00505EA9">
        <w:rPr>
          <w:rFonts w:ascii="Times New Roman" w:hAnsi="Times New Roman"/>
          <w:i/>
          <w:sz w:val="24"/>
          <w:szCs w:val="24"/>
          <w:lang w:val="en-US"/>
        </w:rPr>
        <w:t>II</w:t>
      </w:r>
      <w:r w:rsidRPr="00505EA9">
        <w:rPr>
          <w:rFonts w:ascii="Times New Roman" w:hAnsi="Times New Roman"/>
          <w:i/>
          <w:sz w:val="24"/>
          <w:szCs w:val="24"/>
        </w:rPr>
        <w:t xml:space="preserve">. КАРТЫ ГРАДОСТРОИТЕЛЬНОГО ЗОНИРОВАНИЯ.  </w:t>
      </w:r>
      <w:bookmarkEnd w:id="79"/>
      <w:bookmarkEnd w:id="80"/>
      <w:r w:rsidRPr="00505EA9">
        <w:rPr>
          <w:rFonts w:ascii="Times New Roman" w:hAnsi="Times New Roman"/>
          <w:i/>
          <w:sz w:val="24"/>
          <w:szCs w:val="24"/>
        </w:rPr>
        <w:t>ГРАДОСТРОИТЕЛЬНЫЕ РЕГЛАМЕНТЫ</w:t>
      </w:r>
    </w:p>
    <w:p w:rsidR="00F57344" w:rsidRPr="00505EA9" w:rsidRDefault="00F57344" w:rsidP="00F57344">
      <w:pPr>
        <w:pStyle w:val="2"/>
        <w:keepNext w:val="0"/>
        <w:numPr>
          <w:ilvl w:val="1"/>
          <w:numId w:val="0"/>
        </w:numPr>
        <w:spacing w:before="60"/>
        <w:jc w:val="center"/>
        <w:rPr>
          <w:rFonts w:ascii="Times New Roman" w:hAnsi="Times New Roman"/>
          <w:i w:val="0"/>
        </w:rPr>
      </w:pPr>
      <w:bookmarkStart w:id="81" w:name="_Toc282347529"/>
      <w:bookmarkStart w:id="82" w:name="_Toc397857449"/>
      <w:r w:rsidRPr="00505EA9">
        <w:rPr>
          <w:rFonts w:ascii="Times New Roman" w:hAnsi="Times New Roman"/>
          <w:i w:val="0"/>
        </w:rPr>
        <w:t>Глава 6. Градостроительное зонирование</w:t>
      </w:r>
      <w:bookmarkEnd w:id="81"/>
      <w:bookmarkEnd w:id="82"/>
    </w:p>
    <w:p w:rsidR="00F57344" w:rsidRPr="00505EA9" w:rsidRDefault="00F57344" w:rsidP="00F57344">
      <w:pPr>
        <w:pStyle w:val="3"/>
        <w:keepNext w:val="0"/>
        <w:numPr>
          <w:ilvl w:val="2"/>
          <w:numId w:val="0"/>
        </w:numPr>
        <w:suppressAutoHyphens w:val="0"/>
        <w:spacing w:before="60"/>
        <w:ind w:firstLine="709"/>
        <w:jc w:val="center"/>
        <w:rPr>
          <w:rFonts w:ascii="Times New Roman" w:hAnsi="Times New Roman"/>
          <w:i/>
        </w:rPr>
      </w:pPr>
      <w:bookmarkStart w:id="83" w:name="_Toc282347530"/>
      <w:bookmarkStart w:id="84" w:name="_Toc397857450"/>
      <w:r w:rsidRPr="00505EA9">
        <w:rPr>
          <w:rFonts w:ascii="Times New Roman" w:hAnsi="Times New Roman"/>
          <w:i/>
        </w:rPr>
        <w:t>Статья 21. Карты градостроительного зонирования</w:t>
      </w:r>
      <w:bookmarkEnd w:id="83"/>
      <w:bookmarkEnd w:id="84"/>
    </w:p>
    <w:p w:rsidR="00F57344" w:rsidRPr="00505EA9" w:rsidRDefault="00F57344" w:rsidP="00F57344">
      <w:pPr>
        <w:pStyle w:val="aff9"/>
        <w:widowControl w:val="0"/>
        <w:tabs>
          <w:tab w:val="left" w:pos="720"/>
        </w:tabs>
        <w:ind w:firstLine="709"/>
        <w:rPr>
          <w:color w:val="000000"/>
        </w:rPr>
      </w:pPr>
      <w:r w:rsidRPr="00505EA9">
        <w:rPr>
          <w:color w:val="000000"/>
        </w:rPr>
        <w:t>1. Карты градостроительного зонирования муниципального образования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F57344" w:rsidRPr="00505EA9" w:rsidRDefault="00F57344" w:rsidP="00F57344">
      <w:pPr>
        <w:pStyle w:val="aff9"/>
        <w:widowControl w:val="0"/>
        <w:tabs>
          <w:tab w:val="left" w:pos="720"/>
        </w:tabs>
        <w:ind w:firstLine="709"/>
        <w:rPr>
          <w:color w:val="000000"/>
        </w:rPr>
      </w:pPr>
      <w:r w:rsidRPr="00505EA9">
        <w:rPr>
          <w:color w:val="000000"/>
        </w:rPr>
        <w:t>2. Границы территориальных зон установлены с учетом:</w:t>
      </w:r>
    </w:p>
    <w:p w:rsidR="00F57344" w:rsidRPr="00505EA9" w:rsidRDefault="00F57344" w:rsidP="00F57344">
      <w:pPr>
        <w:pStyle w:val="aff9"/>
        <w:widowControl w:val="0"/>
        <w:tabs>
          <w:tab w:val="left" w:pos="720"/>
        </w:tabs>
        <w:ind w:firstLine="709"/>
        <w:rPr>
          <w:color w:val="000000"/>
        </w:rPr>
      </w:pPr>
      <w:r w:rsidRPr="00505EA9">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57344" w:rsidRPr="00505EA9" w:rsidRDefault="00F57344" w:rsidP="00F57344">
      <w:pPr>
        <w:pStyle w:val="aff9"/>
        <w:widowControl w:val="0"/>
        <w:tabs>
          <w:tab w:val="left" w:pos="720"/>
        </w:tabs>
        <w:ind w:firstLine="709"/>
      </w:pPr>
      <w:r w:rsidRPr="00505EA9">
        <w:t>– сложившейся планировки территории и существующего землепользования;</w:t>
      </w:r>
    </w:p>
    <w:p w:rsidR="00F57344" w:rsidRPr="00505EA9" w:rsidRDefault="00F57344" w:rsidP="00F57344">
      <w:pPr>
        <w:pStyle w:val="aff9"/>
        <w:widowControl w:val="0"/>
        <w:tabs>
          <w:tab w:val="left" w:pos="720"/>
        </w:tabs>
        <w:ind w:firstLine="709"/>
      </w:pPr>
      <w:r w:rsidRPr="00505EA9">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F57344" w:rsidRPr="00505EA9" w:rsidRDefault="00F57344" w:rsidP="00F57344">
      <w:pPr>
        <w:pStyle w:val="aff9"/>
        <w:widowControl w:val="0"/>
        <w:tabs>
          <w:tab w:val="left" w:pos="720"/>
        </w:tabs>
        <w:ind w:firstLine="709"/>
      </w:pPr>
      <w:r w:rsidRPr="00505EA9">
        <w:t>– предотвращения возможности причинения вреда объектам капитального строительства, расположенным на смежных земельных участках.</w:t>
      </w:r>
    </w:p>
    <w:p w:rsidR="00F57344" w:rsidRPr="00505EA9" w:rsidRDefault="00F57344" w:rsidP="00F57344">
      <w:pPr>
        <w:pStyle w:val="3"/>
        <w:keepNext w:val="0"/>
        <w:numPr>
          <w:ilvl w:val="2"/>
          <w:numId w:val="0"/>
        </w:numPr>
        <w:suppressAutoHyphens w:val="0"/>
        <w:spacing w:before="120"/>
        <w:ind w:firstLine="709"/>
        <w:jc w:val="center"/>
        <w:rPr>
          <w:rFonts w:ascii="Times New Roman" w:hAnsi="Times New Roman"/>
          <w:i/>
        </w:rPr>
      </w:pPr>
      <w:bookmarkStart w:id="85" w:name="_Toc282347531"/>
      <w:bookmarkStart w:id="86" w:name="_Toc397857451"/>
      <w:r w:rsidRPr="00505EA9">
        <w:rPr>
          <w:rFonts w:ascii="Times New Roman" w:hAnsi="Times New Roman"/>
          <w:i/>
        </w:rPr>
        <w:lastRenderedPageBreak/>
        <w:t>Статья 22. Виды территориальных зон, обозначенных на Картах градостроительного зонирования территорий</w:t>
      </w:r>
      <w:bookmarkEnd w:id="85"/>
      <w:bookmarkEnd w:id="86"/>
    </w:p>
    <w:p w:rsidR="00F57344" w:rsidRPr="00505EA9" w:rsidRDefault="00F57344" w:rsidP="00F57344">
      <w:pPr>
        <w:ind w:firstLine="539"/>
      </w:pPr>
      <w:r w:rsidRPr="00505EA9">
        <w:t>Виды и состав территориальных зон установлены в соответствии со статьей 35 Градостроительного кодекса РФ и Приказом Минрегионразвития от 30.01.2012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F57344" w:rsidRPr="00505EA9" w:rsidRDefault="00F57344" w:rsidP="00F57344">
      <w:pPr>
        <w:pStyle w:val="aff9"/>
        <w:ind w:firstLine="539"/>
      </w:pPr>
      <w:r w:rsidRPr="00505EA9">
        <w:t>На Картах градостроительного зонирования устанавливаются следующие виды территориальных зон:</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0"/>
        <w:gridCol w:w="7920"/>
      </w:tblGrid>
      <w:tr w:rsidR="00F57344" w:rsidRPr="008C6514" w:rsidTr="006709F1">
        <w:trPr>
          <w:trHeight w:val="255"/>
        </w:trPr>
        <w:tc>
          <w:tcPr>
            <w:tcW w:w="1800" w:type="dxa"/>
            <w:tcBorders>
              <w:right w:val="single" w:sz="4" w:space="0" w:color="auto"/>
            </w:tcBorders>
            <w:shd w:val="clear" w:color="auto" w:fill="E6E6E6"/>
            <w:vAlign w:val="center"/>
          </w:tcPr>
          <w:p w:rsidR="00F57344" w:rsidRPr="00893859" w:rsidRDefault="00F57344" w:rsidP="006709F1">
            <w:pPr>
              <w:snapToGrid w:val="0"/>
              <w:ind w:firstLine="34"/>
              <w:rPr>
                <w:b/>
              </w:rPr>
            </w:pPr>
            <w:bookmarkStart w:id="87" w:name="_Toc282347532"/>
            <w:r>
              <w:rPr>
                <w:b/>
              </w:rPr>
              <w:t xml:space="preserve">Код </w:t>
            </w:r>
          </w:p>
        </w:tc>
        <w:tc>
          <w:tcPr>
            <w:tcW w:w="7920" w:type="dxa"/>
            <w:shd w:val="clear" w:color="auto" w:fill="E6E6E6"/>
          </w:tcPr>
          <w:p w:rsidR="00F57344" w:rsidRPr="00893859" w:rsidRDefault="00F57344" w:rsidP="006709F1">
            <w:pPr>
              <w:ind w:firstLine="34"/>
              <w:rPr>
                <w:b/>
              </w:rPr>
            </w:pPr>
            <w:r w:rsidRPr="00893859">
              <w:rPr>
                <w:b/>
              </w:rPr>
              <w:t>Наименование территориальных зон</w:t>
            </w:r>
          </w:p>
        </w:tc>
      </w:tr>
      <w:tr w:rsidR="00F57344" w:rsidRPr="008C6514" w:rsidTr="006709F1">
        <w:tc>
          <w:tcPr>
            <w:tcW w:w="1800" w:type="dxa"/>
            <w:tcBorders>
              <w:right w:val="single" w:sz="4" w:space="0" w:color="auto"/>
            </w:tcBorders>
            <w:vAlign w:val="center"/>
          </w:tcPr>
          <w:p w:rsidR="00F57344" w:rsidRDefault="00F57344" w:rsidP="006709F1">
            <w:pPr>
              <w:snapToGrid w:val="0"/>
              <w:ind w:firstLine="34"/>
              <w:rPr>
                <w:b/>
                <w:caps/>
              </w:rPr>
            </w:pPr>
            <w:r>
              <w:rPr>
                <w:b/>
                <w:caps/>
              </w:rPr>
              <w:t>Ж</w:t>
            </w:r>
            <w:proofErr w:type="gramStart"/>
            <w:r>
              <w:rPr>
                <w:b/>
                <w:caps/>
              </w:rPr>
              <w:t>1</w:t>
            </w:r>
            <w:proofErr w:type="gramEnd"/>
          </w:p>
        </w:tc>
        <w:tc>
          <w:tcPr>
            <w:tcW w:w="7920" w:type="dxa"/>
            <w:shd w:val="clear" w:color="auto" w:fill="auto"/>
            <w:vAlign w:val="center"/>
          </w:tcPr>
          <w:p w:rsidR="00F57344" w:rsidRPr="008C6514" w:rsidRDefault="00F57344" w:rsidP="006709F1">
            <w:pPr>
              <w:snapToGrid w:val="0"/>
            </w:pPr>
            <w:r>
              <w:t xml:space="preserve">Зона застройки индивидуальными жилыми домами </w:t>
            </w:r>
          </w:p>
        </w:tc>
      </w:tr>
      <w:tr w:rsidR="00F57344" w:rsidRPr="008C6514" w:rsidTr="006709F1">
        <w:tc>
          <w:tcPr>
            <w:tcW w:w="1800" w:type="dxa"/>
            <w:tcBorders>
              <w:right w:val="single" w:sz="4" w:space="0" w:color="auto"/>
            </w:tcBorders>
            <w:vAlign w:val="center"/>
          </w:tcPr>
          <w:p w:rsidR="00F57344" w:rsidRDefault="00F57344" w:rsidP="006709F1">
            <w:pPr>
              <w:snapToGrid w:val="0"/>
              <w:ind w:firstLine="34"/>
              <w:rPr>
                <w:b/>
              </w:rPr>
            </w:pPr>
            <w:r>
              <w:rPr>
                <w:b/>
              </w:rPr>
              <w:t>О</w:t>
            </w:r>
            <w:proofErr w:type="gramStart"/>
            <w:r>
              <w:rPr>
                <w:b/>
              </w:rPr>
              <w:t>1</w:t>
            </w:r>
            <w:proofErr w:type="gramEnd"/>
          </w:p>
        </w:tc>
        <w:tc>
          <w:tcPr>
            <w:tcW w:w="7920" w:type="dxa"/>
            <w:vAlign w:val="center"/>
          </w:tcPr>
          <w:p w:rsidR="00F57344" w:rsidRDefault="00F57344" w:rsidP="006709F1">
            <w:pPr>
              <w:pStyle w:val="affd"/>
              <w:keepNext w:val="0"/>
              <w:snapToGrid w:val="0"/>
              <w:ind w:firstLine="34"/>
              <w:rPr>
                <w:rFonts w:ascii="Times New Roman" w:hAnsi="Times New Roman"/>
              </w:rPr>
            </w:pPr>
            <w:r>
              <w:rPr>
                <w:rFonts w:ascii="Times New Roman" w:hAnsi="Times New Roman"/>
              </w:rPr>
              <w:t>Зона делового, общественного и коммерческого назначения</w:t>
            </w:r>
          </w:p>
        </w:tc>
      </w:tr>
      <w:tr w:rsidR="00F57344" w:rsidRPr="008C6514" w:rsidTr="006709F1">
        <w:tc>
          <w:tcPr>
            <w:tcW w:w="1800" w:type="dxa"/>
            <w:tcBorders>
              <w:right w:val="single" w:sz="4" w:space="0" w:color="auto"/>
            </w:tcBorders>
            <w:vAlign w:val="center"/>
          </w:tcPr>
          <w:p w:rsidR="00F57344" w:rsidRPr="005E64D4" w:rsidRDefault="00F57344" w:rsidP="006709F1">
            <w:pPr>
              <w:snapToGrid w:val="0"/>
              <w:ind w:firstLine="34"/>
              <w:rPr>
                <w:b/>
              </w:rPr>
            </w:pPr>
            <w:r>
              <w:rPr>
                <w:b/>
              </w:rPr>
              <w:t>П</w:t>
            </w:r>
            <w:proofErr w:type="gramStart"/>
            <w:r>
              <w:rPr>
                <w:b/>
              </w:rPr>
              <w:t>1</w:t>
            </w:r>
            <w:proofErr w:type="gramEnd"/>
          </w:p>
        </w:tc>
        <w:tc>
          <w:tcPr>
            <w:tcW w:w="7920" w:type="dxa"/>
            <w:vAlign w:val="center"/>
          </w:tcPr>
          <w:p w:rsidR="00F57344" w:rsidRPr="00606D3B" w:rsidRDefault="00F57344" w:rsidP="006709F1">
            <w:pPr>
              <w:snapToGrid w:val="0"/>
              <w:ind w:firstLine="34"/>
            </w:pPr>
            <w:r>
              <w:t>Производственная зона</w:t>
            </w:r>
          </w:p>
        </w:tc>
      </w:tr>
      <w:tr w:rsidR="00F57344" w:rsidRPr="008C6514" w:rsidTr="006709F1">
        <w:tc>
          <w:tcPr>
            <w:tcW w:w="1800" w:type="dxa"/>
            <w:tcBorders>
              <w:right w:val="single" w:sz="4" w:space="0" w:color="auto"/>
            </w:tcBorders>
            <w:vAlign w:val="center"/>
          </w:tcPr>
          <w:p w:rsidR="00F57344" w:rsidRDefault="00F57344" w:rsidP="006709F1">
            <w:pPr>
              <w:snapToGrid w:val="0"/>
              <w:ind w:firstLine="34"/>
              <w:rPr>
                <w:b/>
              </w:rPr>
            </w:pPr>
            <w:r>
              <w:rPr>
                <w:b/>
              </w:rPr>
              <w:t>П</w:t>
            </w:r>
            <w:proofErr w:type="gramStart"/>
            <w:r>
              <w:rPr>
                <w:b/>
              </w:rPr>
              <w:t>2</w:t>
            </w:r>
            <w:proofErr w:type="gramEnd"/>
          </w:p>
        </w:tc>
        <w:tc>
          <w:tcPr>
            <w:tcW w:w="7920" w:type="dxa"/>
            <w:vAlign w:val="center"/>
          </w:tcPr>
          <w:p w:rsidR="00F57344" w:rsidRDefault="00F57344" w:rsidP="006709F1">
            <w:pPr>
              <w:snapToGrid w:val="0"/>
              <w:ind w:firstLine="34"/>
            </w:pPr>
            <w:r>
              <w:t>Коммунально-складская зона</w:t>
            </w:r>
          </w:p>
        </w:tc>
      </w:tr>
      <w:tr w:rsidR="00F57344" w:rsidRPr="008C6514" w:rsidTr="006709F1">
        <w:tc>
          <w:tcPr>
            <w:tcW w:w="1800" w:type="dxa"/>
            <w:tcBorders>
              <w:right w:val="single" w:sz="4" w:space="0" w:color="auto"/>
            </w:tcBorders>
            <w:vAlign w:val="center"/>
          </w:tcPr>
          <w:p w:rsidR="00F57344" w:rsidRPr="005E64D4" w:rsidRDefault="00F57344" w:rsidP="006709F1">
            <w:pPr>
              <w:snapToGrid w:val="0"/>
              <w:ind w:firstLine="34"/>
              <w:rPr>
                <w:b/>
              </w:rPr>
            </w:pPr>
            <w:r>
              <w:rPr>
                <w:b/>
              </w:rPr>
              <w:t>И</w:t>
            </w:r>
          </w:p>
        </w:tc>
        <w:tc>
          <w:tcPr>
            <w:tcW w:w="7920" w:type="dxa"/>
            <w:vAlign w:val="center"/>
          </w:tcPr>
          <w:p w:rsidR="00F57344" w:rsidRPr="005563AC" w:rsidRDefault="00F57344" w:rsidP="006709F1">
            <w:pPr>
              <w:snapToGrid w:val="0"/>
              <w:ind w:firstLine="34"/>
            </w:pPr>
            <w:r>
              <w:t xml:space="preserve">Зона инженерной инфраструктуры </w:t>
            </w:r>
            <w:r w:rsidRPr="005563AC">
              <w:t xml:space="preserve"> </w:t>
            </w:r>
          </w:p>
        </w:tc>
      </w:tr>
      <w:tr w:rsidR="00F57344" w:rsidRPr="00F57344" w:rsidTr="00F57344">
        <w:tc>
          <w:tcPr>
            <w:tcW w:w="1800" w:type="dxa"/>
            <w:tcBorders>
              <w:right w:val="single" w:sz="4" w:space="0" w:color="auto"/>
            </w:tcBorders>
            <w:shd w:val="clear" w:color="auto" w:fill="auto"/>
            <w:vAlign w:val="center"/>
          </w:tcPr>
          <w:p w:rsidR="00F57344" w:rsidRPr="00F57344" w:rsidRDefault="00F57344" w:rsidP="006709F1">
            <w:pPr>
              <w:snapToGrid w:val="0"/>
              <w:ind w:firstLine="34"/>
              <w:rPr>
                <w:b/>
              </w:rPr>
            </w:pPr>
            <w:r w:rsidRPr="00F57344">
              <w:rPr>
                <w:b/>
              </w:rPr>
              <w:t>Сх</w:t>
            </w:r>
            <w:proofErr w:type="gramStart"/>
            <w:r w:rsidRPr="00F57344">
              <w:rPr>
                <w:b/>
              </w:rPr>
              <w:t>1</w:t>
            </w:r>
            <w:proofErr w:type="gramEnd"/>
          </w:p>
        </w:tc>
        <w:tc>
          <w:tcPr>
            <w:tcW w:w="7920" w:type="dxa"/>
            <w:shd w:val="clear" w:color="auto" w:fill="auto"/>
            <w:vAlign w:val="center"/>
          </w:tcPr>
          <w:p w:rsidR="00F57344" w:rsidRPr="00F57344" w:rsidRDefault="00F57344" w:rsidP="006709F1">
            <w:pPr>
              <w:snapToGrid w:val="0"/>
              <w:ind w:firstLine="34"/>
            </w:pPr>
            <w:r w:rsidRPr="00F57344">
              <w:t>Зона сельскохозяйственного назначения, занятая объектами сельскохозяйственного назначения, земель лесного фонда и т.д. за пределами населенного пункта</w:t>
            </w:r>
          </w:p>
        </w:tc>
      </w:tr>
      <w:tr w:rsidR="00F57344" w:rsidRPr="008C6514" w:rsidTr="00F57344">
        <w:tc>
          <w:tcPr>
            <w:tcW w:w="1800" w:type="dxa"/>
            <w:tcBorders>
              <w:right w:val="single" w:sz="4" w:space="0" w:color="auto"/>
            </w:tcBorders>
            <w:shd w:val="clear" w:color="auto" w:fill="auto"/>
            <w:vAlign w:val="center"/>
          </w:tcPr>
          <w:p w:rsidR="00F57344" w:rsidRPr="00F57344" w:rsidRDefault="00F57344" w:rsidP="006709F1">
            <w:pPr>
              <w:snapToGrid w:val="0"/>
              <w:ind w:firstLine="34"/>
              <w:rPr>
                <w:b/>
              </w:rPr>
            </w:pPr>
            <w:r w:rsidRPr="00F57344">
              <w:rPr>
                <w:b/>
              </w:rPr>
              <w:t>Сх</w:t>
            </w:r>
            <w:proofErr w:type="gramStart"/>
            <w:r w:rsidRPr="00F57344">
              <w:rPr>
                <w:b/>
              </w:rPr>
              <w:t>2</w:t>
            </w:r>
            <w:proofErr w:type="gramEnd"/>
          </w:p>
        </w:tc>
        <w:tc>
          <w:tcPr>
            <w:tcW w:w="7920" w:type="dxa"/>
            <w:shd w:val="clear" w:color="auto" w:fill="auto"/>
            <w:vAlign w:val="center"/>
          </w:tcPr>
          <w:p w:rsidR="00F57344" w:rsidRPr="008C6514" w:rsidRDefault="00F57344" w:rsidP="006709F1">
            <w:pPr>
              <w:snapToGrid w:val="0"/>
              <w:ind w:firstLine="34"/>
            </w:pPr>
            <w:r w:rsidRPr="00F57344">
              <w:t>Зона, занятая объектами сельскохозяйственного назначения в пределах населенного пункта</w:t>
            </w:r>
          </w:p>
        </w:tc>
      </w:tr>
      <w:tr w:rsidR="006709F1" w:rsidRPr="008C6514" w:rsidTr="006709F1">
        <w:tc>
          <w:tcPr>
            <w:tcW w:w="1800" w:type="dxa"/>
            <w:tcBorders>
              <w:right w:val="single" w:sz="4" w:space="0" w:color="auto"/>
            </w:tcBorders>
            <w:vAlign w:val="center"/>
          </w:tcPr>
          <w:p w:rsidR="006709F1" w:rsidRPr="00F57344" w:rsidRDefault="006709F1" w:rsidP="006709F1">
            <w:pPr>
              <w:snapToGrid w:val="0"/>
              <w:ind w:firstLine="34"/>
              <w:rPr>
                <w:b/>
              </w:rPr>
            </w:pPr>
            <w:r w:rsidRPr="00F57344">
              <w:rPr>
                <w:b/>
              </w:rPr>
              <w:t>Сх</w:t>
            </w:r>
            <w:r>
              <w:rPr>
                <w:b/>
              </w:rPr>
              <w:t>3</w:t>
            </w:r>
          </w:p>
        </w:tc>
        <w:tc>
          <w:tcPr>
            <w:tcW w:w="7920" w:type="dxa"/>
            <w:vAlign w:val="center"/>
          </w:tcPr>
          <w:p w:rsidR="006709F1" w:rsidRPr="008C6514" w:rsidRDefault="006709F1" w:rsidP="006709F1">
            <w:pPr>
              <w:snapToGrid w:val="0"/>
              <w:ind w:firstLine="34"/>
            </w:pPr>
            <w:r w:rsidRPr="00367B72">
              <w:t>Зона, занятая объектами садоводческих, огороднических или дачных некоммерческих объединений граждан</w:t>
            </w:r>
          </w:p>
        </w:tc>
      </w:tr>
      <w:tr w:rsidR="006709F1" w:rsidRPr="008C6514" w:rsidTr="006709F1">
        <w:tc>
          <w:tcPr>
            <w:tcW w:w="1800" w:type="dxa"/>
            <w:tcBorders>
              <w:right w:val="single" w:sz="4" w:space="0" w:color="auto"/>
            </w:tcBorders>
            <w:vAlign w:val="center"/>
          </w:tcPr>
          <w:p w:rsidR="006709F1" w:rsidRDefault="006709F1" w:rsidP="006709F1">
            <w:pPr>
              <w:snapToGrid w:val="0"/>
              <w:ind w:firstLine="34"/>
              <w:rPr>
                <w:b/>
              </w:rPr>
            </w:pPr>
            <w:proofErr w:type="gramStart"/>
            <w:r>
              <w:rPr>
                <w:b/>
              </w:rPr>
              <w:t>Р</w:t>
            </w:r>
            <w:proofErr w:type="gramEnd"/>
          </w:p>
        </w:tc>
        <w:tc>
          <w:tcPr>
            <w:tcW w:w="7920" w:type="dxa"/>
            <w:vAlign w:val="center"/>
          </w:tcPr>
          <w:p w:rsidR="006709F1" w:rsidRDefault="006709F1" w:rsidP="006709F1">
            <w:pPr>
              <w:snapToGrid w:val="0"/>
              <w:ind w:firstLine="34"/>
            </w:pPr>
            <w:r>
              <w:t>Зона рекреационного назначения</w:t>
            </w:r>
          </w:p>
        </w:tc>
      </w:tr>
      <w:tr w:rsidR="006709F1" w:rsidRPr="008C6514" w:rsidTr="006709F1">
        <w:tc>
          <w:tcPr>
            <w:tcW w:w="1800" w:type="dxa"/>
            <w:tcBorders>
              <w:right w:val="single" w:sz="4" w:space="0" w:color="auto"/>
            </w:tcBorders>
            <w:vAlign w:val="center"/>
          </w:tcPr>
          <w:p w:rsidR="006709F1" w:rsidRDefault="006709F1" w:rsidP="006709F1">
            <w:pPr>
              <w:snapToGrid w:val="0"/>
              <w:ind w:firstLine="34"/>
              <w:rPr>
                <w:b/>
              </w:rPr>
            </w:pPr>
            <w:r>
              <w:rPr>
                <w:b/>
              </w:rPr>
              <w:t>Сп</w:t>
            </w:r>
            <w:proofErr w:type="gramStart"/>
            <w:r>
              <w:rPr>
                <w:b/>
              </w:rPr>
              <w:t>1</w:t>
            </w:r>
            <w:proofErr w:type="gramEnd"/>
          </w:p>
        </w:tc>
        <w:tc>
          <w:tcPr>
            <w:tcW w:w="7920" w:type="dxa"/>
            <w:vAlign w:val="center"/>
          </w:tcPr>
          <w:p w:rsidR="006709F1" w:rsidRDefault="006709F1" w:rsidP="006709F1">
            <w:pPr>
              <w:snapToGrid w:val="0"/>
              <w:ind w:firstLine="34"/>
            </w:pPr>
            <w:r>
              <w:t>Зона специального назначения, связанная с захоронениями</w:t>
            </w:r>
          </w:p>
        </w:tc>
      </w:tr>
      <w:tr w:rsidR="006709F1" w:rsidRPr="008C6514" w:rsidTr="006709F1">
        <w:tc>
          <w:tcPr>
            <w:tcW w:w="1800" w:type="dxa"/>
            <w:tcBorders>
              <w:right w:val="single" w:sz="4" w:space="0" w:color="auto"/>
            </w:tcBorders>
            <w:vAlign w:val="center"/>
          </w:tcPr>
          <w:p w:rsidR="006709F1" w:rsidRDefault="006709F1" w:rsidP="006709F1">
            <w:pPr>
              <w:snapToGrid w:val="0"/>
              <w:ind w:firstLine="34"/>
              <w:rPr>
                <w:b/>
              </w:rPr>
            </w:pPr>
            <w:r>
              <w:rPr>
                <w:b/>
              </w:rPr>
              <w:t>Топ</w:t>
            </w:r>
          </w:p>
        </w:tc>
        <w:tc>
          <w:tcPr>
            <w:tcW w:w="7920" w:type="dxa"/>
            <w:vAlign w:val="center"/>
          </w:tcPr>
          <w:p w:rsidR="006709F1" w:rsidRDefault="006709F1" w:rsidP="006709F1">
            <w:pPr>
              <w:snapToGrid w:val="0"/>
              <w:ind w:firstLine="34"/>
            </w:pPr>
            <w:r w:rsidRPr="007F644A">
              <w:t>Зона иного назначения, в соответствии с местными условиями (территории общего пользования)*</w:t>
            </w:r>
          </w:p>
        </w:tc>
      </w:tr>
      <w:tr w:rsidR="006709F1" w:rsidRPr="008C6514" w:rsidTr="006709F1">
        <w:tc>
          <w:tcPr>
            <w:tcW w:w="1800" w:type="dxa"/>
            <w:tcBorders>
              <w:right w:val="single" w:sz="4" w:space="0" w:color="auto"/>
            </w:tcBorders>
            <w:vAlign w:val="center"/>
          </w:tcPr>
          <w:p w:rsidR="006709F1" w:rsidRDefault="006709F1" w:rsidP="006709F1">
            <w:pPr>
              <w:snapToGrid w:val="0"/>
              <w:ind w:firstLine="34"/>
              <w:rPr>
                <w:b/>
              </w:rPr>
            </w:pPr>
            <w:r>
              <w:rPr>
                <w:b/>
              </w:rPr>
              <w:t>А</w:t>
            </w:r>
          </w:p>
        </w:tc>
        <w:tc>
          <w:tcPr>
            <w:tcW w:w="7920" w:type="dxa"/>
            <w:vAlign w:val="center"/>
          </w:tcPr>
          <w:p w:rsidR="006709F1" w:rsidRPr="007F644A" w:rsidRDefault="006709F1" w:rsidP="006709F1">
            <w:pPr>
              <w:snapToGrid w:val="0"/>
              <w:ind w:firstLine="34"/>
            </w:pPr>
            <w:r>
              <w:t>Зона акваторий</w:t>
            </w:r>
            <w:r w:rsidRPr="007F644A">
              <w:t>*</w:t>
            </w:r>
          </w:p>
        </w:tc>
      </w:tr>
    </w:tbl>
    <w:p w:rsidR="00F57344" w:rsidRPr="0086414B" w:rsidRDefault="00F57344" w:rsidP="00F57344">
      <w:pPr>
        <w:ind w:firstLine="709"/>
      </w:pPr>
      <w:r w:rsidRPr="007F644A">
        <w:t>*-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bookmarkStart w:id="88" w:name="_Toc397857452"/>
    </w:p>
    <w:p w:rsidR="00F57344" w:rsidRPr="00505EA9"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505EA9">
        <w:rPr>
          <w:rFonts w:ascii="Times New Roman" w:hAnsi="Times New Roman"/>
          <w:i/>
        </w:rPr>
        <w:t>Статья 23. Линии градостроительного регулирования</w:t>
      </w:r>
      <w:bookmarkEnd w:id="87"/>
      <w:bookmarkEnd w:id="88"/>
    </w:p>
    <w:p w:rsidR="00F57344" w:rsidRPr="00505EA9" w:rsidRDefault="00F57344" w:rsidP="00F57344">
      <w:pPr>
        <w:pStyle w:val="aff9"/>
        <w:widowControl w:val="0"/>
        <w:tabs>
          <w:tab w:val="left" w:pos="720"/>
        </w:tabs>
        <w:ind w:firstLine="709"/>
        <w:rPr>
          <w:color w:val="000000"/>
        </w:rPr>
      </w:pPr>
      <w:r w:rsidRPr="00505EA9">
        <w:rPr>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F57344" w:rsidRPr="00505EA9" w:rsidRDefault="00F57344" w:rsidP="00F57344">
      <w:pPr>
        <w:pStyle w:val="aff9"/>
        <w:widowControl w:val="0"/>
        <w:tabs>
          <w:tab w:val="left" w:pos="720"/>
        </w:tabs>
        <w:ind w:firstLine="709"/>
        <w:rPr>
          <w:color w:val="000000"/>
        </w:rPr>
      </w:pPr>
      <w:r w:rsidRPr="00505EA9">
        <w:rPr>
          <w:color w:val="000000"/>
        </w:rPr>
        <w:t>2. На территории муниципального образования действуют следующие линии градостроительного регулирования:</w:t>
      </w:r>
    </w:p>
    <w:p w:rsidR="00F57344" w:rsidRPr="00505EA9" w:rsidRDefault="00F57344" w:rsidP="00F57344">
      <w:pPr>
        <w:pStyle w:val="aff9"/>
        <w:widowControl w:val="0"/>
        <w:tabs>
          <w:tab w:val="left" w:pos="720"/>
        </w:tabs>
        <w:ind w:firstLine="709"/>
        <w:rPr>
          <w:color w:val="000000"/>
        </w:rPr>
      </w:pPr>
      <w:r w:rsidRPr="00505EA9">
        <w:rPr>
          <w:color w:val="000000"/>
        </w:rPr>
        <w:t>– красные линии;</w:t>
      </w:r>
    </w:p>
    <w:p w:rsidR="00F57344" w:rsidRPr="00505EA9" w:rsidRDefault="00F57344" w:rsidP="00F57344">
      <w:pPr>
        <w:pStyle w:val="aff9"/>
        <w:widowControl w:val="0"/>
        <w:tabs>
          <w:tab w:val="left" w:pos="720"/>
        </w:tabs>
        <w:ind w:firstLine="709"/>
        <w:rPr>
          <w:color w:val="000000"/>
        </w:rPr>
      </w:pPr>
      <w:r w:rsidRPr="00505EA9">
        <w:rPr>
          <w:color w:val="000000"/>
        </w:rPr>
        <w:t>– линии регулирования застройки;</w:t>
      </w:r>
    </w:p>
    <w:p w:rsidR="00F57344" w:rsidRPr="00505EA9" w:rsidRDefault="00F57344" w:rsidP="00F57344">
      <w:pPr>
        <w:pStyle w:val="aff9"/>
        <w:widowControl w:val="0"/>
        <w:tabs>
          <w:tab w:val="left" w:pos="720"/>
        </w:tabs>
        <w:ind w:firstLine="709"/>
        <w:rPr>
          <w:color w:val="000000"/>
        </w:rPr>
      </w:pPr>
      <w:r w:rsidRPr="00505EA9">
        <w:rPr>
          <w:color w:val="000000"/>
        </w:rPr>
        <w:t>– границы технических (охранных) зон действующих и проектируемых инженерных сооружений и коммуникаций.</w:t>
      </w:r>
    </w:p>
    <w:p w:rsidR="00F57344" w:rsidRPr="00505EA9" w:rsidRDefault="00F57344" w:rsidP="00F57344">
      <w:pPr>
        <w:pStyle w:val="aff9"/>
        <w:widowControl w:val="0"/>
        <w:tabs>
          <w:tab w:val="left" w:pos="720"/>
        </w:tabs>
        <w:ind w:firstLine="709"/>
        <w:rPr>
          <w:color w:val="000000"/>
        </w:rPr>
      </w:pPr>
      <w:r w:rsidRPr="00505EA9">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F57344" w:rsidRPr="00505EA9" w:rsidRDefault="00F57344" w:rsidP="00F57344">
      <w:pPr>
        <w:pStyle w:val="aff9"/>
        <w:widowControl w:val="0"/>
        <w:tabs>
          <w:tab w:val="left" w:pos="720"/>
        </w:tabs>
        <w:ind w:firstLine="709"/>
        <w:rPr>
          <w:color w:val="000000"/>
        </w:rPr>
      </w:pPr>
      <w:r w:rsidRPr="00505EA9">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F57344" w:rsidRPr="00505EA9" w:rsidRDefault="00F57344" w:rsidP="00F57344">
      <w:pPr>
        <w:pStyle w:val="2"/>
        <w:keepNext w:val="0"/>
        <w:numPr>
          <w:ilvl w:val="1"/>
          <w:numId w:val="0"/>
        </w:numPr>
        <w:spacing w:before="120" w:after="120"/>
        <w:jc w:val="center"/>
        <w:rPr>
          <w:rFonts w:ascii="Times New Roman" w:hAnsi="Times New Roman"/>
          <w:i w:val="0"/>
        </w:rPr>
      </w:pPr>
      <w:bookmarkStart w:id="89" w:name="_Toc282347533"/>
      <w:bookmarkStart w:id="90" w:name="_Toc397857453"/>
      <w:r w:rsidRPr="00505EA9">
        <w:rPr>
          <w:rFonts w:ascii="Times New Roman" w:hAnsi="Times New Roman"/>
          <w:i w:val="0"/>
        </w:rPr>
        <w:t>Глава 7. Градостроительные ограничения и особые условия использования  части территории</w:t>
      </w:r>
      <w:bookmarkEnd w:id="89"/>
      <w:r w:rsidRPr="00505EA9">
        <w:rPr>
          <w:rFonts w:ascii="Times New Roman" w:hAnsi="Times New Roman"/>
          <w:i w:val="0"/>
        </w:rPr>
        <w:t xml:space="preserve"> МО Сорочелоговской  сельсовет</w:t>
      </w:r>
      <w:bookmarkEnd w:id="90"/>
    </w:p>
    <w:p w:rsidR="00F57344" w:rsidRPr="00505EA9"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91" w:name="_Toc282347534"/>
      <w:bookmarkStart w:id="92" w:name="_Toc397857454"/>
      <w:r w:rsidRPr="00505EA9">
        <w:rPr>
          <w:rFonts w:ascii="Times New Roman" w:hAnsi="Times New Roman"/>
          <w:i/>
        </w:rPr>
        <w:t>Статья 24. Виды зон градостроительных ограничений</w:t>
      </w:r>
      <w:bookmarkEnd w:id="91"/>
      <w:bookmarkEnd w:id="92"/>
    </w:p>
    <w:p w:rsidR="00F57344" w:rsidRPr="00505EA9" w:rsidRDefault="00F57344" w:rsidP="00F57344">
      <w:pPr>
        <w:pStyle w:val="aff9"/>
        <w:widowControl w:val="0"/>
        <w:tabs>
          <w:tab w:val="left" w:pos="720"/>
        </w:tabs>
        <w:ind w:firstLine="709"/>
        <w:rPr>
          <w:color w:val="000000"/>
        </w:rPr>
      </w:pPr>
      <w:r w:rsidRPr="00505EA9">
        <w:rPr>
          <w:color w:val="000000"/>
        </w:rPr>
        <w:t>1. 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F57344" w:rsidRPr="00505EA9" w:rsidRDefault="00F57344" w:rsidP="00F57344">
      <w:pPr>
        <w:pStyle w:val="aff9"/>
        <w:widowControl w:val="0"/>
        <w:tabs>
          <w:tab w:val="left" w:pos="720"/>
        </w:tabs>
        <w:ind w:firstLine="709"/>
        <w:rPr>
          <w:color w:val="000000"/>
        </w:rPr>
      </w:pPr>
      <w:r w:rsidRPr="00505EA9">
        <w:rPr>
          <w:color w:val="000000"/>
        </w:rPr>
        <w:t xml:space="preserve">1)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w:t>
      </w:r>
      <w:proofErr w:type="spellStart"/>
      <w:r w:rsidRPr="00505EA9">
        <w:rPr>
          <w:color w:val="000000"/>
        </w:rPr>
        <w:t>водоохранные</w:t>
      </w:r>
      <w:proofErr w:type="spellEnd"/>
      <w:r w:rsidRPr="00505EA9">
        <w:rPr>
          <w:color w:val="000000"/>
        </w:rPr>
        <w:t xml:space="preserve"> зоны и др.), устанавливаемые в </w:t>
      </w:r>
      <w:r w:rsidRPr="00505EA9">
        <w:rPr>
          <w:color w:val="000000"/>
        </w:rPr>
        <w:lastRenderedPageBreak/>
        <w:t>соответствии с законодательством Российской Федерации;</w:t>
      </w:r>
    </w:p>
    <w:p w:rsidR="00F57344" w:rsidRPr="00505EA9" w:rsidRDefault="00F57344" w:rsidP="00F57344">
      <w:pPr>
        <w:pStyle w:val="aff9"/>
        <w:widowControl w:val="0"/>
        <w:tabs>
          <w:tab w:val="left" w:pos="720"/>
        </w:tabs>
        <w:ind w:firstLine="709"/>
        <w:rPr>
          <w:color w:val="000000"/>
        </w:rPr>
      </w:pPr>
      <w:r w:rsidRPr="00505EA9">
        <w:rPr>
          <w:color w:val="000000"/>
        </w:rPr>
        <w:t>2)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F57344" w:rsidRPr="00505EA9" w:rsidRDefault="00F57344" w:rsidP="00F57344">
      <w:pPr>
        <w:pStyle w:val="aff9"/>
        <w:widowControl w:val="0"/>
        <w:tabs>
          <w:tab w:val="left" w:pos="720"/>
        </w:tabs>
        <w:ind w:firstLine="709"/>
        <w:rPr>
          <w:color w:val="000000"/>
        </w:rPr>
      </w:pPr>
      <w:r w:rsidRPr="00505EA9">
        <w:rPr>
          <w:color w:val="000000"/>
        </w:rPr>
        <w:t>3) зоны действия публичных сервитутов;</w:t>
      </w:r>
    </w:p>
    <w:p w:rsidR="00F57344" w:rsidRPr="00505EA9" w:rsidRDefault="00F57344" w:rsidP="00F57344">
      <w:pPr>
        <w:pStyle w:val="aff9"/>
        <w:widowControl w:val="0"/>
        <w:tabs>
          <w:tab w:val="left" w:pos="720"/>
        </w:tabs>
        <w:ind w:firstLine="709"/>
        <w:rPr>
          <w:color w:val="000000"/>
        </w:rPr>
      </w:pPr>
      <w:r w:rsidRPr="00505EA9">
        <w:rPr>
          <w:color w:val="000000"/>
        </w:rPr>
        <w:t>4) зоны особо охраняемых природных территорий.</w:t>
      </w:r>
    </w:p>
    <w:p w:rsidR="00F57344" w:rsidRPr="00505EA9" w:rsidRDefault="00F57344" w:rsidP="00F57344">
      <w:pPr>
        <w:pStyle w:val="aff9"/>
        <w:widowControl w:val="0"/>
        <w:tabs>
          <w:tab w:val="left" w:pos="720"/>
        </w:tabs>
        <w:ind w:firstLine="709"/>
        <w:rPr>
          <w:color w:val="000000"/>
        </w:rPr>
      </w:pPr>
      <w:r w:rsidRPr="00505EA9">
        <w:rPr>
          <w:color w:val="000000"/>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505EA9">
        <w:rPr>
          <w:color w:val="000000"/>
        </w:rPr>
        <w:t>порядке</w:t>
      </w:r>
      <w:proofErr w:type="gramEnd"/>
      <w:r w:rsidRPr="00505EA9">
        <w:rPr>
          <w:color w:val="000000"/>
        </w:rPr>
        <w:t xml:space="preserve"> уполномоченными государственными органами проектов зон градостроительных ограничений.</w:t>
      </w:r>
    </w:p>
    <w:p w:rsidR="00F57344" w:rsidRPr="00505EA9" w:rsidRDefault="00F57344" w:rsidP="00F57344">
      <w:pPr>
        <w:pStyle w:val="aff9"/>
        <w:widowControl w:val="0"/>
        <w:tabs>
          <w:tab w:val="left" w:pos="720"/>
        </w:tabs>
        <w:ind w:firstLine="709"/>
        <w:rPr>
          <w:color w:val="000000"/>
        </w:rPr>
      </w:pPr>
      <w:r w:rsidRPr="00505EA9">
        <w:rPr>
          <w:color w:val="000000"/>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F57344" w:rsidRPr="00505EA9" w:rsidRDefault="00F57344" w:rsidP="00F57344">
      <w:pPr>
        <w:pStyle w:val="aff9"/>
        <w:widowControl w:val="0"/>
        <w:tabs>
          <w:tab w:val="left" w:pos="720"/>
        </w:tabs>
        <w:ind w:firstLine="709"/>
        <w:rPr>
          <w:color w:val="008080"/>
        </w:rPr>
      </w:pPr>
      <w:r w:rsidRPr="00505EA9">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sidRPr="00505EA9">
        <w:rPr>
          <w:color w:val="008080"/>
        </w:rPr>
        <w:t xml:space="preserve"> </w:t>
      </w:r>
      <w:r w:rsidRPr="00505EA9">
        <w:t>земельного участка.</w:t>
      </w:r>
      <w:r w:rsidRPr="00505EA9">
        <w:rPr>
          <w:color w:val="008080"/>
        </w:rPr>
        <w:t xml:space="preserve"> </w:t>
      </w:r>
    </w:p>
    <w:p w:rsidR="00F57344" w:rsidRPr="00505EA9"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93" w:name="_Toc282347535"/>
      <w:bookmarkStart w:id="94" w:name="_Toc397857455"/>
      <w:r w:rsidRPr="00505EA9">
        <w:rPr>
          <w:rFonts w:ascii="Times New Roman" w:hAnsi="Times New Roman"/>
          <w:i/>
        </w:rPr>
        <w:t xml:space="preserve">Статья 25. Зоны с особыми условиями использования  территорий </w:t>
      </w:r>
      <w:bookmarkEnd w:id="93"/>
      <w:r w:rsidRPr="00505EA9">
        <w:rPr>
          <w:rFonts w:ascii="Times New Roman" w:hAnsi="Times New Roman"/>
          <w:i/>
        </w:rPr>
        <w:t>МО Сорочелоговской сельсовет</w:t>
      </w:r>
      <w:bookmarkEnd w:id="94"/>
    </w:p>
    <w:p w:rsidR="00F57344" w:rsidRPr="00A00BD0" w:rsidRDefault="00F57344" w:rsidP="00F57344">
      <w:pPr>
        <w:ind w:firstLine="709"/>
      </w:pPr>
      <w:r w:rsidRPr="00A00BD0">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F57344" w:rsidRPr="00A00BD0" w:rsidRDefault="00F57344" w:rsidP="00F57344">
      <w:pPr>
        <w:ind w:firstLine="709"/>
      </w:pPr>
      <w:r w:rsidRPr="00A00BD0">
        <w:t>1) санитарно-защитных зон объектов производственной инфраструктуры;</w:t>
      </w:r>
    </w:p>
    <w:p w:rsidR="00F57344" w:rsidRPr="00A00BD0" w:rsidRDefault="00F57344" w:rsidP="00F57344">
      <w:pPr>
        <w:ind w:firstLine="709"/>
      </w:pPr>
      <w:r w:rsidRPr="00A00BD0">
        <w:t>2) санитарно-защитных зон коммунально-складских объектов;</w:t>
      </w:r>
    </w:p>
    <w:p w:rsidR="00F57344" w:rsidRPr="00A00BD0" w:rsidRDefault="00F57344" w:rsidP="00F57344">
      <w:pPr>
        <w:ind w:firstLine="709"/>
      </w:pPr>
      <w:r w:rsidRPr="00A00BD0">
        <w:t>2) охранных зон объектов инженерной инфраструктуры;</w:t>
      </w:r>
    </w:p>
    <w:p w:rsidR="00F57344" w:rsidRPr="00A00BD0" w:rsidRDefault="00F57344" w:rsidP="00F57344">
      <w:pPr>
        <w:ind w:firstLine="709"/>
      </w:pPr>
      <w:r w:rsidRPr="00A00BD0">
        <w:t>3) санитарно-защитных зон объектов специального назначения;</w:t>
      </w:r>
    </w:p>
    <w:p w:rsidR="00F57344" w:rsidRPr="00A00BD0" w:rsidRDefault="00F57344" w:rsidP="00F57344">
      <w:pPr>
        <w:ind w:firstLine="709"/>
      </w:pPr>
      <w:r w:rsidRPr="00A00BD0">
        <w:t>4) санитарной охраны источников питьевого водоснабжения;</w:t>
      </w:r>
    </w:p>
    <w:p w:rsidR="00F57344" w:rsidRPr="00A00BD0" w:rsidRDefault="00F57344" w:rsidP="00F57344">
      <w:pPr>
        <w:ind w:firstLine="709"/>
      </w:pPr>
      <w:r w:rsidRPr="00A00BD0">
        <w:t xml:space="preserve">5) </w:t>
      </w:r>
      <w:proofErr w:type="spellStart"/>
      <w:r w:rsidRPr="00A00BD0">
        <w:t>водоохранных</w:t>
      </w:r>
      <w:proofErr w:type="spellEnd"/>
      <w:r w:rsidRPr="00A00BD0">
        <w:t xml:space="preserve"> зон;</w:t>
      </w:r>
    </w:p>
    <w:p w:rsidR="00F57344" w:rsidRPr="00A00BD0" w:rsidRDefault="00F57344" w:rsidP="00F57344">
      <w:pPr>
        <w:ind w:firstLine="709"/>
      </w:pPr>
      <w:r w:rsidRPr="00A00BD0">
        <w:t>6) прибрежной защитной полосы;</w:t>
      </w:r>
    </w:p>
    <w:p w:rsidR="00F57344" w:rsidRPr="00A00BD0" w:rsidRDefault="00F57344" w:rsidP="00F57344">
      <w:pPr>
        <w:ind w:firstLine="709"/>
      </w:pPr>
      <w:r w:rsidRPr="00A00BD0">
        <w:t>7) зон охраны объектов культурного наследия.</w:t>
      </w:r>
    </w:p>
    <w:p w:rsidR="00F57344" w:rsidRPr="00725DF5" w:rsidRDefault="00F57344" w:rsidP="00F57344">
      <w:pPr>
        <w:pStyle w:val="aff9"/>
        <w:widowControl w:val="0"/>
        <w:tabs>
          <w:tab w:val="left" w:pos="720"/>
        </w:tabs>
        <w:ind w:firstLine="709"/>
        <w:rPr>
          <w:sz w:val="28"/>
          <w:szCs w:val="28"/>
        </w:rPr>
      </w:pPr>
      <w:r w:rsidRPr="00A00BD0">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95" w:name="_Toc282347536"/>
      <w:bookmarkStart w:id="96" w:name="_Toc397857456"/>
      <w:r w:rsidRPr="00A00BD0">
        <w:rPr>
          <w:rFonts w:ascii="Times New Roman" w:hAnsi="Times New Roman"/>
          <w:i/>
        </w:rPr>
        <w:t>Статья 26. Зоны действия опасных природных или техногенных процессов</w:t>
      </w:r>
      <w:bookmarkEnd w:id="95"/>
      <w:bookmarkEnd w:id="96"/>
    </w:p>
    <w:p w:rsidR="00F57344" w:rsidRPr="00A00BD0" w:rsidRDefault="00F57344" w:rsidP="00F57344">
      <w:pPr>
        <w:pStyle w:val="aff9"/>
        <w:widowControl w:val="0"/>
        <w:tabs>
          <w:tab w:val="left" w:pos="720"/>
        </w:tabs>
        <w:ind w:firstLine="709"/>
        <w:rPr>
          <w:color w:val="000000"/>
        </w:rPr>
      </w:pPr>
      <w:r w:rsidRPr="00A00BD0">
        <w:rPr>
          <w:color w:val="000000"/>
        </w:rPr>
        <w:t>1. Использование потенциально опасных территорий осуществляется после обеспечения условий безопасности.</w:t>
      </w:r>
    </w:p>
    <w:p w:rsidR="00F57344" w:rsidRPr="00A00BD0" w:rsidRDefault="00F57344" w:rsidP="00F57344">
      <w:pPr>
        <w:pStyle w:val="aff9"/>
        <w:widowControl w:val="0"/>
        <w:tabs>
          <w:tab w:val="left" w:pos="720"/>
        </w:tabs>
        <w:ind w:firstLine="709"/>
      </w:pPr>
      <w:r w:rsidRPr="00A00BD0">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bookmarkStart w:id="97" w:name="_Toc282347537"/>
      <w:bookmarkStart w:id="98" w:name="_Toc397857457"/>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27. Зоны действия публичных сервитутов</w:t>
      </w:r>
      <w:bookmarkEnd w:id="97"/>
      <w:bookmarkEnd w:id="98"/>
    </w:p>
    <w:p w:rsidR="00F57344" w:rsidRPr="00A00BD0" w:rsidRDefault="00F57344" w:rsidP="00F57344">
      <w:pPr>
        <w:ind w:firstLine="709"/>
      </w:pPr>
      <w:r w:rsidRPr="00A00BD0">
        <w:t xml:space="preserve">1. </w:t>
      </w:r>
      <w:proofErr w:type="gramStart"/>
      <w:r w:rsidRPr="00A00BD0">
        <w:t xml:space="preserve">Публичные сервитуты – </w:t>
      </w:r>
      <w:r w:rsidRPr="00A00BD0">
        <w:rPr>
          <w:rFonts w:cs="Calibri"/>
        </w:rPr>
        <w:t xml:space="preserve">право ограниченного пользования чужими земельными участками </w:t>
      </w:r>
      <w:r w:rsidRPr="00A00BD0">
        <w:t>и объектами капитального строительства, принадлежащими физическим или юридическим лицам, в целях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охраны природных объектов, объектов культурного наследия, иных общественных нужд), которые не могут быть обеспечены иначе, как только путем установления</w:t>
      </w:r>
      <w:proofErr w:type="gramEnd"/>
      <w:r w:rsidRPr="00A00BD0">
        <w:t xml:space="preserve"> публичных сервитутов. </w:t>
      </w:r>
    </w:p>
    <w:p w:rsidR="00F57344" w:rsidRPr="00A00BD0" w:rsidRDefault="00F57344" w:rsidP="00F57344">
      <w:pPr>
        <w:ind w:firstLine="709"/>
      </w:pPr>
      <w:r w:rsidRPr="00A00BD0">
        <w:t xml:space="preserve">2. Основания возникновения - законодательные акты федеральных, региональных или муниципальных властей в целях обеспечения интересов государства, муниципалитета или местных жителей. Решение об установлении сервитута на земельный участок принимается по результатам общественных слушаний и с владельцем или пользователем недвижимости не </w:t>
      </w:r>
      <w:r w:rsidRPr="00A00BD0">
        <w:lastRenderedPageBreak/>
        <w:t>согласовывается.</w:t>
      </w:r>
    </w:p>
    <w:p w:rsidR="00F57344" w:rsidRPr="00A00BD0" w:rsidRDefault="00F57344" w:rsidP="00F57344">
      <w:pPr>
        <w:ind w:firstLine="709"/>
      </w:pPr>
      <w:r w:rsidRPr="00A00BD0">
        <w:t>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F57344" w:rsidRPr="00A00BD0" w:rsidRDefault="00F57344" w:rsidP="00F57344">
      <w:pPr>
        <w:ind w:firstLine="709"/>
      </w:pPr>
      <w:r w:rsidRPr="00A00BD0">
        <w:t>3.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F57344" w:rsidRPr="00A00BD0" w:rsidRDefault="00F57344" w:rsidP="00F57344">
      <w:pPr>
        <w:pStyle w:val="aff9"/>
        <w:widowControl w:val="0"/>
        <w:tabs>
          <w:tab w:val="left" w:pos="720"/>
        </w:tabs>
        <w:ind w:firstLine="709"/>
      </w:pPr>
      <w:r w:rsidRPr="00A00BD0">
        <w:t>4. Публичные сервитуты сохраняются в случае перехода прав на земельный участок, обремененного сервитутом, к другому лицу (ст. 275 ГК РФ).</w:t>
      </w:r>
    </w:p>
    <w:p w:rsidR="00F57344" w:rsidRPr="00A00BD0" w:rsidRDefault="00F57344" w:rsidP="00F57344">
      <w:pPr>
        <w:pStyle w:val="aff9"/>
        <w:widowControl w:val="0"/>
        <w:tabs>
          <w:tab w:val="left" w:pos="720"/>
        </w:tabs>
        <w:ind w:firstLine="709"/>
      </w:pPr>
      <w:r w:rsidRPr="00A00BD0">
        <w:t>5.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администрации района об отмене сервитута по заявке заинтересованной стороны.</w:t>
      </w:r>
    </w:p>
    <w:p w:rsidR="00F57344" w:rsidRPr="00A00BD0" w:rsidRDefault="00F57344" w:rsidP="00F57344">
      <w:pPr>
        <w:ind w:firstLine="709"/>
      </w:pPr>
      <w:r w:rsidRPr="00A00BD0">
        <w:t>Публичный сервитут может быть отменен по причине:</w:t>
      </w:r>
    </w:p>
    <w:p w:rsidR="00F57344" w:rsidRPr="00A00BD0" w:rsidRDefault="00F57344" w:rsidP="00F57344">
      <w:pPr>
        <w:ind w:firstLine="709"/>
      </w:pPr>
      <w:r w:rsidRPr="00A00BD0">
        <w:t>-  прекращения существования оснований, которые были причиной установления сервитута (ст. 276 ГК РФ);</w:t>
      </w:r>
    </w:p>
    <w:p w:rsidR="00F57344" w:rsidRPr="00A00BD0" w:rsidRDefault="00F57344" w:rsidP="00F57344">
      <w:pPr>
        <w:ind w:firstLine="709"/>
      </w:pPr>
      <w:r w:rsidRPr="00A00BD0">
        <w:t>- на основании судебного решения о невозможности целевого использования участка именно по причине установленного обременения (ст. 276 ГК РФ). Правообладатель земельного участка вправе потребовать, чтобы орган государственной власти или местного самоуправления, установивший сервитут, выкупил его, компенсировал понесенные убытки либо предоставил другой равноценный участок земли;</w:t>
      </w:r>
    </w:p>
    <w:p w:rsidR="00F57344" w:rsidRPr="00A00BD0" w:rsidRDefault="00F57344" w:rsidP="00F57344">
      <w:pPr>
        <w:ind w:firstLine="709"/>
      </w:pPr>
      <w:r w:rsidRPr="00A00BD0">
        <w:t>- физическое уничтожение земельного участка путем снятия данного земельного участка с кадастрового учета и ликвидация записи о государственной регистрации права;</w:t>
      </w:r>
    </w:p>
    <w:p w:rsidR="00F57344" w:rsidRPr="00A00BD0" w:rsidRDefault="00F57344" w:rsidP="00F57344">
      <w:pPr>
        <w:ind w:firstLine="709"/>
      </w:pPr>
      <w:r w:rsidRPr="00A00BD0">
        <w:t>- изъятие земельного участка из гражданского оборота;</w:t>
      </w:r>
    </w:p>
    <w:p w:rsidR="00F57344" w:rsidRPr="00A00BD0" w:rsidRDefault="00F57344" w:rsidP="00F57344">
      <w:pPr>
        <w:ind w:firstLine="709"/>
      </w:pPr>
      <w:r w:rsidRPr="00A00BD0">
        <w:t>- в случае если правообладатель земельного участка, обремененного сервитутом, становится владельцем данного сервитута;</w:t>
      </w:r>
    </w:p>
    <w:p w:rsidR="00F57344" w:rsidRPr="00A00BD0" w:rsidRDefault="00F57344" w:rsidP="00F57344">
      <w:pPr>
        <w:ind w:firstLine="709"/>
      </w:pPr>
      <w:r w:rsidRPr="00A00BD0">
        <w:t>- прекращение действия нормативного акта, установившего сервитут.</w:t>
      </w:r>
    </w:p>
    <w:p w:rsidR="00F57344" w:rsidRPr="00A00BD0" w:rsidRDefault="00F57344" w:rsidP="00F57344">
      <w:pPr>
        <w:pStyle w:val="aff9"/>
        <w:widowControl w:val="0"/>
        <w:tabs>
          <w:tab w:val="left" w:pos="720"/>
        </w:tabs>
        <w:ind w:firstLine="709"/>
      </w:pPr>
      <w:r w:rsidRPr="00A00BD0">
        <w:t>6.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w:t>
      </w:r>
    </w:p>
    <w:p w:rsidR="00F57344" w:rsidRPr="00A00BD0" w:rsidRDefault="00F57344" w:rsidP="00F57344">
      <w:pPr>
        <w:pStyle w:val="2"/>
        <w:keepNext w:val="0"/>
        <w:numPr>
          <w:ilvl w:val="1"/>
          <w:numId w:val="0"/>
        </w:numPr>
        <w:spacing w:before="120" w:after="120"/>
        <w:jc w:val="center"/>
        <w:rPr>
          <w:rFonts w:ascii="Times New Roman" w:hAnsi="Times New Roman"/>
          <w:i w:val="0"/>
        </w:rPr>
      </w:pPr>
      <w:bookmarkStart w:id="99" w:name="_Toc282347538"/>
      <w:bookmarkStart w:id="100" w:name="_Toc397857458"/>
      <w:r w:rsidRPr="00A00BD0">
        <w:rPr>
          <w:rFonts w:ascii="Times New Roman" w:hAnsi="Times New Roman"/>
          <w:i w:val="0"/>
        </w:rPr>
        <w:t>Глава 8. Градостроительные регламенты. Параметры разрешенного использования земельных участков и объектов капитального строительства</w:t>
      </w:r>
      <w:bookmarkEnd w:id="99"/>
      <w:bookmarkEnd w:id="100"/>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01" w:name="_Toc397857459"/>
      <w:r w:rsidRPr="00A00BD0">
        <w:rPr>
          <w:rFonts w:ascii="Times New Roman" w:hAnsi="Times New Roman"/>
          <w:i/>
        </w:rPr>
        <w:t>Статья 28. Порядок установления градостроительного регламента</w:t>
      </w:r>
      <w:bookmarkEnd w:id="101"/>
    </w:p>
    <w:p w:rsidR="00F57344" w:rsidRPr="00A00BD0" w:rsidRDefault="00F57344" w:rsidP="00F57344">
      <w:pPr>
        <w:pStyle w:val="ConsNormal"/>
        <w:widowControl w:val="0"/>
        <w:ind w:right="0" w:firstLine="709"/>
        <w:rPr>
          <w:rFonts w:ascii="Times New Roman" w:hAnsi="Times New Roman"/>
          <w:sz w:val="24"/>
          <w:szCs w:val="24"/>
        </w:rPr>
      </w:pPr>
      <w:r w:rsidRPr="00A00BD0">
        <w:rPr>
          <w:rFonts w:ascii="Times New Roman" w:hAnsi="Times New Roman"/>
          <w:sz w:val="24"/>
          <w:szCs w:val="24"/>
        </w:rPr>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эксплуатации объектов капитального строительства. </w:t>
      </w:r>
    </w:p>
    <w:p w:rsidR="00F57344" w:rsidRPr="00A00BD0" w:rsidRDefault="00F57344" w:rsidP="00F57344">
      <w:pPr>
        <w:pStyle w:val="aff9"/>
        <w:widowControl w:val="0"/>
        <w:tabs>
          <w:tab w:val="left" w:pos="720"/>
        </w:tabs>
        <w:ind w:firstLine="709"/>
        <w:rPr>
          <w:color w:val="000000"/>
        </w:rPr>
      </w:pPr>
      <w:r w:rsidRPr="00A00BD0">
        <w:rPr>
          <w:color w:val="000000"/>
        </w:rPr>
        <w:t>2. Настоящими Правилами градостроительные регламенты установлены с учетом:</w:t>
      </w:r>
    </w:p>
    <w:p w:rsidR="00F57344" w:rsidRPr="00A00BD0" w:rsidRDefault="00F57344" w:rsidP="00F57344">
      <w:pPr>
        <w:pStyle w:val="aff9"/>
        <w:widowControl w:val="0"/>
        <w:tabs>
          <w:tab w:val="left" w:pos="720"/>
        </w:tabs>
        <w:ind w:firstLine="709"/>
        <w:rPr>
          <w:color w:val="000000"/>
        </w:rPr>
      </w:pPr>
      <w:r w:rsidRPr="00A00BD0">
        <w:rPr>
          <w:color w:val="000000"/>
        </w:rPr>
        <w:t xml:space="preserve">1) фактического использования земельных участков и объектов капитального строительства в границах территориальной зоны; </w:t>
      </w:r>
    </w:p>
    <w:p w:rsidR="00F57344" w:rsidRPr="00A00BD0" w:rsidRDefault="00F57344" w:rsidP="00F57344">
      <w:pPr>
        <w:pStyle w:val="aff9"/>
        <w:widowControl w:val="0"/>
        <w:tabs>
          <w:tab w:val="left" w:pos="720"/>
        </w:tabs>
        <w:ind w:firstLine="709"/>
        <w:rPr>
          <w:color w:val="000000"/>
        </w:rPr>
      </w:pPr>
      <w:r w:rsidRPr="00A00BD0">
        <w:rPr>
          <w:color w:val="00000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57344" w:rsidRPr="00A00BD0" w:rsidRDefault="00F57344" w:rsidP="00F57344">
      <w:pPr>
        <w:pStyle w:val="aff9"/>
        <w:widowControl w:val="0"/>
        <w:tabs>
          <w:tab w:val="left" w:pos="720"/>
        </w:tabs>
        <w:ind w:firstLine="709"/>
        <w:rPr>
          <w:color w:val="000000"/>
        </w:rPr>
      </w:pPr>
      <w:r w:rsidRPr="00A00BD0">
        <w:rPr>
          <w:color w:val="000000"/>
        </w:rPr>
        <w:t>3) видов территориальных зон, определенных Градостроительным кодексом РФ;</w:t>
      </w:r>
    </w:p>
    <w:p w:rsidR="00F57344" w:rsidRPr="00A00BD0" w:rsidRDefault="00F57344" w:rsidP="00F57344">
      <w:pPr>
        <w:pStyle w:val="aff9"/>
        <w:widowControl w:val="0"/>
        <w:tabs>
          <w:tab w:val="left" w:pos="720"/>
        </w:tabs>
        <w:ind w:firstLine="709"/>
        <w:rPr>
          <w:color w:val="000000"/>
        </w:rPr>
      </w:pPr>
      <w:r w:rsidRPr="00A00BD0">
        <w:rPr>
          <w:color w:val="000000"/>
        </w:rPr>
        <w:t>4) территорий охраны объектов культурного наследия, а также особо охраняемых территорий, иных природных объектов.</w:t>
      </w:r>
    </w:p>
    <w:p w:rsidR="00F57344" w:rsidRPr="00A00BD0" w:rsidRDefault="00F57344" w:rsidP="00F57344">
      <w:pPr>
        <w:pStyle w:val="ConsNormal"/>
        <w:widowControl w:val="0"/>
        <w:ind w:right="0" w:firstLine="709"/>
        <w:rPr>
          <w:rFonts w:ascii="Times New Roman" w:hAnsi="Times New Roman" w:cs="Times New Roman"/>
          <w:color w:val="000000"/>
          <w:sz w:val="24"/>
          <w:szCs w:val="24"/>
        </w:rPr>
      </w:pPr>
      <w:r w:rsidRPr="00A00BD0">
        <w:rPr>
          <w:rFonts w:ascii="Times New Roman" w:hAnsi="Times New Roman" w:cs="Times New Roman"/>
          <w:color w:val="000000"/>
          <w:sz w:val="24"/>
          <w:szCs w:val="24"/>
        </w:rPr>
        <w:t>3. Действие градостроительного регламента распространяется в равной мере на участки и объекты капитального строительства, расположенные в пределах границ территориальной зоны.</w:t>
      </w:r>
    </w:p>
    <w:p w:rsidR="00F57344" w:rsidRPr="00A00BD0" w:rsidRDefault="00F57344" w:rsidP="00F57344">
      <w:pPr>
        <w:pStyle w:val="ConsNormal"/>
        <w:widowControl w:val="0"/>
        <w:ind w:right="0" w:firstLine="709"/>
        <w:rPr>
          <w:rFonts w:ascii="Times New Roman" w:hAnsi="Times New Roman" w:cs="Times New Roman"/>
          <w:color w:val="000000"/>
          <w:sz w:val="24"/>
          <w:szCs w:val="24"/>
        </w:rPr>
      </w:pPr>
      <w:r w:rsidRPr="00A00BD0">
        <w:rPr>
          <w:rFonts w:ascii="Times New Roman" w:hAnsi="Times New Roman" w:cs="Times New Roman"/>
          <w:color w:val="000000"/>
          <w:sz w:val="24"/>
          <w:szCs w:val="24"/>
        </w:rPr>
        <w:t>4.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F57344" w:rsidRPr="00A00BD0" w:rsidRDefault="00F57344" w:rsidP="00F57344">
      <w:pPr>
        <w:pStyle w:val="ConsNormal"/>
        <w:widowControl w:val="0"/>
        <w:ind w:right="0" w:firstLine="709"/>
        <w:rPr>
          <w:rFonts w:ascii="Times New Roman" w:hAnsi="Times New Roman" w:cs="Times New Roman"/>
          <w:color w:val="000000"/>
          <w:sz w:val="24"/>
          <w:szCs w:val="24"/>
        </w:rPr>
      </w:pPr>
      <w:proofErr w:type="gramStart"/>
      <w:r w:rsidRPr="00A00BD0">
        <w:rPr>
          <w:rFonts w:ascii="Times New Roman" w:hAnsi="Times New Roman" w:cs="Times New Roman"/>
          <w:color w:val="000000"/>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w:t>
      </w:r>
      <w:r w:rsidRPr="00A00BD0">
        <w:rPr>
          <w:rFonts w:ascii="Times New Roman" w:hAnsi="Times New Roman" w:cs="Times New Roman"/>
          <w:color w:val="000000"/>
          <w:sz w:val="24"/>
          <w:szCs w:val="24"/>
        </w:rPr>
        <w:lastRenderedPageBreak/>
        <w:t>выявленными объектами культурного наследия и решения о режиме содержания, параметрах реставрации, консервации, воссоздания, ремонта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A00BD0">
        <w:rPr>
          <w:rFonts w:ascii="Times New Roman" w:hAnsi="Times New Roman" w:cs="Times New Roman"/>
          <w:color w:val="000000"/>
          <w:sz w:val="24"/>
          <w:szCs w:val="24"/>
        </w:rPr>
        <w:t xml:space="preserve"> наследия;</w:t>
      </w:r>
    </w:p>
    <w:p w:rsidR="00F57344" w:rsidRPr="00A00BD0" w:rsidRDefault="00F57344" w:rsidP="00F57344">
      <w:pPr>
        <w:pStyle w:val="ConsNormal"/>
        <w:widowControl w:val="0"/>
        <w:ind w:right="0" w:firstLine="709"/>
        <w:rPr>
          <w:rFonts w:ascii="Times New Roman" w:hAnsi="Times New Roman" w:cs="Times New Roman"/>
          <w:color w:val="000000"/>
          <w:sz w:val="24"/>
          <w:szCs w:val="24"/>
        </w:rPr>
      </w:pPr>
      <w:r w:rsidRPr="00A00BD0">
        <w:rPr>
          <w:rFonts w:ascii="Times New Roman" w:hAnsi="Times New Roman" w:cs="Times New Roman"/>
          <w:color w:val="000000"/>
          <w:sz w:val="24"/>
          <w:szCs w:val="24"/>
        </w:rPr>
        <w:t>2) в границах территорий общего пользования;</w:t>
      </w:r>
    </w:p>
    <w:p w:rsidR="00F57344" w:rsidRPr="00A00BD0" w:rsidRDefault="00F57344" w:rsidP="00F57344">
      <w:pPr>
        <w:pStyle w:val="ConsNormal"/>
        <w:widowControl w:val="0"/>
        <w:ind w:right="0"/>
        <w:rPr>
          <w:rFonts w:ascii="Times New Roman" w:hAnsi="Times New Roman" w:cs="Times New Roman"/>
          <w:color w:val="000000"/>
          <w:sz w:val="24"/>
          <w:szCs w:val="24"/>
        </w:rPr>
      </w:pPr>
      <w:r w:rsidRPr="00A00BD0">
        <w:rPr>
          <w:rFonts w:ascii="Times New Roman" w:hAnsi="Times New Roman" w:cs="Times New Roman"/>
          <w:color w:val="000000"/>
          <w:sz w:val="24"/>
          <w:szCs w:val="24"/>
        </w:rPr>
        <w:t xml:space="preserve">3) </w:t>
      </w:r>
      <w:proofErr w:type="gramStart"/>
      <w:r w:rsidRPr="00A00BD0">
        <w:rPr>
          <w:rFonts w:ascii="Times New Roman" w:hAnsi="Times New Roman" w:cs="Times New Roman"/>
          <w:color w:val="000000"/>
          <w:sz w:val="24"/>
          <w:szCs w:val="24"/>
        </w:rPr>
        <w:t>занятые</w:t>
      </w:r>
      <w:proofErr w:type="gramEnd"/>
      <w:r w:rsidRPr="00A00BD0">
        <w:rPr>
          <w:rFonts w:ascii="Times New Roman" w:hAnsi="Times New Roman" w:cs="Times New Roman"/>
          <w:color w:val="000000"/>
          <w:sz w:val="24"/>
          <w:szCs w:val="24"/>
        </w:rPr>
        <w:t xml:space="preserve"> линейными объектами;</w:t>
      </w:r>
    </w:p>
    <w:p w:rsidR="00F57344" w:rsidRPr="00A00BD0" w:rsidRDefault="00F57344" w:rsidP="00F57344">
      <w:pPr>
        <w:pStyle w:val="ConsNormal"/>
        <w:widowControl w:val="0"/>
        <w:ind w:right="0"/>
        <w:rPr>
          <w:rFonts w:ascii="Times New Roman" w:hAnsi="Times New Roman" w:cs="Times New Roman"/>
          <w:color w:val="000000"/>
          <w:sz w:val="24"/>
          <w:szCs w:val="24"/>
        </w:rPr>
      </w:pPr>
      <w:proofErr w:type="gramStart"/>
      <w:r w:rsidRPr="00A00BD0">
        <w:rPr>
          <w:rFonts w:ascii="Times New Roman" w:hAnsi="Times New Roman" w:cs="Times New Roman"/>
          <w:color w:val="000000"/>
          <w:sz w:val="24"/>
          <w:szCs w:val="24"/>
        </w:rPr>
        <w:t>4) предоставленные для добычи полезных ископаемых.</w:t>
      </w:r>
      <w:proofErr w:type="gramEnd"/>
    </w:p>
    <w:p w:rsidR="00F57344" w:rsidRPr="00A00BD0" w:rsidRDefault="00F57344" w:rsidP="00F57344">
      <w:pPr>
        <w:autoSpaceDE w:val="0"/>
        <w:autoSpaceDN w:val="0"/>
        <w:adjustRightInd w:val="0"/>
        <w:ind w:firstLine="709"/>
        <w:rPr>
          <w:rFonts w:cs="Calibri"/>
        </w:rPr>
      </w:pPr>
      <w:r w:rsidRPr="00A00BD0">
        <w:rPr>
          <w:color w:val="000000"/>
        </w:rPr>
        <w:t>5.</w:t>
      </w:r>
      <w:r w:rsidRPr="00A00BD0">
        <w:rPr>
          <w:rFonts w:cs="Calibri"/>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57344" w:rsidRPr="00A00BD0" w:rsidRDefault="00F57344" w:rsidP="00F57344">
      <w:pPr>
        <w:ind w:firstLine="709"/>
      </w:pPr>
      <w:r w:rsidRPr="00A00BD0">
        <w:t>6.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органами государственной власти Алтайского края и органами местного самоуправления, осуществляющими в пределах их компетенции распоряжение землями, в соответствии с земельным законодательством.</w:t>
      </w:r>
    </w:p>
    <w:p w:rsidR="00F57344" w:rsidRPr="00A00BD0" w:rsidRDefault="00F57344" w:rsidP="00F57344">
      <w:pPr>
        <w:pStyle w:val="ConsNormal"/>
        <w:widowControl w:val="0"/>
        <w:ind w:right="0" w:firstLine="709"/>
        <w:rPr>
          <w:rFonts w:ascii="Times New Roman" w:hAnsi="Times New Roman" w:cs="Times New Roman"/>
          <w:color w:val="000000"/>
          <w:sz w:val="24"/>
          <w:szCs w:val="24"/>
        </w:rPr>
      </w:pPr>
      <w:r w:rsidRPr="00A00BD0">
        <w:rPr>
          <w:rFonts w:ascii="Times New Roman" w:hAnsi="Times New Roman" w:cs="Times New Roman"/>
          <w:color w:val="000000"/>
          <w:sz w:val="24"/>
          <w:szCs w:val="24"/>
        </w:rPr>
        <w:t xml:space="preserve">7. </w:t>
      </w:r>
      <w:proofErr w:type="gramStart"/>
      <w:r w:rsidRPr="00A00BD0">
        <w:rPr>
          <w:rFonts w:ascii="Times New Roman" w:hAnsi="Times New Roman" w:cs="Times New Roman"/>
          <w:color w:val="000000"/>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57344" w:rsidRPr="00A00BD0" w:rsidRDefault="00F57344" w:rsidP="00F57344">
      <w:pPr>
        <w:pStyle w:val="ConsNormal"/>
        <w:widowControl w:val="0"/>
        <w:ind w:right="0" w:firstLine="709"/>
        <w:rPr>
          <w:rFonts w:ascii="Times New Roman" w:hAnsi="Times New Roman" w:cs="Times New Roman"/>
          <w:color w:val="000000"/>
          <w:sz w:val="24"/>
          <w:szCs w:val="24"/>
        </w:rPr>
      </w:pPr>
      <w:r w:rsidRPr="00A00BD0">
        <w:rPr>
          <w:rFonts w:ascii="Times New Roman" w:hAnsi="Times New Roman" w:cs="Times New Roman"/>
          <w:color w:val="000000"/>
          <w:sz w:val="24"/>
          <w:szCs w:val="24"/>
        </w:rPr>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7344" w:rsidRPr="00A00BD0" w:rsidRDefault="00F57344" w:rsidP="00F57344">
      <w:pPr>
        <w:pStyle w:val="ConsNormal"/>
        <w:widowControl w:val="0"/>
        <w:ind w:right="0" w:firstLine="709"/>
        <w:rPr>
          <w:rFonts w:ascii="Times New Roman" w:hAnsi="Times New Roman"/>
          <w:strike/>
          <w:sz w:val="24"/>
          <w:szCs w:val="24"/>
        </w:rPr>
      </w:pPr>
      <w:r w:rsidRPr="00A00BD0">
        <w:rPr>
          <w:rFonts w:ascii="Times New Roman" w:hAnsi="Times New Roman"/>
          <w:sz w:val="24"/>
          <w:szCs w:val="24"/>
        </w:rPr>
        <w:t>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57344" w:rsidRPr="00A00BD0" w:rsidRDefault="00F57344" w:rsidP="00F57344">
      <w:pPr>
        <w:pStyle w:val="ConsPlusNormal"/>
        <w:ind w:firstLine="709"/>
        <w:rPr>
          <w:rFonts w:ascii="Times New Roman" w:hAnsi="Times New Roman" w:cs="Times New Roman"/>
          <w:sz w:val="24"/>
          <w:szCs w:val="24"/>
        </w:rPr>
      </w:pPr>
      <w:r w:rsidRPr="00A00BD0">
        <w:rPr>
          <w:rFonts w:ascii="Times New Roman" w:hAnsi="Times New Roman"/>
          <w:color w:val="000000"/>
          <w:sz w:val="24"/>
          <w:szCs w:val="24"/>
        </w:rPr>
        <w:t xml:space="preserve">10. </w:t>
      </w:r>
      <w:r w:rsidRPr="00A00BD0">
        <w:rPr>
          <w:rFonts w:ascii="Times New Roman" w:hAnsi="Times New Roman" w:cs="Times New Roman"/>
          <w:sz w:val="24"/>
          <w:szCs w:val="24"/>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57344" w:rsidRPr="00A00BD0" w:rsidRDefault="00F57344" w:rsidP="00F57344">
      <w:pPr>
        <w:pStyle w:val="ConsPlusNormal"/>
        <w:ind w:firstLine="709"/>
        <w:rPr>
          <w:rFonts w:ascii="Times New Roman" w:hAnsi="Times New Roman" w:cs="Times New Roman"/>
          <w:sz w:val="24"/>
          <w:szCs w:val="24"/>
        </w:rPr>
      </w:pPr>
      <w:r w:rsidRPr="00A00BD0">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F57344" w:rsidRPr="00A00BD0" w:rsidRDefault="00F57344" w:rsidP="00F57344">
      <w:pPr>
        <w:pStyle w:val="ConsPlusNormal"/>
        <w:ind w:firstLine="709"/>
        <w:rPr>
          <w:rFonts w:ascii="Times New Roman" w:hAnsi="Times New Roman" w:cs="Times New Roman"/>
          <w:sz w:val="24"/>
          <w:szCs w:val="24"/>
        </w:rPr>
      </w:pPr>
      <w:r w:rsidRPr="00A00BD0">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7344" w:rsidRPr="00A00BD0" w:rsidRDefault="00F57344" w:rsidP="00F57344">
      <w:pPr>
        <w:pStyle w:val="ConsPlusNormal"/>
        <w:ind w:firstLine="709"/>
        <w:rPr>
          <w:rFonts w:ascii="Times New Roman" w:hAnsi="Times New Roman"/>
          <w:sz w:val="24"/>
          <w:szCs w:val="24"/>
        </w:rPr>
      </w:pPr>
      <w:r w:rsidRPr="00A00BD0">
        <w:rPr>
          <w:rFonts w:ascii="Times New Roman" w:hAnsi="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02" w:name="_Toc282347539"/>
      <w:bookmarkStart w:id="103" w:name="_Toc397857460"/>
      <w:r w:rsidRPr="00A00BD0">
        <w:rPr>
          <w:rFonts w:ascii="Times New Roman" w:hAnsi="Times New Roman"/>
          <w:i/>
        </w:rPr>
        <w:t>Статья 29. Виды разрешенного использования земельных участков и объектов капитального строительства</w:t>
      </w:r>
      <w:bookmarkEnd w:id="102"/>
      <w:bookmarkEnd w:id="103"/>
    </w:p>
    <w:p w:rsidR="00F57344" w:rsidRPr="00A00BD0" w:rsidRDefault="00F57344" w:rsidP="00F57344">
      <w:pPr>
        <w:pStyle w:val="ConsNormal"/>
        <w:widowControl w:val="0"/>
        <w:ind w:right="0" w:firstLine="709"/>
        <w:rPr>
          <w:rFonts w:ascii="Times New Roman" w:hAnsi="Times New Roman" w:cs="Times New Roman"/>
          <w:sz w:val="24"/>
          <w:szCs w:val="24"/>
        </w:rPr>
      </w:pPr>
      <w:r w:rsidRPr="00A00BD0">
        <w:rPr>
          <w:rFonts w:ascii="Times New Roman" w:hAnsi="Times New Roman" w:cs="Times New Roman"/>
          <w:color w:val="000000"/>
          <w:sz w:val="24"/>
          <w:szCs w:val="24"/>
        </w:rPr>
        <w:t xml:space="preserve">1. </w:t>
      </w:r>
      <w:r w:rsidRPr="00A00BD0">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F57344" w:rsidRPr="00A00BD0" w:rsidRDefault="00F57344" w:rsidP="00F57344">
      <w:pPr>
        <w:pStyle w:val="aff9"/>
        <w:widowControl w:val="0"/>
        <w:tabs>
          <w:tab w:val="left" w:pos="720"/>
        </w:tabs>
        <w:ind w:firstLine="709"/>
        <w:rPr>
          <w:color w:val="000000"/>
        </w:rPr>
      </w:pPr>
      <w:r w:rsidRPr="00A00BD0">
        <w:rPr>
          <w:color w:val="000000"/>
        </w:rPr>
        <w:t>2. Виды разрешенного использования земельных участков и объектов капитального строительства включают:</w:t>
      </w:r>
    </w:p>
    <w:p w:rsidR="00F57344" w:rsidRPr="00A00BD0" w:rsidRDefault="00F57344" w:rsidP="00F57344">
      <w:pPr>
        <w:pStyle w:val="aff9"/>
        <w:widowControl w:val="0"/>
        <w:tabs>
          <w:tab w:val="left" w:pos="720"/>
        </w:tabs>
        <w:ind w:firstLine="709"/>
      </w:pPr>
      <w:r w:rsidRPr="00A00BD0">
        <w:rPr>
          <w:color w:val="000000"/>
        </w:rPr>
        <w:t xml:space="preserve">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w:t>
      </w:r>
      <w:r w:rsidRPr="00A00BD0">
        <w:rPr>
          <w:color w:val="000000"/>
        </w:rPr>
        <w:lastRenderedPageBreak/>
        <w:t>и объектов капитального строительства и технических требований по подготовке проектной документации и строительству;</w:t>
      </w:r>
    </w:p>
    <w:p w:rsidR="00F57344" w:rsidRPr="00A00BD0" w:rsidRDefault="00F57344" w:rsidP="00F57344">
      <w:pPr>
        <w:pStyle w:val="aff9"/>
        <w:widowControl w:val="0"/>
        <w:tabs>
          <w:tab w:val="left" w:pos="720"/>
        </w:tabs>
        <w:ind w:firstLine="709"/>
        <w:rPr>
          <w:color w:val="000000"/>
        </w:rPr>
      </w:pPr>
      <w:r w:rsidRPr="00A00BD0">
        <w:rPr>
          <w:color w:val="000000"/>
        </w:rPr>
        <w:t xml:space="preserve">2) вспомогательные виды разрешенного использования, допустимые лишь в качестве </w:t>
      </w:r>
      <w:proofErr w:type="gramStart"/>
      <w:r w:rsidRPr="00A00BD0">
        <w:rPr>
          <w:color w:val="000000"/>
        </w:rPr>
        <w:t>дополнительных</w:t>
      </w:r>
      <w:proofErr w:type="gramEnd"/>
      <w:r w:rsidRPr="00A00BD0">
        <w:rPr>
          <w:color w:val="000000"/>
        </w:rPr>
        <w:t xml:space="preserve"> к основным видам использования и только совместно с ними;</w:t>
      </w:r>
    </w:p>
    <w:p w:rsidR="00F57344" w:rsidRPr="00A00BD0" w:rsidRDefault="00F57344" w:rsidP="00F57344">
      <w:pPr>
        <w:pStyle w:val="aff9"/>
        <w:widowControl w:val="0"/>
        <w:tabs>
          <w:tab w:val="left" w:pos="720"/>
        </w:tabs>
        <w:ind w:firstLine="709"/>
        <w:rPr>
          <w:color w:val="000000"/>
        </w:rPr>
      </w:pPr>
      <w:r w:rsidRPr="00A00BD0">
        <w:rPr>
          <w:color w:val="000000"/>
        </w:rPr>
        <w:t>3) условно разрешенные виды использования.</w:t>
      </w:r>
    </w:p>
    <w:p w:rsidR="00F57344" w:rsidRPr="00A00BD0" w:rsidRDefault="00F57344" w:rsidP="00F57344">
      <w:pPr>
        <w:pStyle w:val="aff9"/>
        <w:widowControl w:val="0"/>
        <w:tabs>
          <w:tab w:val="left" w:pos="720"/>
        </w:tabs>
        <w:ind w:firstLine="709"/>
        <w:rPr>
          <w:color w:val="000000"/>
        </w:rPr>
      </w:pPr>
      <w:r w:rsidRPr="00A00BD0">
        <w:rPr>
          <w:color w:val="000000"/>
        </w:rPr>
        <w:t>3. Виды использования земельного участка, не предусмотренные в градостроительном регламенте, являются запрещенными.</w:t>
      </w:r>
    </w:p>
    <w:p w:rsidR="00F57344" w:rsidRPr="00A00BD0" w:rsidRDefault="00F57344" w:rsidP="00F57344">
      <w:pPr>
        <w:pStyle w:val="ConsNormal"/>
        <w:widowControl w:val="0"/>
        <w:ind w:right="0" w:firstLine="709"/>
        <w:rPr>
          <w:rFonts w:ascii="Times New Roman" w:hAnsi="Times New Roman" w:cs="Times New Roman"/>
          <w:sz w:val="24"/>
          <w:szCs w:val="24"/>
        </w:rPr>
      </w:pPr>
      <w:r w:rsidRPr="00A00BD0">
        <w:rPr>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 </w:t>
      </w:r>
    </w:p>
    <w:p w:rsidR="00F57344" w:rsidRPr="00A00BD0" w:rsidRDefault="00F57344" w:rsidP="00F57344">
      <w:pPr>
        <w:pStyle w:val="ConsNormal"/>
        <w:widowControl w:val="0"/>
        <w:ind w:right="0" w:firstLine="709"/>
        <w:rPr>
          <w:rFonts w:ascii="Times New Roman" w:hAnsi="Times New Roman"/>
          <w:color w:val="008080"/>
          <w:sz w:val="24"/>
          <w:szCs w:val="24"/>
        </w:rPr>
      </w:pPr>
      <w:r w:rsidRPr="00A00BD0">
        <w:rPr>
          <w:rFonts w:ascii="Times New Roman" w:hAnsi="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F57344" w:rsidRPr="00A00BD0" w:rsidRDefault="00F57344" w:rsidP="00F57344">
      <w:pPr>
        <w:pStyle w:val="aff9"/>
        <w:widowControl w:val="0"/>
        <w:tabs>
          <w:tab w:val="left" w:pos="720"/>
        </w:tabs>
        <w:ind w:firstLine="709"/>
        <w:rPr>
          <w:color w:val="000000"/>
        </w:rPr>
      </w:pPr>
      <w:r w:rsidRPr="00A00BD0">
        <w:rPr>
          <w:color w:val="000000"/>
        </w:rPr>
        <w:t>6. Параметры разрешенного использования земельных участков и объектов капитального строительства включают:</w:t>
      </w:r>
    </w:p>
    <w:p w:rsidR="00F57344" w:rsidRPr="00A00BD0" w:rsidRDefault="00F57344" w:rsidP="00F57344">
      <w:pPr>
        <w:pStyle w:val="aff9"/>
        <w:widowControl w:val="0"/>
        <w:tabs>
          <w:tab w:val="left" w:pos="720"/>
        </w:tabs>
        <w:ind w:firstLine="709"/>
        <w:rPr>
          <w:color w:val="000000"/>
        </w:rPr>
      </w:pPr>
      <w:r w:rsidRPr="00A00BD0">
        <w:rPr>
          <w:color w:val="000000"/>
        </w:rPr>
        <w:t xml:space="preserve">1)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F57344" w:rsidRPr="00A00BD0" w:rsidRDefault="00F57344" w:rsidP="00F57344">
      <w:pPr>
        <w:pStyle w:val="aff9"/>
        <w:widowControl w:val="0"/>
        <w:tabs>
          <w:tab w:val="left" w:pos="720"/>
        </w:tabs>
        <w:ind w:firstLine="709"/>
        <w:rPr>
          <w:color w:val="000000"/>
        </w:rPr>
      </w:pPr>
      <w:r w:rsidRPr="00A00BD0">
        <w:rPr>
          <w:color w:val="00000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57344" w:rsidRPr="00A00BD0" w:rsidRDefault="00F57344" w:rsidP="00F57344">
      <w:pPr>
        <w:pStyle w:val="aff9"/>
        <w:widowControl w:val="0"/>
        <w:tabs>
          <w:tab w:val="left" w:pos="720"/>
        </w:tabs>
        <w:ind w:firstLine="709"/>
        <w:rPr>
          <w:color w:val="000000"/>
        </w:rPr>
      </w:pPr>
      <w:r w:rsidRPr="00A00BD0">
        <w:rPr>
          <w:color w:val="000000"/>
        </w:rPr>
        <w:t>3) предельное количество этажей или предельную высоту зданий, строений, сооружений;</w:t>
      </w:r>
    </w:p>
    <w:p w:rsidR="00F57344" w:rsidRPr="00A00BD0" w:rsidRDefault="00F57344" w:rsidP="00F57344">
      <w:pPr>
        <w:pStyle w:val="aff9"/>
        <w:widowControl w:val="0"/>
        <w:tabs>
          <w:tab w:val="left" w:pos="720"/>
        </w:tabs>
        <w:ind w:firstLine="709"/>
        <w:rPr>
          <w:color w:val="000000"/>
        </w:rPr>
      </w:pPr>
      <w:r w:rsidRPr="00A00BD0">
        <w:rPr>
          <w:color w:val="00000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57344" w:rsidRPr="00A00BD0" w:rsidRDefault="00F57344" w:rsidP="00F57344">
      <w:pPr>
        <w:pStyle w:val="aff9"/>
        <w:widowControl w:val="0"/>
        <w:tabs>
          <w:tab w:val="left" w:pos="720"/>
        </w:tabs>
        <w:ind w:firstLine="709"/>
        <w:rPr>
          <w:color w:val="000000"/>
        </w:rPr>
      </w:pPr>
      <w:r w:rsidRPr="00A00BD0">
        <w:rPr>
          <w:color w:val="000000"/>
        </w:rPr>
        <w:t xml:space="preserve">5) минимальный процент озеленения; </w:t>
      </w:r>
    </w:p>
    <w:p w:rsidR="00F57344" w:rsidRPr="00A00BD0" w:rsidRDefault="00F57344" w:rsidP="00F57344">
      <w:pPr>
        <w:pStyle w:val="aff9"/>
        <w:widowControl w:val="0"/>
        <w:tabs>
          <w:tab w:val="left" w:pos="720"/>
        </w:tabs>
        <w:ind w:firstLine="709"/>
        <w:rPr>
          <w:color w:val="000000"/>
        </w:rPr>
      </w:pPr>
      <w:r w:rsidRPr="00A00BD0">
        <w:rPr>
          <w:color w:val="000000"/>
        </w:rPr>
        <w:t>6) иные показатели.</w:t>
      </w:r>
    </w:p>
    <w:p w:rsidR="00F57344" w:rsidRPr="00A00BD0" w:rsidRDefault="00F57344" w:rsidP="00F57344">
      <w:pPr>
        <w:pStyle w:val="aff9"/>
        <w:widowControl w:val="0"/>
        <w:tabs>
          <w:tab w:val="left" w:pos="720"/>
        </w:tabs>
        <w:ind w:firstLine="709"/>
        <w:rPr>
          <w:color w:val="000000"/>
        </w:rPr>
      </w:pPr>
      <w:r w:rsidRPr="00A00BD0">
        <w:rPr>
          <w:color w:val="000000"/>
        </w:rPr>
        <w:t>7.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F57344" w:rsidRPr="00A00BD0" w:rsidRDefault="00F57344" w:rsidP="00F57344">
      <w:pPr>
        <w:pStyle w:val="aff9"/>
        <w:widowControl w:val="0"/>
        <w:tabs>
          <w:tab w:val="left" w:pos="720"/>
        </w:tabs>
        <w:ind w:firstLine="709"/>
        <w:rPr>
          <w:color w:val="000000"/>
        </w:rPr>
      </w:pPr>
      <w:r w:rsidRPr="00A00BD0">
        <w:rPr>
          <w:color w:val="000000"/>
        </w:rPr>
        <w:t>8.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F57344" w:rsidRPr="00A00BD0" w:rsidRDefault="00F57344" w:rsidP="00F57344">
      <w:pPr>
        <w:pStyle w:val="aff9"/>
        <w:widowControl w:val="0"/>
        <w:tabs>
          <w:tab w:val="left" w:pos="720"/>
        </w:tabs>
        <w:ind w:firstLine="709"/>
      </w:pPr>
      <w:r w:rsidRPr="00A00BD0">
        <w:t xml:space="preserve">9.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bookmarkStart w:id="104" w:name="_Toc282347540"/>
      <w:bookmarkStart w:id="105" w:name="_Toc397857461"/>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30. Использование объектов недвижимости, не соответствующих установленному градостроительному регламенту</w:t>
      </w:r>
      <w:bookmarkEnd w:id="104"/>
      <w:bookmarkEnd w:id="105"/>
    </w:p>
    <w:p w:rsidR="00F57344" w:rsidRPr="00A00BD0" w:rsidRDefault="00F57344" w:rsidP="00F57344">
      <w:pPr>
        <w:pStyle w:val="aff9"/>
        <w:widowControl w:val="0"/>
        <w:tabs>
          <w:tab w:val="left" w:pos="720"/>
        </w:tabs>
        <w:ind w:firstLine="709"/>
        <w:rPr>
          <w:color w:val="000000"/>
        </w:rPr>
      </w:pPr>
      <w:r w:rsidRPr="00A00BD0">
        <w:rPr>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57344" w:rsidRPr="00A00BD0" w:rsidRDefault="00F57344" w:rsidP="00F57344">
      <w:pPr>
        <w:pStyle w:val="aff9"/>
        <w:widowControl w:val="0"/>
        <w:tabs>
          <w:tab w:val="left" w:pos="720"/>
        </w:tabs>
        <w:ind w:firstLine="709"/>
        <w:rPr>
          <w:color w:val="000000"/>
        </w:rPr>
      </w:pPr>
      <w:r w:rsidRPr="00A00BD0">
        <w:rPr>
          <w:color w:val="000000"/>
        </w:rPr>
        <w:t>–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F57344" w:rsidRPr="00A00BD0" w:rsidRDefault="00F57344" w:rsidP="00F57344">
      <w:pPr>
        <w:pStyle w:val="aff9"/>
        <w:widowControl w:val="0"/>
        <w:tabs>
          <w:tab w:val="left" w:pos="720"/>
        </w:tabs>
        <w:ind w:firstLine="709"/>
        <w:rPr>
          <w:color w:val="000000"/>
        </w:rPr>
      </w:pPr>
      <w:r w:rsidRPr="00A00BD0">
        <w:rPr>
          <w:color w:val="000000"/>
        </w:rPr>
        <w:t>– если их предельные (минимальные и (или) максимальные) размеры и предельные параметры не соответствуют утвержденному градостроительному регламенту.</w:t>
      </w:r>
    </w:p>
    <w:p w:rsidR="00F57344" w:rsidRPr="00A00BD0" w:rsidRDefault="00F57344" w:rsidP="00F57344">
      <w:pPr>
        <w:pStyle w:val="aff9"/>
        <w:widowControl w:val="0"/>
        <w:tabs>
          <w:tab w:val="left" w:pos="720"/>
        </w:tabs>
        <w:ind w:firstLine="709"/>
        <w:rPr>
          <w:color w:val="000000"/>
        </w:rPr>
      </w:pPr>
      <w:r w:rsidRPr="00A00BD0">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администрация сельского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F57344" w:rsidRPr="00A00BD0" w:rsidRDefault="00F57344" w:rsidP="00F57344">
      <w:pPr>
        <w:pStyle w:val="aff9"/>
        <w:widowControl w:val="0"/>
        <w:tabs>
          <w:tab w:val="left" w:pos="720"/>
        </w:tabs>
        <w:ind w:firstLine="709"/>
        <w:rPr>
          <w:color w:val="000000"/>
        </w:rPr>
      </w:pPr>
      <w:r w:rsidRPr="00A00BD0">
        <w:rPr>
          <w:color w:val="000000"/>
        </w:rPr>
        <w:lastRenderedPageBreak/>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F57344" w:rsidRPr="00A00BD0" w:rsidRDefault="00F57344" w:rsidP="00F57344">
      <w:pPr>
        <w:pStyle w:val="aff9"/>
        <w:widowControl w:val="0"/>
        <w:tabs>
          <w:tab w:val="left" w:pos="720"/>
        </w:tabs>
        <w:ind w:firstLine="709"/>
        <w:rPr>
          <w:color w:val="000000"/>
        </w:rPr>
      </w:pPr>
      <w:r w:rsidRPr="00A00BD0">
        <w:rPr>
          <w:color w:val="000000"/>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F57344" w:rsidRPr="00A00BD0" w:rsidRDefault="00F57344" w:rsidP="00F57344">
      <w:pPr>
        <w:pStyle w:val="aff9"/>
        <w:widowControl w:val="0"/>
        <w:tabs>
          <w:tab w:val="left" w:pos="720"/>
        </w:tabs>
        <w:ind w:firstLine="709"/>
        <w:rPr>
          <w:color w:val="000000"/>
        </w:rPr>
      </w:pPr>
      <w:r w:rsidRPr="00A00BD0">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F57344" w:rsidRPr="00A00BD0" w:rsidRDefault="00F57344" w:rsidP="00F57344">
      <w:pPr>
        <w:pStyle w:val="aff9"/>
        <w:widowControl w:val="0"/>
        <w:tabs>
          <w:tab w:val="left" w:pos="720"/>
        </w:tabs>
        <w:ind w:firstLine="709"/>
        <w:rPr>
          <w:color w:val="000000"/>
        </w:rPr>
      </w:pPr>
      <w:r w:rsidRPr="00A00BD0">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57344" w:rsidRPr="00A00BD0" w:rsidRDefault="00F57344" w:rsidP="00F57344">
      <w:pPr>
        <w:pStyle w:val="aff9"/>
        <w:widowControl w:val="0"/>
        <w:tabs>
          <w:tab w:val="left" w:pos="720"/>
        </w:tabs>
        <w:ind w:firstLine="709"/>
        <w:rPr>
          <w:color w:val="000000"/>
        </w:rPr>
      </w:pPr>
      <w:r w:rsidRPr="00A00BD0">
        <w:rPr>
          <w:color w:val="000000"/>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F57344" w:rsidRPr="00A00BD0" w:rsidRDefault="00F57344" w:rsidP="00F57344">
      <w:pPr>
        <w:pStyle w:val="aff9"/>
        <w:widowControl w:val="0"/>
        <w:tabs>
          <w:tab w:val="left" w:pos="720"/>
        </w:tabs>
        <w:ind w:firstLine="709"/>
        <w:rPr>
          <w:color w:val="000000"/>
        </w:rPr>
      </w:pPr>
      <w:r w:rsidRPr="00A00BD0">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57344" w:rsidRPr="00A00BD0" w:rsidRDefault="00F57344" w:rsidP="00F57344">
      <w:pPr>
        <w:pStyle w:val="aff9"/>
        <w:widowControl w:val="0"/>
        <w:tabs>
          <w:tab w:val="left" w:pos="720"/>
        </w:tabs>
        <w:ind w:firstLine="709"/>
      </w:pPr>
      <w:r w:rsidRPr="00A00BD0">
        <w:t>9.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06" w:name="_Toc282347541"/>
      <w:bookmarkStart w:id="107" w:name="_Toc397857462"/>
      <w:r w:rsidRPr="00A00BD0">
        <w:rPr>
          <w:rFonts w:ascii="Times New Roman" w:hAnsi="Times New Roman"/>
          <w:i/>
        </w:rPr>
        <w:t xml:space="preserve">Статья 31. Градостроительные регламенты на территориях зон </w:t>
      </w:r>
      <w:bookmarkEnd w:id="106"/>
      <w:r w:rsidRPr="00A00BD0">
        <w:rPr>
          <w:rFonts w:ascii="Times New Roman" w:hAnsi="Times New Roman"/>
          <w:i/>
        </w:rPr>
        <w:t>застройки индивидуальными жилыми домами</w:t>
      </w:r>
      <w:bookmarkEnd w:id="107"/>
    </w:p>
    <w:p w:rsidR="00F57344" w:rsidRPr="00A00BD0" w:rsidRDefault="00F57344" w:rsidP="00F57344">
      <w:pPr>
        <w:pStyle w:val="211"/>
        <w:keepNext/>
        <w:keepLines/>
        <w:spacing w:after="0" w:line="240" w:lineRule="auto"/>
        <w:ind w:left="0" w:firstLine="709"/>
        <w:rPr>
          <w:b/>
          <w:bCs/>
          <w:spacing w:val="-1"/>
        </w:rPr>
      </w:pPr>
      <w:r w:rsidRPr="00A00BD0">
        <w:t xml:space="preserve">1. Зоны застройки индивидуальными жилыми домами (код зоны – Ж1) предназначены для застройки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 </w:t>
      </w:r>
    </w:p>
    <w:p w:rsidR="00F57344" w:rsidRPr="00A00BD0" w:rsidRDefault="00F57344" w:rsidP="00F57344">
      <w:pPr>
        <w:shd w:val="clear" w:color="auto" w:fill="FFFFFF"/>
        <w:tabs>
          <w:tab w:val="left" w:pos="0"/>
        </w:tabs>
        <w:ind w:firstLine="709"/>
        <w:rPr>
          <w:bCs/>
        </w:rPr>
      </w:pPr>
      <w:r w:rsidRPr="00A00BD0">
        <w:t xml:space="preserve">2. </w:t>
      </w:r>
      <w:r w:rsidRPr="00A00BD0">
        <w:rPr>
          <w:bCs/>
          <w:i/>
        </w:rPr>
        <w:t>Основные виды разрешенного использования</w:t>
      </w:r>
      <w:r w:rsidRPr="00A00BD0">
        <w:rPr>
          <w:bCs/>
        </w:rPr>
        <w:t xml:space="preserve"> земельных участков и объектов капитального строительства в жилых зонах:</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3"/>
        <w:gridCol w:w="7795"/>
      </w:tblGrid>
      <w:tr w:rsidR="00F57344" w:rsidRPr="006D51D4" w:rsidTr="006709F1">
        <w:trPr>
          <w:trHeight w:val="552"/>
          <w:tblHeader/>
        </w:trPr>
        <w:tc>
          <w:tcPr>
            <w:tcW w:w="1219" w:type="pct"/>
            <w:vAlign w:val="center"/>
          </w:tcPr>
          <w:p w:rsidR="00F57344" w:rsidRPr="006D51D4" w:rsidRDefault="00F57344" w:rsidP="006709F1">
            <w:pPr>
              <w:rPr>
                <w:b/>
                <w:sz w:val="14"/>
                <w:szCs w:val="14"/>
              </w:rPr>
            </w:pPr>
            <w:r w:rsidRPr="006D51D4">
              <w:rPr>
                <w:b/>
                <w:sz w:val="14"/>
                <w:szCs w:val="14"/>
              </w:rPr>
              <w:t>ВИДЫ РАЗРЕШЕННОГО ИСПОЛЬЗОВАНИЯ ЗЕМЕЛЬНЫХ УЧАСТКОВ И ОКС</w:t>
            </w:r>
          </w:p>
        </w:tc>
        <w:tc>
          <w:tcPr>
            <w:tcW w:w="3781" w:type="pct"/>
            <w:tcBorders>
              <w:right w:val="single" w:sz="4" w:space="0" w:color="auto"/>
            </w:tcBorders>
            <w:vAlign w:val="center"/>
          </w:tcPr>
          <w:p w:rsidR="00F57344" w:rsidRPr="006D51D4" w:rsidRDefault="00F57344" w:rsidP="006709F1">
            <w:pPr>
              <w:rPr>
                <w:b/>
                <w:sz w:val="14"/>
                <w:szCs w:val="14"/>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c>
          <w:tcPr>
            <w:tcW w:w="1219" w:type="pct"/>
          </w:tcPr>
          <w:p w:rsidR="00F57344" w:rsidRDefault="00F57344" w:rsidP="006709F1">
            <w:pPr>
              <w:rPr>
                <w:sz w:val="20"/>
                <w:szCs w:val="20"/>
              </w:rPr>
            </w:pPr>
            <w:r>
              <w:rPr>
                <w:sz w:val="20"/>
                <w:szCs w:val="20"/>
              </w:rPr>
              <w:t xml:space="preserve">Для индивидуального жилищного строительства </w:t>
            </w:r>
            <w:r w:rsidRPr="006D51D4">
              <w:rPr>
                <w:sz w:val="20"/>
                <w:szCs w:val="20"/>
              </w:rPr>
              <w:t>(код 2.1)*</w:t>
            </w:r>
          </w:p>
          <w:p w:rsidR="00F57344" w:rsidRDefault="00F57344" w:rsidP="006709F1">
            <w:pPr>
              <w:rPr>
                <w:sz w:val="20"/>
                <w:szCs w:val="20"/>
              </w:rPr>
            </w:pPr>
          </w:p>
          <w:p w:rsidR="00F57344" w:rsidRPr="006D51D4" w:rsidRDefault="00F57344" w:rsidP="006709F1">
            <w:pPr>
              <w:rPr>
                <w:sz w:val="20"/>
                <w:szCs w:val="20"/>
              </w:rPr>
            </w:pPr>
          </w:p>
        </w:tc>
        <w:tc>
          <w:tcPr>
            <w:tcW w:w="3781" w:type="pct"/>
            <w:tcBorders>
              <w:right w:val="single" w:sz="4" w:space="0" w:color="auto"/>
            </w:tcBorders>
          </w:tcPr>
          <w:p w:rsidR="00F57344" w:rsidRPr="00C247E8" w:rsidRDefault="00F57344" w:rsidP="006709F1">
            <w:pPr>
              <w:pStyle w:val="afff5"/>
              <w:jc w:val="left"/>
              <w:rPr>
                <w:sz w:val="20"/>
                <w:szCs w:val="20"/>
              </w:rPr>
            </w:pPr>
            <w:r>
              <w:rPr>
                <w:sz w:val="20"/>
                <w:szCs w:val="20"/>
              </w:rPr>
              <w:t xml:space="preserve">      </w:t>
            </w:r>
            <w:r w:rsidRPr="00C247E8">
              <w:rPr>
                <w:sz w:val="20"/>
                <w:szCs w:val="20"/>
              </w:rPr>
              <w:t>Размещение индивидуального жилого дома (дом, пригодный для постоянного проживания, высотой не выше трех надземных этажей);</w:t>
            </w:r>
          </w:p>
          <w:p w:rsidR="00F57344" w:rsidRPr="00C247E8" w:rsidRDefault="00F57344" w:rsidP="006709F1">
            <w:pPr>
              <w:pStyle w:val="afff5"/>
              <w:jc w:val="left"/>
              <w:rPr>
                <w:sz w:val="20"/>
                <w:szCs w:val="20"/>
              </w:rPr>
            </w:pPr>
            <w:r>
              <w:rPr>
                <w:sz w:val="20"/>
                <w:szCs w:val="20"/>
              </w:rPr>
              <w:t xml:space="preserve">     </w:t>
            </w:r>
            <w:r w:rsidRPr="00C247E8">
              <w:rPr>
                <w:sz w:val="20"/>
                <w:szCs w:val="20"/>
              </w:rPr>
              <w:t>выращивание плодовых, ягодных, овощных, бахчевых или иных декоративных или сельскохозяйственных культур;</w:t>
            </w:r>
          </w:p>
          <w:p w:rsidR="00F57344" w:rsidRPr="00C247E8" w:rsidRDefault="00F57344" w:rsidP="006709F1">
            <w:pPr>
              <w:ind w:firstLine="284"/>
              <w:rPr>
                <w:sz w:val="20"/>
                <w:szCs w:val="20"/>
              </w:rPr>
            </w:pPr>
            <w:r w:rsidRPr="00C247E8">
              <w:rPr>
                <w:sz w:val="20"/>
                <w:szCs w:val="20"/>
              </w:rPr>
              <w:t>размещение индивидуальных гаражей и подсобных сооружений</w:t>
            </w:r>
          </w:p>
        </w:tc>
      </w:tr>
      <w:tr w:rsidR="00F57344" w:rsidRPr="006D51D4" w:rsidTr="006709F1">
        <w:tc>
          <w:tcPr>
            <w:tcW w:w="1219" w:type="pct"/>
          </w:tcPr>
          <w:p w:rsidR="00F57344" w:rsidRDefault="00F57344" w:rsidP="006709F1">
            <w:pPr>
              <w:pStyle w:val="afff5"/>
              <w:jc w:val="left"/>
              <w:rPr>
                <w:sz w:val="20"/>
                <w:szCs w:val="20"/>
              </w:rPr>
            </w:pPr>
            <w:bookmarkStart w:id="108" w:name="sub_1022"/>
            <w:r w:rsidRPr="00C247E8">
              <w:rPr>
                <w:sz w:val="20"/>
                <w:szCs w:val="20"/>
              </w:rPr>
              <w:t>Д</w:t>
            </w:r>
            <w:r>
              <w:rPr>
                <w:sz w:val="20"/>
                <w:szCs w:val="20"/>
              </w:rPr>
              <w:t xml:space="preserve">ля ведения </w:t>
            </w:r>
            <w:r w:rsidRPr="006D51D4">
              <w:rPr>
                <w:sz w:val="20"/>
                <w:szCs w:val="20"/>
              </w:rPr>
              <w:t xml:space="preserve"> личного подсобного хозяйства</w:t>
            </w:r>
            <w:bookmarkEnd w:id="108"/>
          </w:p>
          <w:p w:rsidR="00F57344" w:rsidRPr="006D51D4" w:rsidRDefault="00F57344" w:rsidP="006709F1">
            <w:pPr>
              <w:pStyle w:val="afff5"/>
              <w:jc w:val="left"/>
              <w:rPr>
                <w:sz w:val="20"/>
                <w:szCs w:val="20"/>
              </w:rPr>
            </w:pPr>
            <w:r w:rsidRPr="006D51D4">
              <w:rPr>
                <w:sz w:val="20"/>
                <w:szCs w:val="20"/>
              </w:rPr>
              <w:t xml:space="preserve"> (код 2.2)*</w:t>
            </w:r>
          </w:p>
        </w:tc>
        <w:tc>
          <w:tcPr>
            <w:tcW w:w="3781" w:type="pct"/>
            <w:tcBorders>
              <w:right w:val="single" w:sz="4" w:space="0" w:color="auto"/>
            </w:tcBorders>
          </w:tcPr>
          <w:p w:rsidR="00F57344" w:rsidRDefault="00F57344" w:rsidP="006709F1">
            <w:pPr>
              <w:pStyle w:val="afff5"/>
              <w:jc w:val="left"/>
              <w:rPr>
                <w:sz w:val="20"/>
                <w:szCs w:val="20"/>
              </w:rPr>
            </w:pPr>
            <w:r>
              <w:rPr>
                <w:sz w:val="20"/>
                <w:szCs w:val="20"/>
              </w:rPr>
              <w:t xml:space="preserve">       </w:t>
            </w:r>
            <w:r w:rsidRPr="00C247E8">
              <w:rPr>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57344" w:rsidRPr="0092080E" w:rsidRDefault="00F57344" w:rsidP="006709F1">
            <w:pPr>
              <w:rPr>
                <w:lang w:eastAsia="ru-RU"/>
              </w:rPr>
            </w:pPr>
            <w:r>
              <w:rPr>
                <w:sz w:val="20"/>
                <w:szCs w:val="20"/>
              </w:rPr>
              <w:t xml:space="preserve">       Приусадебный земельный участок</w:t>
            </w:r>
          </w:p>
          <w:p w:rsidR="00F57344" w:rsidRPr="00C247E8" w:rsidRDefault="00F57344" w:rsidP="006709F1">
            <w:pPr>
              <w:pStyle w:val="afff5"/>
              <w:jc w:val="left"/>
              <w:rPr>
                <w:sz w:val="20"/>
                <w:szCs w:val="20"/>
              </w:rPr>
            </w:pPr>
            <w:r>
              <w:rPr>
                <w:sz w:val="20"/>
                <w:szCs w:val="20"/>
              </w:rPr>
              <w:t xml:space="preserve">       П</w:t>
            </w:r>
            <w:r w:rsidRPr="00C247E8">
              <w:rPr>
                <w:sz w:val="20"/>
                <w:szCs w:val="20"/>
              </w:rPr>
              <w:t>роизводство сельскохозяйственной продукции;</w:t>
            </w:r>
          </w:p>
          <w:p w:rsidR="00F57344" w:rsidRPr="00C247E8" w:rsidRDefault="00F57344" w:rsidP="006709F1">
            <w:pPr>
              <w:pStyle w:val="afff5"/>
              <w:jc w:val="left"/>
              <w:rPr>
                <w:sz w:val="20"/>
                <w:szCs w:val="20"/>
              </w:rPr>
            </w:pPr>
            <w:r>
              <w:rPr>
                <w:sz w:val="20"/>
                <w:szCs w:val="20"/>
              </w:rPr>
              <w:t xml:space="preserve">       Р</w:t>
            </w:r>
            <w:r w:rsidRPr="00C247E8">
              <w:rPr>
                <w:sz w:val="20"/>
                <w:szCs w:val="20"/>
              </w:rPr>
              <w:t>азмещение гаража и иных вспомогательных сооружений;</w:t>
            </w:r>
          </w:p>
          <w:p w:rsidR="00F57344" w:rsidRPr="006D51D4" w:rsidRDefault="00F57344" w:rsidP="006709F1">
            <w:pPr>
              <w:pStyle w:val="afff5"/>
              <w:ind w:firstLine="284"/>
              <w:jc w:val="left"/>
              <w:rPr>
                <w:sz w:val="20"/>
                <w:szCs w:val="20"/>
              </w:rPr>
            </w:pPr>
            <w:r>
              <w:rPr>
                <w:sz w:val="20"/>
                <w:szCs w:val="20"/>
              </w:rPr>
              <w:t xml:space="preserve"> С</w:t>
            </w:r>
            <w:r w:rsidRPr="00C247E8">
              <w:rPr>
                <w:sz w:val="20"/>
                <w:szCs w:val="20"/>
              </w:rPr>
              <w:t>одержание сельскохозяйственных животных</w:t>
            </w:r>
          </w:p>
        </w:tc>
      </w:tr>
      <w:tr w:rsidR="00F57344" w:rsidRPr="006D51D4" w:rsidTr="006709F1">
        <w:tc>
          <w:tcPr>
            <w:tcW w:w="1219" w:type="pct"/>
          </w:tcPr>
          <w:p w:rsidR="00F57344" w:rsidRPr="006D51D4" w:rsidRDefault="00F57344" w:rsidP="006709F1">
            <w:pPr>
              <w:rPr>
                <w:sz w:val="20"/>
                <w:szCs w:val="20"/>
              </w:rPr>
            </w:pPr>
            <w:r w:rsidRPr="006D51D4">
              <w:rPr>
                <w:sz w:val="20"/>
                <w:szCs w:val="20"/>
              </w:rPr>
              <w:t>Блокированная жилая застройка (код 2.3)*</w:t>
            </w:r>
          </w:p>
        </w:tc>
        <w:tc>
          <w:tcPr>
            <w:tcW w:w="3781" w:type="pct"/>
            <w:tcBorders>
              <w:right w:val="single" w:sz="4" w:space="0" w:color="auto"/>
            </w:tcBorders>
          </w:tcPr>
          <w:p w:rsidR="00F57344" w:rsidRPr="00C247E8" w:rsidRDefault="00F57344" w:rsidP="006709F1">
            <w:pPr>
              <w:pStyle w:val="afff5"/>
              <w:jc w:val="left"/>
              <w:rPr>
                <w:sz w:val="20"/>
                <w:szCs w:val="20"/>
              </w:rPr>
            </w:pPr>
            <w:r>
              <w:rPr>
                <w:sz w:val="20"/>
                <w:szCs w:val="20"/>
              </w:rPr>
              <w:t xml:space="preserve">        </w:t>
            </w:r>
            <w:proofErr w:type="gramStart"/>
            <w:r w:rsidRPr="00C247E8">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C247E8">
              <w:rPr>
                <w:sz w:val="20"/>
                <w:szCs w:val="20"/>
              </w:rPr>
              <w:t xml:space="preserve"> и имеет выход на территорию общего пользования (жилые дома блокированной застройки);</w:t>
            </w:r>
          </w:p>
          <w:p w:rsidR="00F57344" w:rsidRPr="00DF458A" w:rsidRDefault="00F57344" w:rsidP="006709F1">
            <w:pPr>
              <w:ind w:firstLine="284"/>
              <w:rPr>
                <w:sz w:val="20"/>
                <w:szCs w:val="20"/>
              </w:rPr>
            </w:pPr>
            <w:r w:rsidRPr="00C247E8">
              <w:rPr>
                <w:sz w:val="20"/>
                <w:szCs w:val="20"/>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w:t>
            </w:r>
            <w:r w:rsidRPr="00C247E8">
              <w:rPr>
                <w:sz w:val="20"/>
                <w:szCs w:val="20"/>
              </w:rPr>
              <w:lastRenderedPageBreak/>
              <w:t>обустройство спортивных и детских площадок, площадок отдыха</w:t>
            </w:r>
          </w:p>
        </w:tc>
      </w:tr>
    </w:tbl>
    <w:p w:rsidR="00F57344" w:rsidRPr="00A00BD0" w:rsidRDefault="00F57344" w:rsidP="00F57344">
      <w:pPr>
        <w:pStyle w:val="aa"/>
        <w:ind w:firstLine="709"/>
        <w:rPr>
          <w:szCs w:val="24"/>
        </w:rPr>
      </w:pPr>
      <w:r w:rsidRPr="00A00BD0">
        <w:rPr>
          <w:szCs w:val="24"/>
        </w:rPr>
        <w:lastRenderedPageBreak/>
        <w:t xml:space="preserve">3. </w:t>
      </w:r>
      <w:r w:rsidRPr="00A00BD0">
        <w:rPr>
          <w:i/>
          <w:szCs w:val="24"/>
        </w:rPr>
        <w:t>Условно разрешенные виды использования</w:t>
      </w:r>
      <w:r w:rsidRPr="00A00BD0">
        <w:rPr>
          <w:szCs w:val="24"/>
        </w:rPr>
        <w:t xml:space="preserve"> земельных участков и объектов капитального строительства:</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3"/>
        <w:gridCol w:w="7795"/>
      </w:tblGrid>
      <w:tr w:rsidR="00F57344" w:rsidRPr="006D51D4" w:rsidTr="006709F1">
        <w:trPr>
          <w:trHeight w:val="384"/>
          <w:tblHeader/>
        </w:trPr>
        <w:tc>
          <w:tcPr>
            <w:tcW w:w="1219" w:type="pct"/>
            <w:tcBorders>
              <w:top w:val="single" w:sz="8" w:space="0" w:color="auto"/>
              <w:left w:val="single" w:sz="8" w:space="0" w:color="auto"/>
              <w:bottom w:val="single" w:sz="8" w:space="0" w:color="auto"/>
              <w:right w:val="single" w:sz="8" w:space="0" w:color="auto"/>
            </w:tcBorders>
            <w:vAlign w:val="center"/>
          </w:tcPr>
          <w:p w:rsidR="00F57344" w:rsidRPr="006D51D4" w:rsidRDefault="00F57344" w:rsidP="006709F1">
            <w:pPr>
              <w:tabs>
                <w:tab w:val="center" w:pos="4677"/>
                <w:tab w:val="right" w:pos="9355"/>
              </w:tabs>
              <w:rPr>
                <w:b/>
                <w:sz w:val="20"/>
                <w:szCs w:val="20"/>
              </w:rPr>
            </w:pPr>
            <w:r w:rsidRPr="006D51D4">
              <w:rPr>
                <w:b/>
                <w:sz w:val="14"/>
                <w:szCs w:val="14"/>
              </w:rPr>
              <w:t>ВИДЫ РАЗРЕШЕННОГО ИСПОЛЬЗОВАНИЯ ЗЕМЕЛЬНЫХ УЧАСТКОВ И ОКС</w:t>
            </w:r>
          </w:p>
        </w:tc>
        <w:tc>
          <w:tcPr>
            <w:tcW w:w="3781" w:type="pct"/>
            <w:tcBorders>
              <w:top w:val="single" w:sz="8" w:space="0" w:color="auto"/>
              <w:left w:val="single" w:sz="8" w:space="0" w:color="auto"/>
              <w:bottom w:val="single" w:sz="8" w:space="0" w:color="auto"/>
              <w:right w:val="single" w:sz="4" w:space="0" w:color="auto"/>
            </w:tcBorders>
            <w:vAlign w:val="center"/>
          </w:tcPr>
          <w:p w:rsidR="00F57344" w:rsidRPr="006D51D4" w:rsidRDefault="00F57344" w:rsidP="006709F1">
            <w:pPr>
              <w:tabs>
                <w:tab w:val="center" w:pos="4677"/>
                <w:tab w:val="right" w:pos="9355"/>
              </w:tabs>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tabs>
                <w:tab w:val="center" w:pos="4677"/>
                <w:tab w:val="right" w:pos="9355"/>
              </w:tabs>
              <w:rPr>
                <w:sz w:val="20"/>
                <w:szCs w:val="20"/>
              </w:rPr>
            </w:pPr>
            <w:bookmarkStart w:id="109" w:name="sub_10211"/>
            <w:r w:rsidRPr="00C247E8">
              <w:rPr>
                <w:sz w:val="20"/>
                <w:szCs w:val="20"/>
              </w:rPr>
              <w:t>Малоэтажная многоквартирная жилая застройка</w:t>
            </w:r>
            <w:bookmarkEnd w:id="109"/>
            <w:r w:rsidRPr="006D51D4">
              <w:rPr>
                <w:sz w:val="20"/>
                <w:szCs w:val="20"/>
              </w:rPr>
              <w:t xml:space="preserve"> </w:t>
            </w:r>
            <w:r>
              <w:rPr>
                <w:sz w:val="20"/>
                <w:szCs w:val="20"/>
              </w:rPr>
              <w:t>(код 2.1.1</w:t>
            </w:r>
            <w:r w:rsidRPr="006D51D4">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C247E8" w:rsidRDefault="00F57344" w:rsidP="006709F1">
            <w:pPr>
              <w:pStyle w:val="afff5"/>
              <w:jc w:val="left"/>
              <w:rPr>
                <w:sz w:val="20"/>
                <w:szCs w:val="20"/>
              </w:rPr>
            </w:pPr>
            <w:r>
              <w:rPr>
                <w:sz w:val="20"/>
                <w:szCs w:val="20"/>
              </w:rPr>
              <w:t xml:space="preserve">       </w:t>
            </w:r>
            <w:r w:rsidRPr="00C247E8">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F57344" w:rsidRDefault="00F57344" w:rsidP="006709F1">
            <w:pPr>
              <w:ind w:firstLine="265"/>
              <w:rPr>
                <w:sz w:val="20"/>
                <w:szCs w:val="20"/>
              </w:rPr>
            </w:pPr>
            <w:r w:rsidRPr="00C247E8">
              <w:rPr>
                <w:sz w:val="20"/>
                <w:szCs w:val="20"/>
              </w:rPr>
              <w:t xml:space="preserve">разведение декоративных и плодовых деревьев, овощных и ягодных культур; </w:t>
            </w:r>
            <w:r>
              <w:rPr>
                <w:sz w:val="20"/>
                <w:szCs w:val="20"/>
              </w:rPr>
              <w:t xml:space="preserve">   </w:t>
            </w:r>
          </w:p>
          <w:p w:rsidR="00F57344" w:rsidRDefault="00F57344" w:rsidP="006709F1">
            <w:pPr>
              <w:ind w:firstLine="265"/>
              <w:rPr>
                <w:sz w:val="20"/>
                <w:szCs w:val="20"/>
              </w:rPr>
            </w:pPr>
            <w:r w:rsidRPr="00C247E8">
              <w:rPr>
                <w:sz w:val="20"/>
                <w:szCs w:val="20"/>
              </w:rPr>
              <w:t xml:space="preserve">размещение индивидуальных гаражей и иных вспомогательных сооружений; </w:t>
            </w:r>
            <w:r>
              <w:rPr>
                <w:sz w:val="20"/>
                <w:szCs w:val="20"/>
              </w:rPr>
              <w:t xml:space="preserve"> </w:t>
            </w:r>
          </w:p>
          <w:p w:rsidR="00F57344" w:rsidRDefault="00F57344" w:rsidP="006709F1">
            <w:pPr>
              <w:ind w:firstLine="265"/>
              <w:rPr>
                <w:sz w:val="20"/>
                <w:szCs w:val="20"/>
              </w:rPr>
            </w:pPr>
            <w:r w:rsidRPr="00C247E8">
              <w:rPr>
                <w:sz w:val="20"/>
                <w:szCs w:val="20"/>
              </w:rPr>
              <w:t xml:space="preserve">обустройство спортивных и детских площадок, площадок отдыха; </w:t>
            </w:r>
          </w:p>
          <w:p w:rsidR="00F57344" w:rsidRPr="006D51D4" w:rsidRDefault="00F57344" w:rsidP="006709F1">
            <w:pPr>
              <w:ind w:firstLine="265"/>
              <w:rPr>
                <w:sz w:val="20"/>
                <w:szCs w:val="20"/>
              </w:rPr>
            </w:pPr>
            <w:r w:rsidRPr="00C247E8">
              <w:rPr>
                <w:sz w:val="20"/>
                <w:szCs w:val="20"/>
              </w:rPr>
              <w:t>размещение объектов обслуживания жилой застройки во встроенных, пристроенных и вс</w:t>
            </w:r>
            <w:r>
              <w:rPr>
                <w:sz w:val="20"/>
                <w:szCs w:val="20"/>
              </w:rPr>
              <w:t xml:space="preserve">троенно-пристроенных помещениях </w:t>
            </w:r>
            <w:r w:rsidRPr="00C247E8">
              <w:rPr>
                <w:sz w:val="20"/>
                <w:szCs w:val="20"/>
              </w:rPr>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shd w:val="clear" w:color="auto" w:fill="FFFFFF"/>
              <w:tabs>
                <w:tab w:val="left" w:pos="0"/>
              </w:tabs>
              <w:rPr>
                <w:sz w:val="20"/>
                <w:szCs w:val="20"/>
              </w:rPr>
            </w:pPr>
            <w:r w:rsidRPr="006D51D4">
              <w:rPr>
                <w:sz w:val="20"/>
                <w:szCs w:val="20"/>
              </w:rPr>
              <w:t>Обслуживание жилой застройки (код 2.7)*</w:t>
            </w:r>
          </w:p>
        </w:tc>
        <w:tc>
          <w:tcPr>
            <w:tcW w:w="3781" w:type="pct"/>
            <w:tcBorders>
              <w:top w:val="single" w:sz="8" w:space="0" w:color="auto"/>
              <w:left w:val="single" w:sz="8" w:space="0" w:color="auto"/>
              <w:bottom w:val="single" w:sz="8" w:space="0" w:color="auto"/>
              <w:right w:val="single" w:sz="4" w:space="0" w:color="auto"/>
            </w:tcBorders>
          </w:tcPr>
          <w:p w:rsidR="00F57344" w:rsidRPr="006F6260" w:rsidRDefault="00F57344" w:rsidP="006709F1">
            <w:pPr>
              <w:ind w:firstLine="284"/>
              <w:rPr>
                <w:bCs/>
                <w:sz w:val="20"/>
                <w:szCs w:val="20"/>
              </w:rPr>
            </w:pPr>
            <w:proofErr w:type="gramStart"/>
            <w:r w:rsidRPr="00F03174">
              <w:rPr>
                <w:bCs/>
                <w:sz w:val="20"/>
                <w:szCs w:val="20"/>
              </w:rPr>
              <w:t>Размещение объектов капитального строительства, размещение которых предусмотрено видами разрешенного использования с кодами 3.1</w:t>
            </w:r>
            <w:r w:rsidRPr="006D51D4">
              <w:rPr>
                <w:sz w:val="20"/>
                <w:szCs w:val="20"/>
              </w:rPr>
              <w:t>*</w:t>
            </w:r>
            <w:r>
              <w:rPr>
                <w:sz w:val="20"/>
                <w:szCs w:val="20"/>
              </w:rPr>
              <w:t>-</w:t>
            </w:r>
            <w:r w:rsidRPr="00F03174">
              <w:rPr>
                <w:bCs/>
                <w:sz w:val="20"/>
                <w:szCs w:val="20"/>
              </w:rPr>
              <w:t xml:space="preserve"> 3.4</w:t>
            </w:r>
            <w:r w:rsidRPr="006D51D4">
              <w:rPr>
                <w:sz w:val="20"/>
                <w:szCs w:val="20"/>
              </w:rPr>
              <w:t>*</w:t>
            </w:r>
            <w:r w:rsidRPr="00F03174">
              <w:rPr>
                <w:bCs/>
                <w:sz w:val="20"/>
                <w:szCs w:val="20"/>
              </w:rPr>
              <w:t>, 3.4.1</w:t>
            </w:r>
            <w:r w:rsidRPr="006D51D4">
              <w:rPr>
                <w:sz w:val="20"/>
                <w:szCs w:val="20"/>
              </w:rPr>
              <w:t>*</w:t>
            </w:r>
            <w:r w:rsidRPr="00F03174">
              <w:rPr>
                <w:bCs/>
                <w:sz w:val="20"/>
                <w:szCs w:val="20"/>
              </w:rPr>
              <w:t>, 3.5.1</w:t>
            </w:r>
            <w:r w:rsidRPr="006D51D4">
              <w:rPr>
                <w:sz w:val="20"/>
                <w:szCs w:val="20"/>
              </w:rPr>
              <w:t>*</w:t>
            </w:r>
            <w:r w:rsidRPr="00F03174">
              <w:rPr>
                <w:bCs/>
                <w:sz w:val="20"/>
                <w:szCs w:val="20"/>
              </w:rPr>
              <w:t>, 3.6</w:t>
            </w:r>
            <w:r w:rsidRPr="006D51D4">
              <w:rPr>
                <w:sz w:val="20"/>
                <w:szCs w:val="20"/>
              </w:rPr>
              <w:t>*</w:t>
            </w:r>
            <w:r w:rsidRPr="00F03174">
              <w:rPr>
                <w:bCs/>
                <w:sz w:val="20"/>
                <w:szCs w:val="20"/>
              </w:rPr>
              <w:t>, 3.7</w:t>
            </w:r>
            <w:r w:rsidRPr="006D51D4">
              <w:rPr>
                <w:sz w:val="20"/>
                <w:szCs w:val="20"/>
              </w:rPr>
              <w:t>*</w:t>
            </w:r>
            <w:r w:rsidRPr="00F03174">
              <w:rPr>
                <w:bCs/>
                <w:sz w:val="20"/>
                <w:szCs w:val="20"/>
              </w:rPr>
              <w:t>, 3.10.1</w:t>
            </w:r>
            <w:r w:rsidRPr="006D51D4">
              <w:rPr>
                <w:sz w:val="20"/>
                <w:szCs w:val="20"/>
              </w:rPr>
              <w:t>*</w:t>
            </w:r>
            <w:r w:rsidRPr="00F03174">
              <w:rPr>
                <w:bCs/>
                <w:sz w:val="20"/>
                <w:szCs w:val="20"/>
              </w:rPr>
              <w:t>, 4.1</w:t>
            </w:r>
            <w:r w:rsidRPr="006D51D4">
              <w:rPr>
                <w:sz w:val="20"/>
                <w:szCs w:val="20"/>
              </w:rPr>
              <w:t>*</w:t>
            </w:r>
            <w:r w:rsidRPr="00F03174">
              <w:rPr>
                <w:bCs/>
                <w:sz w:val="20"/>
                <w:szCs w:val="20"/>
              </w:rPr>
              <w:t>, 4.3</w:t>
            </w:r>
            <w:r w:rsidRPr="006D51D4">
              <w:rPr>
                <w:sz w:val="20"/>
                <w:szCs w:val="20"/>
              </w:rPr>
              <w:t>*</w:t>
            </w:r>
            <w:r w:rsidRPr="00F03174">
              <w:rPr>
                <w:bCs/>
                <w:sz w:val="20"/>
                <w:szCs w:val="20"/>
              </w:rPr>
              <w:t>, 4.4</w:t>
            </w:r>
            <w:r w:rsidRPr="006D51D4">
              <w:rPr>
                <w:sz w:val="20"/>
                <w:szCs w:val="20"/>
              </w:rPr>
              <w:t>*</w:t>
            </w:r>
            <w:r w:rsidRPr="00F03174">
              <w:rPr>
                <w:bCs/>
                <w:sz w:val="20"/>
                <w:szCs w:val="20"/>
              </w:rPr>
              <w:t>, 4.6</w:t>
            </w:r>
            <w:r w:rsidRPr="006D51D4">
              <w:rPr>
                <w:sz w:val="20"/>
                <w:szCs w:val="20"/>
              </w:rPr>
              <w:t>*</w:t>
            </w:r>
            <w:r w:rsidRPr="00F03174">
              <w:rPr>
                <w:bCs/>
                <w:sz w:val="20"/>
                <w:szCs w:val="20"/>
              </w:rPr>
              <w:t>, 4.7</w:t>
            </w:r>
            <w:r w:rsidRPr="006D51D4">
              <w:rPr>
                <w:sz w:val="20"/>
                <w:szCs w:val="20"/>
              </w:rPr>
              <w:t>*</w:t>
            </w:r>
            <w:r w:rsidRPr="00F03174">
              <w:rPr>
                <w:bCs/>
                <w:sz w:val="20"/>
                <w:szCs w:val="20"/>
              </w:rPr>
              <w:t>, 4.9</w:t>
            </w:r>
            <w:r w:rsidRPr="006D51D4">
              <w:rPr>
                <w:sz w:val="20"/>
                <w:szCs w:val="20"/>
              </w:rPr>
              <w:t>*</w:t>
            </w:r>
            <w:r w:rsidRPr="00F03174">
              <w:rPr>
                <w:bCs/>
                <w:sz w:val="20"/>
                <w:szCs w:val="20"/>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r>
      <w:tr w:rsidR="00F57344" w:rsidRPr="006D51D4" w:rsidTr="006709F1">
        <w:trPr>
          <w:trHeight w:val="665"/>
        </w:trPr>
        <w:tc>
          <w:tcPr>
            <w:tcW w:w="1219" w:type="pct"/>
            <w:tcBorders>
              <w:top w:val="single" w:sz="8" w:space="0" w:color="auto"/>
              <w:left w:val="single" w:sz="8" w:space="0" w:color="auto"/>
              <w:bottom w:val="single" w:sz="8" w:space="0" w:color="auto"/>
              <w:right w:val="single" w:sz="8" w:space="0" w:color="auto"/>
            </w:tcBorders>
          </w:tcPr>
          <w:p w:rsidR="00F57344" w:rsidRPr="006F6260" w:rsidRDefault="00F57344" w:rsidP="006709F1">
            <w:pPr>
              <w:shd w:val="clear" w:color="auto" w:fill="FFFFFF"/>
              <w:tabs>
                <w:tab w:val="left" w:pos="0"/>
              </w:tabs>
              <w:rPr>
                <w:sz w:val="20"/>
                <w:szCs w:val="20"/>
              </w:rPr>
            </w:pPr>
            <w:bookmarkStart w:id="110" w:name="sub_10271"/>
            <w:r w:rsidRPr="006F6260">
              <w:rPr>
                <w:sz w:val="20"/>
                <w:szCs w:val="20"/>
              </w:rPr>
              <w:t>Объекты гаражного назначения</w:t>
            </w:r>
            <w:bookmarkEnd w:id="110"/>
            <w:r>
              <w:rPr>
                <w:sz w:val="20"/>
                <w:szCs w:val="20"/>
              </w:rPr>
              <w:t xml:space="preserve"> </w:t>
            </w:r>
            <w:r w:rsidRPr="006D51D4">
              <w:rPr>
                <w:sz w:val="20"/>
                <w:szCs w:val="20"/>
              </w:rPr>
              <w:t>(код 2.7</w:t>
            </w:r>
            <w:r>
              <w:rPr>
                <w:sz w:val="20"/>
                <w:szCs w:val="20"/>
              </w:rPr>
              <w:t>.1</w:t>
            </w:r>
            <w:r w:rsidRPr="006D51D4">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F6260" w:rsidRDefault="00F57344" w:rsidP="006709F1">
            <w:pPr>
              <w:ind w:firstLine="284"/>
              <w:rPr>
                <w:sz w:val="20"/>
                <w:szCs w:val="20"/>
              </w:rPr>
            </w:pPr>
            <w:r w:rsidRPr="006F6260">
              <w:rPr>
                <w:sz w:val="20"/>
                <w:szCs w:val="20"/>
              </w:rPr>
              <w:t>Размещение отдельно стоящих и пристроенных гаражей, в том числе подземных, предназначенных для хранения автотранспорта граждан, с возможностью размещения автомобильных моек</w:t>
            </w:r>
          </w:p>
        </w:tc>
      </w:tr>
      <w:tr w:rsidR="00F57344" w:rsidRPr="006D51D4" w:rsidTr="006709F1">
        <w:trPr>
          <w:trHeight w:val="1467"/>
        </w:trPr>
        <w:tc>
          <w:tcPr>
            <w:tcW w:w="1219" w:type="pct"/>
            <w:tcBorders>
              <w:top w:val="single" w:sz="8" w:space="0" w:color="auto"/>
              <w:left w:val="single" w:sz="8" w:space="0" w:color="auto"/>
              <w:bottom w:val="single" w:sz="8" w:space="0" w:color="auto"/>
              <w:right w:val="single" w:sz="8" w:space="0" w:color="auto"/>
            </w:tcBorders>
          </w:tcPr>
          <w:p w:rsidR="00F57344" w:rsidRPr="006F6260" w:rsidRDefault="00F57344" w:rsidP="006709F1">
            <w:pPr>
              <w:shd w:val="clear" w:color="auto" w:fill="FFFFFF"/>
              <w:tabs>
                <w:tab w:val="left" w:pos="0"/>
              </w:tabs>
              <w:rPr>
                <w:sz w:val="20"/>
                <w:szCs w:val="20"/>
              </w:rPr>
            </w:pPr>
            <w:bookmarkStart w:id="111" w:name="sub_1031"/>
            <w:r>
              <w:rPr>
                <w:sz w:val="20"/>
                <w:szCs w:val="20"/>
              </w:rPr>
              <w:t xml:space="preserve">Коммунальное </w:t>
            </w:r>
            <w:r w:rsidRPr="006F6260">
              <w:rPr>
                <w:sz w:val="20"/>
                <w:szCs w:val="20"/>
              </w:rPr>
              <w:t>обслуживание</w:t>
            </w:r>
            <w:bookmarkEnd w:id="111"/>
            <w:r>
              <w:rPr>
                <w:sz w:val="20"/>
                <w:szCs w:val="20"/>
              </w:rPr>
              <w:t xml:space="preserve"> (код 3.1</w:t>
            </w:r>
            <w:r w:rsidRPr="006F6260">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F6260" w:rsidRDefault="00F57344" w:rsidP="006709F1">
            <w:pPr>
              <w:ind w:firstLine="284"/>
              <w:rPr>
                <w:bCs/>
                <w:sz w:val="20"/>
                <w:szCs w:val="20"/>
              </w:rPr>
            </w:pPr>
            <w:proofErr w:type="gramStart"/>
            <w:r w:rsidRPr="006F6260">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F6260">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F6260" w:rsidRDefault="00F57344" w:rsidP="006709F1">
            <w:pPr>
              <w:shd w:val="clear" w:color="auto" w:fill="FFFFFF"/>
              <w:tabs>
                <w:tab w:val="left" w:pos="0"/>
              </w:tabs>
              <w:rPr>
                <w:sz w:val="20"/>
                <w:szCs w:val="20"/>
              </w:rPr>
            </w:pPr>
            <w:bookmarkStart w:id="112" w:name="sub_1033"/>
            <w:r w:rsidRPr="006F6260">
              <w:rPr>
                <w:sz w:val="20"/>
                <w:szCs w:val="20"/>
              </w:rPr>
              <w:t>Бытовое обслуживание</w:t>
            </w:r>
            <w:bookmarkEnd w:id="112"/>
            <w:r>
              <w:rPr>
                <w:sz w:val="20"/>
                <w:szCs w:val="20"/>
              </w:rPr>
              <w:t xml:space="preserve"> (код 3.3</w:t>
            </w:r>
            <w:r w:rsidRPr="006F6260">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F6260" w:rsidRDefault="00F57344" w:rsidP="006709F1">
            <w:pPr>
              <w:pStyle w:val="afff5"/>
              <w:jc w:val="left"/>
              <w:rPr>
                <w:sz w:val="20"/>
                <w:szCs w:val="20"/>
              </w:rPr>
            </w:pPr>
            <w:r w:rsidRPr="006F626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shd w:val="clear" w:color="auto" w:fill="FFFFFF"/>
              <w:tabs>
                <w:tab w:val="left" w:pos="0"/>
              </w:tabs>
              <w:rPr>
                <w:sz w:val="20"/>
                <w:szCs w:val="20"/>
              </w:rPr>
            </w:pPr>
            <w:r w:rsidRPr="006D51D4">
              <w:rPr>
                <w:sz w:val="20"/>
                <w:szCs w:val="20"/>
              </w:rPr>
              <w:t>Религиозное использование (код 3.7)*</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F57344" w:rsidRPr="006D51D4" w:rsidRDefault="00F57344" w:rsidP="006709F1">
            <w:pPr>
              <w:rPr>
                <w:sz w:val="20"/>
                <w:szCs w:val="20"/>
              </w:rPr>
            </w:pPr>
            <w:r w:rsidRPr="006D51D4">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shd w:val="clear" w:color="auto" w:fill="FFFFFF"/>
              <w:tabs>
                <w:tab w:val="left" w:pos="0"/>
              </w:tabs>
              <w:rPr>
                <w:sz w:val="20"/>
                <w:szCs w:val="20"/>
              </w:rPr>
            </w:pPr>
            <w:r>
              <w:rPr>
                <w:sz w:val="20"/>
                <w:szCs w:val="20"/>
              </w:rPr>
              <w:t>Магазины (код 4.4</w:t>
            </w:r>
            <w:r w:rsidRPr="006D51D4">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86442" w:rsidRDefault="00F57344" w:rsidP="006709F1">
            <w:pPr>
              <w:ind w:firstLine="284"/>
              <w:rPr>
                <w:sz w:val="20"/>
                <w:szCs w:val="20"/>
              </w:rPr>
            </w:pPr>
            <w:r w:rsidRPr="00686442">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86442">
                <w:rPr>
                  <w:sz w:val="20"/>
                  <w:szCs w:val="20"/>
                </w:rPr>
                <w:t>5000 кв. м</w:t>
              </w:r>
            </w:smartTag>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shd w:val="clear" w:color="auto" w:fill="FFFFFF"/>
              <w:tabs>
                <w:tab w:val="left" w:pos="0"/>
              </w:tabs>
              <w:rPr>
                <w:sz w:val="20"/>
                <w:szCs w:val="20"/>
              </w:rPr>
            </w:pPr>
            <w:r w:rsidRPr="006D51D4">
              <w:rPr>
                <w:sz w:val="20"/>
                <w:szCs w:val="20"/>
              </w:rPr>
              <w:t>Обеспечение внутреннего правопорядка (код 8.3)*</w:t>
            </w:r>
          </w:p>
          <w:p w:rsidR="00F57344" w:rsidRPr="006D51D4" w:rsidRDefault="00F57344" w:rsidP="006709F1">
            <w:pPr>
              <w:shd w:val="clear" w:color="auto" w:fill="FFFFFF"/>
              <w:tabs>
                <w:tab w:val="left" w:pos="0"/>
              </w:tabs>
              <w:rPr>
                <w:sz w:val="20"/>
                <w:szCs w:val="20"/>
              </w:rPr>
            </w:pP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ind w:firstLine="284"/>
              <w:rPr>
                <w:sz w:val="20"/>
                <w:szCs w:val="20"/>
              </w:rPr>
            </w:pPr>
            <w:r w:rsidRPr="006D51D4">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F57344" w:rsidRPr="00A00BD0" w:rsidRDefault="00F57344" w:rsidP="00F57344">
      <w:pPr>
        <w:pStyle w:val="aa"/>
        <w:ind w:firstLine="709"/>
        <w:rPr>
          <w:szCs w:val="24"/>
        </w:rPr>
      </w:pPr>
      <w:r w:rsidRPr="00A00BD0">
        <w:rPr>
          <w:szCs w:val="24"/>
        </w:rPr>
        <w:t xml:space="preserve">4. </w:t>
      </w:r>
      <w:r w:rsidRPr="00A00BD0">
        <w:rPr>
          <w:i/>
          <w:szCs w:val="24"/>
        </w:rPr>
        <w:t>Вспомогательные виды разрешенного использования</w:t>
      </w:r>
      <w:r w:rsidRPr="00A00BD0">
        <w:rPr>
          <w:szCs w:val="24"/>
        </w:rPr>
        <w:t xml:space="preserve"> земельных участков и объектов капитального строительства:</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3"/>
        <w:gridCol w:w="7795"/>
      </w:tblGrid>
      <w:tr w:rsidR="00F57344" w:rsidRPr="006D51D4" w:rsidTr="006709F1">
        <w:trPr>
          <w:trHeight w:val="384"/>
        </w:trPr>
        <w:tc>
          <w:tcPr>
            <w:tcW w:w="1219" w:type="pct"/>
            <w:vAlign w:val="center"/>
          </w:tcPr>
          <w:p w:rsidR="00F57344" w:rsidRPr="006D51D4" w:rsidRDefault="00F57344" w:rsidP="006709F1">
            <w:pPr>
              <w:keepNext/>
              <w:rPr>
                <w:b/>
                <w:sz w:val="20"/>
                <w:szCs w:val="20"/>
              </w:rPr>
            </w:pPr>
            <w:r w:rsidRPr="006D51D4">
              <w:rPr>
                <w:b/>
                <w:sz w:val="14"/>
                <w:szCs w:val="14"/>
              </w:rPr>
              <w:lastRenderedPageBreak/>
              <w:t>ВИДЫ РАЗРЕШЕННОГО ИСПОЛЬЗОВАНИЯ ЗЕМЕЛЬНЫХ УЧАСТКОВ И ОКС</w:t>
            </w:r>
          </w:p>
        </w:tc>
        <w:tc>
          <w:tcPr>
            <w:tcW w:w="3781" w:type="pct"/>
            <w:tcBorders>
              <w:right w:val="single" w:sz="4" w:space="0" w:color="auto"/>
            </w:tcBorders>
            <w:vAlign w:val="center"/>
          </w:tcPr>
          <w:p w:rsidR="00F57344" w:rsidRPr="006D51D4" w:rsidRDefault="00F57344" w:rsidP="006709F1">
            <w:pPr>
              <w:keepNext/>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206"/>
        </w:trPr>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keepNext/>
              <w:rPr>
                <w:sz w:val="20"/>
                <w:szCs w:val="20"/>
              </w:rPr>
            </w:pPr>
            <w:r w:rsidRPr="006D51D4">
              <w:rPr>
                <w:sz w:val="20"/>
                <w:szCs w:val="20"/>
              </w:rPr>
              <w:t xml:space="preserve">Коммунальное обслуживание </w:t>
            </w:r>
            <w:r w:rsidRPr="006D51D4">
              <w:rPr>
                <w:sz w:val="20"/>
              </w:rPr>
              <w:t>(код 3.1)*</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w:t>
            </w:r>
            <w:proofErr w:type="gramEnd"/>
            <w:r w:rsidRPr="006D51D4">
              <w:rPr>
                <w:sz w:val="20"/>
                <w:szCs w:val="20"/>
              </w:rPr>
              <w:t xml:space="preserve">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F57344" w:rsidRPr="006D51D4" w:rsidTr="006709F1">
        <w:trPr>
          <w:trHeight w:val="206"/>
        </w:trPr>
        <w:tc>
          <w:tcPr>
            <w:tcW w:w="1219" w:type="pct"/>
          </w:tcPr>
          <w:p w:rsidR="00F57344" w:rsidRPr="006D51D4" w:rsidRDefault="00F57344" w:rsidP="006709F1">
            <w:pPr>
              <w:rPr>
                <w:sz w:val="20"/>
                <w:szCs w:val="20"/>
              </w:rPr>
            </w:pPr>
            <w:r>
              <w:rPr>
                <w:sz w:val="20"/>
                <w:szCs w:val="20"/>
              </w:rPr>
              <w:t>З</w:t>
            </w:r>
            <w:r w:rsidRPr="0080116F">
              <w:rPr>
                <w:sz w:val="20"/>
                <w:szCs w:val="20"/>
              </w:rPr>
              <w:t>емельные участки (территории) общего пользования</w:t>
            </w:r>
            <w:r w:rsidRPr="006D51D4">
              <w:rPr>
                <w:sz w:val="20"/>
                <w:szCs w:val="20"/>
              </w:rPr>
              <w:t xml:space="preserve"> (код 12.0)*</w:t>
            </w:r>
          </w:p>
        </w:tc>
        <w:tc>
          <w:tcPr>
            <w:tcW w:w="3781" w:type="pct"/>
            <w:tcBorders>
              <w:right w:val="single" w:sz="4" w:space="0" w:color="auto"/>
            </w:tcBorders>
          </w:tcPr>
          <w:p w:rsidR="00F57344" w:rsidRPr="006D51D4" w:rsidRDefault="00F57344" w:rsidP="006709F1">
            <w:pPr>
              <w:pStyle w:val="afff5"/>
              <w:jc w:val="left"/>
              <w:rPr>
                <w:sz w:val="20"/>
                <w:szCs w:val="20"/>
              </w:rPr>
            </w:pPr>
            <w:r w:rsidRPr="00C8576D">
              <w:rPr>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bCs/>
                <w:sz w:val="20"/>
                <w:szCs w:val="20"/>
              </w:rPr>
              <w:t xml:space="preserve"> </w:t>
            </w:r>
          </w:p>
        </w:tc>
      </w:tr>
    </w:tbl>
    <w:p w:rsidR="00F57344" w:rsidRPr="00D520CC" w:rsidRDefault="00F57344" w:rsidP="00F57344">
      <w:pPr>
        <w:rPr>
          <w:sz w:val="16"/>
          <w:szCs w:val="16"/>
        </w:rPr>
      </w:pPr>
      <w:r w:rsidRPr="006D51D4">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F57344" w:rsidRPr="00A00BD0" w:rsidRDefault="00F57344" w:rsidP="00F57344">
      <w:pPr>
        <w:shd w:val="clear" w:color="auto" w:fill="FFFFFF"/>
        <w:tabs>
          <w:tab w:val="left" w:pos="0"/>
        </w:tabs>
        <w:ind w:firstLine="709"/>
        <w:rPr>
          <w:bCs/>
        </w:rPr>
      </w:pPr>
      <w:bookmarkStart w:id="113" w:name="_Toc282347543"/>
      <w:bookmarkStart w:id="114" w:name="_Toc397857464"/>
      <w:r w:rsidRPr="00A00BD0">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r w:rsidRPr="00A00BD0">
        <w:rPr>
          <w:bCs/>
        </w:rPr>
        <w:t>:</w:t>
      </w:r>
    </w:p>
    <w:p w:rsidR="00F57344" w:rsidRPr="00A00BD0" w:rsidRDefault="00F57344" w:rsidP="00F57344">
      <w:pPr>
        <w:tabs>
          <w:tab w:val="left" w:pos="0"/>
        </w:tabs>
        <w:snapToGrid w:val="0"/>
        <w:ind w:firstLine="709"/>
      </w:pPr>
      <w:r w:rsidRPr="00A00BD0">
        <w:t>Предельные размеры земельных участков, предоставляемых гражданам на территории населенных пунктов Сорочелоговского сельсовета для ведения личного подсобного хозяйства и индивидуального жилищного строительства:</w:t>
      </w:r>
    </w:p>
    <w:p w:rsidR="00F57344" w:rsidRPr="00A00BD0" w:rsidRDefault="00F57344" w:rsidP="00F57344">
      <w:pPr>
        <w:tabs>
          <w:tab w:val="left" w:pos="0"/>
          <w:tab w:val="left" w:pos="709"/>
        </w:tabs>
        <w:snapToGrid w:val="0"/>
        <w:ind w:firstLine="709"/>
      </w:pPr>
      <w:r w:rsidRPr="00A00BD0">
        <w:tab/>
        <w:t xml:space="preserve">минимальный размер – </w:t>
      </w:r>
      <w:smartTag w:uri="urn:schemas-microsoft-com:office:smarttags" w:element="metricconverter">
        <w:smartTagPr>
          <w:attr w:name="ProductID" w:val="800 м2"/>
        </w:smartTagPr>
        <w:r w:rsidRPr="00F57344">
          <w:t>8</w:t>
        </w:r>
        <w:r w:rsidRPr="00A00BD0">
          <w:t>00 м</w:t>
        </w:r>
        <w:proofErr w:type="gramStart"/>
        <w:r w:rsidRPr="00A00BD0">
          <w:rPr>
            <w:vertAlign w:val="superscript"/>
          </w:rPr>
          <w:t>2</w:t>
        </w:r>
      </w:smartTag>
      <w:proofErr w:type="gramEnd"/>
      <w:r w:rsidRPr="00A00BD0">
        <w:t>;</w:t>
      </w:r>
    </w:p>
    <w:p w:rsidR="00F57344" w:rsidRPr="00A00BD0" w:rsidRDefault="00F57344" w:rsidP="00F57344">
      <w:pPr>
        <w:tabs>
          <w:tab w:val="left" w:pos="0"/>
          <w:tab w:val="left" w:pos="709"/>
        </w:tabs>
        <w:snapToGrid w:val="0"/>
        <w:ind w:firstLine="709"/>
      </w:pPr>
      <w:r w:rsidRPr="00A00BD0">
        <w:tab/>
        <w:t xml:space="preserve">максимальный размер – </w:t>
      </w:r>
      <w:smartTag w:uri="urn:schemas-microsoft-com:office:smarttags" w:element="metricconverter">
        <w:smartTagPr>
          <w:attr w:name="ProductID" w:val="5000 м2"/>
        </w:smartTagPr>
        <w:r w:rsidRPr="00A00BD0">
          <w:t>5000 м</w:t>
        </w:r>
        <w:proofErr w:type="gramStart"/>
        <w:r w:rsidRPr="00A00BD0">
          <w:rPr>
            <w:vertAlign w:val="superscript"/>
          </w:rPr>
          <w:t>2</w:t>
        </w:r>
      </w:smartTag>
      <w:proofErr w:type="gramEnd"/>
      <w:r w:rsidRPr="00A00BD0">
        <w:t>.</w:t>
      </w:r>
    </w:p>
    <w:p w:rsidR="00F57344" w:rsidRPr="00A00BD0" w:rsidRDefault="00F57344" w:rsidP="00F57344">
      <w:pPr>
        <w:pStyle w:val="aa"/>
        <w:ind w:firstLine="709"/>
        <w:rPr>
          <w:szCs w:val="24"/>
        </w:rPr>
      </w:pPr>
      <w:r w:rsidRPr="00A00BD0">
        <w:rPr>
          <w:szCs w:val="24"/>
        </w:rPr>
        <w:t xml:space="preserve">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 га"/>
        </w:smartTagPr>
        <w:r w:rsidRPr="00A00BD0">
          <w:rPr>
            <w:szCs w:val="24"/>
          </w:rPr>
          <w:t>0,1 га</w:t>
        </w:r>
      </w:smartTag>
      <w:r w:rsidRPr="00A00BD0">
        <w:rPr>
          <w:szCs w:val="24"/>
        </w:rPr>
        <w:t xml:space="preserve">, и не более </w:t>
      </w:r>
      <w:smartTag w:uri="urn:schemas-microsoft-com:office:smarttags" w:element="metricconverter">
        <w:smartTagPr>
          <w:attr w:name="ProductID" w:val="0,8 га"/>
        </w:smartTagPr>
        <w:r w:rsidRPr="00A00BD0">
          <w:rPr>
            <w:szCs w:val="24"/>
          </w:rPr>
          <w:t>0,8 га</w:t>
        </w:r>
      </w:smartTag>
      <w:r w:rsidRPr="00A00BD0">
        <w:rPr>
          <w:szCs w:val="24"/>
        </w:rPr>
        <w:t>.</w:t>
      </w:r>
    </w:p>
    <w:p w:rsidR="00F57344" w:rsidRPr="00A00BD0" w:rsidRDefault="00F57344" w:rsidP="00F57344">
      <w:pPr>
        <w:pStyle w:val="aa"/>
        <w:ind w:firstLine="709"/>
        <w:rPr>
          <w:szCs w:val="24"/>
        </w:rPr>
      </w:pPr>
      <w:r w:rsidRPr="00A00BD0">
        <w:rPr>
          <w:szCs w:val="24"/>
        </w:rPr>
        <w:t>Для земельных участков коммунального обслуживания, допустимых к размещению в данной территориальной зоне:</w:t>
      </w:r>
    </w:p>
    <w:p w:rsidR="00F57344" w:rsidRPr="00A00BD0" w:rsidRDefault="00F57344" w:rsidP="00F57344">
      <w:pPr>
        <w:pStyle w:val="aa"/>
        <w:ind w:firstLine="709"/>
        <w:rPr>
          <w:szCs w:val="24"/>
        </w:rPr>
      </w:pPr>
      <w:r w:rsidRPr="00A00BD0">
        <w:rPr>
          <w:szCs w:val="24"/>
        </w:rPr>
        <w:t xml:space="preserve">- минимальный размер земельного участка – </w:t>
      </w:r>
      <w:smartTag w:uri="urn:schemas-microsoft-com:office:smarttags" w:element="metricconverter">
        <w:smartTagPr>
          <w:attr w:name="ProductID" w:val="0,001 га"/>
        </w:smartTagPr>
        <w:r w:rsidRPr="00A00BD0">
          <w:rPr>
            <w:szCs w:val="24"/>
          </w:rPr>
          <w:t>0,001 га</w:t>
        </w:r>
      </w:smartTag>
      <w:r w:rsidRPr="00A00BD0">
        <w:rPr>
          <w:szCs w:val="24"/>
        </w:rPr>
        <w:t>;</w:t>
      </w:r>
    </w:p>
    <w:p w:rsidR="00F57344" w:rsidRPr="00A00BD0" w:rsidRDefault="00F57344" w:rsidP="00F57344">
      <w:pPr>
        <w:pStyle w:val="aa"/>
        <w:ind w:firstLine="709"/>
        <w:rPr>
          <w:szCs w:val="24"/>
        </w:rPr>
      </w:pPr>
      <w:r w:rsidRPr="00A00BD0">
        <w:rPr>
          <w:szCs w:val="24"/>
        </w:rPr>
        <w:t xml:space="preserve">- максимальный размер земельного участка – </w:t>
      </w:r>
      <w:smartTag w:uri="urn:schemas-microsoft-com:office:smarttags" w:element="metricconverter">
        <w:smartTagPr>
          <w:attr w:name="ProductID" w:val="1,0 га"/>
        </w:smartTagPr>
        <w:r w:rsidRPr="00A00BD0">
          <w:rPr>
            <w:szCs w:val="24"/>
          </w:rPr>
          <w:t>1,0 га</w:t>
        </w:r>
      </w:smartTag>
      <w:r w:rsidRPr="00A00BD0">
        <w:rPr>
          <w:szCs w:val="24"/>
        </w:rPr>
        <w:t xml:space="preserve">. </w:t>
      </w:r>
    </w:p>
    <w:p w:rsidR="00F57344" w:rsidRPr="00A00BD0" w:rsidRDefault="00F57344" w:rsidP="00F57344">
      <w:pPr>
        <w:pStyle w:val="aa"/>
        <w:ind w:firstLine="709"/>
        <w:rPr>
          <w:szCs w:val="24"/>
        </w:rPr>
      </w:pPr>
      <w:r w:rsidRPr="00A00BD0">
        <w:rPr>
          <w:szCs w:val="24"/>
        </w:rPr>
        <w:t>Для прочих земельных участков с видами разрешенного использования, допустимых к размещению в данной территориальной зоне:</w:t>
      </w:r>
    </w:p>
    <w:p w:rsidR="00F57344" w:rsidRPr="00A00BD0" w:rsidRDefault="00F57344" w:rsidP="00F57344">
      <w:pPr>
        <w:pStyle w:val="aa"/>
        <w:ind w:firstLine="709"/>
        <w:rPr>
          <w:szCs w:val="24"/>
        </w:rPr>
      </w:pPr>
      <w:r w:rsidRPr="00A00BD0">
        <w:rPr>
          <w:szCs w:val="24"/>
        </w:rPr>
        <w:t>- минимальный размер земельного участка – 0,0</w:t>
      </w:r>
      <w:r>
        <w:rPr>
          <w:szCs w:val="24"/>
        </w:rPr>
        <w:t>0</w:t>
      </w:r>
      <w:r w:rsidRPr="00A00BD0">
        <w:rPr>
          <w:szCs w:val="24"/>
        </w:rPr>
        <w:t>1га;</w:t>
      </w:r>
    </w:p>
    <w:p w:rsidR="00F57344" w:rsidRPr="00A00BD0" w:rsidRDefault="00F57344" w:rsidP="00F57344">
      <w:pPr>
        <w:pStyle w:val="aa"/>
        <w:ind w:firstLine="709"/>
        <w:rPr>
          <w:szCs w:val="24"/>
        </w:rPr>
      </w:pPr>
      <w:r w:rsidRPr="00A00BD0">
        <w:rPr>
          <w:szCs w:val="24"/>
        </w:rPr>
        <w:t xml:space="preserve">- максимальный размер земельного участка – </w:t>
      </w:r>
      <w:smartTag w:uri="urn:schemas-microsoft-com:office:smarttags" w:element="metricconverter">
        <w:smartTagPr>
          <w:attr w:name="ProductID" w:val="0,50 га"/>
        </w:smartTagPr>
        <w:r w:rsidRPr="00A00BD0">
          <w:rPr>
            <w:szCs w:val="24"/>
          </w:rPr>
          <w:t>0,50 га</w:t>
        </w:r>
      </w:smartTag>
      <w:r w:rsidRPr="00A00BD0">
        <w:rPr>
          <w:szCs w:val="24"/>
        </w:rPr>
        <w:t xml:space="preserve">. </w:t>
      </w:r>
    </w:p>
    <w:p w:rsidR="00F57344" w:rsidRPr="00A00BD0" w:rsidRDefault="00F57344" w:rsidP="00F57344">
      <w:pPr>
        <w:shd w:val="clear" w:color="auto" w:fill="FFFFFF"/>
        <w:tabs>
          <w:tab w:val="left" w:pos="0"/>
        </w:tabs>
        <w:ind w:firstLine="709"/>
        <w:rPr>
          <w:bCs/>
        </w:rPr>
      </w:pPr>
      <w:r w:rsidRPr="00A00BD0">
        <w:rPr>
          <w:bCs/>
        </w:rPr>
        <w:t>Максимальный процент застройки земельного участка – 60.</w:t>
      </w:r>
    </w:p>
    <w:p w:rsidR="00F57344" w:rsidRPr="00A00BD0" w:rsidRDefault="00F57344" w:rsidP="00F57344">
      <w:pPr>
        <w:tabs>
          <w:tab w:val="left" w:pos="0"/>
        </w:tabs>
        <w:snapToGrid w:val="0"/>
        <w:ind w:firstLine="709"/>
        <w:rPr>
          <w:color w:val="000000"/>
        </w:rPr>
      </w:pPr>
      <w:r w:rsidRPr="00A00BD0">
        <w:rPr>
          <w:color w:val="000000"/>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A00BD0">
          <w:rPr>
            <w:color w:val="000000"/>
          </w:rPr>
          <w:t>20 м</w:t>
        </w:r>
      </w:smartTag>
      <w:r w:rsidRPr="00A00BD0">
        <w:rPr>
          <w:color w:val="000000"/>
        </w:rPr>
        <w:t>;</w:t>
      </w:r>
    </w:p>
    <w:p w:rsidR="00F57344" w:rsidRPr="00A00BD0" w:rsidRDefault="00F57344" w:rsidP="00F57344">
      <w:pPr>
        <w:numPr>
          <w:ilvl w:val="0"/>
          <w:numId w:val="9"/>
        </w:numPr>
        <w:tabs>
          <w:tab w:val="left" w:pos="0"/>
        </w:tabs>
        <w:snapToGrid w:val="0"/>
        <w:ind w:left="0" w:firstLine="567"/>
        <w:rPr>
          <w:color w:val="000000"/>
        </w:rPr>
      </w:pPr>
      <w:r>
        <w:rPr>
          <w:color w:val="000000"/>
        </w:rPr>
        <w:t xml:space="preserve">       </w:t>
      </w:r>
      <w:r w:rsidRPr="00A00BD0">
        <w:rPr>
          <w:color w:val="000000"/>
        </w:rPr>
        <w:t xml:space="preserve">минимальный отступ от красной линии улиц – </w:t>
      </w:r>
      <w:smartTag w:uri="urn:schemas-microsoft-com:office:smarttags" w:element="metricconverter">
        <w:smartTagPr>
          <w:attr w:name="ProductID" w:val="5 м"/>
        </w:smartTagPr>
        <w:r w:rsidRPr="00A00BD0">
          <w:rPr>
            <w:color w:val="000000"/>
          </w:rPr>
          <w:t>5 м</w:t>
        </w:r>
      </w:smartTag>
      <w:r w:rsidRPr="00A00BD0">
        <w:rPr>
          <w:color w:val="000000"/>
        </w:rPr>
        <w:t xml:space="preserve">, от красной линии проездов – </w:t>
      </w:r>
      <w:smartTag w:uri="urn:schemas-microsoft-com:office:smarttags" w:element="metricconverter">
        <w:smartTagPr>
          <w:attr w:name="ProductID" w:val="3 м"/>
        </w:smartTagPr>
        <w:r w:rsidRPr="00A00BD0">
          <w:rPr>
            <w:color w:val="000000"/>
          </w:rPr>
          <w:t>3 м</w:t>
        </w:r>
      </w:smartTag>
      <w:r w:rsidRPr="00A00BD0">
        <w:rPr>
          <w:color w:val="000000"/>
        </w:rPr>
        <w:t xml:space="preserve">. </w:t>
      </w:r>
      <w:r>
        <w:rPr>
          <w:color w:val="000000"/>
        </w:rPr>
        <w:t xml:space="preserve"> </w:t>
      </w:r>
      <w:r w:rsidRPr="00A00BD0">
        <w:rPr>
          <w:color w:val="000000"/>
        </w:rPr>
        <w:t xml:space="preserve">В районах усадебной или индивидуальной жилой </w:t>
      </w:r>
      <w:proofErr w:type="gramStart"/>
      <w:r w:rsidRPr="00A00BD0">
        <w:rPr>
          <w:color w:val="000000"/>
        </w:rPr>
        <w:t>застройки дома</w:t>
      </w:r>
      <w:proofErr w:type="gramEnd"/>
      <w:r w:rsidRPr="00A00BD0">
        <w:rPr>
          <w:color w:val="000000"/>
        </w:rPr>
        <w:t xml:space="preserve"> могут размещаться по красной линии улиц и дорог местного значения. </w:t>
      </w:r>
      <w:proofErr w:type="gramStart"/>
      <w:r w:rsidRPr="00A00BD0">
        <w:rPr>
          <w:color w:val="000000"/>
        </w:rPr>
        <w:t>В условиях строительства в существующей усадебной застройке возможно размещение строящихся жилых домов в глубине участка с отступом от линии</w:t>
      </w:r>
      <w:proofErr w:type="gramEnd"/>
      <w:r w:rsidRPr="00A00BD0">
        <w:rPr>
          <w:color w:val="000000"/>
        </w:rPr>
        <w:t xml:space="preserve"> регулирования существующей застройки, обеспечивающей противопожарные нормы:</w:t>
      </w:r>
    </w:p>
    <w:p w:rsidR="00F57344" w:rsidRPr="00A00BD0" w:rsidRDefault="00F57344" w:rsidP="00F57344">
      <w:pPr>
        <w:numPr>
          <w:ilvl w:val="0"/>
          <w:numId w:val="9"/>
        </w:numPr>
        <w:tabs>
          <w:tab w:val="left" w:pos="0"/>
        </w:tabs>
        <w:snapToGrid w:val="0"/>
        <w:ind w:left="0" w:firstLine="709"/>
        <w:rPr>
          <w:color w:val="000000"/>
        </w:rPr>
      </w:pPr>
      <w:r w:rsidRPr="00A00BD0">
        <w:rPr>
          <w:color w:val="000000"/>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A00BD0">
          <w:rPr>
            <w:color w:val="000000"/>
          </w:rPr>
          <w:t>1 м</w:t>
        </w:r>
      </w:smartTag>
      <w:r w:rsidRPr="00A00BD0">
        <w:rPr>
          <w:color w:val="000000"/>
        </w:rPr>
        <w:t xml:space="preserve">, для жилых домов – </w:t>
      </w:r>
      <w:smartTag w:uri="urn:schemas-microsoft-com:office:smarttags" w:element="metricconverter">
        <w:smartTagPr>
          <w:attr w:name="ProductID" w:val="3 м"/>
        </w:smartTagPr>
        <w:r w:rsidRPr="00A00BD0">
          <w:rPr>
            <w:color w:val="000000"/>
          </w:rPr>
          <w:t>3 м</w:t>
        </w:r>
      </w:smartTag>
      <w:r w:rsidRPr="00A00BD0">
        <w:rPr>
          <w:color w:val="000000"/>
        </w:rPr>
        <w:t>;</w:t>
      </w:r>
    </w:p>
    <w:p w:rsidR="00F57344" w:rsidRPr="00A00BD0" w:rsidRDefault="00F57344" w:rsidP="00F57344">
      <w:pPr>
        <w:numPr>
          <w:ilvl w:val="0"/>
          <w:numId w:val="9"/>
        </w:numPr>
        <w:tabs>
          <w:tab w:val="left" w:pos="0"/>
        </w:tabs>
        <w:snapToGrid w:val="0"/>
        <w:ind w:left="0" w:firstLine="709"/>
      </w:pPr>
      <w:r w:rsidRPr="00A00BD0">
        <w:t>до границы соседнего участка минимальные расстояния:</w:t>
      </w:r>
    </w:p>
    <w:p w:rsidR="00F57344" w:rsidRPr="00A00BD0" w:rsidRDefault="00F57344" w:rsidP="00F57344">
      <w:pPr>
        <w:tabs>
          <w:tab w:val="left" w:pos="0"/>
          <w:tab w:val="left" w:pos="709"/>
          <w:tab w:val="left" w:pos="1470"/>
        </w:tabs>
        <w:ind w:firstLine="709"/>
      </w:pPr>
      <w:r w:rsidRPr="00A00BD0">
        <w:t xml:space="preserve">от дома – </w:t>
      </w:r>
      <w:smartTag w:uri="urn:schemas-microsoft-com:office:smarttags" w:element="metricconverter">
        <w:smartTagPr>
          <w:attr w:name="ProductID" w:val="3 м"/>
        </w:smartTagPr>
        <w:r w:rsidRPr="00A00BD0">
          <w:t>3 м</w:t>
        </w:r>
      </w:smartTag>
      <w:r w:rsidRPr="00A00BD0">
        <w:t>;</w:t>
      </w:r>
    </w:p>
    <w:p w:rsidR="00F57344" w:rsidRPr="00A00BD0" w:rsidRDefault="00F57344" w:rsidP="00F57344">
      <w:pPr>
        <w:tabs>
          <w:tab w:val="left" w:pos="0"/>
          <w:tab w:val="left" w:pos="709"/>
          <w:tab w:val="left" w:pos="1470"/>
        </w:tabs>
        <w:ind w:firstLine="709"/>
      </w:pPr>
      <w:r w:rsidRPr="00A00BD0">
        <w:t xml:space="preserve">от постройки для содержания домашних животных – </w:t>
      </w:r>
      <w:smartTag w:uri="urn:schemas-microsoft-com:office:smarttags" w:element="metricconverter">
        <w:smartTagPr>
          <w:attr w:name="ProductID" w:val="4 м"/>
        </w:smartTagPr>
        <w:r w:rsidRPr="00A00BD0">
          <w:t>4 м</w:t>
        </w:r>
      </w:smartTag>
      <w:r w:rsidRPr="00A00BD0">
        <w:t>;</w:t>
      </w:r>
    </w:p>
    <w:p w:rsidR="00F57344" w:rsidRPr="00A00BD0" w:rsidRDefault="00F57344" w:rsidP="00F57344">
      <w:pPr>
        <w:tabs>
          <w:tab w:val="left" w:pos="0"/>
          <w:tab w:val="left" w:pos="709"/>
          <w:tab w:val="left" w:pos="1470"/>
        </w:tabs>
        <w:ind w:firstLine="709"/>
      </w:pPr>
      <w:r w:rsidRPr="00A00BD0">
        <w:t xml:space="preserve">от других построек (бани, гаражи и др.) – </w:t>
      </w:r>
      <w:smartTag w:uri="urn:schemas-microsoft-com:office:smarttags" w:element="metricconverter">
        <w:smartTagPr>
          <w:attr w:name="ProductID" w:val="1,0 м"/>
        </w:smartTagPr>
        <w:r w:rsidRPr="00A00BD0">
          <w:t>1,0 м</w:t>
        </w:r>
      </w:smartTag>
      <w:r w:rsidRPr="00A00BD0">
        <w:t xml:space="preserve">; </w:t>
      </w:r>
    </w:p>
    <w:p w:rsidR="00F57344" w:rsidRPr="00A00BD0" w:rsidRDefault="00F57344" w:rsidP="00F57344">
      <w:pPr>
        <w:tabs>
          <w:tab w:val="left" w:pos="0"/>
          <w:tab w:val="left" w:pos="709"/>
          <w:tab w:val="left" w:pos="1470"/>
        </w:tabs>
        <w:ind w:firstLine="709"/>
      </w:pPr>
      <w:r w:rsidRPr="00A00BD0">
        <w:t xml:space="preserve">от стволов высокорослых деревьев – </w:t>
      </w:r>
      <w:smartTag w:uri="urn:schemas-microsoft-com:office:smarttags" w:element="metricconverter">
        <w:smartTagPr>
          <w:attr w:name="ProductID" w:val="4 м"/>
        </w:smartTagPr>
        <w:r w:rsidRPr="00A00BD0">
          <w:t>4 м</w:t>
        </w:r>
      </w:smartTag>
      <w:r w:rsidRPr="00A00BD0">
        <w:t>;</w:t>
      </w:r>
    </w:p>
    <w:p w:rsidR="00F57344" w:rsidRPr="00A00BD0" w:rsidRDefault="00F57344" w:rsidP="00F57344">
      <w:pPr>
        <w:tabs>
          <w:tab w:val="left" w:pos="0"/>
          <w:tab w:val="left" w:pos="709"/>
          <w:tab w:val="left" w:pos="1470"/>
        </w:tabs>
        <w:ind w:firstLine="709"/>
      </w:pPr>
      <w:r w:rsidRPr="00A00BD0">
        <w:t xml:space="preserve">от стволов среднерослых деревьев </w:t>
      </w:r>
      <w:smartTag w:uri="urn:schemas-microsoft-com:office:smarttags" w:element="metricconverter">
        <w:smartTagPr>
          <w:attr w:name="ProductID" w:val="-2 м"/>
        </w:smartTagPr>
        <w:r w:rsidRPr="00A00BD0">
          <w:t>-2 м</w:t>
        </w:r>
      </w:smartTag>
      <w:r w:rsidRPr="00A00BD0">
        <w:t>;</w:t>
      </w:r>
    </w:p>
    <w:p w:rsidR="00F57344" w:rsidRPr="00A00BD0" w:rsidRDefault="00F57344" w:rsidP="00F57344">
      <w:pPr>
        <w:tabs>
          <w:tab w:val="left" w:pos="0"/>
          <w:tab w:val="left" w:pos="709"/>
          <w:tab w:val="left" w:pos="1470"/>
        </w:tabs>
        <w:ind w:firstLine="709"/>
      </w:pPr>
      <w:r w:rsidRPr="00A00BD0">
        <w:t xml:space="preserve">от кустарников – </w:t>
      </w:r>
      <w:smartTag w:uri="urn:schemas-microsoft-com:office:smarttags" w:element="metricconverter">
        <w:smartTagPr>
          <w:attr w:name="ProductID" w:val="1 м"/>
        </w:smartTagPr>
        <w:r w:rsidRPr="00A00BD0">
          <w:t>1 м</w:t>
        </w:r>
      </w:smartTag>
      <w:r w:rsidRPr="00A00BD0">
        <w:t>;</w:t>
      </w:r>
    </w:p>
    <w:p w:rsidR="00F57344" w:rsidRPr="00A00BD0" w:rsidRDefault="00F57344" w:rsidP="00F57344">
      <w:pPr>
        <w:tabs>
          <w:tab w:val="left" w:pos="0"/>
          <w:tab w:val="left" w:pos="709"/>
          <w:tab w:val="left" w:pos="1470"/>
        </w:tabs>
        <w:ind w:firstLine="709"/>
      </w:pPr>
      <w:proofErr w:type="gramStart"/>
      <w:r w:rsidRPr="00A00BD0">
        <w:t>от изолированного входа в строение для содержания мелких домашних животных до входа в дом</w:t>
      </w:r>
      <w:proofErr w:type="gramEnd"/>
      <w:r w:rsidRPr="00A00BD0">
        <w:t xml:space="preserve"> – </w:t>
      </w:r>
      <w:smartTag w:uri="urn:schemas-microsoft-com:office:smarttags" w:element="metricconverter">
        <w:smartTagPr>
          <w:attr w:name="ProductID" w:val="7 м"/>
        </w:smartTagPr>
        <w:r w:rsidRPr="00A00BD0">
          <w:t>7 м</w:t>
        </w:r>
      </w:smartTag>
      <w:r w:rsidRPr="00A00BD0">
        <w:t>;</w:t>
      </w:r>
    </w:p>
    <w:p w:rsidR="00F57344" w:rsidRPr="00A00BD0" w:rsidRDefault="00F57344" w:rsidP="00F57344">
      <w:pPr>
        <w:numPr>
          <w:ilvl w:val="2"/>
          <w:numId w:val="10"/>
        </w:numPr>
        <w:tabs>
          <w:tab w:val="left" w:pos="0"/>
        </w:tabs>
        <w:snapToGrid w:val="0"/>
        <w:ind w:left="0" w:firstLine="709"/>
      </w:pPr>
      <w:r w:rsidRPr="00A00BD0">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A00BD0">
          <w:t>6 м</w:t>
        </w:r>
      </w:smartTag>
      <w:r w:rsidRPr="00A00BD0">
        <w:t>;</w:t>
      </w:r>
    </w:p>
    <w:p w:rsidR="00F57344" w:rsidRPr="00A00BD0" w:rsidRDefault="00F57344" w:rsidP="00F57344">
      <w:pPr>
        <w:numPr>
          <w:ilvl w:val="2"/>
          <w:numId w:val="10"/>
        </w:numPr>
        <w:tabs>
          <w:tab w:val="left" w:pos="0"/>
        </w:tabs>
        <w:snapToGrid w:val="0"/>
        <w:ind w:left="0" w:firstLine="709"/>
      </w:pPr>
      <w:r w:rsidRPr="00A00BD0">
        <w:lastRenderedPageBreak/>
        <w:t xml:space="preserve">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0 м"/>
        </w:smartTagPr>
        <w:r w:rsidRPr="00A00BD0">
          <w:t>10 м</w:t>
        </w:r>
      </w:smartTag>
      <w:r w:rsidRPr="00A00BD0">
        <w:t xml:space="preserve">; </w:t>
      </w:r>
    </w:p>
    <w:p w:rsidR="00F57344" w:rsidRPr="00A00BD0" w:rsidRDefault="00F57344" w:rsidP="00F57344">
      <w:pPr>
        <w:numPr>
          <w:ilvl w:val="2"/>
          <w:numId w:val="10"/>
        </w:numPr>
        <w:tabs>
          <w:tab w:val="left" w:pos="0"/>
        </w:tabs>
        <w:snapToGrid w:val="0"/>
        <w:ind w:left="0" w:firstLine="709"/>
      </w:pPr>
      <w:r w:rsidRPr="00A00BD0">
        <w:t xml:space="preserve">размещение дворовых туалетов от окон жилых помещений дома – </w:t>
      </w:r>
      <w:smartTag w:uri="urn:schemas-microsoft-com:office:smarttags" w:element="metricconverter">
        <w:smartTagPr>
          <w:attr w:name="ProductID" w:val="8 м"/>
        </w:smartTagPr>
        <w:r w:rsidRPr="00A00BD0">
          <w:t>8 м</w:t>
        </w:r>
      </w:smartTag>
      <w:r w:rsidRPr="00A00BD0">
        <w:t>;</w:t>
      </w:r>
    </w:p>
    <w:p w:rsidR="00F57344" w:rsidRPr="00A00BD0" w:rsidRDefault="00F57344" w:rsidP="00F57344">
      <w:pPr>
        <w:numPr>
          <w:ilvl w:val="2"/>
          <w:numId w:val="10"/>
        </w:numPr>
        <w:tabs>
          <w:tab w:val="left" w:pos="0"/>
        </w:tabs>
        <w:snapToGrid w:val="0"/>
        <w:ind w:left="0" w:firstLine="709"/>
      </w:pPr>
      <w:r w:rsidRPr="00A00BD0">
        <w:t xml:space="preserve">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A00BD0">
          <w:t>12 м</w:t>
        </w:r>
      </w:smartTag>
      <w:r w:rsidRPr="00A00BD0">
        <w:t xml:space="preserve">, до источника водоснабжения (колодца) – не менее </w:t>
      </w:r>
      <w:smartTag w:uri="urn:schemas-microsoft-com:office:smarttags" w:element="metricconverter">
        <w:smartTagPr>
          <w:attr w:name="ProductID" w:val="25 м"/>
        </w:smartTagPr>
        <w:r w:rsidRPr="00A00BD0">
          <w:t>25 м</w:t>
        </w:r>
      </w:smartTag>
      <w:r w:rsidRPr="00A00BD0">
        <w:t>.;</w:t>
      </w:r>
    </w:p>
    <w:p w:rsidR="00F57344" w:rsidRPr="00A00BD0" w:rsidRDefault="00F57344" w:rsidP="00F57344">
      <w:pPr>
        <w:numPr>
          <w:ilvl w:val="2"/>
          <w:numId w:val="10"/>
        </w:numPr>
        <w:tabs>
          <w:tab w:val="left" w:pos="0"/>
        </w:tabs>
        <w:snapToGrid w:val="0"/>
        <w:ind w:left="0" w:firstLine="709"/>
      </w:pPr>
      <w:r w:rsidRPr="00A00BD0">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A00BD0">
          <w:t>5 м</w:t>
        </w:r>
      </w:smartTag>
      <w:r w:rsidRPr="00A00BD0">
        <w:t>.</w:t>
      </w:r>
    </w:p>
    <w:p w:rsidR="00F57344" w:rsidRPr="00A00BD0" w:rsidRDefault="00F57344" w:rsidP="00F57344">
      <w:pPr>
        <w:numPr>
          <w:ilvl w:val="2"/>
          <w:numId w:val="10"/>
        </w:numPr>
        <w:tabs>
          <w:tab w:val="left" w:pos="0"/>
        </w:tabs>
        <w:snapToGrid w:val="0"/>
        <w:ind w:left="0" w:firstLine="709"/>
      </w:pPr>
      <w:r w:rsidRPr="00A00BD0">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F57344" w:rsidRPr="00A00BD0" w:rsidRDefault="00F57344" w:rsidP="00F57344">
      <w:pPr>
        <w:numPr>
          <w:ilvl w:val="2"/>
          <w:numId w:val="10"/>
        </w:numPr>
        <w:tabs>
          <w:tab w:val="left" w:pos="0"/>
        </w:tabs>
        <w:snapToGrid w:val="0"/>
        <w:ind w:left="0" w:firstLine="709"/>
      </w:pPr>
      <w:r w:rsidRPr="00A00BD0">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A00BD0">
          <w:t>9,6 м</w:t>
        </w:r>
      </w:smartTag>
      <w:r w:rsidRPr="00A00BD0">
        <w:t>; шпили, башни – без ограничений;</w:t>
      </w:r>
    </w:p>
    <w:p w:rsidR="00F57344" w:rsidRPr="00A00BD0" w:rsidRDefault="00F57344" w:rsidP="00F57344">
      <w:pPr>
        <w:numPr>
          <w:ilvl w:val="2"/>
          <w:numId w:val="10"/>
        </w:numPr>
        <w:tabs>
          <w:tab w:val="left" w:pos="0"/>
        </w:tabs>
        <w:snapToGrid w:val="0"/>
        <w:ind w:left="0" w:firstLine="709"/>
      </w:pPr>
      <w:r w:rsidRPr="00A00BD0">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A00BD0">
          <w:t>4 м</w:t>
        </w:r>
      </w:smartTag>
      <w:r w:rsidRPr="00A00BD0">
        <w:t>, до конька скатной кровли – не более 7м;</w:t>
      </w:r>
    </w:p>
    <w:p w:rsidR="00F57344" w:rsidRPr="00A00BD0" w:rsidRDefault="00F57344" w:rsidP="00F57344">
      <w:pPr>
        <w:numPr>
          <w:ilvl w:val="2"/>
          <w:numId w:val="10"/>
        </w:numPr>
        <w:tabs>
          <w:tab w:val="left" w:pos="0"/>
        </w:tabs>
        <w:snapToGrid w:val="0"/>
        <w:ind w:left="0" w:firstLine="709"/>
      </w:pPr>
      <w:r w:rsidRPr="00A00BD0">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A00BD0">
        <w:rPr>
          <w:lang w:val="en-US"/>
        </w:rPr>
        <w:t>c</w:t>
      </w:r>
      <w:r w:rsidRPr="00A00BD0">
        <w:t xml:space="preserve"> учетом противопожарных требований, а также блокирование хозяйственных построек к основному строению;</w:t>
      </w:r>
    </w:p>
    <w:p w:rsidR="00F57344" w:rsidRPr="00A00BD0" w:rsidRDefault="00F57344" w:rsidP="00F57344">
      <w:pPr>
        <w:numPr>
          <w:ilvl w:val="2"/>
          <w:numId w:val="10"/>
        </w:numPr>
        <w:tabs>
          <w:tab w:val="left" w:pos="0"/>
        </w:tabs>
        <w:snapToGrid w:val="0"/>
        <w:ind w:left="0" w:firstLine="709"/>
      </w:pPr>
      <w:r w:rsidRPr="00A00BD0">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A00BD0">
          <w:t>15 м</w:t>
        </w:r>
      </w:smartTag>
      <w:r w:rsidRPr="00A00BD0">
        <w:t xml:space="preserve"> в зависимости от степени огнестойкости зданий;</w:t>
      </w:r>
    </w:p>
    <w:p w:rsidR="00F57344" w:rsidRPr="00A00BD0" w:rsidRDefault="00F57344" w:rsidP="00F57344">
      <w:pPr>
        <w:numPr>
          <w:ilvl w:val="2"/>
          <w:numId w:val="10"/>
        </w:numPr>
        <w:tabs>
          <w:tab w:val="left" w:pos="0"/>
        </w:tabs>
        <w:snapToGrid w:val="0"/>
        <w:ind w:left="0" w:firstLine="709"/>
      </w:pPr>
      <w:r w:rsidRPr="00A00BD0">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A00BD0">
          <w:t>5 м</w:t>
        </w:r>
      </w:smartTag>
      <w:r w:rsidRPr="00A00BD0">
        <w:t>;</w:t>
      </w:r>
    </w:p>
    <w:p w:rsidR="00F57344" w:rsidRPr="00A00BD0" w:rsidRDefault="00F57344" w:rsidP="00F57344">
      <w:pPr>
        <w:numPr>
          <w:ilvl w:val="2"/>
          <w:numId w:val="10"/>
        </w:numPr>
        <w:tabs>
          <w:tab w:val="left" w:pos="0"/>
        </w:tabs>
        <w:snapToGrid w:val="0"/>
        <w:ind w:left="0" w:firstLine="709"/>
      </w:pPr>
      <w:r w:rsidRPr="00A00BD0">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0 м"/>
        </w:smartTagPr>
        <w:r w:rsidRPr="00A00BD0">
          <w:t xml:space="preserve">20 </w:t>
        </w:r>
        <w:r w:rsidRPr="00A00BD0">
          <w:rPr>
            <w:color w:val="000000"/>
          </w:rPr>
          <w:t>м</w:t>
        </w:r>
      </w:smartTag>
      <w:r w:rsidRPr="00A00BD0">
        <w:rPr>
          <w:color w:val="000000"/>
        </w:rPr>
        <w:t>.</w:t>
      </w:r>
    </w:p>
    <w:p w:rsidR="00F57344" w:rsidRPr="00A00BD0" w:rsidRDefault="00F57344" w:rsidP="00F57344">
      <w:pPr>
        <w:autoSpaceDE w:val="0"/>
        <w:autoSpaceDN w:val="0"/>
        <w:adjustRightInd w:val="0"/>
        <w:ind w:firstLine="709"/>
      </w:pPr>
      <w:r w:rsidRPr="00A00BD0">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10" w:history="1">
        <w:r w:rsidRPr="00A00BD0">
          <w:t>N 67-ЗС</w:t>
        </w:r>
      </w:hyperlink>
      <w:r w:rsidRPr="00A00BD0">
        <w:t xml:space="preserve">, от 10.10.2011 </w:t>
      </w:r>
      <w:hyperlink r:id="rId11" w:history="1">
        <w:r w:rsidRPr="00A00BD0">
          <w:t>N 135-ЗС</w:t>
        </w:r>
      </w:hyperlink>
      <w:r w:rsidRPr="00A00BD0">
        <w:t>).</w:t>
      </w:r>
    </w:p>
    <w:p w:rsidR="00F57344" w:rsidRPr="00A00BD0" w:rsidRDefault="00F57344" w:rsidP="00F57344">
      <w:pPr>
        <w:snapToGrid w:val="0"/>
        <w:ind w:firstLine="709"/>
        <w:rPr>
          <w:bCs/>
        </w:rPr>
      </w:pPr>
      <w:r w:rsidRPr="00A00BD0">
        <w:t xml:space="preserve">6. В границах зон </w:t>
      </w:r>
      <w:r w:rsidRPr="00A00BD0">
        <w:rPr>
          <w:bCs/>
        </w:rPr>
        <w:t>застройки индивидуальными жилыми домами не допускается:</w:t>
      </w:r>
    </w:p>
    <w:p w:rsidR="00F57344" w:rsidRPr="00A00BD0" w:rsidRDefault="00F57344" w:rsidP="00F57344">
      <w:pPr>
        <w:snapToGrid w:val="0"/>
        <w:ind w:firstLine="709"/>
      </w:pPr>
      <w:r w:rsidRPr="00A00BD0">
        <w:rPr>
          <w:bCs/>
        </w:rPr>
        <w:tab/>
        <w:t>1) размещение в</w:t>
      </w:r>
      <w:r w:rsidRPr="00A00BD0">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57344" w:rsidRPr="00A00BD0" w:rsidRDefault="00F57344" w:rsidP="00F57344">
      <w:pPr>
        <w:ind w:firstLine="709"/>
      </w:pPr>
      <w:r w:rsidRPr="00A00BD0">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57344" w:rsidRPr="00A00BD0" w:rsidRDefault="00F57344" w:rsidP="00F57344">
      <w:pPr>
        <w:ind w:firstLine="709"/>
      </w:pPr>
      <w:r w:rsidRPr="00A00BD0">
        <w:tab/>
        <w:t>3) размещение со стороны улиц вспомогательных строений, за исключением гаражей.</w:t>
      </w:r>
    </w:p>
    <w:p w:rsidR="00F57344" w:rsidRPr="00A00BD0" w:rsidRDefault="00F57344" w:rsidP="00F57344">
      <w:pPr>
        <w:ind w:firstLine="709"/>
      </w:pPr>
      <w:r w:rsidRPr="00A00BD0">
        <w:t xml:space="preserve">7. Размещение рекламных конструкций является разрешенным видом использования </w:t>
      </w:r>
      <w:proofErr w:type="gramStart"/>
      <w:r w:rsidRPr="00A00BD0">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A00BD0">
        <w:t xml:space="preserve"> муниципального образования Первомайский район.</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32. Градостроительные регламенты на территориях зон делов</w:t>
      </w:r>
      <w:bookmarkEnd w:id="113"/>
      <w:r w:rsidRPr="00A00BD0">
        <w:rPr>
          <w:rFonts w:ascii="Times New Roman" w:hAnsi="Times New Roman"/>
          <w:i/>
        </w:rPr>
        <w:t>ого, общественного и коммерческого назначения</w:t>
      </w:r>
      <w:bookmarkEnd w:id="114"/>
    </w:p>
    <w:p w:rsidR="00F57344" w:rsidRPr="00A00BD0" w:rsidRDefault="00F57344" w:rsidP="00F57344">
      <w:pPr>
        <w:shd w:val="clear" w:color="auto" w:fill="FFFFFF"/>
        <w:snapToGrid w:val="0"/>
        <w:ind w:firstLine="709"/>
      </w:pPr>
      <w:r w:rsidRPr="00A00BD0">
        <w:t>1. Зоны делового, общественного и коммерческого назначения (код зоны -  О</w:t>
      </w:r>
      <w:proofErr w:type="gramStart"/>
      <w:r w:rsidRPr="00A00BD0">
        <w:t>1</w:t>
      </w:r>
      <w:proofErr w:type="gramEnd"/>
      <w:r w:rsidRPr="00A00BD0">
        <w:t xml:space="preserve">) </w:t>
      </w:r>
      <w:r w:rsidRPr="00A00BD0">
        <w:rPr>
          <w:bCs/>
        </w:rPr>
        <w:t>предназначены для размещения административных и социальных объектов.</w:t>
      </w:r>
    </w:p>
    <w:p w:rsidR="00F57344" w:rsidRPr="00A00BD0" w:rsidRDefault="00F57344" w:rsidP="00F57344">
      <w:pPr>
        <w:pStyle w:val="aa"/>
        <w:spacing w:after="120"/>
        <w:ind w:firstLine="709"/>
        <w:rPr>
          <w:szCs w:val="24"/>
        </w:rPr>
      </w:pPr>
      <w:r w:rsidRPr="00A00BD0">
        <w:rPr>
          <w:szCs w:val="24"/>
        </w:rPr>
        <w:t xml:space="preserve">2. </w:t>
      </w:r>
      <w:r w:rsidRPr="00A00BD0">
        <w:rPr>
          <w:i/>
          <w:szCs w:val="24"/>
        </w:rPr>
        <w:t>Основные виды разрешенного использования</w:t>
      </w:r>
      <w:r w:rsidRPr="00A00BD0">
        <w:rPr>
          <w:szCs w:val="24"/>
        </w:rPr>
        <w:t xml:space="preserve"> земельных участков и объектов капитального строительства в общественно-деловых зонах:</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3"/>
        <w:gridCol w:w="7795"/>
      </w:tblGrid>
      <w:tr w:rsidR="00F57344" w:rsidRPr="006D51D4" w:rsidTr="006709F1">
        <w:trPr>
          <w:tblHeader/>
        </w:trPr>
        <w:tc>
          <w:tcPr>
            <w:tcW w:w="1219" w:type="pct"/>
            <w:vAlign w:val="center"/>
          </w:tcPr>
          <w:p w:rsidR="00F57344" w:rsidRPr="006D51D4" w:rsidRDefault="00F57344" w:rsidP="006709F1">
            <w:pPr>
              <w:rPr>
                <w:b/>
                <w:sz w:val="20"/>
                <w:szCs w:val="20"/>
              </w:rPr>
            </w:pPr>
            <w:r w:rsidRPr="006D51D4">
              <w:rPr>
                <w:b/>
                <w:sz w:val="14"/>
                <w:szCs w:val="14"/>
              </w:rPr>
              <w:t>ВИДЫ РАЗРЕШЕННОГО ИСПОЛЬЗОВАНИЯ ЗЕМЕЛЬНЫХ УЧАСТКОВ И ОКС</w:t>
            </w:r>
          </w:p>
        </w:tc>
        <w:tc>
          <w:tcPr>
            <w:tcW w:w="3781" w:type="pct"/>
            <w:tcBorders>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1467"/>
        </w:trPr>
        <w:tc>
          <w:tcPr>
            <w:tcW w:w="1219" w:type="pct"/>
            <w:tcBorders>
              <w:top w:val="single" w:sz="8" w:space="0" w:color="auto"/>
              <w:left w:val="single" w:sz="8" w:space="0" w:color="auto"/>
              <w:bottom w:val="single" w:sz="8" w:space="0" w:color="auto"/>
              <w:right w:val="single" w:sz="8" w:space="0" w:color="auto"/>
            </w:tcBorders>
          </w:tcPr>
          <w:p w:rsidR="00F57344" w:rsidRPr="006F6260" w:rsidRDefault="00F57344" w:rsidP="006709F1">
            <w:pPr>
              <w:shd w:val="clear" w:color="auto" w:fill="FFFFFF"/>
              <w:tabs>
                <w:tab w:val="left" w:pos="0"/>
              </w:tabs>
              <w:rPr>
                <w:sz w:val="20"/>
                <w:szCs w:val="20"/>
              </w:rPr>
            </w:pPr>
            <w:r>
              <w:rPr>
                <w:sz w:val="20"/>
                <w:szCs w:val="20"/>
              </w:rPr>
              <w:lastRenderedPageBreak/>
              <w:t xml:space="preserve">Коммунальное </w:t>
            </w:r>
            <w:r w:rsidRPr="006F6260">
              <w:rPr>
                <w:sz w:val="20"/>
                <w:szCs w:val="20"/>
              </w:rPr>
              <w:t>обслуживание</w:t>
            </w:r>
            <w:r>
              <w:rPr>
                <w:sz w:val="20"/>
                <w:szCs w:val="20"/>
              </w:rPr>
              <w:t xml:space="preserve"> (код 3.1</w:t>
            </w:r>
            <w:r w:rsidRPr="006F6260">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F6260" w:rsidRDefault="00F57344" w:rsidP="006709F1">
            <w:pPr>
              <w:ind w:firstLine="284"/>
              <w:rPr>
                <w:bCs/>
                <w:sz w:val="20"/>
                <w:szCs w:val="20"/>
              </w:rPr>
            </w:pPr>
            <w:proofErr w:type="gramStart"/>
            <w:r w:rsidRPr="006F6260">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F6260">
              <w:rPr>
                <w:sz w:val="20"/>
                <w:szCs w:val="20"/>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F57344" w:rsidRPr="006D51D4" w:rsidTr="006709F1">
        <w:tc>
          <w:tcPr>
            <w:tcW w:w="1219" w:type="pct"/>
          </w:tcPr>
          <w:p w:rsidR="00F57344" w:rsidRPr="006D51D4" w:rsidRDefault="00F57344" w:rsidP="006709F1">
            <w:pPr>
              <w:rPr>
                <w:sz w:val="20"/>
                <w:szCs w:val="20"/>
              </w:rPr>
            </w:pPr>
            <w:r w:rsidRPr="006D51D4">
              <w:rPr>
                <w:sz w:val="20"/>
                <w:szCs w:val="20"/>
              </w:rPr>
              <w:t>Социальное обслуживание (код 3.2)*</w:t>
            </w:r>
          </w:p>
        </w:tc>
        <w:tc>
          <w:tcPr>
            <w:tcW w:w="3781" w:type="pct"/>
            <w:tcBorders>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для размещения отделений почты и телеграфа;</w:t>
            </w:r>
          </w:p>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57344" w:rsidRPr="006D51D4" w:rsidTr="006709F1">
        <w:tc>
          <w:tcPr>
            <w:tcW w:w="1219" w:type="pct"/>
          </w:tcPr>
          <w:p w:rsidR="00F57344" w:rsidRPr="006D51D4" w:rsidRDefault="00F57344" w:rsidP="006709F1">
            <w:pPr>
              <w:rPr>
                <w:sz w:val="20"/>
                <w:szCs w:val="20"/>
              </w:rPr>
            </w:pPr>
            <w:r w:rsidRPr="006D51D4">
              <w:rPr>
                <w:sz w:val="20"/>
                <w:szCs w:val="20"/>
              </w:rPr>
              <w:t>Бытовое обслуживани</w:t>
            </w:r>
            <w:proofErr w:type="gramStart"/>
            <w:r w:rsidRPr="006D51D4">
              <w:rPr>
                <w:sz w:val="20"/>
                <w:szCs w:val="20"/>
              </w:rPr>
              <w:t>е(</w:t>
            </w:r>
            <w:proofErr w:type="gramEnd"/>
            <w:r w:rsidRPr="006D51D4">
              <w:rPr>
                <w:sz w:val="20"/>
                <w:szCs w:val="20"/>
              </w:rPr>
              <w:t>код 3.3)*</w:t>
            </w:r>
          </w:p>
        </w:tc>
        <w:tc>
          <w:tcPr>
            <w:tcW w:w="3781" w:type="pct"/>
            <w:tcBorders>
              <w:right w:val="single" w:sz="4" w:space="0" w:color="auto"/>
            </w:tcBorders>
          </w:tcPr>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Здравоохранение (код 3.4)*</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F03174">
              <w:rPr>
                <w:bCs/>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w:t>
            </w:r>
            <w:r>
              <w:rPr>
                <w:bCs/>
                <w:sz w:val="20"/>
                <w:szCs w:val="20"/>
              </w:rPr>
              <w:t>*</w:t>
            </w:r>
            <w:r w:rsidRPr="00F03174">
              <w:rPr>
                <w:bCs/>
                <w:sz w:val="20"/>
                <w:szCs w:val="20"/>
              </w:rPr>
              <w:t xml:space="preserve"> - 3.4.2</w:t>
            </w:r>
            <w:r>
              <w:rPr>
                <w:bCs/>
                <w:sz w:val="20"/>
                <w:szCs w:val="20"/>
              </w:rPr>
              <w:t>*</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Образование и просвещение (3.5)*</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proofErr w:type="gramStart"/>
            <w:r w:rsidRPr="00F03174">
              <w:rPr>
                <w:bCs/>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F03174">
              <w:rPr>
                <w:bCs/>
                <w:sz w:val="20"/>
                <w:szCs w:val="20"/>
              </w:rPr>
              <w:t xml:space="preserve"> Содержание данного вида разрешенного использования включает в себя содержание видов разрешенного использования с кодами 3.5.1</w:t>
            </w:r>
            <w:r>
              <w:rPr>
                <w:bCs/>
                <w:sz w:val="20"/>
                <w:szCs w:val="20"/>
              </w:rPr>
              <w:t>*</w:t>
            </w:r>
            <w:r w:rsidRPr="00F03174">
              <w:rPr>
                <w:bCs/>
                <w:sz w:val="20"/>
                <w:szCs w:val="20"/>
              </w:rPr>
              <w:t xml:space="preserve"> - 3.5.2</w:t>
            </w:r>
            <w:r>
              <w:rPr>
                <w:bCs/>
                <w:sz w:val="20"/>
                <w:szCs w:val="20"/>
              </w:rPr>
              <w:t>*</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Культурное развитие (3.6)*</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F57344" w:rsidRPr="006D51D4" w:rsidRDefault="00F57344" w:rsidP="006709F1">
            <w:pPr>
              <w:pStyle w:val="afff5"/>
              <w:jc w:val="left"/>
              <w:rPr>
                <w:sz w:val="20"/>
                <w:szCs w:val="20"/>
              </w:rPr>
            </w:pPr>
            <w:r w:rsidRPr="006D51D4">
              <w:rPr>
                <w:sz w:val="20"/>
                <w:szCs w:val="20"/>
              </w:rPr>
              <w:t>устройство площадок для празднеств и гуляний;</w:t>
            </w:r>
          </w:p>
          <w:p w:rsidR="00F57344" w:rsidRPr="006D51D4" w:rsidRDefault="00F57344" w:rsidP="006709F1">
            <w:pPr>
              <w:pStyle w:val="afff5"/>
              <w:jc w:val="left"/>
              <w:rPr>
                <w:sz w:val="20"/>
                <w:szCs w:val="20"/>
              </w:rPr>
            </w:pPr>
            <w:r w:rsidRPr="006D51D4">
              <w:rPr>
                <w:sz w:val="20"/>
                <w:szCs w:val="20"/>
              </w:rPr>
              <w:t>размещение зданий и сооружений для размещения цирков, зверинцев, зоопарков, океанариумов</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Общественное управление  (код 3.8)*</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Default="00F57344" w:rsidP="006709F1">
            <w:pPr>
              <w:rPr>
                <w:sz w:val="20"/>
                <w:szCs w:val="20"/>
              </w:rPr>
            </w:pPr>
            <w:r w:rsidRPr="006D51D4">
              <w:rPr>
                <w:sz w:val="20"/>
                <w:szCs w:val="20"/>
              </w:rPr>
              <w:t>Обеспечение научной деятельности</w:t>
            </w:r>
            <w:r>
              <w:rPr>
                <w:sz w:val="20"/>
                <w:szCs w:val="20"/>
              </w:rPr>
              <w:t>.</w:t>
            </w:r>
          </w:p>
          <w:p w:rsidR="00F57344" w:rsidRPr="00F754B3" w:rsidRDefault="00F57344" w:rsidP="006709F1">
            <w:pPr>
              <w:rPr>
                <w:sz w:val="20"/>
                <w:szCs w:val="20"/>
              </w:rPr>
            </w:pPr>
            <w:r w:rsidRPr="00F754B3">
              <w:rPr>
                <w:bCs/>
                <w:sz w:val="20"/>
                <w:szCs w:val="20"/>
              </w:rPr>
              <w:t>Обеспечение деятельности в области гидрометеорологии и смежных с ней областях</w:t>
            </w:r>
          </w:p>
          <w:p w:rsidR="00F57344" w:rsidRPr="006D51D4" w:rsidRDefault="00F57344" w:rsidP="006709F1">
            <w:pPr>
              <w:rPr>
                <w:sz w:val="20"/>
                <w:szCs w:val="20"/>
              </w:rPr>
            </w:pPr>
            <w:r w:rsidRPr="006D51D4">
              <w:rPr>
                <w:sz w:val="20"/>
                <w:szCs w:val="20"/>
              </w:rPr>
              <w:t xml:space="preserve"> (код 3.9</w:t>
            </w:r>
            <w:r>
              <w:rPr>
                <w:sz w:val="20"/>
                <w:szCs w:val="20"/>
              </w:rPr>
              <w:t>-3.9.1</w:t>
            </w:r>
            <w:r w:rsidRPr="006D51D4">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p w:rsidR="00F57344" w:rsidRPr="00F754B3" w:rsidRDefault="00F57344" w:rsidP="006709F1">
            <w:pPr>
              <w:rPr>
                <w:sz w:val="20"/>
                <w:szCs w:val="20"/>
              </w:rPr>
            </w:pPr>
            <w:proofErr w:type="gramStart"/>
            <w:r w:rsidRPr="00F754B3">
              <w:rPr>
                <w:bCs/>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lastRenderedPageBreak/>
              <w:t>Ветеринарное обслуживание (код 3.10)*</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F754B3">
              <w:rPr>
                <w:bCs/>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w:t>
            </w:r>
            <w:r>
              <w:rPr>
                <w:bCs/>
                <w:sz w:val="20"/>
                <w:szCs w:val="20"/>
              </w:rPr>
              <w:t>*</w:t>
            </w:r>
            <w:r w:rsidRPr="00F754B3">
              <w:rPr>
                <w:bCs/>
                <w:sz w:val="20"/>
                <w:szCs w:val="20"/>
              </w:rPr>
              <w:t xml:space="preserve"> - 3.10.2</w:t>
            </w:r>
            <w:r>
              <w:rPr>
                <w:bCs/>
                <w:sz w:val="20"/>
                <w:szCs w:val="20"/>
              </w:rPr>
              <w:t>*</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Деловое управление (код 4.1)*</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F754B3">
              <w:rPr>
                <w:bCs/>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proofErr w:type="gramStart"/>
            <w:r w:rsidRPr="006D51D4">
              <w:rPr>
                <w:sz w:val="20"/>
                <w:szCs w:val="20"/>
              </w:rPr>
              <w:t>Торговые центры (торгово-развлекательные центры</w:t>
            </w:r>
            <w:r>
              <w:rPr>
                <w:sz w:val="20"/>
                <w:szCs w:val="20"/>
              </w:rPr>
              <w:t xml:space="preserve">, </w:t>
            </w:r>
            <w:r w:rsidRPr="006D51D4">
              <w:rPr>
                <w:sz w:val="20"/>
                <w:szCs w:val="20"/>
              </w:rPr>
              <w:t>торгово-развлекательные центры</w:t>
            </w:r>
            <w:r>
              <w:rPr>
                <w:sz w:val="20"/>
                <w:szCs w:val="20"/>
              </w:rPr>
              <w:t xml:space="preserve"> (комплексы</w:t>
            </w:r>
            <w:r w:rsidRPr="006D51D4">
              <w:rPr>
                <w:sz w:val="20"/>
                <w:szCs w:val="20"/>
              </w:rPr>
              <w:t>) (код 4.2)*</w:t>
            </w:r>
            <w:proofErr w:type="gramEnd"/>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6D51D4">
                <w:rPr>
                  <w:sz w:val="20"/>
                  <w:szCs w:val="20"/>
                </w:rPr>
                <w:t>5000 кв. м</w:t>
              </w:r>
            </w:smartTag>
            <w:r w:rsidRPr="006D51D4">
              <w:rPr>
                <w:sz w:val="20"/>
                <w:szCs w:val="20"/>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F57344" w:rsidRPr="006D51D4" w:rsidRDefault="00F57344" w:rsidP="006709F1">
            <w:pPr>
              <w:pStyle w:val="afff5"/>
              <w:jc w:val="left"/>
              <w:rPr>
                <w:sz w:val="20"/>
                <w:szCs w:val="20"/>
              </w:rPr>
            </w:pPr>
            <w:r w:rsidRPr="006D51D4">
              <w:rPr>
                <w:sz w:val="20"/>
                <w:szCs w:val="20"/>
              </w:rPr>
              <w:t>размещение гаражей и (или) стоянок для автомобилей сотрудников и посетителей торгового центра</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Рынки (код 4.3)*</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6D51D4">
                <w:rPr>
                  <w:sz w:val="20"/>
                  <w:szCs w:val="20"/>
                </w:rPr>
                <w:t>200 кв. м</w:t>
              </w:r>
            </w:smartTag>
            <w:r w:rsidRPr="006D51D4">
              <w:rPr>
                <w:sz w:val="20"/>
                <w:szCs w:val="20"/>
              </w:rPr>
              <w:t>;</w:t>
            </w:r>
          </w:p>
          <w:p w:rsidR="00F57344" w:rsidRPr="006D51D4" w:rsidRDefault="00F57344" w:rsidP="006709F1">
            <w:pPr>
              <w:pStyle w:val="afff5"/>
              <w:jc w:val="left"/>
              <w:rPr>
                <w:sz w:val="20"/>
                <w:szCs w:val="20"/>
              </w:rPr>
            </w:pPr>
            <w:r w:rsidRPr="006D51D4">
              <w:rPr>
                <w:sz w:val="20"/>
                <w:szCs w:val="20"/>
              </w:rPr>
              <w:t>размещение гаражей и (или) стоянок для автомобилей сотрудников и посетителей рынка</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Магазины (код 4.4)*</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D51D4">
                <w:rPr>
                  <w:sz w:val="20"/>
                  <w:szCs w:val="20"/>
                </w:rPr>
                <w:t>5000 кв. м</w:t>
              </w:r>
            </w:smartTag>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 xml:space="preserve">Банковская и страховая деятельность (код 4.5)* </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r>
              <w:rPr>
                <w:sz w:val="20"/>
                <w:szCs w:val="20"/>
              </w:rPr>
              <w:t xml:space="preserve"> услуги</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Общественное питание (код 4.6)*</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Гостиничное обслуживание (код 4.7)*</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r w:rsidRPr="006D51D4">
              <w:rPr>
                <w:sz w:val="20"/>
                <w:szCs w:val="20"/>
              </w:rPr>
              <w:t>Размещение гостиниц,</w:t>
            </w:r>
            <w:proofErr w:type="gramStart"/>
            <w:r w:rsidRPr="006D51D4">
              <w:rPr>
                <w:sz w:val="20"/>
                <w:szCs w:val="20"/>
              </w:rPr>
              <w:t xml:space="preserve"> ,</w:t>
            </w:r>
            <w:proofErr w:type="gramEnd"/>
            <w:r w:rsidRPr="006D51D4">
              <w:rPr>
                <w:sz w:val="20"/>
                <w:szCs w:val="20"/>
              </w:rPr>
              <w:t xml:space="preserve">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Default="00F57344" w:rsidP="006709F1">
            <w:pPr>
              <w:rPr>
                <w:sz w:val="20"/>
                <w:szCs w:val="20"/>
              </w:rPr>
            </w:pPr>
            <w:r w:rsidRPr="006D51D4">
              <w:rPr>
                <w:sz w:val="20"/>
                <w:szCs w:val="20"/>
              </w:rPr>
              <w:t>Развлечения</w:t>
            </w:r>
            <w:r>
              <w:rPr>
                <w:sz w:val="20"/>
                <w:szCs w:val="20"/>
              </w:rPr>
              <w:t xml:space="preserve"> </w:t>
            </w:r>
          </w:p>
          <w:p w:rsidR="00F57344" w:rsidRPr="006D51D4" w:rsidRDefault="00F57344" w:rsidP="006709F1">
            <w:pPr>
              <w:rPr>
                <w:sz w:val="20"/>
                <w:szCs w:val="20"/>
              </w:rPr>
            </w:pPr>
            <w:r w:rsidRPr="006D51D4">
              <w:rPr>
                <w:sz w:val="20"/>
                <w:szCs w:val="20"/>
              </w:rPr>
              <w:t>(код 4.</w:t>
            </w:r>
            <w:r>
              <w:rPr>
                <w:sz w:val="20"/>
                <w:szCs w:val="20"/>
              </w:rPr>
              <w:t>8</w:t>
            </w:r>
            <w:r w:rsidRPr="006D51D4">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6D51D4">
              <w:rPr>
                <w:sz w:val="20"/>
                <w:szCs w:val="20"/>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Спорт (код 5.1)*</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r>
              <w:rPr>
                <w:sz w:val="20"/>
                <w:szCs w:val="20"/>
              </w:rPr>
              <w:t>, трассы и спортивные стрельбища</w:t>
            </w:r>
            <w:r w:rsidRPr="006D51D4">
              <w:rPr>
                <w:sz w:val="20"/>
                <w:szCs w:val="20"/>
              </w:rPr>
              <w:t>), в том числе водным (причалы и сооружения,</w:t>
            </w:r>
            <w:r>
              <w:rPr>
                <w:sz w:val="20"/>
                <w:szCs w:val="20"/>
              </w:rPr>
              <w:t xml:space="preserve"> </w:t>
            </w:r>
            <w:r w:rsidRPr="006D51D4">
              <w:rPr>
                <w:sz w:val="20"/>
                <w:szCs w:val="20"/>
              </w:rPr>
              <w:t>необходимые для водных видов спорта и хранения соответствующе го инвентаря</w:t>
            </w:r>
            <w:r>
              <w:rPr>
                <w:sz w:val="20"/>
                <w:szCs w:val="20"/>
              </w:rPr>
              <w:t>, размещение спортивных баз и лагерей</w:t>
            </w:r>
            <w:r w:rsidRPr="006D51D4">
              <w:rPr>
                <w:sz w:val="20"/>
                <w:szCs w:val="20"/>
              </w:rPr>
              <w:t>)</w:t>
            </w:r>
            <w:proofErr w:type="gramEnd"/>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Обеспечение внутреннего правопорядка (код 8.3)*</w:t>
            </w:r>
          </w:p>
        </w:tc>
        <w:tc>
          <w:tcPr>
            <w:tcW w:w="378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ind w:firstLine="284"/>
              <w:rPr>
                <w:sz w:val="20"/>
                <w:szCs w:val="20"/>
              </w:rPr>
            </w:pPr>
            <w:r w:rsidRPr="006D51D4">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57344" w:rsidRPr="006D51D4" w:rsidTr="006709F1">
        <w:tc>
          <w:tcPr>
            <w:tcW w:w="121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pStyle w:val="afff5"/>
              <w:jc w:val="left"/>
              <w:rPr>
                <w:sz w:val="20"/>
                <w:szCs w:val="20"/>
              </w:rPr>
            </w:pPr>
            <w:bookmarkStart w:id="115" w:name="sub_1093"/>
            <w:r w:rsidRPr="00164BA5">
              <w:rPr>
                <w:sz w:val="20"/>
                <w:szCs w:val="20"/>
              </w:rPr>
              <w:t>Историко-культурная деятельность</w:t>
            </w:r>
            <w:bookmarkEnd w:id="115"/>
            <w:r>
              <w:rPr>
                <w:sz w:val="20"/>
                <w:szCs w:val="20"/>
              </w:rPr>
              <w:t xml:space="preserve"> (код 9.3</w:t>
            </w:r>
            <w:r w:rsidRPr="006D51D4">
              <w:rPr>
                <w:sz w:val="20"/>
                <w:szCs w:val="20"/>
              </w:rPr>
              <w:t>)</w:t>
            </w:r>
            <w:r>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164BA5" w:rsidRDefault="00F57344" w:rsidP="006709F1">
            <w:pPr>
              <w:pStyle w:val="afff5"/>
              <w:jc w:val="left"/>
              <w:rPr>
                <w:sz w:val="20"/>
                <w:szCs w:val="20"/>
              </w:rPr>
            </w:pPr>
            <w:r w:rsidRPr="00164BA5">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F57344" w:rsidRPr="00A00BD0" w:rsidRDefault="00F57344" w:rsidP="00F57344">
      <w:pPr>
        <w:pStyle w:val="aa"/>
        <w:spacing w:before="120" w:after="120"/>
        <w:ind w:firstLine="709"/>
        <w:rPr>
          <w:bCs/>
          <w:szCs w:val="24"/>
        </w:rPr>
      </w:pPr>
      <w:r w:rsidRPr="00A00BD0">
        <w:rPr>
          <w:szCs w:val="24"/>
        </w:rPr>
        <w:t xml:space="preserve">3. </w:t>
      </w:r>
      <w:r w:rsidRPr="00A00BD0">
        <w:rPr>
          <w:i/>
          <w:szCs w:val="24"/>
        </w:rPr>
        <w:t>Условно разрешенные виды использования</w:t>
      </w:r>
      <w:r w:rsidRPr="00A00BD0">
        <w:rPr>
          <w:szCs w:val="24"/>
        </w:rPr>
        <w:t xml:space="preserve"> земельных участков и объектов капитального строительства</w:t>
      </w:r>
      <w:r w:rsidRPr="00A00BD0">
        <w:rPr>
          <w:bCs/>
          <w:szCs w:val="24"/>
        </w:rPr>
        <w:t xml:space="preserve"> в общественно-деловых зонах:</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7"/>
        <w:gridCol w:w="7791"/>
      </w:tblGrid>
      <w:tr w:rsidR="00F57344" w:rsidRPr="006D51D4" w:rsidTr="006709F1">
        <w:trPr>
          <w:tblHeader/>
        </w:trPr>
        <w:tc>
          <w:tcPr>
            <w:tcW w:w="1221"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779" w:type="pct"/>
            <w:tcBorders>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208"/>
        </w:trPr>
        <w:tc>
          <w:tcPr>
            <w:tcW w:w="1221" w:type="pct"/>
            <w:tcBorders>
              <w:top w:val="single" w:sz="8" w:space="0" w:color="auto"/>
              <w:left w:val="single" w:sz="8" w:space="0" w:color="auto"/>
              <w:bottom w:val="single" w:sz="8" w:space="0" w:color="auto"/>
              <w:right w:val="single" w:sz="8" w:space="0" w:color="auto"/>
            </w:tcBorders>
          </w:tcPr>
          <w:p w:rsidR="00F57344" w:rsidRDefault="00F57344" w:rsidP="006709F1">
            <w:pPr>
              <w:rPr>
                <w:sz w:val="20"/>
                <w:szCs w:val="20"/>
              </w:rPr>
            </w:pPr>
            <w:r>
              <w:rPr>
                <w:sz w:val="20"/>
                <w:szCs w:val="20"/>
              </w:rPr>
              <w:lastRenderedPageBreak/>
              <w:t xml:space="preserve">Для индивидуального жилищного строительства </w:t>
            </w:r>
            <w:r w:rsidRPr="006D51D4">
              <w:rPr>
                <w:sz w:val="20"/>
                <w:szCs w:val="20"/>
              </w:rPr>
              <w:t>(код 2.1)*</w:t>
            </w:r>
          </w:p>
          <w:p w:rsidR="00F57344" w:rsidRDefault="00F57344" w:rsidP="006709F1">
            <w:pPr>
              <w:rPr>
                <w:sz w:val="20"/>
                <w:szCs w:val="20"/>
              </w:rPr>
            </w:pPr>
          </w:p>
          <w:p w:rsidR="00F57344" w:rsidRPr="006D51D4" w:rsidRDefault="00F57344" w:rsidP="006709F1">
            <w:pPr>
              <w:rPr>
                <w:sz w:val="20"/>
                <w:szCs w:val="20"/>
              </w:rPr>
            </w:pPr>
          </w:p>
        </w:tc>
        <w:tc>
          <w:tcPr>
            <w:tcW w:w="3779"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r w:rsidRPr="006D51D4">
              <w:rPr>
                <w:sz w:val="20"/>
                <w:szCs w:val="20"/>
              </w:rPr>
              <w:t xml:space="preserve">Размещение </w:t>
            </w:r>
            <w:r>
              <w:rPr>
                <w:sz w:val="20"/>
                <w:szCs w:val="20"/>
              </w:rPr>
              <w:t xml:space="preserve">индивидуального </w:t>
            </w:r>
            <w:r w:rsidRPr="006D51D4">
              <w:rPr>
                <w:sz w:val="20"/>
                <w:szCs w:val="20"/>
              </w:rPr>
              <w:t>жилого дома (дом, пригодный для постоянного проживания, высотой не выше трех надземных этажей);</w:t>
            </w:r>
          </w:p>
          <w:p w:rsidR="00F57344" w:rsidRPr="006D51D4" w:rsidRDefault="00F57344" w:rsidP="006709F1">
            <w:pPr>
              <w:pStyle w:val="afff5"/>
              <w:ind w:firstLine="284"/>
              <w:jc w:val="left"/>
              <w:rPr>
                <w:sz w:val="20"/>
                <w:szCs w:val="20"/>
              </w:rPr>
            </w:pPr>
            <w:r w:rsidRPr="006D51D4">
              <w:rPr>
                <w:sz w:val="20"/>
                <w:szCs w:val="20"/>
              </w:rPr>
              <w:t>выращивание плодовых, ягодных, овощных, бахчевых или иных декоративных или</w:t>
            </w:r>
          </w:p>
          <w:p w:rsidR="00F57344" w:rsidRPr="006D51D4" w:rsidRDefault="00F57344" w:rsidP="006709F1">
            <w:pPr>
              <w:pStyle w:val="afff5"/>
              <w:ind w:firstLine="284"/>
              <w:jc w:val="left"/>
              <w:rPr>
                <w:sz w:val="20"/>
                <w:szCs w:val="20"/>
              </w:rPr>
            </w:pPr>
            <w:r w:rsidRPr="006D51D4">
              <w:rPr>
                <w:sz w:val="20"/>
                <w:szCs w:val="20"/>
              </w:rPr>
              <w:t>сельскохозяйственных культур;</w:t>
            </w:r>
          </w:p>
          <w:p w:rsidR="00F57344" w:rsidRPr="006D51D4" w:rsidRDefault="00F57344" w:rsidP="006709F1">
            <w:pPr>
              <w:ind w:firstLine="284"/>
              <w:rPr>
                <w:sz w:val="20"/>
                <w:szCs w:val="20"/>
              </w:rPr>
            </w:pPr>
            <w:r w:rsidRPr="006D51D4">
              <w:rPr>
                <w:sz w:val="20"/>
                <w:szCs w:val="20"/>
              </w:rPr>
              <w:t>размещение гаражей и подсобных сооружений</w:t>
            </w:r>
          </w:p>
        </w:tc>
      </w:tr>
      <w:tr w:rsidR="00F57344" w:rsidRPr="006D51D4" w:rsidTr="006709F1">
        <w:trPr>
          <w:trHeight w:val="206"/>
        </w:trPr>
        <w:tc>
          <w:tcPr>
            <w:tcW w:w="1221"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tabs>
                <w:tab w:val="center" w:pos="4677"/>
                <w:tab w:val="right" w:pos="9355"/>
              </w:tabs>
              <w:rPr>
                <w:sz w:val="20"/>
                <w:szCs w:val="20"/>
              </w:rPr>
            </w:pPr>
            <w:r w:rsidRPr="00C247E8">
              <w:rPr>
                <w:sz w:val="20"/>
                <w:szCs w:val="20"/>
              </w:rPr>
              <w:t>Малоэтажная многоквартирная жилая застройка</w:t>
            </w:r>
            <w:r w:rsidRPr="006D51D4">
              <w:rPr>
                <w:sz w:val="20"/>
                <w:szCs w:val="20"/>
              </w:rPr>
              <w:t xml:space="preserve"> </w:t>
            </w:r>
            <w:r>
              <w:rPr>
                <w:sz w:val="20"/>
                <w:szCs w:val="20"/>
              </w:rPr>
              <w:t>(код 2.1.1</w:t>
            </w:r>
            <w:r w:rsidRPr="006D51D4">
              <w:rPr>
                <w:sz w:val="20"/>
                <w:szCs w:val="20"/>
              </w:rPr>
              <w:t>)*</w:t>
            </w:r>
          </w:p>
        </w:tc>
        <w:tc>
          <w:tcPr>
            <w:tcW w:w="3779" w:type="pct"/>
            <w:tcBorders>
              <w:top w:val="single" w:sz="8" w:space="0" w:color="auto"/>
              <w:left w:val="single" w:sz="8" w:space="0" w:color="auto"/>
              <w:bottom w:val="single" w:sz="8" w:space="0" w:color="auto"/>
              <w:right w:val="single" w:sz="4" w:space="0" w:color="auto"/>
            </w:tcBorders>
          </w:tcPr>
          <w:p w:rsidR="00F57344" w:rsidRPr="00C247E8" w:rsidRDefault="00F57344" w:rsidP="006709F1">
            <w:pPr>
              <w:pStyle w:val="afff5"/>
              <w:jc w:val="left"/>
              <w:rPr>
                <w:sz w:val="20"/>
                <w:szCs w:val="20"/>
              </w:rPr>
            </w:pPr>
            <w:r>
              <w:rPr>
                <w:sz w:val="20"/>
                <w:szCs w:val="20"/>
              </w:rPr>
              <w:t xml:space="preserve">       </w:t>
            </w:r>
            <w:r w:rsidRPr="00C247E8">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F57344" w:rsidRDefault="00F57344" w:rsidP="006709F1">
            <w:pPr>
              <w:ind w:firstLine="265"/>
              <w:rPr>
                <w:sz w:val="20"/>
                <w:szCs w:val="20"/>
              </w:rPr>
            </w:pPr>
            <w:r w:rsidRPr="00C247E8">
              <w:rPr>
                <w:sz w:val="20"/>
                <w:szCs w:val="20"/>
              </w:rPr>
              <w:t xml:space="preserve">разведение декоративных и плодовых деревьев, овощных и ягодных культур; </w:t>
            </w:r>
            <w:r>
              <w:rPr>
                <w:sz w:val="20"/>
                <w:szCs w:val="20"/>
              </w:rPr>
              <w:t xml:space="preserve">   </w:t>
            </w:r>
          </w:p>
          <w:p w:rsidR="00F57344" w:rsidRDefault="00F57344" w:rsidP="006709F1">
            <w:pPr>
              <w:ind w:firstLine="265"/>
              <w:rPr>
                <w:sz w:val="20"/>
                <w:szCs w:val="20"/>
              </w:rPr>
            </w:pPr>
            <w:r w:rsidRPr="00C247E8">
              <w:rPr>
                <w:sz w:val="20"/>
                <w:szCs w:val="20"/>
              </w:rPr>
              <w:t xml:space="preserve">размещение индивидуальных гаражей и иных вспомогательных сооружений; </w:t>
            </w:r>
            <w:r>
              <w:rPr>
                <w:sz w:val="20"/>
                <w:szCs w:val="20"/>
              </w:rPr>
              <w:t xml:space="preserve"> </w:t>
            </w:r>
          </w:p>
          <w:p w:rsidR="00F57344" w:rsidRDefault="00F57344" w:rsidP="006709F1">
            <w:pPr>
              <w:ind w:firstLine="265"/>
              <w:rPr>
                <w:sz w:val="20"/>
                <w:szCs w:val="20"/>
              </w:rPr>
            </w:pPr>
            <w:r w:rsidRPr="00C247E8">
              <w:rPr>
                <w:sz w:val="20"/>
                <w:szCs w:val="20"/>
              </w:rPr>
              <w:t xml:space="preserve">обустройство спортивных и детских площадок, площадок отдыха; </w:t>
            </w:r>
          </w:p>
          <w:p w:rsidR="00F57344" w:rsidRPr="006D51D4" w:rsidRDefault="00F57344" w:rsidP="006709F1">
            <w:pPr>
              <w:ind w:firstLine="265"/>
              <w:rPr>
                <w:sz w:val="20"/>
                <w:szCs w:val="20"/>
              </w:rPr>
            </w:pPr>
            <w:r w:rsidRPr="00C247E8">
              <w:rPr>
                <w:sz w:val="20"/>
                <w:szCs w:val="20"/>
              </w:rPr>
              <w:t>размещение объектов обслуживания жилой застройки во встроенных, пристроенных и вс</w:t>
            </w:r>
            <w:r>
              <w:rPr>
                <w:sz w:val="20"/>
                <w:szCs w:val="20"/>
              </w:rPr>
              <w:t xml:space="preserve">троенно-пристроенных помещениях </w:t>
            </w:r>
            <w:r w:rsidRPr="00C247E8">
              <w:rPr>
                <w:sz w:val="20"/>
                <w:szCs w:val="20"/>
              </w:rPr>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57344" w:rsidRPr="006D51D4" w:rsidTr="006709F1">
        <w:trPr>
          <w:trHeight w:val="794"/>
        </w:trPr>
        <w:tc>
          <w:tcPr>
            <w:tcW w:w="1219" w:type="pct"/>
            <w:tcBorders>
              <w:top w:val="single" w:sz="8" w:space="0" w:color="auto"/>
              <w:left w:val="single" w:sz="8" w:space="0" w:color="auto"/>
              <w:bottom w:val="single" w:sz="8" w:space="0" w:color="auto"/>
              <w:right w:val="single" w:sz="8" w:space="0" w:color="auto"/>
            </w:tcBorders>
          </w:tcPr>
          <w:p w:rsidR="00F57344" w:rsidRPr="006F6260" w:rsidRDefault="00F57344" w:rsidP="006709F1">
            <w:pPr>
              <w:shd w:val="clear" w:color="auto" w:fill="FFFFFF"/>
              <w:tabs>
                <w:tab w:val="left" w:pos="0"/>
              </w:tabs>
              <w:rPr>
                <w:sz w:val="20"/>
                <w:szCs w:val="20"/>
              </w:rPr>
            </w:pPr>
            <w:r w:rsidRPr="006F6260">
              <w:rPr>
                <w:sz w:val="20"/>
                <w:szCs w:val="20"/>
              </w:rPr>
              <w:t>Объекты гаражного назначения</w:t>
            </w:r>
            <w:r>
              <w:rPr>
                <w:sz w:val="20"/>
                <w:szCs w:val="20"/>
              </w:rPr>
              <w:t xml:space="preserve"> </w:t>
            </w:r>
            <w:r w:rsidRPr="006D51D4">
              <w:rPr>
                <w:sz w:val="20"/>
                <w:szCs w:val="20"/>
              </w:rPr>
              <w:t>(код 2.7</w:t>
            </w:r>
            <w:r>
              <w:rPr>
                <w:sz w:val="20"/>
                <w:szCs w:val="20"/>
              </w:rPr>
              <w:t>.1</w:t>
            </w:r>
            <w:r w:rsidRPr="006D51D4">
              <w:rPr>
                <w:sz w:val="20"/>
                <w:szCs w:val="20"/>
              </w:rPr>
              <w:t>)*</w:t>
            </w:r>
          </w:p>
        </w:tc>
        <w:tc>
          <w:tcPr>
            <w:tcW w:w="3781" w:type="pct"/>
            <w:tcBorders>
              <w:top w:val="single" w:sz="8" w:space="0" w:color="auto"/>
              <w:left w:val="single" w:sz="8" w:space="0" w:color="auto"/>
              <w:bottom w:val="single" w:sz="8" w:space="0" w:color="auto"/>
              <w:right w:val="single" w:sz="4" w:space="0" w:color="auto"/>
            </w:tcBorders>
          </w:tcPr>
          <w:p w:rsidR="00F57344" w:rsidRPr="006F6260" w:rsidRDefault="00F57344" w:rsidP="006709F1">
            <w:pPr>
              <w:ind w:firstLine="284"/>
              <w:rPr>
                <w:sz w:val="20"/>
                <w:szCs w:val="20"/>
              </w:rPr>
            </w:pPr>
            <w:r w:rsidRPr="006F6260">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57344" w:rsidRPr="006D51D4" w:rsidTr="006709F1">
        <w:trPr>
          <w:trHeight w:val="208"/>
        </w:trPr>
        <w:tc>
          <w:tcPr>
            <w:tcW w:w="1221"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Религиозное использование (код3.7)*</w:t>
            </w:r>
          </w:p>
        </w:tc>
        <w:tc>
          <w:tcPr>
            <w:tcW w:w="3779"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proofErr w:type="gramStart"/>
            <w:r w:rsidRPr="006D51D4">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F57344" w:rsidRPr="006D51D4" w:rsidRDefault="00F57344" w:rsidP="006709F1">
            <w:pPr>
              <w:pStyle w:val="afff5"/>
              <w:ind w:firstLine="284"/>
              <w:jc w:val="left"/>
              <w:rPr>
                <w:sz w:val="20"/>
                <w:szCs w:val="20"/>
              </w:rPr>
            </w:pPr>
            <w:r w:rsidRPr="006D51D4">
              <w:rPr>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57344" w:rsidRPr="006D51D4" w:rsidTr="006709F1">
        <w:trPr>
          <w:trHeight w:val="208"/>
        </w:trPr>
        <w:tc>
          <w:tcPr>
            <w:tcW w:w="1221"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164BA5">
              <w:rPr>
                <w:sz w:val="20"/>
                <w:szCs w:val="20"/>
              </w:rPr>
              <w:t>Обслуживание автотранспорта</w:t>
            </w:r>
            <w:r w:rsidRPr="006D51D4">
              <w:rPr>
                <w:sz w:val="20"/>
                <w:szCs w:val="20"/>
              </w:rPr>
              <w:t xml:space="preserve"> (код 4.9)*</w:t>
            </w:r>
          </w:p>
        </w:tc>
        <w:tc>
          <w:tcPr>
            <w:tcW w:w="3779" w:type="pct"/>
            <w:tcBorders>
              <w:top w:val="single" w:sz="8" w:space="0" w:color="auto"/>
              <w:left w:val="single" w:sz="8" w:space="0" w:color="auto"/>
              <w:bottom w:val="single" w:sz="8" w:space="0" w:color="auto"/>
              <w:right w:val="single" w:sz="4" w:space="0" w:color="auto"/>
            </w:tcBorders>
          </w:tcPr>
          <w:p w:rsidR="00F57344" w:rsidRPr="00164BA5" w:rsidRDefault="00F57344" w:rsidP="006709F1">
            <w:pPr>
              <w:rPr>
                <w:sz w:val="20"/>
                <w:szCs w:val="20"/>
              </w:rPr>
            </w:pPr>
            <w:r w:rsidRPr="00164BA5">
              <w:rPr>
                <w:sz w:val="20"/>
                <w:szCs w:val="20"/>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164BA5">
                <w:rPr>
                  <w:rStyle w:val="afff0"/>
                  <w:b w:val="0"/>
                </w:rPr>
                <w:t>коде 2.7.1</w:t>
              </w:r>
            </w:hyperlink>
          </w:p>
        </w:tc>
      </w:tr>
    </w:tbl>
    <w:p w:rsidR="00F57344" w:rsidRPr="00A00BD0" w:rsidRDefault="00F57344" w:rsidP="00F57344">
      <w:pPr>
        <w:shd w:val="clear" w:color="auto" w:fill="FFFFFF"/>
        <w:snapToGrid w:val="0"/>
        <w:spacing w:before="120" w:after="120"/>
        <w:ind w:firstLine="709"/>
        <w:rPr>
          <w:bCs/>
        </w:rPr>
      </w:pPr>
      <w:r w:rsidRPr="00A00BD0">
        <w:t xml:space="preserve">4. </w:t>
      </w:r>
      <w:r w:rsidRPr="00A00BD0">
        <w:rPr>
          <w:i/>
        </w:rPr>
        <w:t>Вспомогательные виды разрешенного использования</w:t>
      </w:r>
      <w:r w:rsidRPr="00A00BD0">
        <w:t xml:space="preserve"> </w:t>
      </w:r>
      <w:r w:rsidRPr="00A00BD0">
        <w:rPr>
          <w:bCs/>
        </w:rPr>
        <w:t xml:space="preserve">земельных участков и объектов капитального строительства в общественно-деловых зонах: </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64"/>
        <w:gridCol w:w="7644"/>
      </w:tblGrid>
      <w:tr w:rsidR="00F57344" w:rsidRPr="006D51D4" w:rsidTr="006709F1">
        <w:trPr>
          <w:tblHeader/>
        </w:trPr>
        <w:tc>
          <w:tcPr>
            <w:tcW w:w="1292"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708" w:type="pct"/>
            <w:tcBorders>
              <w:right w:val="single" w:sz="4" w:space="0" w:color="auto"/>
            </w:tcBorders>
            <w:vAlign w:val="center"/>
          </w:tcPr>
          <w:p w:rsidR="00F57344" w:rsidRPr="006D51D4" w:rsidRDefault="00F57344" w:rsidP="006709F1">
            <w:pPr>
              <w:keepNext/>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206"/>
        </w:trPr>
        <w:tc>
          <w:tcPr>
            <w:tcW w:w="1292" w:type="pct"/>
          </w:tcPr>
          <w:p w:rsidR="00F57344" w:rsidRPr="006D51D4" w:rsidRDefault="00F57344" w:rsidP="006709F1">
            <w:pPr>
              <w:rPr>
                <w:sz w:val="20"/>
                <w:szCs w:val="20"/>
              </w:rPr>
            </w:pPr>
            <w:r>
              <w:rPr>
                <w:sz w:val="20"/>
                <w:szCs w:val="20"/>
              </w:rPr>
              <w:t>З</w:t>
            </w:r>
            <w:r w:rsidRPr="0080116F">
              <w:rPr>
                <w:sz w:val="20"/>
                <w:szCs w:val="20"/>
              </w:rPr>
              <w:t>емельные участки (территории) общего пользования</w:t>
            </w:r>
            <w:r w:rsidRPr="006D51D4">
              <w:rPr>
                <w:sz w:val="20"/>
                <w:szCs w:val="20"/>
              </w:rPr>
              <w:t xml:space="preserve"> (код 12.0)*</w:t>
            </w:r>
          </w:p>
        </w:tc>
        <w:tc>
          <w:tcPr>
            <w:tcW w:w="3708" w:type="pct"/>
            <w:tcBorders>
              <w:right w:val="single" w:sz="4" w:space="0" w:color="auto"/>
            </w:tcBorders>
          </w:tcPr>
          <w:p w:rsidR="00F57344" w:rsidRPr="006D51D4" w:rsidRDefault="00F57344" w:rsidP="006709F1">
            <w:pPr>
              <w:pStyle w:val="afff5"/>
              <w:jc w:val="left"/>
              <w:rPr>
                <w:sz w:val="20"/>
                <w:szCs w:val="20"/>
              </w:rPr>
            </w:pPr>
            <w:r w:rsidRPr="00C8576D">
              <w:rPr>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bCs/>
                <w:sz w:val="20"/>
                <w:szCs w:val="20"/>
              </w:rPr>
              <w:t xml:space="preserve"> </w:t>
            </w:r>
          </w:p>
        </w:tc>
      </w:tr>
    </w:tbl>
    <w:p w:rsidR="00F57344" w:rsidRPr="006D51D4" w:rsidRDefault="00F57344" w:rsidP="00F57344">
      <w:pPr>
        <w:rPr>
          <w:sz w:val="16"/>
          <w:szCs w:val="16"/>
        </w:rPr>
      </w:pPr>
      <w:bookmarkStart w:id="116" w:name="_Toc342308349"/>
      <w:r w:rsidRPr="006D51D4">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F57344" w:rsidRPr="00A00BD0" w:rsidRDefault="00F57344" w:rsidP="00F57344">
      <w:pPr>
        <w:shd w:val="clear" w:color="auto" w:fill="FFFFFF"/>
        <w:snapToGrid w:val="0"/>
        <w:ind w:firstLine="709"/>
      </w:pPr>
      <w:bookmarkStart w:id="117" w:name="_Toc282347544"/>
      <w:bookmarkStart w:id="118" w:name="_Toc397857465"/>
      <w:bookmarkEnd w:id="116"/>
      <w:r w:rsidRPr="00A00BD0">
        <w:t>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F57344" w:rsidRPr="00A00BD0" w:rsidRDefault="00F57344" w:rsidP="00F57344">
      <w:pPr>
        <w:pStyle w:val="aa"/>
        <w:ind w:firstLine="709"/>
        <w:rPr>
          <w:szCs w:val="24"/>
        </w:rPr>
      </w:pPr>
      <w:r w:rsidRPr="00A00BD0">
        <w:rPr>
          <w:szCs w:val="24"/>
        </w:rPr>
        <w:t>Для земельных участков коммунального обслуживания, допустимых к размещению в данной территориальной зоне:</w:t>
      </w:r>
    </w:p>
    <w:p w:rsidR="00F57344" w:rsidRPr="00A00BD0" w:rsidRDefault="00F57344" w:rsidP="00F57344">
      <w:pPr>
        <w:pStyle w:val="aa"/>
        <w:numPr>
          <w:ilvl w:val="0"/>
          <w:numId w:val="11"/>
        </w:numPr>
        <w:suppressAutoHyphens w:val="0"/>
        <w:ind w:left="0" w:firstLine="709"/>
        <w:rPr>
          <w:szCs w:val="24"/>
        </w:rPr>
      </w:pPr>
      <w:r w:rsidRPr="00A00BD0">
        <w:rPr>
          <w:szCs w:val="24"/>
        </w:rPr>
        <w:t xml:space="preserve">минимальный размер земельного участка – </w:t>
      </w:r>
      <w:smartTag w:uri="urn:schemas-microsoft-com:office:smarttags" w:element="metricconverter">
        <w:smartTagPr>
          <w:attr w:name="ProductID" w:val="0,001 га"/>
        </w:smartTagPr>
        <w:r w:rsidRPr="00A00BD0">
          <w:rPr>
            <w:szCs w:val="24"/>
          </w:rPr>
          <w:t>0,001 га</w:t>
        </w:r>
      </w:smartTag>
      <w:r w:rsidRPr="00A00BD0">
        <w:rPr>
          <w:szCs w:val="24"/>
        </w:rPr>
        <w:t>;</w:t>
      </w:r>
    </w:p>
    <w:p w:rsidR="00F57344" w:rsidRPr="00A00BD0" w:rsidRDefault="00F57344" w:rsidP="00F57344">
      <w:pPr>
        <w:pStyle w:val="aa"/>
        <w:numPr>
          <w:ilvl w:val="0"/>
          <w:numId w:val="11"/>
        </w:numPr>
        <w:suppressAutoHyphens w:val="0"/>
        <w:ind w:left="0" w:firstLine="709"/>
        <w:rPr>
          <w:szCs w:val="24"/>
        </w:rPr>
      </w:pPr>
      <w:r w:rsidRPr="00A00BD0">
        <w:rPr>
          <w:szCs w:val="24"/>
        </w:rPr>
        <w:t xml:space="preserve">максимальный размер земельного участка – </w:t>
      </w:r>
      <w:smartTag w:uri="urn:schemas-microsoft-com:office:smarttags" w:element="metricconverter">
        <w:smartTagPr>
          <w:attr w:name="ProductID" w:val="1 га"/>
        </w:smartTagPr>
        <w:r w:rsidRPr="00A00BD0">
          <w:rPr>
            <w:szCs w:val="24"/>
          </w:rPr>
          <w:t>1 га</w:t>
        </w:r>
      </w:smartTag>
      <w:r w:rsidRPr="00A00BD0">
        <w:rPr>
          <w:szCs w:val="24"/>
        </w:rPr>
        <w:t xml:space="preserve">. </w:t>
      </w:r>
    </w:p>
    <w:p w:rsidR="00F57344" w:rsidRPr="00A00BD0" w:rsidRDefault="00F57344" w:rsidP="00F57344">
      <w:pPr>
        <w:pStyle w:val="aa"/>
        <w:ind w:firstLine="709"/>
        <w:rPr>
          <w:szCs w:val="24"/>
        </w:rPr>
      </w:pPr>
      <w:r w:rsidRPr="00A00BD0">
        <w:rPr>
          <w:szCs w:val="24"/>
        </w:rPr>
        <w:t>Для прочих земельных участков с видами разрешенного использования, допустимых к размещению в данной территориальной зоне:</w:t>
      </w:r>
    </w:p>
    <w:p w:rsidR="00F57344" w:rsidRPr="00A00BD0" w:rsidRDefault="00F57344" w:rsidP="00F57344">
      <w:pPr>
        <w:pStyle w:val="aa"/>
        <w:numPr>
          <w:ilvl w:val="0"/>
          <w:numId w:val="11"/>
        </w:numPr>
        <w:suppressAutoHyphens w:val="0"/>
        <w:ind w:left="0" w:firstLine="709"/>
        <w:rPr>
          <w:szCs w:val="24"/>
        </w:rPr>
      </w:pPr>
      <w:r w:rsidRPr="00A00BD0">
        <w:rPr>
          <w:szCs w:val="24"/>
        </w:rPr>
        <w:t>минимальный размер земельного участка – 0,0</w:t>
      </w:r>
      <w:r>
        <w:rPr>
          <w:szCs w:val="24"/>
        </w:rPr>
        <w:t>0</w:t>
      </w:r>
      <w:r w:rsidRPr="00A00BD0">
        <w:rPr>
          <w:szCs w:val="24"/>
        </w:rPr>
        <w:t>1га;</w:t>
      </w:r>
    </w:p>
    <w:p w:rsidR="00F57344" w:rsidRPr="00A00BD0" w:rsidRDefault="00F57344" w:rsidP="00F57344">
      <w:pPr>
        <w:pStyle w:val="aa"/>
        <w:numPr>
          <w:ilvl w:val="0"/>
          <w:numId w:val="11"/>
        </w:numPr>
        <w:suppressAutoHyphens w:val="0"/>
        <w:ind w:left="0" w:firstLine="709"/>
        <w:rPr>
          <w:szCs w:val="24"/>
        </w:rPr>
      </w:pPr>
      <w:r w:rsidRPr="00A00BD0">
        <w:rPr>
          <w:szCs w:val="24"/>
        </w:rPr>
        <w:t xml:space="preserve">максимальный размер земельного участка – 1га. </w:t>
      </w:r>
    </w:p>
    <w:p w:rsidR="00F57344" w:rsidRPr="00A00BD0" w:rsidRDefault="00F57344" w:rsidP="00F57344">
      <w:pPr>
        <w:widowControl/>
        <w:numPr>
          <w:ilvl w:val="2"/>
          <w:numId w:val="11"/>
        </w:numPr>
        <w:shd w:val="clear" w:color="auto" w:fill="FFFFFF"/>
        <w:tabs>
          <w:tab w:val="left" w:pos="0"/>
        </w:tabs>
        <w:ind w:left="0" w:firstLine="709"/>
      </w:pPr>
      <w:r w:rsidRPr="00A00BD0">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A00BD0">
          <w:t>6 м</w:t>
        </w:r>
      </w:smartTag>
      <w:r w:rsidRPr="00A00BD0">
        <w:t>;</w:t>
      </w:r>
    </w:p>
    <w:p w:rsidR="00F57344" w:rsidRPr="00A00BD0" w:rsidRDefault="00F57344" w:rsidP="00F57344">
      <w:pPr>
        <w:widowControl/>
        <w:numPr>
          <w:ilvl w:val="2"/>
          <w:numId w:val="11"/>
        </w:numPr>
        <w:shd w:val="clear" w:color="auto" w:fill="FFFFFF"/>
        <w:tabs>
          <w:tab w:val="left" w:pos="0"/>
        </w:tabs>
        <w:ind w:left="0" w:firstLine="709"/>
      </w:pPr>
      <w:r w:rsidRPr="00A00BD0">
        <w:t>максимальный процент застройки участка – 60 %;</w:t>
      </w:r>
    </w:p>
    <w:p w:rsidR="00F57344" w:rsidRPr="00A00BD0" w:rsidRDefault="00F57344" w:rsidP="00F57344">
      <w:pPr>
        <w:widowControl/>
        <w:numPr>
          <w:ilvl w:val="2"/>
          <w:numId w:val="11"/>
        </w:numPr>
        <w:shd w:val="clear" w:color="auto" w:fill="FFFFFF"/>
        <w:tabs>
          <w:tab w:val="left" w:pos="0"/>
        </w:tabs>
        <w:ind w:left="0" w:firstLine="709"/>
      </w:pPr>
      <w:r w:rsidRPr="00A00BD0">
        <w:t>максимальное количество этажей -3;</w:t>
      </w:r>
    </w:p>
    <w:p w:rsidR="00F57344" w:rsidRPr="00A00BD0" w:rsidRDefault="00F57344" w:rsidP="00F57344">
      <w:pPr>
        <w:numPr>
          <w:ilvl w:val="2"/>
          <w:numId w:val="11"/>
        </w:numPr>
        <w:tabs>
          <w:tab w:val="left" w:pos="0"/>
        </w:tabs>
        <w:ind w:left="0" w:firstLine="709"/>
      </w:pPr>
      <w:r w:rsidRPr="00A00BD0">
        <w:t>минимальные отступы от границ земельных участков в целях определения мест допустимого размещения зданий, строений, сооружений – 3м;</w:t>
      </w:r>
    </w:p>
    <w:p w:rsidR="00F57344" w:rsidRPr="00A00BD0" w:rsidRDefault="00F57344" w:rsidP="00F57344">
      <w:pPr>
        <w:pStyle w:val="aff9"/>
        <w:numPr>
          <w:ilvl w:val="2"/>
          <w:numId w:val="11"/>
        </w:numPr>
        <w:tabs>
          <w:tab w:val="left" w:pos="0"/>
        </w:tabs>
        <w:ind w:left="0" w:firstLine="709"/>
      </w:pPr>
      <w:r w:rsidRPr="00A00BD0">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A00BD0">
          <w:t>25 м</w:t>
        </w:r>
      </w:smartTag>
      <w:r w:rsidRPr="00A00BD0">
        <w:t>.</w:t>
      </w:r>
    </w:p>
    <w:p w:rsidR="00F57344" w:rsidRPr="00A00BD0" w:rsidRDefault="00F57344" w:rsidP="00F57344">
      <w:pPr>
        <w:pStyle w:val="aff9"/>
        <w:widowControl w:val="0"/>
        <w:tabs>
          <w:tab w:val="left" w:pos="720"/>
        </w:tabs>
        <w:ind w:firstLine="709"/>
        <w:rPr>
          <w:color w:val="000000"/>
        </w:rPr>
      </w:pPr>
      <w:r w:rsidRPr="00A00BD0">
        <w:rPr>
          <w:color w:val="000000"/>
        </w:rPr>
        <w:t xml:space="preserve">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w:t>
      </w:r>
      <w:r w:rsidRPr="00A00BD0">
        <w:rPr>
          <w:color w:val="000000"/>
        </w:rPr>
        <w:lastRenderedPageBreak/>
        <w:t>использовать для размещения объектов, назначение которых определено настоящими Правилами в качестве вспомогательных.</w:t>
      </w:r>
    </w:p>
    <w:p w:rsidR="00F57344" w:rsidRPr="00A00BD0" w:rsidRDefault="00F57344" w:rsidP="00F57344">
      <w:pPr>
        <w:ind w:firstLine="709"/>
      </w:pPr>
      <w:r w:rsidRPr="00A00BD0">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F57344" w:rsidRPr="00A00BD0" w:rsidRDefault="00F57344" w:rsidP="00F57344">
      <w:pPr>
        <w:ind w:firstLine="709"/>
      </w:pPr>
      <w:r w:rsidRPr="00A00BD0">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F57344" w:rsidRPr="00A00BD0" w:rsidRDefault="00F57344" w:rsidP="00F57344">
      <w:pPr>
        <w:ind w:firstLine="709"/>
      </w:pPr>
      <w:r w:rsidRPr="00A00BD0">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F57344" w:rsidRPr="00A00BD0" w:rsidRDefault="00F57344" w:rsidP="00F57344">
      <w:pPr>
        <w:autoSpaceDE w:val="0"/>
        <w:autoSpaceDN w:val="0"/>
        <w:adjustRightInd w:val="0"/>
        <w:ind w:firstLine="709"/>
      </w:pPr>
      <w:r w:rsidRPr="00A00BD0">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57344" w:rsidRPr="00A00BD0" w:rsidRDefault="00F57344" w:rsidP="00F57344">
      <w:pPr>
        <w:ind w:firstLine="709"/>
      </w:pPr>
      <w:r w:rsidRPr="00A00BD0">
        <w:t xml:space="preserve">11. Размещение рекламных конструкций является разрешенным видом использования </w:t>
      </w:r>
      <w:proofErr w:type="gramStart"/>
      <w:r w:rsidRPr="00A00BD0">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A00BD0">
        <w:t xml:space="preserve"> муниципального образования Первомайского район.</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33. Градостроительные регламенты на территориях производственных зон</w:t>
      </w:r>
    </w:p>
    <w:p w:rsidR="00F57344" w:rsidRPr="00A00BD0" w:rsidRDefault="00F57344" w:rsidP="00F57344">
      <w:pPr>
        <w:pStyle w:val="aa"/>
        <w:ind w:firstLine="709"/>
        <w:rPr>
          <w:szCs w:val="24"/>
        </w:rPr>
      </w:pPr>
      <w:r w:rsidRPr="00A00BD0">
        <w:rPr>
          <w:szCs w:val="24"/>
        </w:rPr>
        <w:t xml:space="preserve">1. Зона производственного назначения (код зоны </w:t>
      </w:r>
      <w:proofErr w:type="gramStart"/>
      <w:r w:rsidRPr="00A00BD0">
        <w:rPr>
          <w:szCs w:val="24"/>
        </w:rPr>
        <w:t>–П</w:t>
      </w:r>
      <w:proofErr w:type="gramEnd"/>
      <w:r w:rsidRPr="00A00BD0">
        <w:rPr>
          <w:szCs w:val="24"/>
        </w:rPr>
        <w:t>1, П2) предназначена для размещения производственных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p>
    <w:p w:rsidR="00F57344" w:rsidRPr="00A00BD0" w:rsidRDefault="00F57344" w:rsidP="00F57344">
      <w:pPr>
        <w:pStyle w:val="Iauiue"/>
        <w:ind w:firstLine="709"/>
        <w:rPr>
          <w:bCs/>
          <w:sz w:val="24"/>
          <w:szCs w:val="24"/>
        </w:rPr>
      </w:pPr>
      <w:r w:rsidRPr="00A00BD0">
        <w:rPr>
          <w:bCs/>
          <w:sz w:val="24"/>
          <w:szCs w:val="24"/>
        </w:rPr>
        <w:t xml:space="preserve">2. </w:t>
      </w:r>
      <w:r w:rsidRPr="00A00BD0">
        <w:rPr>
          <w:bCs/>
          <w:i/>
          <w:sz w:val="24"/>
          <w:szCs w:val="24"/>
        </w:rPr>
        <w:t>Основные виды разрешенного использования з</w:t>
      </w:r>
      <w:r w:rsidRPr="00A00BD0">
        <w:rPr>
          <w:bCs/>
          <w:sz w:val="24"/>
          <w:szCs w:val="24"/>
        </w:rPr>
        <w:t>емельных участков и объектов капитального строительства:</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64"/>
        <w:gridCol w:w="7644"/>
      </w:tblGrid>
      <w:tr w:rsidR="00F57344" w:rsidRPr="006D51D4" w:rsidTr="006709F1">
        <w:trPr>
          <w:tblHeader/>
        </w:trPr>
        <w:tc>
          <w:tcPr>
            <w:tcW w:w="1292"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708" w:type="pct"/>
            <w:tcBorders>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B277EB" w:rsidRDefault="00F57344" w:rsidP="006709F1">
            <w:pPr>
              <w:rPr>
                <w:sz w:val="20"/>
                <w:szCs w:val="20"/>
              </w:rPr>
            </w:pPr>
            <w:r>
              <w:rPr>
                <w:sz w:val="20"/>
                <w:szCs w:val="20"/>
              </w:rPr>
              <w:t>Х</w:t>
            </w:r>
            <w:r w:rsidRPr="00B277EB">
              <w:rPr>
                <w:sz w:val="20"/>
                <w:szCs w:val="20"/>
              </w:rPr>
              <w:t>ранение и переработка сельскохозяйственной продукции (код 1.15)*</w:t>
            </w:r>
          </w:p>
        </w:tc>
        <w:tc>
          <w:tcPr>
            <w:tcW w:w="3708" w:type="pct"/>
            <w:tcBorders>
              <w:top w:val="single" w:sz="8" w:space="0" w:color="auto"/>
              <w:left w:val="single" w:sz="8" w:space="0" w:color="auto"/>
              <w:bottom w:val="single" w:sz="8" w:space="0" w:color="auto"/>
              <w:right w:val="single" w:sz="4" w:space="0" w:color="auto"/>
            </w:tcBorders>
          </w:tcPr>
          <w:p w:rsidR="00F57344" w:rsidRPr="00B277EB" w:rsidRDefault="00F57344" w:rsidP="006709F1">
            <w:pPr>
              <w:autoSpaceDE w:val="0"/>
              <w:autoSpaceDN w:val="0"/>
              <w:adjustRightInd w:val="0"/>
              <w:rPr>
                <w:sz w:val="20"/>
                <w:szCs w:val="20"/>
              </w:rPr>
            </w:pPr>
            <w:r w:rsidRPr="00B277EB">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B277EB" w:rsidRDefault="00F57344" w:rsidP="006709F1">
            <w:pPr>
              <w:pStyle w:val="aa"/>
              <w:rPr>
                <w:sz w:val="20"/>
              </w:rPr>
            </w:pPr>
            <w:r>
              <w:rPr>
                <w:sz w:val="20"/>
              </w:rPr>
              <w:t>О</w:t>
            </w:r>
            <w:r w:rsidRPr="00B277EB">
              <w:rPr>
                <w:sz w:val="20"/>
              </w:rPr>
              <w:t>беспечение сельскохозяйственного производства (код 1.18)*</w:t>
            </w:r>
          </w:p>
        </w:tc>
        <w:tc>
          <w:tcPr>
            <w:tcW w:w="3708" w:type="pct"/>
            <w:tcBorders>
              <w:top w:val="single" w:sz="8" w:space="0" w:color="auto"/>
              <w:left w:val="single" w:sz="8" w:space="0" w:color="auto"/>
              <w:bottom w:val="single" w:sz="8" w:space="0" w:color="auto"/>
              <w:right w:val="single" w:sz="4" w:space="0" w:color="auto"/>
            </w:tcBorders>
          </w:tcPr>
          <w:p w:rsidR="00F57344" w:rsidRPr="00B277EB" w:rsidRDefault="00F57344" w:rsidP="006709F1">
            <w:pPr>
              <w:pStyle w:val="afff5"/>
              <w:ind w:firstLine="284"/>
              <w:jc w:val="left"/>
              <w:rPr>
                <w:sz w:val="20"/>
                <w:szCs w:val="20"/>
              </w:rPr>
            </w:pPr>
            <w:r w:rsidRPr="00B277EB">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57344" w:rsidRPr="006D51D4" w:rsidTr="006709F1">
        <w:trPr>
          <w:trHeight w:val="860"/>
        </w:trPr>
        <w:tc>
          <w:tcPr>
            <w:tcW w:w="1292" w:type="pct"/>
            <w:tcBorders>
              <w:top w:val="single" w:sz="8" w:space="0" w:color="auto"/>
              <w:left w:val="single" w:sz="8" w:space="0" w:color="auto"/>
              <w:bottom w:val="single" w:sz="8" w:space="0" w:color="auto"/>
              <w:right w:val="single" w:sz="8" w:space="0" w:color="auto"/>
            </w:tcBorders>
          </w:tcPr>
          <w:p w:rsidR="00F57344" w:rsidRPr="00B277EB" w:rsidRDefault="00F57344" w:rsidP="006709F1">
            <w:pPr>
              <w:pStyle w:val="aa"/>
              <w:rPr>
                <w:sz w:val="20"/>
              </w:rPr>
            </w:pPr>
            <w:r w:rsidRPr="00C14E91">
              <w:rPr>
                <w:sz w:val="20"/>
              </w:rPr>
              <w:t>Пищевая промышленность</w:t>
            </w:r>
            <w:r>
              <w:rPr>
                <w:sz w:val="20"/>
              </w:rPr>
              <w:t xml:space="preserve"> </w:t>
            </w:r>
            <w:r w:rsidRPr="00B277EB">
              <w:rPr>
                <w:sz w:val="20"/>
              </w:rPr>
              <w:t xml:space="preserve">(код </w:t>
            </w:r>
            <w:r>
              <w:rPr>
                <w:sz w:val="20"/>
              </w:rPr>
              <w:t>6.4</w:t>
            </w:r>
            <w:r w:rsidRPr="00B277EB">
              <w:rPr>
                <w:sz w:val="20"/>
              </w:rPr>
              <w:t>)*</w:t>
            </w:r>
          </w:p>
        </w:tc>
        <w:tc>
          <w:tcPr>
            <w:tcW w:w="3708" w:type="pct"/>
            <w:tcBorders>
              <w:top w:val="single" w:sz="8" w:space="0" w:color="auto"/>
              <w:left w:val="single" w:sz="8" w:space="0" w:color="auto"/>
              <w:bottom w:val="single" w:sz="8" w:space="0" w:color="auto"/>
              <w:right w:val="single" w:sz="4" w:space="0" w:color="auto"/>
            </w:tcBorders>
          </w:tcPr>
          <w:p w:rsidR="00F57344" w:rsidRPr="00C14E91" w:rsidRDefault="00F57344" w:rsidP="006709F1">
            <w:pPr>
              <w:pStyle w:val="afff5"/>
              <w:ind w:firstLine="284"/>
              <w:jc w:val="left"/>
              <w:rPr>
                <w:sz w:val="20"/>
                <w:szCs w:val="20"/>
              </w:rPr>
            </w:pPr>
            <w:r w:rsidRPr="00C14E91">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57344" w:rsidRPr="006D51D4" w:rsidTr="006709F1">
        <w:trPr>
          <w:trHeight w:val="1250"/>
        </w:trPr>
        <w:tc>
          <w:tcPr>
            <w:tcW w:w="1292" w:type="pct"/>
            <w:tcBorders>
              <w:top w:val="single" w:sz="8" w:space="0" w:color="auto"/>
              <w:left w:val="single" w:sz="8" w:space="0" w:color="auto"/>
              <w:bottom w:val="single" w:sz="8" w:space="0" w:color="auto"/>
              <w:right w:val="single" w:sz="8" w:space="0" w:color="auto"/>
            </w:tcBorders>
          </w:tcPr>
          <w:p w:rsidR="00F57344" w:rsidRPr="00873BFC" w:rsidRDefault="00F57344" w:rsidP="006709F1">
            <w:pPr>
              <w:pStyle w:val="aa"/>
              <w:rPr>
                <w:sz w:val="20"/>
              </w:rPr>
            </w:pPr>
            <w:r w:rsidRPr="00873BFC">
              <w:rPr>
                <w:sz w:val="20"/>
              </w:rPr>
              <w:t>Коммунальное обслуживание  (код 3.1)*</w:t>
            </w:r>
          </w:p>
        </w:tc>
        <w:tc>
          <w:tcPr>
            <w:tcW w:w="3708"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proofErr w:type="gramStart"/>
            <w:r w:rsidRPr="006D51D4">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w:t>
            </w:r>
            <w:proofErr w:type="gramEnd"/>
            <w:r w:rsidRPr="006D51D4">
              <w:rPr>
                <w:sz w:val="20"/>
                <w:szCs w:val="20"/>
              </w:rPr>
              <w:t xml:space="preserve">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E461BC" w:rsidRDefault="00F57344" w:rsidP="006709F1">
            <w:pPr>
              <w:rPr>
                <w:sz w:val="20"/>
                <w:szCs w:val="20"/>
              </w:rPr>
            </w:pPr>
            <w:r>
              <w:rPr>
                <w:sz w:val="20"/>
                <w:szCs w:val="20"/>
              </w:rPr>
              <w:t>О</w:t>
            </w:r>
            <w:r w:rsidRPr="00E461BC">
              <w:rPr>
                <w:sz w:val="20"/>
                <w:szCs w:val="20"/>
              </w:rPr>
              <w:t>бслуживание автотранспорта (код 4.9)*</w:t>
            </w:r>
          </w:p>
        </w:tc>
        <w:tc>
          <w:tcPr>
            <w:tcW w:w="3708" w:type="pct"/>
            <w:tcBorders>
              <w:top w:val="single" w:sz="8" w:space="0" w:color="auto"/>
              <w:left w:val="single" w:sz="8" w:space="0" w:color="auto"/>
              <w:bottom w:val="single" w:sz="8" w:space="0" w:color="auto"/>
              <w:right w:val="single" w:sz="4" w:space="0" w:color="auto"/>
            </w:tcBorders>
          </w:tcPr>
          <w:p w:rsidR="00F57344" w:rsidRPr="00E461BC" w:rsidRDefault="00F57344" w:rsidP="006709F1">
            <w:pPr>
              <w:pStyle w:val="afff5"/>
              <w:ind w:firstLine="284"/>
              <w:jc w:val="left"/>
              <w:rPr>
                <w:bCs/>
                <w:sz w:val="20"/>
                <w:szCs w:val="20"/>
              </w:rPr>
            </w:pPr>
            <w:r w:rsidRPr="00E461BC">
              <w:rPr>
                <w:sz w:val="20"/>
                <w:szCs w:val="20"/>
              </w:rPr>
              <w:t>Размещение постоянных</w:t>
            </w:r>
            <w:r>
              <w:rPr>
                <w:sz w:val="20"/>
                <w:szCs w:val="20"/>
              </w:rPr>
              <w:t>,</w:t>
            </w:r>
            <w:r w:rsidRPr="00E461BC">
              <w:rPr>
                <w:sz w:val="20"/>
                <w:szCs w:val="20"/>
              </w:rPr>
              <w:t xml:space="preserve"> </w:t>
            </w:r>
            <w:r>
              <w:rPr>
                <w:sz w:val="20"/>
                <w:szCs w:val="20"/>
              </w:rPr>
              <w:t xml:space="preserve">в том числе служебных, </w:t>
            </w:r>
            <w:r w:rsidRPr="00E461BC">
              <w:rPr>
                <w:sz w:val="20"/>
                <w:szCs w:val="20"/>
              </w:rPr>
              <w:t xml:space="preserve">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E461BC">
                <w:rPr>
                  <w:rStyle w:val="afff0"/>
                  <w:rFonts w:eastAsia="Calibri"/>
                  <w:b w:val="0"/>
                </w:rPr>
                <w:t>коде 2.7.1</w:t>
              </w:r>
            </w:hyperlink>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E461BC" w:rsidRDefault="00F57344" w:rsidP="006709F1">
            <w:pPr>
              <w:pStyle w:val="aa"/>
              <w:rPr>
                <w:sz w:val="20"/>
              </w:rPr>
            </w:pPr>
            <w:r>
              <w:rPr>
                <w:sz w:val="20"/>
              </w:rPr>
              <w:t>О</w:t>
            </w:r>
            <w:r w:rsidRPr="00E461BC">
              <w:rPr>
                <w:sz w:val="20"/>
              </w:rPr>
              <w:t>бъекты придорожного сервиса (код 4.9.1)</w:t>
            </w:r>
          </w:p>
        </w:tc>
        <w:tc>
          <w:tcPr>
            <w:tcW w:w="3708" w:type="pct"/>
            <w:tcBorders>
              <w:top w:val="single" w:sz="8" w:space="0" w:color="auto"/>
              <w:left w:val="single" w:sz="8" w:space="0" w:color="auto"/>
              <w:bottom w:val="single" w:sz="8" w:space="0" w:color="auto"/>
              <w:right w:val="single" w:sz="4" w:space="0" w:color="auto"/>
            </w:tcBorders>
          </w:tcPr>
          <w:p w:rsidR="00F57344" w:rsidRPr="00E461BC" w:rsidRDefault="00F57344" w:rsidP="006709F1">
            <w:pPr>
              <w:pStyle w:val="afff5"/>
              <w:ind w:firstLine="284"/>
              <w:jc w:val="left"/>
              <w:rPr>
                <w:sz w:val="20"/>
                <w:szCs w:val="20"/>
              </w:rPr>
            </w:pPr>
            <w:r w:rsidRPr="00E461BC">
              <w:rPr>
                <w:sz w:val="20"/>
                <w:szCs w:val="20"/>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w:t>
            </w:r>
            <w:r w:rsidRPr="00E461BC">
              <w:rPr>
                <w:sz w:val="20"/>
                <w:szCs w:val="20"/>
              </w:rPr>
              <w:lastRenderedPageBreak/>
              <w:t>обслуживания автомобилей и прочих объектов придорожного сервиса</w:t>
            </w:r>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E461BC" w:rsidRDefault="00F57344" w:rsidP="006709F1">
            <w:pPr>
              <w:pStyle w:val="aa"/>
              <w:rPr>
                <w:sz w:val="20"/>
              </w:rPr>
            </w:pPr>
            <w:r>
              <w:rPr>
                <w:sz w:val="20"/>
              </w:rPr>
              <w:lastRenderedPageBreak/>
              <w:t>С</w:t>
            </w:r>
            <w:r w:rsidRPr="00E461BC">
              <w:rPr>
                <w:sz w:val="20"/>
              </w:rPr>
              <w:t>вязь (код 6.8)*</w:t>
            </w:r>
          </w:p>
        </w:tc>
        <w:tc>
          <w:tcPr>
            <w:tcW w:w="3708" w:type="pct"/>
            <w:tcBorders>
              <w:top w:val="single" w:sz="8" w:space="0" w:color="auto"/>
              <w:left w:val="single" w:sz="8" w:space="0" w:color="auto"/>
              <w:bottom w:val="single" w:sz="8" w:space="0" w:color="auto"/>
              <w:right w:val="single" w:sz="4" w:space="0" w:color="auto"/>
            </w:tcBorders>
          </w:tcPr>
          <w:p w:rsidR="00F57344" w:rsidRPr="00E461BC" w:rsidRDefault="00F57344" w:rsidP="006709F1">
            <w:pPr>
              <w:pStyle w:val="afff5"/>
              <w:ind w:firstLine="284"/>
              <w:jc w:val="left"/>
              <w:rPr>
                <w:sz w:val="20"/>
                <w:szCs w:val="20"/>
              </w:rPr>
            </w:pPr>
            <w:r w:rsidRPr="00E461BC">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E461BC">
              <w:rPr>
                <w:b/>
                <w:sz w:val="20"/>
                <w:szCs w:val="20"/>
              </w:rPr>
              <w:t xml:space="preserve">с </w:t>
            </w:r>
            <w:hyperlink w:anchor="sub_1031" w:history="1">
              <w:r w:rsidRPr="00E461BC">
                <w:rPr>
                  <w:rStyle w:val="afff0"/>
                  <w:rFonts w:eastAsia="Calibri"/>
                  <w:b w:val="0"/>
                </w:rPr>
                <w:t>кодом 3.1</w:t>
              </w:r>
            </w:hyperlink>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873BFC" w:rsidRDefault="00F57344" w:rsidP="006709F1">
            <w:pPr>
              <w:pStyle w:val="aa"/>
              <w:rPr>
                <w:sz w:val="20"/>
              </w:rPr>
            </w:pPr>
            <w:r w:rsidRPr="00873BFC">
              <w:rPr>
                <w:sz w:val="20"/>
              </w:rPr>
              <w:t>Склады (код 6.9)*</w:t>
            </w:r>
          </w:p>
        </w:tc>
        <w:tc>
          <w:tcPr>
            <w:tcW w:w="3708"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proofErr w:type="gramStart"/>
            <w:r w:rsidRPr="006D51D4">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57344" w:rsidRPr="006D51D4" w:rsidTr="006709F1">
        <w:trPr>
          <w:trHeight w:val="436"/>
        </w:trPr>
        <w:tc>
          <w:tcPr>
            <w:tcW w:w="1292" w:type="pct"/>
            <w:tcBorders>
              <w:top w:val="single" w:sz="8" w:space="0" w:color="auto"/>
              <w:left w:val="single" w:sz="8" w:space="0" w:color="auto"/>
              <w:bottom w:val="single" w:sz="8" w:space="0" w:color="auto"/>
              <w:right w:val="single" w:sz="8" w:space="0" w:color="auto"/>
            </w:tcBorders>
          </w:tcPr>
          <w:p w:rsidR="00F57344" w:rsidRPr="00873BFC" w:rsidRDefault="00F57344" w:rsidP="006709F1">
            <w:pPr>
              <w:pStyle w:val="aa"/>
              <w:rPr>
                <w:sz w:val="20"/>
              </w:rPr>
            </w:pPr>
            <w:r w:rsidRPr="00873BFC">
              <w:rPr>
                <w:sz w:val="20"/>
              </w:rPr>
              <w:t>Обеспечение внутреннего правопорядка (код 8.3)*</w:t>
            </w:r>
          </w:p>
        </w:tc>
        <w:tc>
          <w:tcPr>
            <w:tcW w:w="3708"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r w:rsidRPr="006D51D4">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F57344" w:rsidRPr="00A00BD0" w:rsidRDefault="00F57344" w:rsidP="00F57344">
      <w:pPr>
        <w:pStyle w:val="aa"/>
        <w:spacing w:before="120"/>
        <w:ind w:firstLine="709"/>
        <w:rPr>
          <w:szCs w:val="24"/>
        </w:rPr>
      </w:pPr>
      <w:r w:rsidRPr="00A00BD0">
        <w:rPr>
          <w:szCs w:val="24"/>
        </w:rPr>
        <w:t xml:space="preserve">3. </w:t>
      </w:r>
      <w:r w:rsidRPr="00A00BD0">
        <w:rPr>
          <w:i/>
          <w:szCs w:val="24"/>
        </w:rPr>
        <w:t>Условно разрешенные виды использования</w:t>
      </w:r>
      <w:r w:rsidRPr="00A00BD0">
        <w:rPr>
          <w:szCs w:val="24"/>
        </w:rPr>
        <w:t xml:space="preserve"> земельных участков и объектов капитального строительства: нет</w:t>
      </w:r>
    </w:p>
    <w:p w:rsidR="00F57344" w:rsidRPr="00A00BD0" w:rsidRDefault="00F57344" w:rsidP="00F57344">
      <w:pPr>
        <w:tabs>
          <w:tab w:val="left" w:pos="0"/>
        </w:tabs>
        <w:spacing w:after="120"/>
        <w:ind w:firstLine="709"/>
        <w:rPr>
          <w:bCs/>
        </w:rPr>
      </w:pPr>
      <w:r w:rsidRPr="00A00BD0">
        <w:t>4.</w:t>
      </w:r>
      <w:r w:rsidRPr="00A00BD0">
        <w:rPr>
          <w:i/>
        </w:rPr>
        <w:t xml:space="preserve"> Вспомогательные виды разрешенного использования</w:t>
      </w:r>
      <w:r w:rsidRPr="00A00BD0">
        <w:t xml:space="preserve"> </w:t>
      </w:r>
      <w:r w:rsidRPr="00A00BD0">
        <w:rPr>
          <w:bCs/>
        </w:rPr>
        <w:t>земельных участков и объектов капитального строительства: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68"/>
        <w:gridCol w:w="4187"/>
        <w:gridCol w:w="3366"/>
      </w:tblGrid>
      <w:tr w:rsidR="00F57344" w:rsidRPr="006D51D4" w:rsidTr="006709F1">
        <w:trPr>
          <w:trHeight w:val="384"/>
        </w:trPr>
        <w:tc>
          <w:tcPr>
            <w:tcW w:w="1376" w:type="pct"/>
            <w:vAlign w:val="center"/>
          </w:tcPr>
          <w:p w:rsidR="00F57344" w:rsidRPr="006D51D4" w:rsidRDefault="00F57344" w:rsidP="006709F1">
            <w:pPr>
              <w:rPr>
                <w:b/>
                <w:sz w:val="20"/>
                <w:szCs w:val="20"/>
              </w:rPr>
            </w:pPr>
            <w:r w:rsidRPr="006D51D4">
              <w:rPr>
                <w:b/>
                <w:sz w:val="14"/>
                <w:szCs w:val="14"/>
              </w:rPr>
              <w:t>ВИДЫ РАЗРЕШЕННОГО ИСПОЛЬЗОВАНИЯ ЗЕМЕЛЬНЫХ УЧАСТКОВ И ОКС</w:t>
            </w:r>
          </w:p>
        </w:tc>
        <w:tc>
          <w:tcPr>
            <w:tcW w:w="2009" w:type="pct"/>
            <w:tcBorders>
              <w:top w:val="single" w:sz="4" w:space="0" w:color="auto"/>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c>
          <w:tcPr>
            <w:tcW w:w="1615" w:type="pct"/>
            <w:tcBorders>
              <w:top w:val="single" w:sz="4" w:space="0" w:color="auto"/>
              <w:right w:val="single" w:sz="4" w:space="0" w:color="auto"/>
            </w:tcBorders>
            <w:vAlign w:val="center"/>
          </w:tcPr>
          <w:p w:rsidR="00F57344" w:rsidRPr="006D51D4" w:rsidRDefault="00F57344" w:rsidP="006709F1">
            <w:pPr>
              <w:rPr>
                <w:b/>
                <w:sz w:val="16"/>
                <w:szCs w:val="16"/>
              </w:rPr>
            </w:pPr>
            <w:r w:rsidRPr="006D51D4">
              <w:rPr>
                <w:b/>
                <w:sz w:val="14"/>
                <w:szCs w:val="14"/>
              </w:rPr>
              <w:t>ПРЕДЕЛЬНЫЕ РАЗМЕРЫ ЗЕМЕЛЬНЫХ УЧАСТКОВ И ПРЕДЕЛЬНЫЕ ПАРАМЕТРЫ РАЗРЕШЕННОГО СТРОИТЕЛЬСТВА, РЕКОНСТРУКЦИИ ОКС</w:t>
            </w:r>
          </w:p>
        </w:tc>
      </w:tr>
      <w:tr w:rsidR="00F57344" w:rsidRPr="006D51D4" w:rsidTr="006709F1">
        <w:trPr>
          <w:trHeight w:val="206"/>
        </w:trPr>
        <w:tc>
          <w:tcPr>
            <w:tcW w:w="1376"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Pr>
                <w:sz w:val="20"/>
                <w:szCs w:val="20"/>
              </w:rPr>
              <w:t>Земельные участки (территории</w:t>
            </w:r>
            <w:r w:rsidRPr="0080116F">
              <w:rPr>
                <w:sz w:val="20"/>
                <w:szCs w:val="20"/>
              </w:rPr>
              <w:t xml:space="preserve"> общего пользования</w:t>
            </w:r>
            <w:r>
              <w:rPr>
                <w:sz w:val="20"/>
                <w:szCs w:val="20"/>
              </w:rPr>
              <w:t>)</w:t>
            </w:r>
            <w:r w:rsidRPr="006D51D4">
              <w:rPr>
                <w:sz w:val="20"/>
                <w:szCs w:val="20"/>
              </w:rPr>
              <w:t xml:space="preserve"> (код 12.0)*</w:t>
            </w:r>
          </w:p>
        </w:tc>
        <w:tc>
          <w:tcPr>
            <w:tcW w:w="2009"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r w:rsidRPr="00C8576D">
              <w:rPr>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15" w:type="pct"/>
            <w:tcBorders>
              <w:top w:val="single" w:sz="8" w:space="0" w:color="auto"/>
              <w:left w:val="single" w:sz="4" w:space="0" w:color="auto"/>
              <w:bottom w:val="single" w:sz="8" w:space="0" w:color="auto"/>
              <w:right w:val="single" w:sz="4" w:space="0" w:color="auto"/>
            </w:tcBorders>
          </w:tcPr>
          <w:p w:rsidR="00F57344" w:rsidRPr="006D51D4" w:rsidRDefault="00F57344" w:rsidP="006709F1">
            <w:pPr>
              <w:rPr>
                <w:sz w:val="20"/>
                <w:szCs w:val="20"/>
              </w:rPr>
            </w:pPr>
            <w:r w:rsidRPr="006D51D4">
              <w:rPr>
                <w:sz w:val="20"/>
                <w:szCs w:val="20"/>
              </w:rPr>
              <w:t>В соответствии с утвержденными документами территориального планирования</w:t>
            </w:r>
          </w:p>
        </w:tc>
      </w:tr>
    </w:tbl>
    <w:p w:rsidR="00F57344" w:rsidRDefault="00F57344" w:rsidP="00F57344">
      <w:pPr>
        <w:rPr>
          <w:sz w:val="16"/>
          <w:szCs w:val="16"/>
        </w:rPr>
      </w:pPr>
      <w:r w:rsidRPr="006D51D4">
        <w:rPr>
          <w:sz w:val="16"/>
          <w:szCs w:val="16"/>
        </w:rPr>
        <w:t>*- код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F57344" w:rsidRPr="00A00BD0" w:rsidRDefault="00F57344" w:rsidP="00F57344">
      <w:pPr>
        <w:pStyle w:val="Iauiue"/>
        <w:widowControl/>
        <w:ind w:firstLine="709"/>
        <w:rPr>
          <w:sz w:val="24"/>
          <w:szCs w:val="24"/>
        </w:rPr>
      </w:pPr>
      <w:r w:rsidRPr="00A00BD0">
        <w:rPr>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57344" w:rsidRPr="00A00BD0" w:rsidRDefault="00F57344" w:rsidP="00F57344">
      <w:pPr>
        <w:pStyle w:val="aa"/>
        <w:ind w:firstLine="709"/>
        <w:rPr>
          <w:szCs w:val="24"/>
        </w:rPr>
      </w:pPr>
      <w:r w:rsidRPr="00A00BD0">
        <w:rPr>
          <w:szCs w:val="24"/>
        </w:rPr>
        <w:t>для земельных участков коммунального обслуживания, допустимых к размещению в данной территориальной зоне:</w:t>
      </w:r>
    </w:p>
    <w:p w:rsidR="00F57344" w:rsidRPr="00A00BD0" w:rsidRDefault="00F57344" w:rsidP="00F57344">
      <w:pPr>
        <w:pStyle w:val="aa"/>
        <w:numPr>
          <w:ilvl w:val="0"/>
          <w:numId w:val="12"/>
        </w:numPr>
        <w:suppressAutoHyphens w:val="0"/>
        <w:ind w:left="0" w:firstLine="709"/>
        <w:rPr>
          <w:szCs w:val="24"/>
        </w:rPr>
      </w:pPr>
      <w:r w:rsidRPr="00A00BD0">
        <w:rPr>
          <w:szCs w:val="24"/>
        </w:rPr>
        <w:t xml:space="preserve">минимальный размер земельного участка – </w:t>
      </w:r>
      <w:smartTag w:uri="urn:schemas-microsoft-com:office:smarttags" w:element="metricconverter">
        <w:smartTagPr>
          <w:attr w:name="ProductID" w:val="0,001 га"/>
        </w:smartTagPr>
        <w:r w:rsidRPr="00A00BD0">
          <w:rPr>
            <w:szCs w:val="24"/>
          </w:rPr>
          <w:t>0,001 га</w:t>
        </w:r>
      </w:smartTag>
      <w:r w:rsidRPr="00A00BD0">
        <w:rPr>
          <w:szCs w:val="24"/>
        </w:rPr>
        <w:t>;</w:t>
      </w:r>
    </w:p>
    <w:p w:rsidR="00F57344" w:rsidRPr="00A00BD0" w:rsidRDefault="00F57344" w:rsidP="00F57344">
      <w:pPr>
        <w:pStyle w:val="aa"/>
        <w:numPr>
          <w:ilvl w:val="0"/>
          <w:numId w:val="12"/>
        </w:numPr>
        <w:suppressAutoHyphens w:val="0"/>
        <w:ind w:left="0" w:firstLine="709"/>
        <w:rPr>
          <w:szCs w:val="24"/>
        </w:rPr>
      </w:pPr>
      <w:r w:rsidRPr="00A00BD0">
        <w:rPr>
          <w:szCs w:val="24"/>
        </w:rPr>
        <w:t xml:space="preserve">максимальный размер земельного участка – </w:t>
      </w:r>
      <w:smartTag w:uri="urn:schemas-microsoft-com:office:smarttags" w:element="metricconverter">
        <w:smartTagPr>
          <w:attr w:name="ProductID" w:val="5 га"/>
        </w:smartTagPr>
        <w:r w:rsidRPr="00A00BD0">
          <w:rPr>
            <w:szCs w:val="24"/>
          </w:rPr>
          <w:t>5 га</w:t>
        </w:r>
      </w:smartTag>
      <w:r w:rsidRPr="00A00BD0">
        <w:rPr>
          <w:szCs w:val="24"/>
        </w:rPr>
        <w:t xml:space="preserve">. </w:t>
      </w:r>
    </w:p>
    <w:p w:rsidR="00F57344" w:rsidRPr="00A00BD0" w:rsidRDefault="00F57344" w:rsidP="00F57344">
      <w:pPr>
        <w:pStyle w:val="aa"/>
        <w:ind w:firstLine="709"/>
        <w:rPr>
          <w:szCs w:val="24"/>
        </w:rPr>
      </w:pPr>
      <w:r w:rsidRPr="00A00BD0">
        <w:rPr>
          <w:szCs w:val="24"/>
        </w:rPr>
        <w:t>Для прочих земельных участков с видами разрешенного использования, допустимых к размещению в данной территориальной зоне:</w:t>
      </w:r>
    </w:p>
    <w:p w:rsidR="00F57344" w:rsidRPr="00A00BD0" w:rsidRDefault="00F57344" w:rsidP="00F57344">
      <w:pPr>
        <w:pStyle w:val="aa"/>
        <w:numPr>
          <w:ilvl w:val="0"/>
          <w:numId w:val="12"/>
        </w:numPr>
        <w:suppressAutoHyphens w:val="0"/>
        <w:ind w:left="0" w:firstLine="709"/>
        <w:rPr>
          <w:szCs w:val="24"/>
        </w:rPr>
      </w:pPr>
      <w:r w:rsidRPr="00A00BD0">
        <w:rPr>
          <w:szCs w:val="24"/>
        </w:rPr>
        <w:t xml:space="preserve">минимальный размер земельного участка – </w:t>
      </w:r>
      <w:smartTag w:uri="urn:schemas-microsoft-com:office:smarttags" w:element="metricconverter">
        <w:smartTagPr>
          <w:attr w:name="ProductID" w:val="0,02 га"/>
        </w:smartTagPr>
        <w:r w:rsidRPr="00A00BD0">
          <w:rPr>
            <w:szCs w:val="24"/>
          </w:rPr>
          <w:t>0,02 га</w:t>
        </w:r>
      </w:smartTag>
      <w:r w:rsidRPr="00A00BD0">
        <w:rPr>
          <w:szCs w:val="24"/>
        </w:rPr>
        <w:t>;</w:t>
      </w:r>
    </w:p>
    <w:p w:rsidR="00F57344" w:rsidRPr="00A00BD0" w:rsidRDefault="00F57344" w:rsidP="00F57344">
      <w:pPr>
        <w:pStyle w:val="aa"/>
        <w:numPr>
          <w:ilvl w:val="0"/>
          <w:numId w:val="12"/>
        </w:numPr>
        <w:suppressAutoHyphens w:val="0"/>
        <w:ind w:left="0" w:firstLine="709"/>
        <w:rPr>
          <w:szCs w:val="24"/>
        </w:rPr>
      </w:pPr>
      <w:r w:rsidRPr="00A00BD0">
        <w:rPr>
          <w:szCs w:val="24"/>
        </w:rPr>
        <w:t xml:space="preserve">максимальный размер земельного участка – </w:t>
      </w:r>
      <w:smartTag w:uri="urn:schemas-microsoft-com:office:smarttags" w:element="metricconverter">
        <w:smartTagPr>
          <w:attr w:name="ProductID" w:val="5 га"/>
        </w:smartTagPr>
        <w:r w:rsidRPr="00A00BD0">
          <w:rPr>
            <w:szCs w:val="24"/>
          </w:rPr>
          <w:t>5 га</w:t>
        </w:r>
      </w:smartTag>
      <w:r w:rsidRPr="00A00BD0">
        <w:rPr>
          <w:szCs w:val="24"/>
        </w:rPr>
        <w:t>;</w:t>
      </w:r>
    </w:p>
    <w:p w:rsidR="00F57344" w:rsidRPr="00A00BD0" w:rsidRDefault="00F57344" w:rsidP="00F57344">
      <w:pPr>
        <w:widowControl/>
        <w:numPr>
          <w:ilvl w:val="2"/>
          <w:numId w:val="12"/>
        </w:numPr>
        <w:shd w:val="clear" w:color="auto" w:fill="FFFFFF"/>
        <w:tabs>
          <w:tab w:val="left" w:pos="709"/>
        </w:tabs>
        <w:ind w:left="0" w:firstLine="709"/>
      </w:pPr>
      <w:proofErr w:type="spellStart"/>
      <w:r w:rsidRPr="00A00BD0">
        <w:rPr>
          <w:lang w:val="en-US"/>
        </w:rPr>
        <w:t>максимальный</w:t>
      </w:r>
      <w:proofErr w:type="spellEnd"/>
      <w:r w:rsidRPr="00A00BD0">
        <w:rPr>
          <w:lang w:val="en-US"/>
        </w:rPr>
        <w:t xml:space="preserve"> </w:t>
      </w:r>
      <w:proofErr w:type="spellStart"/>
      <w:r w:rsidRPr="00A00BD0">
        <w:rPr>
          <w:lang w:val="en-US"/>
        </w:rPr>
        <w:t>процент</w:t>
      </w:r>
      <w:proofErr w:type="spellEnd"/>
      <w:r w:rsidRPr="00A00BD0">
        <w:rPr>
          <w:lang w:val="en-US"/>
        </w:rPr>
        <w:t xml:space="preserve"> </w:t>
      </w:r>
      <w:proofErr w:type="spellStart"/>
      <w:r w:rsidRPr="00A00BD0">
        <w:rPr>
          <w:lang w:val="en-US"/>
        </w:rPr>
        <w:t>застройки</w:t>
      </w:r>
      <w:proofErr w:type="spellEnd"/>
      <w:r w:rsidRPr="00A00BD0">
        <w:rPr>
          <w:lang w:val="en-US"/>
        </w:rPr>
        <w:t xml:space="preserve"> </w:t>
      </w:r>
      <w:r w:rsidRPr="00A00BD0">
        <w:t>75 %;</w:t>
      </w:r>
    </w:p>
    <w:p w:rsidR="00F57344" w:rsidRPr="00A00BD0" w:rsidRDefault="00F57344" w:rsidP="00F57344">
      <w:pPr>
        <w:widowControl/>
        <w:numPr>
          <w:ilvl w:val="2"/>
          <w:numId w:val="12"/>
        </w:numPr>
        <w:shd w:val="clear" w:color="auto" w:fill="FFFFFF"/>
        <w:tabs>
          <w:tab w:val="left" w:pos="709"/>
        </w:tabs>
        <w:ind w:left="0" w:firstLine="709"/>
      </w:pPr>
      <w:r w:rsidRPr="00A00BD0">
        <w:t>максимальная этажность - 3</w:t>
      </w:r>
      <w:r w:rsidRPr="00A00BD0">
        <w:rPr>
          <w:lang w:val="en-US"/>
        </w:rPr>
        <w:t>;</w:t>
      </w:r>
    </w:p>
    <w:p w:rsidR="00F57344" w:rsidRPr="00A00BD0" w:rsidRDefault="00F57344" w:rsidP="00F57344">
      <w:pPr>
        <w:widowControl/>
        <w:numPr>
          <w:ilvl w:val="0"/>
          <w:numId w:val="12"/>
        </w:numPr>
        <w:shd w:val="clear" w:color="auto" w:fill="FFFFFF"/>
        <w:tabs>
          <w:tab w:val="left" w:pos="709"/>
        </w:tabs>
        <w:ind w:left="0" w:firstLine="709"/>
      </w:pPr>
      <w:r w:rsidRPr="00A00BD0">
        <w:t>минимальные отступы от границ земельных участков в целях определения мест допустимого размещения зданий, строений, сооружений – 1м.</w:t>
      </w:r>
    </w:p>
    <w:p w:rsidR="00F57344" w:rsidRPr="00A00BD0" w:rsidRDefault="00F57344" w:rsidP="00F57344">
      <w:pPr>
        <w:pStyle w:val="aff9"/>
        <w:tabs>
          <w:tab w:val="left" w:pos="720"/>
        </w:tabs>
        <w:ind w:firstLine="709"/>
      </w:pPr>
      <w:r w:rsidRPr="00A00BD0">
        <w:t xml:space="preserve">6.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F57344" w:rsidRPr="00A00BD0" w:rsidRDefault="00F57344" w:rsidP="00F57344">
      <w:pPr>
        <w:pStyle w:val="aff9"/>
        <w:tabs>
          <w:tab w:val="left" w:pos="720"/>
        </w:tabs>
        <w:ind w:firstLine="709"/>
      </w:pPr>
      <w:r w:rsidRPr="00A00BD0">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F57344" w:rsidRPr="00A00BD0" w:rsidRDefault="00F57344" w:rsidP="00F57344">
      <w:pPr>
        <w:ind w:firstLine="709"/>
      </w:pPr>
      <w:r w:rsidRPr="00A00BD0">
        <w:lastRenderedPageBreak/>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F57344" w:rsidRPr="00A00BD0" w:rsidRDefault="00F57344" w:rsidP="00F57344">
      <w:pPr>
        <w:ind w:firstLine="709"/>
      </w:pPr>
      <w:r w:rsidRPr="00A00BD0">
        <w:t xml:space="preserve">9. Размещение рекламных конструкций является разрешенным видом использования </w:t>
      </w:r>
      <w:proofErr w:type="gramStart"/>
      <w:r w:rsidRPr="00A00BD0">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A00BD0">
        <w:t xml:space="preserve"> муниципального образования Первомайского район.</w:t>
      </w:r>
      <w:bookmarkEnd w:id="117"/>
      <w:bookmarkEnd w:id="118"/>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19" w:name="_Toc282347545"/>
      <w:bookmarkStart w:id="120" w:name="_Toc397857466"/>
      <w:r w:rsidRPr="00A00BD0">
        <w:rPr>
          <w:rFonts w:ascii="Times New Roman" w:hAnsi="Times New Roman"/>
          <w:i/>
        </w:rPr>
        <w:t>Статья 34. Градостроительные регламенты на территориях зоны инженерной инфраструктуры</w:t>
      </w:r>
      <w:bookmarkEnd w:id="119"/>
      <w:bookmarkEnd w:id="120"/>
    </w:p>
    <w:p w:rsidR="00F57344" w:rsidRPr="00A00BD0" w:rsidRDefault="00F57344" w:rsidP="00F57344">
      <w:pPr>
        <w:ind w:firstLine="709"/>
        <w:rPr>
          <w:color w:val="000000"/>
        </w:rPr>
      </w:pPr>
      <w:r w:rsidRPr="00A00BD0">
        <w:t xml:space="preserve">1. Зоны инженерной инфраструктуры (код зон – И) предназначены для </w:t>
      </w:r>
      <w:r w:rsidRPr="00A00BD0">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F57344" w:rsidRPr="00A00BD0" w:rsidRDefault="00F57344" w:rsidP="00F57344">
      <w:pPr>
        <w:autoSpaceDE w:val="0"/>
        <w:autoSpaceDN w:val="0"/>
        <w:adjustRightInd w:val="0"/>
        <w:spacing w:after="120"/>
        <w:ind w:firstLine="709"/>
      </w:pPr>
      <w:r w:rsidRPr="00A00BD0">
        <w:rPr>
          <w:color w:val="000000"/>
        </w:rPr>
        <w:t>2.</w:t>
      </w:r>
      <w:r w:rsidRPr="00A00BD0">
        <w:rPr>
          <w:color w:val="FF0000"/>
        </w:rPr>
        <w:t xml:space="preserve"> </w:t>
      </w:r>
      <w:r w:rsidRPr="00A00BD0">
        <w:rPr>
          <w:i/>
        </w:rPr>
        <w:t xml:space="preserve">Основные виды разрешенного использования </w:t>
      </w:r>
      <w:r w:rsidRPr="00A00BD0">
        <w:t>земельных участков и объектов капитального строительства в зонах инженерной инфраструктуры:</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82"/>
        <w:gridCol w:w="7426"/>
      </w:tblGrid>
      <w:tr w:rsidR="00F57344" w:rsidRPr="006D51D4" w:rsidTr="006709F1">
        <w:trPr>
          <w:tblHeader/>
        </w:trPr>
        <w:tc>
          <w:tcPr>
            <w:tcW w:w="1398"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602" w:type="pct"/>
            <w:tcBorders>
              <w:right w:val="single" w:sz="4" w:space="0" w:color="auto"/>
            </w:tcBorders>
            <w:vAlign w:val="center"/>
          </w:tcPr>
          <w:p w:rsidR="00F57344" w:rsidRPr="006D51D4" w:rsidRDefault="00F57344" w:rsidP="006709F1">
            <w:pPr>
              <w:keepNext/>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c>
          <w:tcPr>
            <w:tcW w:w="1398" w:type="pct"/>
            <w:tcBorders>
              <w:top w:val="single" w:sz="8" w:space="0" w:color="auto"/>
              <w:left w:val="single" w:sz="8" w:space="0" w:color="auto"/>
              <w:bottom w:val="single" w:sz="8" w:space="0" w:color="auto"/>
              <w:right w:val="single" w:sz="8" w:space="0" w:color="auto"/>
            </w:tcBorders>
          </w:tcPr>
          <w:p w:rsidR="00F57344" w:rsidRPr="00873BFC" w:rsidRDefault="00F57344" w:rsidP="006709F1">
            <w:pPr>
              <w:pStyle w:val="aa"/>
              <w:rPr>
                <w:sz w:val="20"/>
              </w:rPr>
            </w:pPr>
            <w:r w:rsidRPr="00873BFC">
              <w:rPr>
                <w:sz w:val="20"/>
              </w:rPr>
              <w:t>Коммунальное обслуживание (код 3.1)*</w:t>
            </w:r>
          </w:p>
        </w:tc>
        <w:tc>
          <w:tcPr>
            <w:tcW w:w="3602"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proofErr w:type="gramStart"/>
            <w:r w:rsidRPr="006D51D4">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w:t>
            </w:r>
            <w:proofErr w:type="gramEnd"/>
            <w:r w:rsidRPr="006D51D4">
              <w:rPr>
                <w:sz w:val="20"/>
                <w:szCs w:val="20"/>
              </w:rPr>
              <w:t xml:space="preserve">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F57344" w:rsidRPr="006D51D4" w:rsidTr="006709F1">
        <w:tc>
          <w:tcPr>
            <w:tcW w:w="1398" w:type="pct"/>
            <w:tcBorders>
              <w:top w:val="single" w:sz="8" w:space="0" w:color="auto"/>
              <w:left w:val="single" w:sz="8" w:space="0" w:color="auto"/>
              <w:bottom w:val="single" w:sz="8" w:space="0" w:color="auto"/>
              <w:right w:val="single" w:sz="8" w:space="0" w:color="auto"/>
            </w:tcBorders>
          </w:tcPr>
          <w:p w:rsidR="00F57344" w:rsidRPr="00873BFC" w:rsidRDefault="00F57344" w:rsidP="006709F1">
            <w:pPr>
              <w:pStyle w:val="aa"/>
              <w:rPr>
                <w:sz w:val="20"/>
              </w:rPr>
            </w:pPr>
            <w:r w:rsidRPr="00873BFC">
              <w:rPr>
                <w:sz w:val="20"/>
              </w:rPr>
              <w:t>Связь (код 6.8)*</w:t>
            </w:r>
          </w:p>
        </w:tc>
        <w:tc>
          <w:tcPr>
            <w:tcW w:w="3602"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r w:rsidRPr="00E461BC">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E461BC">
              <w:rPr>
                <w:b/>
                <w:sz w:val="20"/>
                <w:szCs w:val="20"/>
              </w:rPr>
              <w:t xml:space="preserve">с </w:t>
            </w:r>
            <w:hyperlink w:anchor="sub_1031" w:history="1">
              <w:r w:rsidRPr="00E461BC">
                <w:rPr>
                  <w:rStyle w:val="afff0"/>
                  <w:rFonts w:eastAsia="Calibri"/>
                  <w:b w:val="0"/>
                </w:rPr>
                <w:t>кодом 3.1</w:t>
              </w:r>
            </w:hyperlink>
          </w:p>
        </w:tc>
      </w:tr>
    </w:tbl>
    <w:p w:rsidR="00F57344" w:rsidRPr="00A00BD0" w:rsidRDefault="00F57344" w:rsidP="00F57344">
      <w:pPr>
        <w:spacing w:before="120"/>
        <w:ind w:firstLine="709"/>
      </w:pPr>
      <w:r w:rsidRPr="00A00BD0">
        <w:t xml:space="preserve">3. </w:t>
      </w:r>
      <w:r w:rsidRPr="00A00BD0">
        <w:rPr>
          <w:i/>
        </w:rPr>
        <w:t>Условно-разрешенные виды использования</w:t>
      </w:r>
      <w:r w:rsidRPr="00A00BD0">
        <w:t xml:space="preserve"> </w:t>
      </w:r>
      <w:r w:rsidRPr="00A00BD0">
        <w:rPr>
          <w:bCs/>
        </w:rPr>
        <w:t>земельных участков и объектов капитального строительства в зонах инженерной инфраструктуры:</w:t>
      </w:r>
      <w:r w:rsidRPr="00A00BD0">
        <w:t xml:space="preserve"> нет.</w:t>
      </w:r>
    </w:p>
    <w:p w:rsidR="00F57344" w:rsidRPr="00A00BD0" w:rsidRDefault="00F57344" w:rsidP="00F57344">
      <w:pPr>
        <w:pStyle w:val="Iauiue"/>
        <w:spacing w:after="120"/>
        <w:ind w:firstLine="709"/>
        <w:rPr>
          <w:bCs/>
          <w:sz w:val="24"/>
          <w:szCs w:val="24"/>
        </w:rPr>
      </w:pPr>
      <w:r w:rsidRPr="00A00BD0">
        <w:rPr>
          <w:sz w:val="24"/>
          <w:szCs w:val="24"/>
        </w:rPr>
        <w:t xml:space="preserve">4. </w:t>
      </w:r>
      <w:r w:rsidRPr="00A00BD0">
        <w:rPr>
          <w:i/>
          <w:sz w:val="24"/>
          <w:szCs w:val="24"/>
        </w:rPr>
        <w:t>Вспомогательные виды разрешенного использования</w:t>
      </w:r>
      <w:r w:rsidRPr="00A00BD0">
        <w:rPr>
          <w:bCs/>
          <w:sz w:val="24"/>
          <w:szCs w:val="24"/>
        </w:rPr>
        <w:t xml:space="preserve"> земельных участков и объектов капитального строительства в зонах инженерной инфраструктуры: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68"/>
        <w:gridCol w:w="4187"/>
        <w:gridCol w:w="3366"/>
      </w:tblGrid>
      <w:tr w:rsidR="00F57344" w:rsidRPr="006D51D4" w:rsidTr="006709F1">
        <w:trPr>
          <w:trHeight w:val="384"/>
        </w:trPr>
        <w:tc>
          <w:tcPr>
            <w:tcW w:w="1376" w:type="pct"/>
            <w:vAlign w:val="center"/>
          </w:tcPr>
          <w:p w:rsidR="00F57344" w:rsidRPr="006D51D4" w:rsidRDefault="00F57344" w:rsidP="006709F1">
            <w:pPr>
              <w:rPr>
                <w:b/>
                <w:sz w:val="20"/>
                <w:szCs w:val="20"/>
              </w:rPr>
            </w:pPr>
            <w:r w:rsidRPr="006D51D4">
              <w:rPr>
                <w:b/>
                <w:sz w:val="14"/>
                <w:szCs w:val="14"/>
              </w:rPr>
              <w:t>ВИДЫ РАЗРЕШЕННОГО ИСПОЛЬЗОВАНИЯ ЗЕМЕЛЬНЫХ УЧАСТКОВ И ОКС</w:t>
            </w:r>
          </w:p>
        </w:tc>
        <w:tc>
          <w:tcPr>
            <w:tcW w:w="2009" w:type="pct"/>
            <w:tcBorders>
              <w:top w:val="single" w:sz="4" w:space="0" w:color="auto"/>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c>
          <w:tcPr>
            <w:tcW w:w="1615" w:type="pct"/>
            <w:tcBorders>
              <w:top w:val="single" w:sz="4" w:space="0" w:color="auto"/>
              <w:right w:val="single" w:sz="4" w:space="0" w:color="auto"/>
            </w:tcBorders>
            <w:vAlign w:val="center"/>
          </w:tcPr>
          <w:p w:rsidR="00F57344" w:rsidRPr="006D51D4" w:rsidRDefault="00F57344" w:rsidP="006709F1">
            <w:pPr>
              <w:rPr>
                <w:b/>
                <w:sz w:val="16"/>
                <w:szCs w:val="16"/>
              </w:rPr>
            </w:pPr>
            <w:r w:rsidRPr="006D51D4">
              <w:rPr>
                <w:b/>
                <w:sz w:val="14"/>
                <w:szCs w:val="14"/>
              </w:rPr>
              <w:t>ПРЕДЕЛЬНЫЕ РАЗМЕРЫ ЗЕМЕЛЬНЫХ УЧАСТКОВ И ПРЕДЕЛЬНЫЕ ПАРАМЕТРЫ РАЗРЕШЕННОГО СТРОИТЕЛЬСТВА, РЕКОНСТРУКЦИИ ОКС</w:t>
            </w:r>
          </w:p>
        </w:tc>
      </w:tr>
      <w:tr w:rsidR="00F57344" w:rsidRPr="006D51D4" w:rsidTr="006709F1">
        <w:trPr>
          <w:trHeight w:val="206"/>
        </w:trPr>
        <w:tc>
          <w:tcPr>
            <w:tcW w:w="1376"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Pr>
                <w:sz w:val="20"/>
                <w:szCs w:val="20"/>
              </w:rPr>
              <w:t>З</w:t>
            </w:r>
            <w:r w:rsidRPr="0080116F">
              <w:rPr>
                <w:sz w:val="20"/>
                <w:szCs w:val="20"/>
              </w:rPr>
              <w:t>емельные участки (территории) общего пользования</w:t>
            </w:r>
            <w:r w:rsidRPr="006D51D4">
              <w:rPr>
                <w:sz w:val="20"/>
                <w:szCs w:val="20"/>
              </w:rPr>
              <w:t xml:space="preserve"> (код 12.0)*</w:t>
            </w:r>
          </w:p>
        </w:tc>
        <w:tc>
          <w:tcPr>
            <w:tcW w:w="2009"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ind w:firstLine="284"/>
              <w:jc w:val="left"/>
              <w:rPr>
                <w:sz w:val="20"/>
                <w:szCs w:val="20"/>
              </w:rPr>
            </w:pPr>
            <w:r w:rsidRPr="00C8576D">
              <w:rPr>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15" w:type="pct"/>
            <w:tcBorders>
              <w:top w:val="single" w:sz="8" w:space="0" w:color="auto"/>
              <w:left w:val="single" w:sz="4" w:space="0" w:color="auto"/>
              <w:bottom w:val="single" w:sz="8" w:space="0" w:color="auto"/>
              <w:right w:val="single" w:sz="4" w:space="0" w:color="auto"/>
            </w:tcBorders>
          </w:tcPr>
          <w:p w:rsidR="00F57344" w:rsidRPr="006D51D4" w:rsidRDefault="00F57344" w:rsidP="006709F1">
            <w:pPr>
              <w:rPr>
                <w:sz w:val="20"/>
                <w:szCs w:val="20"/>
              </w:rPr>
            </w:pPr>
            <w:r w:rsidRPr="006D51D4">
              <w:rPr>
                <w:sz w:val="20"/>
                <w:szCs w:val="20"/>
              </w:rPr>
              <w:t>В соответствии с утвержденными документами территориального планирования</w:t>
            </w:r>
          </w:p>
        </w:tc>
      </w:tr>
    </w:tbl>
    <w:p w:rsidR="00F57344" w:rsidRPr="00A00BD0" w:rsidRDefault="00F57344" w:rsidP="00F57344">
      <w:pPr>
        <w:shd w:val="clear" w:color="auto" w:fill="FFFFFF"/>
        <w:tabs>
          <w:tab w:val="left" w:pos="1080"/>
        </w:tabs>
        <w:spacing w:before="120"/>
        <w:ind w:firstLine="709"/>
      </w:pPr>
      <w:bookmarkStart w:id="121" w:name="_Toc282347550"/>
      <w:bookmarkStart w:id="122" w:name="_Toc397857470"/>
      <w:r w:rsidRPr="00A00BD0">
        <w:t>5. Параметры использования земельных участков и объектов капитального строительства в зонах инженерной инфраструктуры:</w:t>
      </w:r>
    </w:p>
    <w:p w:rsidR="00F57344" w:rsidRPr="00A00BD0" w:rsidRDefault="00F57344" w:rsidP="00F57344">
      <w:pPr>
        <w:pStyle w:val="aa"/>
        <w:ind w:firstLine="709"/>
        <w:rPr>
          <w:szCs w:val="24"/>
        </w:rPr>
      </w:pPr>
      <w:r w:rsidRPr="00A00BD0">
        <w:rPr>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F57344" w:rsidRPr="00A00BD0" w:rsidRDefault="00F57344" w:rsidP="00F57344">
      <w:pPr>
        <w:pStyle w:val="aa"/>
        <w:ind w:firstLine="709"/>
        <w:rPr>
          <w:szCs w:val="24"/>
        </w:rPr>
      </w:pPr>
      <w:r w:rsidRPr="00A00BD0">
        <w:rPr>
          <w:szCs w:val="24"/>
        </w:rPr>
        <w:t xml:space="preserve">- минимальный размер земельного участка – </w:t>
      </w:r>
      <w:smartTag w:uri="urn:schemas-microsoft-com:office:smarttags" w:element="metricconverter">
        <w:smartTagPr>
          <w:attr w:name="ProductID" w:val="0,001 га"/>
        </w:smartTagPr>
        <w:r w:rsidRPr="00A00BD0">
          <w:rPr>
            <w:szCs w:val="24"/>
          </w:rPr>
          <w:t>0,001 га</w:t>
        </w:r>
      </w:smartTag>
      <w:r w:rsidRPr="00A00BD0">
        <w:rPr>
          <w:szCs w:val="24"/>
        </w:rPr>
        <w:t>;</w:t>
      </w:r>
    </w:p>
    <w:p w:rsidR="00F57344" w:rsidRPr="00A00BD0" w:rsidRDefault="00F57344" w:rsidP="00F57344">
      <w:pPr>
        <w:pStyle w:val="aa"/>
        <w:ind w:firstLine="709"/>
        <w:rPr>
          <w:szCs w:val="24"/>
        </w:rPr>
      </w:pPr>
      <w:r w:rsidRPr="00A00BD0">
        <w:rPr>
          <w:b/>
          <w:szCs w:val="24"/>
        </w:rPr>
        <w:t xml:space="preserve">– </w:t>
      </w:r>
      <w:r w:rsidRPr="00A00BD0">
        <w:rPr>
          <w:szCs w:val="24"/>
        </w:rPr>
        <w:t xml:space="preserve">максимальный размер земельного участка – </w:t>
      </w:r>
      <w:smartTag w:uri="urn:schemas-microsoft-com:office:smarttags" w:element="metricconverter">
        <w:smartTagPr>
          <w:attr w:name="ProductID" w:val="5 га"/>
        </w:smartTagPr>
        <w:r w:rsidRPr="00A00BD0">
          <w:rPr>
            <w:szCs w:val="24"/>
          </w:rPr>
          <w:t>5 га</w:t>
        </w:r>
      </w:smartTag>
      <w:r w:rsidRPr="00A00BD0">
        <w:rPr>
          <w:szCs w:val="24"/>
        </w:rPr>
        <w:t xml:space="preserve">. </w:t>
      </w:r>
    </w:p>
    <w:p w:rsidR="00F57344" w:rsidRPr="00A00BD0" w:rsidRDefault="00F57344" w:rsidP="00F57344">
      <w:pPr>
        <w:tabs>
          <w:tab w:val="left" w:pos="0"/>
        </w:tabs>
        <w:ind w:firstLine="709"/>
      </w:pPr>
      <w:r w:rsidRPr="00A00BD0">
        <w:rPr>
          <w:b/>
        </w:rPr>
        <w:t xml:space="preserve">– </w:t>
      </w:r>
      <w:r w:rsidRPr="00A00BD0">
        <w:t xml:space="preserve">минимальные отступы от границ земельных участков в целях определения мест </w:t>
      </w:r>
      <w:r w:rsidRPr="00A00BD0">
        <w:lastRenderedPageBreak/>
        <w:t>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F57344" w:rsidRPr="00A00BD0" w:rsidRDefault="00F57344" w:rsidP="00F57344">
      <w:pPr>
        <w:tabs>
          <w:tab w:val="left" w:pos="0"/>
        </w:tabs>
        <w:ind w:firstLine="709"/>
      </w:pPr>
      <w:r w:rsidRPr="00A00BD0">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F57344" w:rsidRPr="00A00BD0" w:rsidRDefault="00F57344" w:rsidP="00F57344">
      <w:pPr>
        <w:tabs>
          <w:tab w:val="left" w:pos="0"/>
        </w:tabs>
        <w:ind w:firstLine="709"/>
      </w:pPr>
      <w:r w:rsidRPr="00A00BD0">
        <w:t>– строительные параметры объекта определяются документацией по планировке территории, проектом объекта строительства.</w:t>
      </w:r>
    </w:p>
    <w:p w:rsidR="00F57344" w:rsidRPr="00A00BD0" w:rsidRDefault="00F57344" w:rsidP="00F57344">
      <w:pPr>
        <w:autoSpaceDE w:val="0"/>
        <w:autoSpaceDN w:val="0"/>
        <w:adjustRightInd w:val="0"/>
        <w:ind w:firstLine="709"/>
      </w:pPr>
      <w:r w:rsidRPr="00A00BD0">
        <w:t>6. Предельные размеры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 учетом реально сложившейся застройки и архитектурно-</w:t>
      </w:r>
      <w:proofErr w:type="gramStart"/>
      <w:r w:rsidRPr="00A00BD0">
        <w:t>планировочным решением</w:t>
      </w:r>
      <w:proofErr w:type="gramEnd"/>
      <w:r w:rsidRPr="00A00BD0">
        <w:t xml:space="preserve"> объекта.</w:t>
      </w:r>
    </w:p>
    <w:p w:rsidR="00F57344" w:rsidRPr="00A00BD0" w:rsidRDefault="00F57344" w:rsidP="00F57344">
      <w:pPr>
        <w:ind w:firstLine="709"/>
      </w:pPr>
      <w:r w:rsidRPr="00A00BD0">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57344" w:rsidRPr="00A00BD0" w:rsidRDefault="00F57344" w:rsidP="00F57344">
      <w:pPr>
        <w:shd w:val="clear" w:color="auto" w:fill="FFFFFF"/>
        <w:ind w:firstLine="709"/>
      </w:pPr>
      <w:r w:rsidRPr="00A00BD0">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F57344" w:rsidRPr="00A00BD0" w:rsidRDefault="00F57344" w:rsidP="00F57344">
      <w:pPr>
        <w:ind w:firstLine="709"/>
      </w:pPr>
      <w:r w:rsidRPr="00A00BD0">
        <w:t xml:space="preserve">9. Размещение рекламных конструкций является разрешенным видом использования </w:t>
      </w:r>
      <w:proofErr w:type="gramStart"/>
      <w:r w:rsidRPr="00A00BD0">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A00BD0">
        <w:t xml:space="preserve"> муниципального образования Первомайский район.</w:t>
      </w:r>
    </w:p>
    <w:p w:rsidR="00F57344" w:rsidRPr="00A00BD0" w:rsidRDefault="00F57344" w:rsidP="006709F1">
      <w:pPr>
        <w:pStyle w:val="3"/>
        <w:keepNext w:val="0"/>
        <w:numPr>
          <w:ilvl w:val="2"/>
          <w:numId w:val="0"/>
        </w:numPr>
        <w:suppressAutoHyphens w:val="0"/>
        <w:spacing w:before="0" w:after="0"/>
        <w:ind w:firstLine="709"/>
        <w:jc w:val="center"/>
        <w:rPr>
          <w:rFonts w:ascii="Times New Roman" w:hAnsi="Times New Roman"/>
          <w:i/>
        </w:rPr>
      </w:pPr>
      <w:r w:rsidRPr="00A00BD0">
        <w:rPr>
          <w:rFonts w:ascii="Times New Roman" w:hAnsi="Times New Roman"/>
          <w:i/>
        </w:rPr>
        <w:t>Статья 35. Градостроительные регламенты на территориях зон сельскохозяйственного назначения</w:t>
      </w:r>
    </w:p>
    <w:p w:rsidR="00F57344" w:rsidRDefault="00F57344" w:rsidP="00F57344">
      <w:pPr>
        <w:pStyle w:val="aff9"/>
        <w:widowControl w:val="0"/>
        <w:numPr>
          <w:ilvl w:val="1"/>
          <w:numId w:val="21"/>
        </w:numPr>
        <w:tabs>
          <w:tab w:val="left" w:pos="720"/>
        </w:tabs>
      </w:pPr>
      <w:r w:rsidRPr="00A00BD0">
        <w:t xml:space="preserve">Зоны сельскохозяйственного назначения включают зоны </w:t>
      </w:r>
    </w:p>
    <w:p w:rsidR="00F57344" w:rsidRPr="001D4921" w:rsidRDefault="00F57344" w:rsidP="00F57344">
      <w:pPr>
        <w:pStyle w:val="3"/>
        <w:keepNext w:val="0"/>
        <w:numPr>
          <w:ilvl w:val="2"/>
          <w:numId w:val="0"/>
        </w:numPr>
        <w:spacing w:before="0"/>
        <w:ind w:firstLine="709"/>
        <w:rPr>
          <w:rFonts w:ascii="Times New Roman" w:hAnsi="Times New Roman"/>
          <w:b w:val="0"/>
          <w:u w:val="single"/>
        </w:rPr>
      </w:pPr>
      <w:r w:rsidRPr="001D4921">
        <w:rPr>
          <w:rFonts w:ascii="Times New Roman" w:hAnsi="Times New Roman"/>
          <w:b w:val="0"/>
          <w:u w:val="single"/>
        </w:rPr>
        <w:t>(код зоны – Сх</w:t>
      </w:r>
      <w:proofErr w:type="gramStart"/>
      <w:r w:rsidRPr="001D4921">
        <w:rPr>
          <w:rFonts w:ascii="Times New Roman" w:hAnsi="Times New Roman"/>
          <w:b w:val="0"/>
          <w:u w:val="single"/>
        </w:rPr>
        <w:t>1</w:t>
      </w:r>
      <w:proofErr w:type="gramEnd"/>
      <w:r w:rsidRPr="001D4921">
        <w:rPr>
          <w:rFonts w:ascii="Times New Roman" w:hAnsi="Times New Roman"/>
          <w:b w:val="0"/>
          <w:u w:val="single"/>
        </w:rPr>
        <w:t>) занятые объектами сельскохозяйственного назначения в т. ч. дачного хозяйства и садоводства развития объектов сельскохозяйственного назначения за пределами населенного пункта</w:t>
      </w:r>
      <w:r w:rsidRPr="001D4921">
        <w:rPr>
          <w:rFonts w:ascii="Times New Roman" w:hAnsi="Times New Roman"/>
          <w:b w:val="0"/>
          <w:u w:val="single"/>
        </w:rPr>
        <w:tab/>
      </w:r>
    </w:p>
    <w:p w:rsidR="00F57344" w:rsidRDefault="00F57344" w:rsidP="00F57344">
      <w:pPr>
        <w:pStyle w:val="3"/>
        <w:keepNext w:val="0"/>
        <w:numPr>
          <w:ilvl w:val="2"/>
          <w:numId w:val="0"/>
        </w:numPr>
        <w:spacing w:before="0"/>
        <w:ind w:firstLine="708"/>
        <w:rPr>
          <w:u w:val="single"/>
        </w:rPr>
      </w:pPr>
      <w:r w:rsidRPr="001D4921">
        <w:rPr>
          <w:rFonts w:ascii="Times New Roman" w:hAnsi="Times New Roman"/>
          <w:b w:val="0"/>
        </w:rPr>
        <w:t xml:space="preserve"> (код зоны – Сх</w:t>
      </w:r>
      <w:proofErr w:type="gramStart"/>
      <w:r w:rsidRPr="001D4921">
        <w:rPr>
          <w:rFonts w:ascii="Times New Roman" w:hAnsi="Times New Roman"/>
          <w:b w:val="0"/>
        </w:rPr>
        <w:t>2</w:t>
      </w:r>
      <w:proofErr w:type="gramEnd"/>
      <w:r w:rsidRPr="001D4921">
        <w:rPr>
          <w:rFonts w:ascii="Times New Roman" w:hAnsi="Times New Roman"/>
          <w:b w:val="0"/>
        </w:rPr>
        <w:t xml:space="preserve">) занятые объектами сельскохозяйственного назначения в т. ч. дачного хозяйства и садоводства развития объектов сельскохозяйственного назначения </w:t>
      </w:r>
      <w:r w:rsidRPr="001D4921">
        <w:rPr>
          <w:rFonts w:ascii="Times New Roman" w:hAnsi="Times New Roman"/>
          <w:b w:val="0"/>
          <w:kern w:val="24"/>
          <w:u w:val="single"/>
        </w:rPr>
        <w:t>в пределах населенного пункта</w:t>
      </w:r>
      <w:r w:rsidRPr="001D4921">
        <w:rPr>
          <w:rFonts w:ascii="Times New Roman" w:hAnsi="Times New Roman"/>
          <w:b w:val="0"/>
          <w:kern w:val="24"/>
        </w:rPr>
        <w:t>,</w:t>
      </w:r>
      <w:r w:rsidRPr="001D4921">
        <w:rPr>
          <w:u w:val="single"/>
        </w:rPr>
        <w:t xml:space="preserve"> </w:t>
      </w:r>
    </w:p>
    <w:p w:rsidR="006709F1" w:rsidRPr="006709F1" w:rsidRDefault="006709F1" w:rsidP="006709F1">
      <w:pPr>
        <w:pStyle w:val="3"/>
        <w:keepNext w:val="0"/>
        <w:numPr>
          <w:ilvl w:val="2"/>
          <w:numId w:val="0"/>
        </w:numPr>
        <w:spacing w:before="0"/>
        <w:ind w:firstLine="708"/>
      </w:pPr>
      <w:r w:rsidRPr="001D4921">
        <w:rPr>
          <w:rFonts w:ascii="Times New Roman" w:hAnsi="Times New Roman"/>
          <w:b w:val="0"/>
        </w:rPr>
        <w:t>(код зоны – Сх</w:t>
      </w:r>
      <w:r>
        <w:rPr>
          <w:rFonts w:ascii="Times New Roman" w:hAnsi="Times New Roman"/>
          <w:b w:val="0"/>
        </w:rPr>
        <w:t>3</w:t>
      </w:r>
      <w:r w:rsidRPr="001D4921">
        <w:rPr>
          <w:rFonts w:ascii="Times New Roman" w:hAnsi="Times New Roman"/>
          <w:b w:val="0"/>
        </w:rPr>
        <w:t xml:space="preserve">) </w:t>
      </w:r>
      <w:r w:rsidRPr="00507567">
        <w:rPr>
          <w:b w:val="0"/>
          <w:sz w:val="24"/>
          <w:szCs w:val="24"/>
        </w:rPr>
        <w:t>занят</w:t>
      </w:r>
      <w:r>
        <w:rPr>
          <w:b w:val="0"/>
          <w:sz w:val="24"/>
          <w:szCs w:val="24"/>
        </w:rPr>
        <w:t>ые</w:t>
      </w:r>
      <w:r w:rsidRPr="00507567">
        <w:rPr>
          <w:b w:val="0"/>
          <w:sz w:val="24"/>
          <w:szCs w:val="24"/>
        </w:rPr>
        <w:t xml:space="preserve"> объектами садоводческих, огороднических или дачных некоммерческих объединений граждан</w:t>
      </w:r>
    </w:p>
    <w:p w:rsidR="00F57344" w:rsidRDefault="00F57344" w:rsidP="00F57344">
      <w:pPr>
        <w:pStyle w:val="aff9"/>
        <w:widowControl w:val="0"/>
        <w:tabs>
          <w:tab w:val="left" w:pos="720"/>
        </w:tabs>
        <w:ind w:firstLine="567"/>
      </w:pPr>
      <w:r w:rsidRPr="00A00BD0">
        <w:t xml:space="preserve">2. </w:t>
      </w:r>
      <w:r w:rsidRPr="00323A85">
        <w:rPr>
          <w:i/>
        </w:rPr>
        <w:t>Основные виды разрешенного использования</w:t>
      </w:r>
      <w:r w:rsidRPr="00323A85">
        <w:t xml:space="preserve"> земельных участков и объектов капитального строительства в зонах </w:t>
      </w:r>
      <w:r w:rsidRPr="00751CA2">
        <w:rPr>
          <w:kern w:val="24"/>
        </w:rPr>
        <w:t>сельскохозяйственного назначения</w:t>
      </w:r>
      <w:r w:rsidRPr="00A00BD0">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1E0"/>
      </w:tblPr>
      <w:tblGrid>
        <w:gridCol w:w="2573"/>
        <w:gridCol w:w="7688"/>
      </w:tblGrid>
      <w:tr w:rsidR="00F57344"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F57344" w:rsidRPr="00A25AA1" w:rsidRDefault="00F57344" w:rsidP="006709F1">
            <w:pPr>
              <w:pStyle w:val="aa"/>
              <w:rPr>
                <w:b/>
                <w:sz w:val="14"/>
                <w:szCs w:val="14"/>
              </w:rPr>
            </w:pPr>
            <w:r w:rsidRPr="00A25AA1">
              <w:rPr>
                <w:b/>
                <w:sz w:val="14"/>
                <w:szCs w:val="14"/>
              </w:rPr>
              <w:t>ВИДЫ РАЗРЕШЕННОГО ИСПОЛЬЗОВАНИЯ ЗЕМЕЛЬНЫХ УЧАСТКОВ И ОКС</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F57344" w:rsidRPr="00A25AA1" w:rsidRDefault="00F57344" w:rsidP="006709F1">
            <w:pPr>
              <w:keepNext/>
              <w:rPr>
                <w:b/>
                <w:sz w:val="14"/>
                <w:szCs w:val="14"/>
              </w:rPr>
            </w:pPr>
            <w:r w:rsidRPr="00A25AA1">
              <w:rPr>
                <w:b/>
                <w:sz w:val="14"/>
                <w:szCs w:val="14"/>
              </w:rPr>
              <w:t>ОПИСАНИЕ ВИДА РАЗРЕШЕННОГОГО ИСПОЛЬЗОВАНИЯ (в соответствии с Приказом Минэкономразвития РФ от 01.09.2014 №540)</w:t>
            </w:r>
          </w:p>
        </w:tc>
      </w:tr>
      <w:tr w:rsidR="006709F1"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tcPr>
          <w:p w:rsidR="006709F1" w:rsidRPr="00D54EA5" w:rsidRDefault="006709F1" w:rsidP="006709F1">
            <w:pPr>
              <w:rPr>
                <w:sz w:val="20"/>
                <w:szCs w:val="20"/>
              </w:rPr>
            </w:pPr>
            <w:r>
              <w:rPr>
                <w:sz w:val="20"/>
                <w:szCs w:val="20"/>
              </w:rPr>
              <w:t>Садоводство</w:t>
            </w:r>
            <w:r w:rsidR="00BB4AE5">
              <w:rPr>
                <w:sz w:val="20"/>
                <w:szCs w:val="20"/>
              </w:rPr>
              <w:t xml:space="preserve"> </w:t>
            </w:r>
            <w:r>
              <w:rPr>
                <w:sz w:val="20"/>
                <w:szCs w:val="20"/>
              </w:rPr>
              <w:t>(код 1.5)</w:t>
            </w:r>
          </w:p>
        </w:tc>
        <w:tc>
          <w:tcPr>
            <w:tcW w:w="3746" w:type="pct"/>
            <w:tcBorders>
              <w:top w:val="single" w:sz="8" w:space="0" w:color="auto"/>
              <w:left w:val="single" w:sz="8" w:space="0" w:color="auto"/>
              <w:bottom w:val="single" w:sz="8" w:space="0" w:color="auto"/>
              <w:right w:val="single" w:sz="4" w:space="0" w:color="auto"/>
            </w:tcBorders>
            <w:shd w:val="clear" w:color="auto" w:fill="auto"/>
          </w:tcPr>
          <w:p w:rsidR="006709F1" w:rsidRPr="00D54EA5" w:rsidRDefault="006709F1" w:rsidP="006709F1">
            <w:pPr>
              <w:rPr>
                <w:sz w:val="20"/>
                <w:szCs w:val="20"/>
              </w:rPr>
            </w:pPr>
            <w:r w:rsidRPr="00D54EA5">
              <w:rPr>
                <w:sz w:val="20"/>
                <w:szCs w:val="20"/>
              </w:rPr>
              <w:t xml:space="preserve">Осуществление хозяйственной деятельности, </w:t>
            </w:r>
            <w:r>
              <w:rPr>
                <w:sz w:val="20"/>
                <w:szCs w:val="20"/>
              </w:rPr>
              <w:t xml:space="preserve">в том числе на </w:t>
            </w:r>
            <w:proofErr w:type="spellStart"/>
            <w:proofErr w:type="gramStart"/>
            <w:r>
              <w:rPr>
                <w:sz w:val="20"/>
                <w:szCs w:val="20"/>
              </w:rPr>
              <w:t>сельскохо-зяйственных</w:t>
            </w:r>
            <w:proofErr w:type="spellEnd"/>
            <w:proofErr w:type="gramEnd"/>
            <w:r>
              <w:rPr>
                <w:sz w:val="20"/>
                <w:szCs w:val="20"/>
              </w:rPr>
              <w:t xml:space="preserve"> угодьях, связанной с выращиванием многолетних плодовых и ягодных культур, винограда и иных многолетних культур</w:t>
            </w:r>
          </w:p>
        </w:tc>
      </w:tr>
      <w:tr w:rsidR="006709F1"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6709F1" w:rsidRPr="00A25AA1" w:rsidRDefault="006709F1" w:rsidP="006709F1">
            <w:pPr>
              <w:pStyle w:val="aa"/>
              <w:rPr>
                <w:sz w:val="20"/>
              </w:rPr>
            </w:pPr>
            <w:r w:rsidRPr="00A25AA1">
              <w:rPr>
                <w:sz w:val="20"/>
              </w:rPr>
              <w:t>Животноводство (код 1.7)</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6709F1" w:rsidRPr="00A25AA1" w:rsidRDefault="006709F1" w:rsidP="006709F1">
            <w:pPr>
              <w:keepNext/>
              <w:rPr>
                <w:sz w:val="20"/>
                <w:szCs w:val="20"/>
              </w:rPr>
            </w:pPr>
            <w:r w:rsidRPr="00A25AA1">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A25AA1">
              <w:rPr>
                <w:rStyle w:val="apple-converted-space"/>
                <w:sz w:val="20"/>
                <w:szCs w:val="20"/>
              </w:rPr>
              <w:t> </w:t>
            </w:r>
            <w:hyperlink r:id="rId12" w:anchor="1018" w:history="1">
              <w:r w:rsidRPr="00A25AA1">
                <w:rPr>
                  <w:rStyle w:val="af6"/>
                  <w:sz w:val="20"/>
                  <w:szCs w:val="20"/>
                </w:rPr>
                <w:t>кодами 1.8-1.11</w:t>
              </w:r>
            </w:hyperlink>
          </w:p>
        </w:tc>
      </w:tr>
      <w:tr w:rsidR="006709F1"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6709F1" w:rsidRPr="00A25AA1" w:rsidRDefault="006709F1" w:rsidP="006709F1">
            <w:pPr>
              <w:pStyle w:val="aa"/>
              <w:rPr>
                <w:sz w:val="20"/>
              </w:rPr>
            </w:pPr>
            <w:r w:rsidRPr="00A25AA1">
              <w:rPr>
                <w:sz w:val="20"/>
              </w:rPr>
              <w:t>Пчеловодство (код 1.12)</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6709F1" w:rsidRPr="00A25AA1" w:rsidRDefault="006709F1" w:rsidP="006709F1">
            <w:pPr>
              <w:keepNext/>
              <w:rPr>
                <w:sz w:val="20"/>
                <w:szCs w:val="20"/>
              </w:rPr>
            </w:pPr>
            <w:r w:rsidRPr="00A25AA1">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709F1" w:rsidRPr="00A25AA1" w:rsidRDefault="006709F1" w:rsidP="006709F1">
            <w:pPr>
              <w:keepNext/>
              <w:rPr>
                <w:sz w:val="20"/>
                <w:szCs w:val="20"/>
              </w:rPr>
            </w:pPr>
            <w:r w:rsidRPr="00A25AA1">
              <w:rPr>
                <w:sz w:val="20"/>
                <w:szCs w:val="20"/>
              </w:rPr>
              <w:t xml:space="preserve">размещение ульев, иных объектов и оборудования, необходимого для пчеловодства и </w:t>
            </w:r>
            <w:r w:rsidRPr="00A25AA1">
              <w:rPr>
                <w:sz w:val="20"/>
                <w:szCs w:val="20"/>
              </w:rPr>
              <w:lastRenderedPageBreak/>
              <w:t>разведениях иных полезных насекомых;</w:t>
            </w:r>
          </w:p>
          <w:p w:rsidR="006709F1" w:rsidRPr="00A25AA1" w:rsidRDefault="006709F1" w:rsidP="006709F1">
            <w:pPr>
              <w:keepNext/>
              <w:rPr>
                <w:sz w:val="20"/>
                <w:szCs w:val="20"/>
              </w:rPr>
            </w:pPr>
            <w:r w:rsidRPr="00A25AA1">
              <w:rPr>
                <w:sz w:val="20"/>
                <w:szCs w:val="20"/>
              </w:rPr>
              <w:t>размещение сооружений используемых для хранения и первичной переработки продукции пчеловодства</w:t>
            </w:r>
          </w:p>
        </w:tc>
      </w:tr>
      <w:tr w:rsidR="006709F1"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6709F1" w:rsidRPr="00A25AA1" w:rsidRDefault="006709F1" w:rsidP="006709F1">
            <w:pPr>
              <w:pStyle w:val="aa"/>
              <w:rPr>
                <w:sz w:val="20"/>
              </w:rPr>
            </w:pPr>
            <w:r w:rsidRPr="00A25AA1">
              <w:rPr>
                <w:sz w:val="20"/>
              </w:rPr>
              <w:lastRenderedPageBreak/>
              <w:t>Рыбоводство (код 1.13)</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6709F1" w:rsidRPr="00A25AA1" w:rsidRDefault="006709F1" w:rsidP="006709F1">
            <w:pPr>
              <w:keepNext/>
              <w:rPr>
                <w:sz w:val="20"/>
                <w:szCs w:val="20"/>
              </w:rPr>
            </w:pPr>
            <w:r w:rsidRPr="00A25AA1">
              <w:rPr>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A25AA1">
              <w:rPr>
                <w:sz w:val="20"/>
                <w:szCs w:val="20"/>
              </w:rPr>
              <w:t>аквакультуры</w:t>
            </w:r>
            <w:proofErr w:type="spellEnd"/>
            <w:r w:rsidRPr="00A25AA1">
              <w:rPr>
                <w:sz w:val="20"/>
                <w:szCs w:val="20"/>
              </w:rPr>
              <w:t>); размещение зданий, сооружений, оборудования, необходимых для осуществления рыбоводства (</w:t>
            </w:r>
            <w:proofErr w:type="spellStart"/>
            <w:r w:rsidRPr="00A25AA1">
              <w:rPr>
                <w:sz w:val="20"/>
                <w:szCs w:val="20"/>
              </w:rPr>
              <w:t>аквакультуры</w:t>
            </w:r>
            <w:proofErr w:type="spellEnd"/>
            <w:r w:rsidRPr="00A25AA1">
              <w:rPr>
                <w:sz w:val="20"/>
                <w:szCs w:val="20"/>
              </w:rPr>
              <w:t>)</w:t>
            </w:r>
          </w:p>
        </w:tc>
      </w:tr>
      <w:tr w:rsidR="006709F1"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6709F1" w:rsidRPr="00A25AA1" w:rsidRDefault="006709F1" w:rsidP="006709F1">
            <w:pPr>
              <w:pStyle w:val="aa"/>
              <w:rPr>
                <w:sz w:val="20"/>
              </w:rPr>
            </w:pPr>
            <w:r w:rsidRPr="00A25AA1">
              <w:rPr>
                <w:sz w:val="20"/>
              </w:rPr>
              <w:t>Хранение и переработка сельскохозяйственной продукции (код 1.15)</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6709F1" w:rsidRPr="00A25AA1" w:rsidRDefault="006709F1" w:rsidP="006709F1">
            <w:pPr>
              <w:keepNext/>
              <w:rPr>
                <w:sz w:val="20"/>
                <w:szCs w:val="20"/>
              </w:rPr>
            </w:pPr>
            <w:r w:rsidRPr="00A25AA1">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709F1" w:rsidRPr="00A25AA1" w:rsidTr="00BB4AE5">
        <w:trPr>
          <w:trHeight w:val="552"/>
        </w:trPr>
        <w:tc>
          <w:tcPr>
            <w:tcW w:w="1254" w:type="pct"/>
            <w:tcBorders>
              <w:top w:val="single" w:sz="8" w:space="0" w:color="auto"/>
              <w:left w:val="single" w:sz="8" w:space="0" w:color="auto"/>
              <w:bottom w:val="single" w:sz="8" w:space="0" w:color="auto"/>
              <w:right w:val="single" w:sz="8" w:space="0" w:color="auto"/>
            </w:tcBorders>
            <w:shd w:val="clear" w:color="auto" w:fill="auto"/>
          </w:tcPr>
          <w:p w:rsidR="006709F1" w:rsidRPr="00873BFC" w:rsidRDefault="006709F1" w:rsidP="00BB4AE5">
            <w:pPr>
              <w:pStyle w:val="aa"/>
              <w:rPr>
                <w:sz w:val="20"/>
              </w:rPr>
            </w:pPr>
            <w:r>
              <w:rPr>
                <w:sz w:val="20"/>
              </w:rPr>
              <w:t>Ведение личного подсобного хозяйства на полевых участках (код 1.16)</w:t>
            </w:r>
          </w:p>
        </w:tc>
        <w:tc>
          <w:tcPr>
            <w:tcW w:w="3746" w:type="pct"/>
            <w:tcBorders>
              <w:top w:val="single" w:sz="8" w:space="0" w:color="auto"/>
              <w:left w:val="single" w:sz="8" w:space="0" w:color="auto"/>
              <w:bottom w:val="single" w:sz="8" w:space="0" w:color="auto"/>
              <w:right w:val="single" w:sz="4" w:space="0" w:color="auto"/>
            </w:tcBorders>
            <w:shd w:val="clear" w:color="auto" w:fill="auto"/>
          </w:tcPr>
          <w:p w:rsidR="006709F1" w:rsidRPr="004C37DA" w:rsidRDefault="006709F1" w:rsidP="006709F1">
            <w:pPr>
              <w:pStyle w:val="afff5"/>
              <w:ind w:firstLine="284"/>
              <w:rPr>
                <w:sz w:val="20"/>
                <w:szCs w:val="20"/>
              </w:rPr>
            </w:pPr>
            <w:r>
              <w:rPr>
                <w:sz w:val="20"/>
                <w:szCs w:val="20"/>
              </w:rPr>
              <w:t>Производство сельскохозяйственной продукции без права возведения объектов капитального строительства</w:t>
            </w:r>
          </w:p>
        </w:tc>
      </w:tr>
      <w:tr w:rsidR="006709F1" w:rsidRPr="00A25AA1" w:rsidTr="00BB4AE5">
        <w:trPr>
          <w:trHeight w:val="264"/>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6709F1" w:rsidRPr="00A25AA1" w:rsidRDefault="006709F1" w:rsidP="006709F1">
            <w:pPr>
              <w:pStyle w:val="aa"/>
              <w:rPr>
                <w:sz w:val="20"/>
              </w:rPr>
            </w:pPr>
            <w:r w:rsidRPr="00A25AA1">
              <w:rPr>
                <w:sz w:val="20"/>
              </w:rPr>
              <w:t>Обеспечение сельскохозяйственного производства (код 1.18)</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6709F1" w:rsidRPr="00A25AA1" w:rsidRDefault="006709F1" w:rsidP="006709F1">
            <w:pPr>
              <w:keepNext/>
              <w:rPr>
                <w:sz w:val="20"/>
                <w:szCs w:val="20"/>
              </w:rPr>
            </w:pPr>
            <w:r w:rsidRPr="00A25AA1">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709F1" w:rsidRPr="00A25AA1" w:rsidTr="00BB4AE5">
        <w:trPr>
          <w:trHeight w:val="264"/>
        </w:trPr>
        <w:tc>
          <w:tcPr>
            <w:tcW w:w="1254" w:type="pct"/>
            <w:tcBorders>
              <w:top w:val="single" w:sz="8" w:space="0" w:color="auto"/>
              <w:left w:val="single" w:sz="8" w:space="0" w:color="auto"/>
              <w:bottom w:val="single" w:sz="8" w:space="0" w:color="auto"/>
              <w:right w:val="single" w:sz="8" w:space="0" w:color="auto"/>
            </w:tcBorders>
            <w:shd w:val="clear" w:color="auto" w:fill="auto"/>
            <w:vAlign w:val="center"/>
          </w:tcPr>
          <w:p w:rsidR="006709F1" w:rsidRPr="00A25AA1" w:rsidRDefault="006709F1" w:rsidP="006709F1">
            <w:pPr>
              <w:pStyle w:val="aa"/>
              <w:rPr>
                <w:sz w:val="20"/>
              </w:rPr>
            </w:pPr>
            <w:r w:rsidRPr="00A25AA1">
              <w:rPr>
                <w:sz w:val="20"/>
              </w:rPr>
              <w:t>Коммунальное обслуживание (код 3.1)</w:t>
            </w:r>
          </w:p>
        </w:tc>
        <w:tc>
          <w:tcPr>
            <w:tcW w:w="3746" w:type="pct"/>
            <w:tcBorders>
              <w:top w:val="single" w:sz="8" w:space="0" w:color="auto"/>
              <w:left w:val="single" w:sz="8" w:space="0" w:color="auto"/>
              <w:bottom w:val="single" w:sz="8" w:space="0" w:color="auto"/>
              <w:right w:val="single" w:sz="4" w:space="0" w:color="auto"/>
            </w:tcBorders>
            <w:shd w:val="clear" w:color="auto" w:fill="auto"/>
            <w:vAlign w:val="center"/>
          </w:tcPr>
          <w:p w:rsidR="006709F1" w:rsidRPr="00A25AA1" w:rsidRDefault="006709F1" w:rsidP="006709F1">
            <w:pPr>
              <w:keepNext/>
              <w:rPr>
                <w:sz w:val="20"/>
                <w:szCs w:val="20"/>
              </w:rPr>
            </w:pPr>
            <w:proofErr w:type="gramStart"/>
            <w:r w:rsidRPr="00A25AA1">
              <w:rPr>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w:t>
            </w:r>
            <w:proofErr w:type="gramEnd"/>
            <w:r w:rsidRPr="00A25AA1">
              <w:rPr>
                <w:sz w:val="20"/>
                <w:szCs w:val="20"/>
              </w:rPr>
              <w:t xml:space="preserve">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6709F1" w:rsidRPr="00A25AA1" w:rsidTr="00BB4AE5">
        <w:trPr>
          <w:trHeight w:val="264"/>
        </w:trPr>
        <w:tc>
          <w:tcPr>
            <w:tcW w:w="1254" w:type="pct"/>
            <w:tcBorders>
              <w:top w:val="single" w:sz="8" w:space="0" w:color="auto"/>
              <w:left w:val="single" w:sz="8" w:space="0" w:color="auto"/>
              <w:bottom w:val="single" w:sz="8" w:space="0" w:color="auto"/>
              <w:right w:val="single" w:sz="8" w:space="0" w:color="auto"/>
            </w:tcBorders>
            <w:shd w:val="clear" w:color="auto" w:fill="auto"/>
          </w:tcPr>
          <w:p w:rsidR="006709F1" w:rsidRPr="00D54EA5" w:rsidRDefault="006709F1" w:rsidP="006709F1">
            <w:pPr>
              <w:rPr>
                <w:sz w:val="20"/>
                <w:szCs w:val="20"/>
              </w:rPr>
            </w:pPr>
            <w:r>
              <w:rPr>
                <w:sz w:val="20"/>
                <w:szCs w:val="20"/>
              </w:rPr>
              <w:t xml:space="preserve">Земельные участки (территории) общего пользования </w:t>
            </w:r>
            <w:r w:rsidRPr="006D51D4">
              <w:rPr>
                <w:sz w:val="20"/>
                <w:szCs w:val="20"/>
              </w:rPr>
              <w:t>(код 1</w:t>
            </w:r>
            <w:r>
              <w:rPr>
                <w:sz w:val="20"/>
                <w:szCs w:val="20"/>
              </w:rPr>
              <w:t>2</w:t>
            </w:r>
            <w:r w:rsidRPr="006D51D4">
              <w:rPr>
                <w:sz w:val="20"/>
                <w:szCs w:val="20"/>
              </w:rPr>
              <w:t>.</w:t>
            </w:r>
            <w:r>
              <w:rPr>
                <w:sz w:val="20"/>
                <w:szCs w:val="20"/>
              </w:rPr>
              <w:t>0</w:t>
            </w:r>
            <w:r w:rsidRPr="006D51D4">
              <w:rPr>
                <w:sz w:val="20"/>
                <w:szCs w:val="20"/>
              </w:rPr>
              <w:t>)</w:t>
            </w:r>
          </w:p>
        </w:tc>
        <w:tc>
          <w:tcPr>
            <w:tcW w:w="3746" w:type="pct"/>
            <w:tcBorders>
              <w:top w:val="single" w:sz="8" w:space="0" w:color="auto"/>
              <w:left w:val="single" w:sz="8" w:space="0" w:color="auto"/>
              <w:bottom w:val="single" w:sz="8" w:space="0" w:color="auto"/>
              <w:right w:val="single" w:sz="4" w:space="0" w:color="auto"/>
            </w:tcBorders>
            <w:shd w:val="clear" w:color="auto" w:fill="auto"/>
          </w:tcPr>
          <w:p w:rsidR="006709F1" w:rsidRPr="00C2223D" w:rsidRDefault="006709F1" w:rsidP="006709F1">
            <w:pPr>
              <w:rPr>
                <w:sz w:val="20"/>
                <w:szCs w:val="20"/>
              </w:rPr>
            </w:pPr>
            <w:r>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6709F1" w:rsidRPr="00A25AA1" w:rsidTr="00BB4AE5">
        <w:trPr>
          <w:trHeight w:val="264"/>
        </w:trPr>
        <w:tc>
          <w:tcPr>
            <w:tcW w:w="1254" w:type="pct"/>
            <w:tcBorders>
              <w:top w:val="single" w:sz="8" w:space="0" w:color="auto"/>
              <w:left w:val="single" w:sz="8" w:space="0" w:color="auto"/>
              <w:bottom w:val="single" w:sz="8" w:space="0" w:color="auto"/>
              <w:right w:val="single" w:sz="8" w:space="0" w:color="auto"/>
            </w:tcBorders>
            <w:shd w:val="clear" w:color="auto" w:fill="auto"/>
          </w:tcPr>
          <w:p w:rsidR="00BB4AE5" w:rsidRDefault="006709F1" w:rsidP="006709F1">
            <w:pPr>
              <w:rPr>
                <w:sz w:val="20"/>
                <w:szCs w:val="20"/>
              </w:rPr>
            </w:pPr>
            <w:r>
              <w:rPr>
                <w:sz w:val="20"/>
                <w:szCs w:val="20"/>
              </w:rPr>
              <w:t>Ведение огородничества</w:t>
            </w:r>
          </w:p>
          <w:p w:rsidR="006709F1" w:rsidRPr="00D54EA5" w:rsidRDefault="006709F1" w:rsidP="006709F1">
            <w:pPr>
              <w:rPr>
                <w:sz w:val="20"/>
                <w:szCs w:val="20"/>
              </w:rPr>
            </w:pPr>
            <w:r>
              <w:rPr>
                <w:sz w:val="20"/>
                <w:szCs w:val="20"/>
              </w:rPr>
              <w:t xml:space="preserve"> </w:t>
            </w:r>
            <w:r w:rsidRPr="006D51D4">
              <w:rPr>
                <w:sz w:val="20"/>
                <w:szCs w:val="20"/>
              </w:rPr>
              <w:t xml:space="preserve">(код </w:t>
            </w:r>
            <w:r>
              <w:rPr>
                <w:sz w:val="20"/>
                <w:szCs w:val="20"/>
              </w:rPr>
              <w:t>13.1</w:t>
            </w:r>
            <w:r w:rsidRPr="006D51D4">
              <w:rPr>
                <w:sz w:val="20"/>
                <w:szCs w:val="20"/>
              </w:rPr>
              <w:t>)</w:t>
            </w:r>
          </w:p>
        </w:tc>
        <w:tc>
          <w:tcPr>
            <w:tcW w:w="3746" w:type="pct"/>
            <w:tcBorders>
              <w:top w:val="single" w:sz="8" w:space="0" w:color="auto"/>
              <w:left w:val="single" w:sz="8" w:space="0" w:color="auto"/>
              <w:bottom w:val="single" w:sz="8" w:space="0" w:color="auto"/>
              <w:right w:val="single" w:sz="4" w:space="0" w:color="auto"/>
            </w:tcBorders>
            <w:shd w:val="clear" w:color="auto" w:fill="auto"/>
          </w:tcPr>
          <w:p w:rsidR="006709F1" w:rsidRPr="00D54EA5" w:rsidRDefault="006709F1" w:rsidP="006709F1">
            <w:pPr>
              <w:rPr>
                <w:sz w:val="20"/>
                <w:szCs w:val="20"/>
              </w:rPr>
            </w:pPr>
            <w:r>
              <w:rPr>
                <w:sz w:val="20"/>
                <w:szCs w:val="20"/>
              </w:rPr>
              <w:t>Осуществление отдыха и (или) выращивание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709F1" w:rsidRPr="00A25AA1" w:rsidTr="00BB4AE5">
        <w:trPr>
          <w:trHeight w:val="264"/>
        </w:trPr>
        <w:tc>
          <w:tcPr>
            <w:tcW w:w="1254" w:type="pct"/>
            <w:tcBorders>
              <w:top w:val="single" w:sz="8" w:space="0" w:color="auto"/>
              <w:left w:val="single" w:sz="8" w:space="0" w:color="auto"/>
              <w:bottom w:val="single" w:sz="8" w:space="0" w:color="auto"/>
              <w:right w:val="single" w:sz="8" w:space="0" w:color="auto"/>
            </w:tcBorders>
            <w:shd w:val="clear" w:color="auto" w:fill="auto"/>
          </w:tcPr>
          <w:p w:rsidR="006709F1" w:rsidRPr="006D51D4" w:rsidRDefault="006709F1" w:rsidP="006709F1">
            <w:pPr>
              <w:autoSpaceDE w:val="0"/>
              <w:autoSpaceDN w:val="0"/>
              <w:adjustRightInd w:val="0"/>
              <w:rPr>
                <w:sz w:val="20"/>
                <w:szCs w:val="20"/>
              </w:rPr>
            </w:pPr>
            <w:r>
              <w:rPr>
                <w:sz w:val="20"/>
                <w:szCs w:val="20"/>
              </w:rPr>
              <w:t xml:space="preserve">Ведение садоводства </w:t>
            </w:r>
            <w:r w:rsidRPr="006D51D4">
              <w:rPr>
                <w:sz w:val="20"/>
                <w:szCs w:val="20"/>
              </w:rPr>
              <w:t>(код 1</w:t>
            </w:r>
            <w:r>
              <w:rPr>
                <w:sz w:val="20"/>
                <w:szCs w:val="20"/>
              </w:rPr>
              <w:t>3</w:t>
            </w:r>
            <w:r w:rsidRPr="006D51D4">
              <w:rPr>
                <w:sz w:val="20"/>
                <w:szCs w:val="20"/>
              </w:rPr>
              <w:t>.</w:t>
            </w:r>
            <w:r>
              <w:rPr>
                <w:sz w:val="20"/>
                <w:szCs w:val="20"/>
              </w:rPr>
              <w:t>2</w:t>
            </w:r>
            <w:r w:rsidRPr="006D51D4">
              <w:rPr>
                <w:sz w:val="20"/>
                <w:szCs w:val="20"/>
              </w:rPr>
              <w:t>)</w:t>
            </w:r>
          </w:p>
        </w:tc>
        <w:tc>
          <w:tcPr>
            <w:tcW w:w="3746" w:type="pct"/>
            <w:tcBorders>
              <w:top w:val="single" w:sz="8" w:space="0" w:color="auto"/>
              <w:left w:val="single" w:sz="8" w:space="0" w:color="auto"/>
              <w:bottom w:val="single" w:sz="8" w:space="0" w:color="auto"/>
              <w:right w:val="single" w:sz="4" w:space="0" w:color="auto"/>
            </w:tcBorders>
            <w:shd w:val="clear" w:color="auto" w:fill="auto"/>
          </w:tcPr>
          <w:p w:rsidR="006709F1" w:rsidRPr="006D51D4" w:rsidRDefault="006709F1" w:rsidP="006709F1">
            <w:pPr>
              <w:autoSpaceDE w:val="0"/>
              <w:autoSpaceDN w:val="0"/>
              <w:adjustRightInd w:val="0"/>
              <w:jc w:val="both"/>
              <w:rPr>
                <w:sz w:val="20"/>
                <w:szCs w:val="20"/>
              </w:rPr>
            </w:pPr>
            <w:r>
              <w:rPr>
                <w:sz w:val="20"/>
                <w:szCs w:val="20"/>
              </w:rPr>
              <w:t xml:space="preserve">Осуществление отдыха и (или) выращивание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r>
    </w:tbl>
    <w:p w:rsidR="00F57344" w:rsidRPr="00A00BD0" w:rsidRDefault="00F57344" w:rsidP="00F57344">
      <w:pPr>
        <w:pStyle w:val="aff9"/>
        <w:widowControl w:val="0"/>
        <w:tabs>
          <w:tab w:val="left" w:pos="720"/>
        </w:tabs>
        <w:spacing w:before="120"/>
        <w:ind w:firstLine="567"/>
      </w:pPr>
      <w:r w:rsidRPr="00A00BD0">
        <w:t>3. Условно-разрешенные виды использования земельных участков и объектов капитального строительства в зонах, предназначенных для ведения сельского хозяйства:</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7506"/>
      </w:tblGrid>
      <w:tr w:rsidR="00F57344" w:rsidRPr="006D51D4" w:rsidTr="006709F1">
        <w:trPr>
          <w:tblHeader/>
        </w:trPr>
        <w:tc>
          <w:tcPr>
            <w:tcW w:w="1359"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641" w:type="pct"/>
            <w:tcBorders>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6709F1" w:rsidRPr="006D51D4" w:rsidTr="006709F1">
        <w:trPr>
          <w:trHeight w:val="1153"/>
        </w:trPr>
        <w:tc>
          <w:tcPr>
            <w:tcW w:w="1359" w:type="pct"/>
            <w:tcBorders>
              <w:top w:val="single" w:sz="8" w:space="0" w:color="auto"/>
              <w:left w:val="single" w:sz="8" w:space="0" w:color="auto"/>
              <w:bottom w:val="single" w:sz="8" w:space="0" w:color="auto"/>
              <w:right w:val="single" w:sz="8" w:space="0" w:color="auto"/>
            </w:tcBorders>
          </w:tcPr>
          <w:p w:rsidR="006709F1" w:rsidRPr="006D51D4" w:rsidRDefault="006709F1" w:rsidP="006709F1">
            <w:pPr>
              <w:rPr>
                <w:sz w:val="20"/>
                <w:szCs w:val="20"/>
              </w:rPr>
            </w:pPr>
            <w:r>
              <w:rPr>
                <w:sz w:val="20"/>
                <w:szCs w:val="20"/>
              </w:rPr>
              <w:t>Природно-познавательный туризм</w:t>
            </w:r>
            <w:r w:rsidRPr="006D51D4">
              <w:rPr>
                <w:sz w:val="20"/>
                <w:szCs w:val="20"/>
              </w:rPr>
              <w:t xml:space="preserve"> (</w:t>
            </w:r>
            <w:proofErr w:type="spellStart"/>
            <w:r w:rsidRPr="006D51D4">
              <w:rPr>
                <w:sz w:val="20"/>
                <w:szCs w:val="20"/>
                <w:lang w:val="en-US"/>
              </w:rPr>
              <w:t>код</w:t>
            </w:r>
            <w:proofErr w:type="spellEnd"/>
            <w:r w:rsidRPr="006D51D4">
              <w:rPr>
                <w:sz w:val="20"/>
                <w:szCs w:val="20"/>
                <w:lang w:val="en-US"/>
              </w:rPr>
              <w:t xml:space="preserve"> </w:t>
            </w:r>
            <w:r>
              <w:rPr>
                <w:sz w:val="20"/>
                <w:szCs w:val="20"/>
              </w:rPr>
              <w:t>5</w:t>
            </w:r>
            <w:r w:rsidRPr="006D51D4">
              <w:rPr>
                <w:sz w:val="20"/>
                <w:szCs w:val="20"/>
              </w:rPr>
              <w:t>.</w:t>
            </w:r>
            <w:r>
              <w:rPr>
                <w:sz w:val="20"/>
                <w:szCs w:val="20"/>
              </w:rPr>
              <w:t>2</w:t>
            </w:r>
            <w:r w:rsidRPr="006D51D4">
              <w:rPr>
                <w:sz w:val="20"/>
                <w:szCs w:val="20"/>
              </w:rPr>
              <w:t>)</w:t>
            </w:r>
          </w:p>
        </w:tc>
        <w:tc>
          <w:tcPr>
            <w:tcW w:w="3641" w:type="pct"/>
            <w:tcBorders>
              <w:top w:val="single" w:sz="8" w:space="0" w:color="auto"/>
              <w:left w:val="single" w:sz="8" w:space="0" w:color="auto"/>
              <w:bottom w:val="single" w:sz="8" w:space="0" w:color="auto"/>
              <w:right w:val="single" w:sz="4" w:space="0" w:color="auto"/>
            </w:tcBorders>
          </w:tcPr>
          <w:p w:rsidR="006709F1" w:rsidRPr="006D51D4" w:rsidRDefault="006709F1" w:rsidP="006709F1">
            <w:pPr>
              <w:pStyle w:val="afff5"/>
              <w:rPr>
                <w:sz w:val="20"/>
                <w:szCs w:val="20"/>
              </w:rPr>
            </w:pPr>
            <w:r w:rsidRPr="006D51D4">
              <w:rPr>
                <w:sz w:val="20"/>
                <w:szCs w:val="20"/>
              </w:rPr>
              <w:t>Размещение баз</w:t>
            </w:r>
            <w:r>
              <w:rPr>
                <w:sz w:val="20"/>
                <w:szCs w:val="20"/>
              </w:rPr>
              <w:t xml:space="preserve">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sz w:val="20"/>
                <w:szCs w:val="20"/>
              </w:rPr>
              <w:t>природовосстановительных</w:t>
            </w:r>
            <w:proofErr w:type="spellEnd"/>
            <w:r>
              <w:rPr>
                <w:sz w:val="20"/>
                <w:szCs w:val="20"/>
              </w:rPr>
              <w:t xml:space="preserve"> мероприятий </w:t>
            </w:r>
            <w:r w:rsidRPr="006D51D4">
              <w:rPr>
                <w:sz w:val="20"/>
                <w:szCs w:val="20"/>
              </w:rPr>
              <w:t xml:space="preserve"> </w:t>
            </w:r>
          </w:p>
        </w:tc>
      </w:tr>
      <w:tr w:rsidR="00F57344" w:rsidRPr="006D51D4" w:rsidTr="006709F1">
        <w:trPr>
          <w:trHeight w:val="1890"/>
        </w:trPr>
        <w:tc>
          <w:tcPr>
            <w:tcW w:w="135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Склады (</w:t>
            </w:r>
            <w:proofErr w:type="spellStart"/>
            <w:r w:rsidRPr="006D51D4">
              <w:rPr>
                <w:sz w:val="20"/>
                <w:szCs w:val="20"/>
                <w:lang w:val="en-US"/>
              </w:rPr>
              <w:t>код</w:t>
            </w:r>
            <w:proofErr w:type="spellEnd"/>
            <w:r w:rsidRPr="006D51D4">
              <w:rPr>
                <w:sz w:val="20"/>
                <w:szCs w:val="20"/>
                <w:lang w:val="en-US"/>
              </w:rPr>
              <w:t xml:space="preserve"> </w:t>
            </w:r>
            <w:r w:rsidRPr="006D51D4">
              <w:rPr>
                <w:sz w:val="20"/>
                <w:szCs w:val="20"/>
              </w:rPr>
              <w:t>6.9)*</w:t>
            </w:r>
          </w:p>
        </w:tc>
        <w:tc>
          <w:tcPr>
            <w:tcW w:w="364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57344" w:rsidRPr="006D51D4" w:rsidTr="006709F1">
        <w:trPr>
          <w:trHeight w:val="208"/>
        </w:trPr>
        <w:tc>
          <w:tcPr>
            <w:tcW w:w="135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t>Строительная промышленность (код 6.6)*</w:t>
            </w:r>
          </w:p>
        </w:tc>
        <w:tc>
          <w:tcPr>
            <w:tcW w:w="3641" w:type="pct"/>
            <w:tcBorders>
              <w:top w:val="single" w:sz="8" w:space="0" w:color="auto"/>
              <w:left w:val="single" w:sz="8" w:space="0" w:color="auto"/>
              <w:bottom w:val="single" w:sz="8" w:space="0" w:color="auto"/>
              <w:right w:val="single" w:sz="4" w:space="0" w:color="auto"/>
            </w:tcBorders>
          </w:tcPr>
          <w:p w:rsidR="00F57344" w:rsidRPr="006D51D4" w:rsidRDefault="00F57344" w:rsidP="006709F1">
            <w:pPr>
              <w:autoSpaceDE w:val="0"/>
              <w:autoSpaceDN w:val="0"/>
              <w:adjustRightInd w:val="0"/>
              <w:rPr>
                <w:sz w:val="20"/>
                <w:szCs w:val="20"/>
              </w:rPr>
            </w:pPr>
            <w:r w:rsidRPr="006D51D4">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57344" w:rsidRPr="006D51D4" w:rsidTr="006709F1">
        <w:trPr>
          <w:trHeight w:val="1419"/>
        </w:trPr>
        <w:tc>
          <w:tcPr>
            <w:tcW w:w="135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6D51D4">
              <w:rPr>
                <w:sz w:val="20"/>
                <w:szCs w:val="20"/>
              </w:rPr>
              <w:lastRenderedPageBreak/>
              <w:t>Энергетика (код 6.7)*</w:t>
            </w:r>
          </w:p>
        </w:tc>
        <w:tc>
          <w:tcPr>
            <w:tcW w:w="3641" w:type="pct"/>
            <w:tcBorders>
              <w:top w:val="single" w:sz="8" w:space="0" w:color="auto"/>
              <w:left w:val="single" w:sz="8" w:space="0" w:color="auto"/>
              <w:bottom w:val="single" w:sz="8" w:space="0" w:color="auto"/>
              <w:right w:val="single" w:sz="4" w:space="0" w:color="auto"/>
            </w:tcBorders>
          </w:tcPr>
          <w:p w:rsidR="00F57344" w:rsidRPr="005943ED" w:rsidRDefault="00F57344" w:rsidP="006709F1">
            <w:pPr>
              <w:pStyle w:val="afff5"/>
              <w:jc w:val="left"/>
              <w:rPr>
                <w:sz w:val="20"/>
                <w:szCs w:val="20"/>
              </w:rPr>
            </w:pPr>
            <w:r w:rsidRPr="00C8576D">
              <w:rPr>
                <w:bCs/>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8576D">
              <w:rPr>
                <w:bCs/>
                <w:sz w:val="20"/>
                <w:szCs w:val="20"/>
              </w:rPr>
              <w:t>золоотвалов</w:t>
            </w:r>
            <w:proofErr w:type="spellEnd"/>
            <w:r w:rsidRPr="00C8576D">
              <w:rPr>
                <w:bCs/>
                <w:sz w:val="20"/>
                <w:szCs w:val="20"/>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bl>
    <w:p w:rsidR="00F57344" w:rsidRPr="00A00BD0" w:rsidRDefault="00F57344" w:rsidP="00F57344">
      <w:pPr>
        <w:pStyle w:val="aff9"/>
        <w:widowControl w:val="0"/>
        <w:tabs>
          <w:tab w:val="left" w:pos="720"/>
        </w:tabs>
        <w:spacing w:before="120"/>
        <w:ind w:firstLine="567"/>
      </w:pPr>
      <w:r w:rsidRPr="00A00BD0">
        <w:t xml:space="preserve">4. </w:t>
      </w:r>
      <w:r w:rsidRPr="00A00BD0">
        <w:rPr>
          <w:i/>
        </w:rPr>
        <w:t>Вспомогательные виды разрешенного использования</w:t>
      </w:r>
      <w:r w:rsidRPr="00A00BD0">
        <w:t xml:space="preserve"> земельных участков и объектов капитального строительства в зонах, предназначенных для ведения сельского хозяйства</w:t>
      </w:r>
      <w:proofErr w:type="gramStart"/>
      <w:r w:rsidRPr="00A00BD0">
        <w:t>:.</w:t>
      </w:r>
      <w:proofErr w:type="gramEnd"/>
    </w:p>
    <w:tbl>
      <w:tblPr>
        <w:tblW w:w="4971" w:type="pct"/>
        <w:tblInd w:w="-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88"/>
        <w:gridCol w:w="7373"/>
      </w:tblGrid>
      <w:tr w:rsidR="006709F1" w:rsidRPr="006D51D4" w:rsidTr="006709F1">
        <w:trPr>
          <w:trHeight w:val="257"/>
        </w:trPr>
        <w:tc>
          <w:tcPr>
            <w:tcW w:w="1442" w:type="pct"/>
            <w:tcBorders>
              <w:top w:val="single" w:sz="8" w:space="0" w:color="auto"/>
              <w:left w:val="single" w:sz="8" w:space="0" w:color="auto"/>
              <w:bottom w:val="single" w:sz="8" w:space="0" w:color="auto"/>
              <w:right w:val="single" w:sz="8" w:space="0" w:color="auto"/>
            </w:tcBorders>
          </w:tcPr>
          <w:p w:rsidR="006709F1" w:rsidRPr="006D51D4" w:rsidRDefault="006709F1" w:rsidP="006709F1">
            <w:pPr>
              <w:rPr>
                <w:sz w:val="20"/>
                <w:szCs w:val="20"/>
              </w:rPr>
            </w:pPr>
            <w:r>
              <w:rPr>
                <w:sz w:val="20"/>
                <w:szCs w:val="20"/>
              </w:rPr>
              <w:t>Предоставление коммунальных услуг</w:t>
            </w:r>
            <w:r w:rsidRPr="006D51D4">
              <w:rPr>
                <w:sz w:val="20"/>
                <w:szCs w:val="20"/>
              </w:rPr>
              <w:t xml:space="preserve"> </w:t>
            </w:r>
            <w:r>
              <w:rPr>
                <w:sz w:val="20"/>
                <w:szCs w:val="20"/>
              </w:rPr>
              <w:t xml:space="preserve"> </w:t>
            </w:r>
            <w:r w:rsidRPr="006D51D4">
              <w:rPr>
                <w:sz w:val="20"/>
                <w:szCs w:val="20"/>
              </w:rPr>
              <w:t>(</w:t>
            </w:r>
            <w:proofErr w:type="spellStart"/>
            <w:r w:rsidRPr="006D51D4">
              <w:rPr>
                <w:sz w:val="20"/>
                <w:szCs w:val="20"/>
                <w:lang w:val="en-US"/>
              </w:rPr>
              <w:t>код</w:t>
            </w:r>
            <w:proofErr w:type="spellEnd"/>
            <w:r w:rsidRPr="006D51D4">
              <w:rPr>
                <w:sz w:val="20"/>
                <w:szCs w:val="20"/>
                <w:lang w:val="en-US"/>
              </w:rPr>
              <w:t xml:space="preserve"> </w:t>
            </w:r>
            <w:r>
              <w:rPr>
                <w:sz w:val="20"/>
                <w:szCs w:val="20"/>
              </w:rPr>
              <w:t>3</w:t>
            </w:r>
            <w:r w:rsidRPr="006D51D4">
              <w:rPr>
                <w:sz w:val="20"/>
                <w:szCs w:val="20"/>
              </w:rPr>
              <w:t>.</w:t>
            </w:r>
            <w:r>
              <w:rPr>
                <w:sz w:val="20"/>
                <w:szCs w:val="20"/>
              </w:rPr>
              <w:t>1.1</w:t>
            </w:r>
            <w:r w:rsidRPr="006D51D4">
              <w:rPr>
                <w:sz w:val="20"/>
                <w:szCs w:val="20"/>
              </w:rPr>
              <w:t>)</w:t>
            </w:r>
          </w:p>
        </w:tc>
        <w:tc>
          <w:tcPr>
            <w:tcW w:w="3558" w:type="pct"/>
            <w:tcBorders>
              <w:top w:val="single" w:sz="8" w:space="0" w:color="auto"/>
              <w:left w:val="single" w:sz="8" w:space="0" w:color="auto"/>
              <w:bottom w:val="single" w:sz="8" w:space="0" w:color="auto"/>
              <w:right w:val="single" w:sz="4" w:space="0" w:color="auto"/>
            </w:tcBorders>
          </w:tcPr>
          <w:p w:rsidR="006709F1" w:rsidRPr="006D51D4" w:rsidRDefault="006709F1" w:rsidP="006709F1">
            <w:pPr>
              <w:pStyle w:val="afff5"/>
              <w:rPr>
                <w:sz w:val="20"/>
                <w:szCs w:val="20"/>
              </w:rPr>
            </w:pPr>
            <w:r w:rsidRPr="006D51D4">
              <w:rPr>
                <w:sz w:val="20"/>
                <w:szCs w:val="20"/>
              </w:rPr>
              <w:t xml:space="preserve">Размещение </w:t>
            </w:r>
            <w:r>
              <w:rPr>
                <w:sz w:val="20"/>
                <w:szCs w:val="20"/>
              </w:rPr>
              <w:t>зданий и сооружений обеспечивающих поставку воды, тепла, электричества, газа, отвод канализационных стоков, очистку и уборку объектов недвижимост</w:t>
            </w:r>
            <w:proofErr w:type="gramStart"/>
            <w:r>
              <w:rPr>
                <w:sz w:val="20"/>
                <w:szCs w:val="20"/>
              </w:rPr>
              <w:t>и(</w:t>
            </w:r>
            <w:proofErr w:type="gramEnd"/>
            <w:r>
              <w:rPr>
                <w:sz w:val="20"/>
                <w:szCs w:val="20"/>
              </w:rPr>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sidRPr="006D51D4">
              <w:rPr>
                <w:sz w:val="20"/>
                <w:szCs w:val="20"/>
              </w:rPr>
              <w:t xml:space="preserve"> </w:t>
            </w:r>
          </w:p>
        </w:tc>
      </w:tr>
    </w:tbl>
    <w:p w:rsidR="006709F1" w:rsidRDefault="006709F1" w:rsidP="00F57344">
      <w:pPr>
        <w:shd w:val="clear" w:color="auto" w:fill="FFFFFF"/>
        <w:tabs>
          <w:tab w:val="left" w:pos="0"/>
        </w:tabs>
        <w:snapToGrid w:val="0"/>
        <w:ind w:firstLine="567"/>
      </w:pPr>
    </w:p>
    <w:p w:rsidR="00F57344" w:rsidRPr="00A00BD0" w:rsidRDefault="00F57344" w:rsidP="00F57344">
      <w:pPr>
        <w:shd w:val="clear" w:color="auto" w:fill="FFFFFF"/>
        <w:tabs>
          <w:tab w:val="left" w:pos="0"/>
        </w:tabs>
        <w:snapToGrid w:val="0"/>
        <w:ind w:firstLine="567"/>
      </w:pPr>
      <w:r w:rsidRPr="00A00BD0">
        <w:t>5. Предельные размеры земельных участков с видами разрешенного использования, допустимых к размещению в данной территориальной зоне:</w:t>
      </w:r>
    </w:p>
    <w:p w:rsidR="00F57344" w:rsidRPr="00A00BD0" w:rsidRDefault="00F57344" w:rsidP="00F57344">
      <w:pPr>
        <w:pStyle w:val="aa"/>
        <w:ind w:firstLine="709"/>
        <w:rPr>
          <w:szCs w:val="24"/>
        </w:rPr>
      </w:pPr>
      <w:r w:rsidRPr="00A00BD0">
        <w:rPr>
          <w:szCs w:val="24"/>
        </w:rPr>
        <w:t xml:space="preserve">–          минимальный размер земельного участка – </w:t>
      </w:r>
      <w:smartTag w:uri="urn:schemas-microsoft-com:office:smarttags" w:element="metricconverter">
        <w:smartTagPr>
          <w:attr w:name="ProductID" w:val="0,04 га"/>
        </w:smartTagPr>
        <w:r w:rsidRPr="00A00BD0">
          <w:rPr>
            <w:szCs w:val="24"/>
          </w:rPr>
          <w:t>0,04 га</w:t>
        </w:r>
      </w:smartTag>
      <w:r w:rsidRPr="00A00BD0">
        <w:rPr>
          <w:szCs w:val="24"/>
        </w:rPr>
        <w:t>;</w:t>
      </w:r>
    </w:p>
    <w:p w:rsidR="00F57344" w:rsidRPr="00A00BD0" w:rsidRDefault="00F57344" w:rsidP="00F57344">
      <w:pPr>
        <w:pStyle w:val="aa"/>
        <w:ind w:firstLine="709"/>
        <w:rPr>
          <w:szCs w:val="24"/>
        </w:rPr>
      </w:pPr>
      <w:r w:rsidRPr="00A00BD0">
        <w:rPr>
          <w:szCs w:val="24"/>
        </w:rPr>
        <w:t xml:space="preserve">–          максимальный размер земельного участка – </w:t>
      </w:r>
      <w:smartTag w:uri="urn:schemas-microsoft-com:office:smarttags" w:element="metricconverter">
        <w:smartTagPr>
          <w:attr w:name="ProductID" w:val="5 га"/>
        </w:smartTagPr>
        <w:r w:rsidRPr="00A00BD0">
          <w:rPr>
            <w:szCs w:val="24"/>
          </w:rPr>
          <w:t>5 га</w:t>
        </w:r>
      </w:smartTag>
      <w:r w:rsidRPr="00A00BD0">
        <w:rPr>
          <w:szCs w:val="24"/>
        </w:rPr>
        <w:t xml:space="preserve">. </w:t>
      </w:r>
    </w:p>
    <w:p w:rsidR="00F57344" w:rsidRPr="00A00BD0" w:rsidRDefault="00F57344" w:rsidP="00F57344">
      <w:pPr>
        <w:widowControl/>
        <w:numPr>
          <w:ilvl w:val="0"/>
          <w:numId w:val="12"/>
        </w:numPr>
        <w:shd w:val="clear" w:color="auto" w:fill="FFFFFF"/>
        <w:tabs>
          <w:tab w:val="left" w:pos="709"/>
        </w:tabs>
        <w:ind w:left="0" w:firstLine="709"/>
      </w:pPr>
      <w:r w:rsidRPr="00A00BD0">
        <w:t>минимальные отступы от границ земельных участков в целях определения мест допустимого размещения зданий, строений, сооружений – 1м.</w:t>
      </w:r>
    </w:p>
    <w:p w:rsidR="00F57344" w:rsidRPr="00A00BD0" w:rsidRDefault="00F57344" w:rsidP="00F57344">
      <w:pPr>
        <w:widowControl/>
        <w:numPr>
          <w:ilvl w:val="2"/>
          <w:numId w:val="12"/>
        </w:numPr>
        <w:shd w:val="clear" w:color="auto" w:fill="FFFFFF"/>
        <w:tabs>
          <w:tab w:val="left" w:pos="0"/>
        </w:tabs>
        <w:ind w:left="0" w:firstLine="709"/>
      </w:pPr>
      <w:r w:rsidRPr="00A00BD0">
        <w:t>максимальный процент застройки, предельная высота зданий, строений, сооружений не устанавливается.</w:t>
      </w:r>
    </w:p>
    <w:p w:rsidR="00F57344" w:rsidRPr="00A00BD0" w:rsidRDefault="00F57344" w:rsidP="00F57344">
      <w:pPr>
        <w:ind w:firstLine="709"/>
      </w:pPr>
      <w:r w:rsidRPr="00A00BD0">
        <w:t>6. Размещение объектов капитального строительства допускается только с учетом санитарных норм и правил.</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23" w:name="_Toc282347548"/>
      <w:bookmarkStart w:id="124" w:name="_Toc397857468"/>
      <w:r w:rsidRPr="00A00BD0">
        <w:rPr>
          <w:rFonts w:ascii="Times New Roman" w:hAnsi="Times New Roman"/>
          <w:i/>
        </w:rPr>
        <w:t xml:space="preserve">Статья 36. Градостроительные регламенты в </w:t>
      </w:r>
      <w:bookmarkEnd w:id="123"/>
      <w:r w:rsidRPr="00A00BD0">
        <w:rPr>
          <w:rFonts w:ascii="Times New Roman" w:hAnsi="Times New Roman"/>
          <w:i/>
        </w:rPr>
        <w:t>зонах рекреационного назначения</w:t>
      </w:r>
      <w:bookmarkEnd w:id="124"/>
    </w:p>
    <w:p w:rsidR="00F57344" w:rsidRPr="00A00BD0" w:rsidRDefault="00F57344" w:rsidP="00F57344">
      <w:pPr>
        <w:widowControl/>
        <w:suppressAutoHyphens w:val="0"/>
        <w:autoSpaceDE w:val="0"/>
        <w:autoSpaceDN w:val="0"/>
        <w:adjustRightInd w:val="0"/>
        <w:ind w:firstLine="709"/>
        <w:rPr>
          <w:rFonts w:eastAsia="Times New Roman"/>
          <w:bCs/>
          <w:i/>
          <w:kern w:val="0"/>
          <w:lang w:eastAsia="ru-RU"/>
        </w:rPr>
      </w:pPr>
      <w:r w:rsidRPr="00A00BD0">
        <w:rPr>
          <w:iCs/>
        </w:rPr>
        <w:t xml:space="preserve">1. </w:t>
      </w:r>
      <w:r w:rsidRPr="00A00BD0">
        <w:rPr>
          <w:rFonts w:eastAsia="Times New Roman"/>
          <w:kern w:val="0"/>
          <w:lang w:eastAsia="ru-RU"/>
        </w:rPr>
        <w:t xml:space="preserve">Зона рекреационного назначения (код зоны - Р) предназначена для сохранения и развития зеленых насаждений общего и ограниченного пользования, сохранения природного ландшафта и окружающей природной среды. </w:t>
      </w:r>
    </w:p>
    <w:p w:rsidR="00F57344" w:rsidRPr="00A00BD0" w:rsidRDefault="00F57344" w:rsidP="00F57344">
      <w:pPr>
        <w:pStyle w:val="aff9"/>
        <w:widowControl w:val="0"/>
        <w:tabs>
          <w:tab w:val="left" w:pos="720"/>
        </w:tabs>
        <w:ind w:firstLine="567"/>
      </w:pPr>
      <w:r w:rsidRPr="00A00BD0">
        <w:rPr>
          <w:iCs/>
        </w:rPr>
        <w:t>2.</w:t>
      </w:r>
      <w:r w:rsidRPr="00A00BD0">
        <w:rPr>
          <w:i/>
          <w:iCs/>
        </w:rPr>
        <w:t xml:space="preserve"> Основные виды разрешенного использования</w:t>
      </w:r>
      <w:r w:rsidRPr="00A00BD0">
        <w:t xml:space="preserve"> земельных участков и объектов капитального строительства в рекреационных зонах:</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2"/>
        <w:gridCol w:w="7549"/>
      </w:tblGrid>
      <w:tr w:rsidR="00F57344" w:rsidRPr="006D51D4" w:rsidTr="006709F1">
        <w:trPr>
          <w:trHeight w:val="552"/>
        </w:trPr>
        <w:tc>
          <w:tcPr>
            <w:tcW w:w="1378"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622" w:type="pct"/>
            <w:tcBorders>
              <w:right w:val="single" w:sz="4" w:space="0" w:color="auto"/>
            </w:tcBorders>
            <w:vAlign w:val="center"/>
          </w:tcPr>
          <w:p w:rsidR="00F57344" w:rsidRPr="006D51D4" w:rsidRDefault="00F57344" w:rsidP="006709F1">
            <w:pPr>
              <w:keepNext/>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c>
          <w:tcPr>
            <w:tcW w:w="1378" w:type="pct"/>
          </w:tcPr>
          <w:p w:rsidR="00F57344" w:rsidRPr="00873BFC" w:rsidRDefault="00F57344" w:rsidP="006709F1">
            <w:pPr>
              <w:pStyle w:val="aa"/>
              <w:rPr>
                <w:sz w:val="20"/>
              </w:rPr>
            </w:pPr>
            <w:r w:rsidRPr="00DD2775">
              <w:rPr>
                <w:sz w:val="20"/>
              </w:rPr>
              <w:t>Отдых (рекреация) (код5.0)</w:t>
            </w:r>
            <w:r w:rsidRPr="00873BFC">
              <w:rPr>
                <w:sz w:val="20"/>
              </w:rPr>
              <w:t>*</w:t>
            </w:r>
          </w:p>
        </w:tc>
        <w:tc>
          <w:tcPr>
            <w:tcW w:w="3622" w:type="pct"/>
            <w:tcBorders>
              <w:right w:val="single" w:sz="4" w:space="0" w:color="auto"/>
            </w:tcBorders>
          </w:tcPr>
          <w:p w:rsidR="00F57344" w:rsidRPr="00DD2775" w:rsidRDefault="00F57344" w:rsidP="006709F1">
            <w:pPr>
              <w:pStyle w:val="ConsPlusNormal"/>
              <w:rPr>
                <w:rFonts w:ascii="Times New Roman" w:hAnsi="Times New Roman" w:cs="Times New Roman"/>
              </w:rPr>
            </w:pPr>
            <w:r w:rsidRPr="00DD2775">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57344" w:rsidRPr="00DD2775" w:rsidRDefault="00F57344" w:rsidP="006709F1">
            <w:pPr>
              <w:pStyle w:val="ConsPlusNormal"/>
              <w:rPr>
                <w:rFonts w:ascii="Times New Roman" w:hAnsi="Times New Roman" w:cs="Times New Roman"/>
              </w:rPr>
            </w:pPr>
            <w:r w:rsidRPr="00DD2775">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57344" w:rsidRPr="006D51D4" w:rsidRDefault="00F57344" w:rsidP="006709F1">
            <w:pPr>
              <w:pStyle w:val="afff5"/>
              <w:ind w:firstLine="284"/>
              <w:jc w:val="left"/>
              <w:rPr>
                <w:sz w:val="20"/>
                <w:szCs w:val="20"/>
              </w:rPr>
            </w:pPr>
            <w:r w:rsidRPr="00DD2775">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313" w:history="1">
              <w:r w:rsidRPr="00DA3986">
                <w:rPr>
                  <w:sz w:val="20"/>
                  <w:szCs w:val="20"/>
                </w:rPr>
                <w:t>кодами 5.1</w:t>
              </w:r>
            </w:hyperlink>
            <w:r w:rsidRPr="00DA3986">
              <w:rPr>
                <w:sz w:val="20"/>
                <w:szCs w:val="20"/>
              </w:rPr>
              <w:t xml:space="preserve"> - </w:t>
            </w:r>
            <w:hyperlink w:anchor="P333" w:history="1">
              <w:r w:rsidRPr="00DA3986">
                <w:rPr>
                  <w:sz w:val="20"/>
                  <w:szCs w:val="20"/>
                </w:rPr>
                <w:t>5.5</w:t>
              </w:r>
            </w:hyperlink>
          </w:p>
        </w:tc>
      </w:tr>
      <w:tr w:rsidR="00F57344" w:rsidRPr="006D51D4" w:rsidTr="006709F1">
        <w:tc>
          <w:tcPr>
            <w:tcW w:w="1378" w:type="pct"/>
          </w:tcPr>
          <w:p w:rsidR="00F57344" w:rsidRPr="00873BFC" w:rsidRDefault="00F57344" w:rsidP="006709F1">
            <w:pPr>
              <w:pStyle w:val="aa"/>
              <w:rPr>
                <w:rStyle w:val="a8"/>
                <w:b w:val="0"/>
                <w:bCs w:val="0"/>
                <w:sz w:val="20"/>
              </w:rPr>
            </w:pPr>
            <w:r>
              <w:rPr>
                <w:sz w:val="20"/>
              </w:rPr>
              <w:t>З</w:t>
            </w:r>
            <w:r w:rsidRPr="0080116F">
              <w:rPr>
                <w:sz w:val="20"/>
              </w:rPr>
              <w:t>емельные участки (территории) общего пользования</w:t>
            </w:r>
            <w:r w:rsidRPr="006D51D4">
              <w:rPr>
                <w:sz w:val="20"/>
              </w:rPr>
              <w:t xml:space="preserve"> (код 12.0)*</w:t>
            </w:r>
          </w:p>
        </w:tc>
        <w:tc>
          <w:tcPr>
            <w:tcW w:w="3622" w:type="pct"/>
            <w:tcBorders>
              <w:right w:val="single" w:sz="4" w:space="0" w:color="auto"/>
            </w:tcBorders>
          </w:tcPr>
          <w:p w:rsidR="00F57344" w:rsidRPr="006D51D4" w:rsidRDefault="00F57344" w:rsidP="006709F1">
            <w:pPr>
              <w:pStyle w:val="afff5"/>
              <w:jc w:val="left"/>
              <w:rPr>
                <w:sz w:val="20"/>
                <w:szCs w:val="20"/>
              </w:rPr>
            </w:pPr>
            <w:r w:rsidRPr="00C8576D">
              <w:rPr>
                <w:bCs/>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F57344" w:rsidRPr="00EA5147" w:rsidRDefault="00F57344" w:rsidP="00F57344">
      <w:pPr>
        <w:pStyle w:val="aff9"/>
        <w:widowControl w:val="0"/>
        <w:tabs>
          <w:tab w:val="left" w:pos="720"/>
        </w:tabs>
        <w:spacing w:before="120"/>
        <w:ind w:firstLine="567"/>
        <w:rPr>
          <w:sz w:val="28"/>
          <w:szCs w:val="28"/>
        </w:rPr>
      </w:pPr>
      <w:r>
        <w:rPr>
          <w:iCs/>
          <w:sz w:val="28"/>
          <w:szCs w:val="28"/>
        </w:rPr>
        <w:t>3</w:t>
      </w:r>
      <w:r w:rsidRPr="00EA5147">
        <w:rPr>
          <w:iCs/>
          <w:sz w:val="28"/>
          <w:szCs w:val="28"/>
        </w:rPr>
        <w:t>.</w:t>
      </w:r>
      <w:r w:rsidRPr="00EA5147">
        <w:rPr>
          <w:i/>
          <w:iCs/>
          <w:sz w:val="28"/>
          <w:szCs w:val="28"/>
        </w:rPr>
        <w:t xml:space="preserve"> Условно разрешенные виды использования</w:t>
      </w:r>
      <w:r w:rsidRPr="00EA5147">
        <w:rPr>
          <w:sz w:val="28"/>
          <w:szCs w:val="28"/>
        </w:rPr>
        <w:t xml:space="preserve"> земельных участков и объектов капитального строительства в рекреационных зонах: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72"/>
        <w:gridCol w:w="7549"/>
      </w:tblGrid>
      <w:tr w:rsidR="00F57344" w:rsidRPr="006D51D4" w:rsidTr="006709F1">
        <w:trPr>
          <w:trHeight w:val="552"/>
        </w:trPr>
        <w:tc>
          <w:tcPr>
            <w:tcW w:w="1378" w:type="pct"/>
            <w:vAlign w:val="center"/>
          </w:tcPr>
          <w:p w:rsidR="00F57344" w:rsidRPr="006D51D4" w:rsidRDefault="00F57344" w:rsidP="006709F1">
            <w:pPr>
              <w:rPr>
                <w:b/>
                <w:sz w:val="20"/>
                <w:szCs w:val="20"/>
              </w:rPr>
            </w:pPr>
            <w:r w:rsidRPr="006D51D4">
              <w:rPr>
                <w:b/>
                <w:sz w:val="14"/>
                <w:szCs w:val="14"/>
              </w:rPr>
              <w:t>ВИДЫ РАЗРЕШЕННОГО ИСПОЛЬЗОВАНИЯ ЗЕМЕЛЬНЫХ УЧАСТКОВ И ОКС</w:t>
            </w:r>
          </w:p>
        </w:tc>
        <w:tc>
          <w:tcPr>
            <w:tcW w:w="3622" w:type="pct"/>
            <w:tcBorders>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589"/>
        </w:trPr>
        <w:tc>
          <w:tcPr>
            <w:tcW w:w="1378" w:type="pct"/>
            <w:tcBorders>
              <w:top w:val="single" w:sz="8" w:space="0" w:color="auto"/>
              <w:left w:val="single" w:sz="8" w:space="0" w:color="auto"/>
              <w:bottom w:val="single" w:sz="4" w:space="0" w:color="auto"/>
              <w:right w:val="single" w:sz="8" w:space="0" w:color="auto"/>
            </w:tcBorders>
          </w:tcPr>
          <w:p w:rsidR="00F57344" w:rsidRPr="006D51D4" w:rsidRDefault="00F57344" w:rsidP="006709F1">
            <w:pPr>
              <w:rPr>
                <w:sz w:val="20"/>
                <w:szCs w:val="20"/>
              </w:rPr>
            </w:pPr>
            <w:r w:rsidRPr="006D51D4">
              <w:rPr>
                <w:sz w:val="20"/>
                <w:szCs w:val="20"/>
              </w:rPr>
              <w:t>Спорт (код 5.1)*</w:t>
            </w:r>
          </w:p>
        </w:tc>
        <w:tc>
          <w:tcPr>
            <w:tcW w:w="3622" w:type="pct"/>
            <w:tcBorders>
              <w:top w:val="single" w:sz="8" w:space="0" w:color="auto"/>
              <w:left w:val="single" w:sz="8" w:space="0" w:color="auto"/>
              <w:bottom w:val="single" w:sz="4" w:space="0" w:color="auto"/>
              <w:right w:val="single" w:sz="4" w:space="0" w:color="auto"/>
            </w:tcBorders>
          </w:tcPr>
          <w:p w:rsidR="00F57344" w:rsidRPr="006D51D4" w:rsidRDefault="00F57344" w:rsidP="006709F1">
            <w:pPr>
              <w:pStyle w:val="afff5"/>
              <w:jc w:val="left"/>
              <w:rPr>
                <w:sz w:val="20"/>
                <w:szCs w:val="20"/>
              </w:rPr>
            </w:pPr>
            <w:proofErr w:type="gramStart"/>
            <w:r w:rsidRPr="006D51D4">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r>
              <w:rPr>
                <w:sz w:val="20"/>
                <w:szCs w:val="20"/>
              </w:rPr>
              <w:t>, трассы и спортивные стрельбища</w:t>
            </w:r>
            <w:r w:rsidRPr="006D51D4">
              <w:rPr>
                <w:sz w:val="20"/>
                <w:szCs w:val="20"/>
              </w:rPr>
              <w:t>), в том числе водным (причалы и сооружения,</w:t>
            </w:r>
            <w:r>
              <w:rPr>
                <w:sz w:val="20"/>
                <w:szCs w:val="20"/>
              </w:rPr>
              <w:t xml:space="preserve"> </w:t>
            </w:r>
            <w:r w:rsidRPr="006D51D4">
              <w:rPr>
                <w:sz w:val="20"/>
                <w:szCs w:val="20"/>
              </w:rPr>
              <w:t>необходимые для водных видов спорта и хранения соответствующе го инвентаря</w:t>
            </w:r>
            <w:r>
              <w:rPr>
                <w:sz w:val="20"/>
                <w:szCs w:val="20"/>
              </w:rPr>
              <w:t xml:space="preserve">, размещение спортивных баз </w:t>
            </w:r>
            <w:r>
              <w:rPr>
                <w:sz w:val="20"/>
                <w:szCs w:val="20"/>
              </w:rPr>
              <w:lastRenderedPageBreak/>
              <w:t>и лагерей</w:t>
            </w:r>
            <w:r w:rsidRPr="006D51D4">
              <w:rPr>
                <w:sz w:val="20"/>
                <w:szCs w:val="20"/>
              </w:rPr>
              <w:t>)</w:t>
            </w:r>
            <w:proofErr w:type="gramEnd"/>
          </w:p>
        </w:tc>
      </w:tr>
    </w:tbl>
    <w:p w:rsidR="00F57344" w:rsidRPr="00A00BD0" w:rsidRDefault="00F57344" w:rsidP="00F57344">
      <w:pPr>
        <w:pStyle w:val="aff9"/>
        <w:widowControl w:val="0"/>
        <w:tabs>
          <w:tab w:val="left" w:pos="720"/>
        </w:tabs>
        <w:spacing w:before="120"/>
        <w:ind w:firstLine="567"/>
      </w:pPr>
      <w:r w:rsidRPr="00A00BD0">
        <w:rPr>
          <w:iCs/>
        </w:rPr>
        <w:lastRenderedPageBreak/>
        <w:t>4.</w:t>
      </w:r>
      <w:r w:rsidRPr="00A00BD0">
        <w:rPr>
          <w:i/>
          <w:iCs/>
        </w:rPr>
        <w:t xml:space="preserve"> Вспомогательные виды разрешенного использования</w:t>
      </w:r>
      <w:r w:rsidRPr="00A00BD0">
        <w:t xml:space="preserve"> земельных участков и объектов капитального строительства в рекреационных зонах: нет</w:t>
      </w:r>
    </w:p>
    <w:p w:rsidR="00F57344" w:rsidRPr="00A00BD0" w:rsidRDefault="00F57344" w:rsidP="00F57344">
      <w:pPr>
        <w:shd w:val="clear" w:color="auto" w:fill="FFFFFF"/>
        <w:tabs>
          <w:tab w:val="left" w:pos="0"/>
        </w:tabs>
      </w:pPr>
      <w:r w:rsidRPr="00A00BD0">
        <w:rPr>
          <w:color w:val="000000"/>
        </w:rPr>
        <w:t xml:space="preserve">        5.</w:t>
      </w:r>
      <w:r w:rsidRPr="00A00BD0">
        <w:t xml:space="preserve"> Предельные размеры земельных участков:</w:t>
      </w:r>
    </w:p>
    <w:p w:rsidR="00F57344" w:rsidRPr="00A00BD0" w:rsidRDefault="00F57344" w:rsidP="00F57344">
      <w:pPr>
        <w:pStyle w:val="ac"/>
        <w:ind w:left="0" w:firstLine="510"/>
      </w:pPr>
      <w:r w:rsidRPr="00A00BD0">
        <w:t>- минимальные размеры земельных участков – не нормируются;</w:t>
      </w:r>
    </w:p>
    <w:p w:rsidR="00F57344" w:rsidRPr="00A00BD0" w:rsidRDefault="00F57344" w:rsidP="00F57344">
      <w:pPr>
        <w:pStyle w:val="ac"/>
        <w:ind w:left="0" w:firstLine="510"/>
      </w:pPr>
      <w:r w:rsidRPr="00A00BD0">
        <w:t>- максимальные размеры земельных участков – не нормируются;</w:t>
      </w:r>
    </w:p>
    <w:p w:rsidR="00F57344" w:rsidRPr="00A00BD0" w:rsidRDefault="00F57344" w:rsidP="00F57344">
      <w:pPr>
        <w:pStyle w:val="ac"/>
        <w:tabs>
          <w:tab w:val="left" w:pos="1620"/>
        </w:tabs>
        <w:ind w:left="0" w:firstLine="510"/>
        <w:rPr>
          <w:bCs/>
        </w:rPr>
      </w:pPr>
      <w:r w:rsidRPr="00A00BD0">
        <w:rPr>
          <w:bCs/>
        </w:rPr>
        <w:t>- минимальный процент застройки – не нормируется;</w:t>
      </w:r>
    </w:p>
    <w:p w:rsidR="00F57344" w:rsidRPr="00A00BD0" w:rsidRDefault="00F57344" w:rsidP="00F57344">
      <w:pPr>
        <w:pStyle w:val="ac"/>
        <w:ind w:left="0" w:firstLine="510"/>
      </w:pPr>
      <w:r w:rsidRPr="00A00BD0">
        <w:rPr>
          <w:bCs/>
        </w:rPr>
        <w:t>- максимальный</w:t>
      </w:r>
      <w:r w:rsidRPr="00A00BD0">
        <w:t xml:space="preserve"> процент застройки – 30 % от общей площади земельного участка;</w:t>
      </w:r>
    </w:p>
    <w:p w:rsidR="00F57344" w:rsidRPr="00A00BD0" w:rsidRDefault="00F57344" w:rsidP="00F57344">
      <w:pPr>
        <w:pStyle w:val="ac"/>
        <w:ind w:left="0" w:firstLine="510"/>
      </w:pPr>
      <w:r w:rsidRPr="00A00BD0">
        <w:t>- этажность объектов – не нормируется;</w:t>
      </w:r>
    </w:p>
    <w:p w:rsidR="00F57344" w:rsidRPr="00A00BD0" w:rsidRDefault="00F57344" w:rsidP="00F57344">
      <w:pPr>
        <w:pStyle w:val="ac"/>
        <w:ind w:left="0" w:firstLine="510"/>
      </w:pPr>
      <w:r w:rsidRPr="00A00BD0">
        <w:t>- общая высота объекта – не нормируется</w:t>
      </w:r>
    </w:p>
    <w:p w:rsidR="00F57344" w:rsidRPr="00A00BD0" w:rsidRDefault="00F57344" w:rsidP="00F57344">
      <w:pPr>
        <w:pStyle w:val="ac"/>
        <w:ind w:left="0" w:firstLine="510"/>
        <w:rPr>
          <w:bCs/>
        </w:rPr>
      </w:pPr>
      <w:r w:rsidRPr="00A00BD0">
        <w:rPr>
          <w:bCs/>
        </w:rPr>
        <w:t xml:space="preserve">- объекты капитального строительства располагать с отступом от границ земельного участка – </w:t>
      </w:r>
      <w:smartTag w:uri="urn:schemas-microsoft-com:office:smarttags" w:element="metricconverter">
        <w:smartTagPr>
          <w:attr w:name="ProductID" w:val="3 м"/>
        </w:smartTagPr>
        <w:r w:rsidRPr="00A00BD0">
          <w:rPr>
            <w:bCs/>
          </w:rPr>
          <w:t>3 м</w:t>
        </w:r>
      </w:smartTag>
      <w:r w:rsidRPr="00A00BD0">
        <w:rPr>
          <w:bCs/>
        </w:rPr>
        <w:t>.</w:t>
      </w:r>
    </w:p>
    <w:p w:rsidR="00F57344" w:rsidRPr="00A00BD0" w:rsidRDefault="00F57344" w:rsidP="00F57344">
      <w:pPr>
        <w:shd w:val="clear" w:color="auto" w:fill="FFFFFF"/>
        <w:tabs>
          <w:tab w:val="left" w:pos="0"/>
        </w:tabs>
        <w:spacing w:before="120" w:after="120"/>
        <w:ind w:firstLine="709"/>
        <w:jc w:val="center"/>
        <w:rPr>
          <w:b/>
          <w:i/>
        </w:rPr>
      </w:pPr>
      <w:r w:rsidRPr="00A00BD0">
        <w:rPr>
          <w:b/>
          <w:i/>
        </w:rPr>
        <w:t>Статья 37. Градостроительные регламенты на территориях зон специального назначения</w:t>
      </w:r>
    </w:p>
    <w:p w:rsidR="00F57344" w:rsidRPr="00A00BD0" w:rsidRDefault="00F57344" w:rsidP="00F57344">
      <w:pPr>
        <w:pStyle w:val="aff9"/>
        <w:widowControl w:val="0"/>
        <w:tabs>
          <w:tab w:val="left" w:pos="720"/>
        </w:tabs>
        <w:ind w:firstLine="709"/>
      </w:pPr>
      <w:r w:rsidRPr="00A00BD0">
        <w:t>1. Зона специального назначения (код зоны – Сп</w:t>
      </w:r>
      <w:proofErr w:type="gramStart"/>
      <w:r w:rsidRPr="00A00BD0">
        <w:t>1</w:t>
      </w:r>
      <w:proofErr w:type="gramEnd"/>
      <w:r w:rsidRPr="00A00BD0">
        <w:t xml:space="preserve">) связанная с захоронением. </w:t>
      </w:r>
    </w:p>
    <w:p w:rsidR="00F57344" w:rsidRPr="00A00BD0" w:rsidRDefault="00F57344" w:rsidP="00F57344">
      <w:pPr>
        <w:shd w:val="clear" w:color="auto" w:fill="FFFFFF"/>
        <w:tabs>
          <w:tab w:val="left" w:pos="0"/>
        </w:tabs>
        <w:snapToGrid w:val="0"/>
        <w:ind w:firstLine="709"/>
      </w:pPr>
      <w:r w:rsidRPr="00A00BD0">
        <w:t xml:space="preserve">2. </w:t>
      </w:r>
      <w:r w:rsidRPr="00A00BD0">
        <w:rPr>
          <w:bCs/>
          <w:i/>
        </w:rPr>
        <w:t>Основные виды разрешенного использования</w:t>
      </w:r>
      <w:r w:rsidRPr="00A00BD0">
        <w:rPr>
          <w:bCs/>
        </w:rPr>
        <w:t xml:space="preserve"> земельных участков и объектов капитального строительства</w:t>
      </w:r>
      <w:r w:rsidRPr="00A00BD0">
        <w:t xml:space="preserve"> в зоне специального назначения:</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02"/>
        <w:gridCol w:w="7506"/>
      </w:tblGrid>
      <w:tr w:rsidR="00F57344" w:rsidRPr="006D51D4" w:rsidTr="006709F1">
        <w:trPr>
          <w:tblHeader/>
        </w:trPr>
        <w:tc>
          <w:tcPr>
            <w:tcW w:w="1359" w:type="pct"/>
            <w:vAlign w:val="center"/>
          </w:tcPr>
          <w:p w:rsidR="00F57344" w:rsidRPr="00873BFC" w:rsidRDefault="00F57344" w:rsidP="006709F1">
            <w:pPr>
              <w:pStyle w:val="aa"/>
              <w:rPr>
                <w:b/>
                <w:sz w:val="14"/>
                <w:szCs w:val="14"/>
              </w:rPr>
            </w:pPr>
            <w:r w:rsidRPr="00873BFC">
              <w:rPr>
                <w:b/>
                <w:sz w:val="14"/>
                <w:szCs w:val="14"/>
              </w:rPr>
              <w:t>ВИДЫ РАЗРЕШЕННОГО ИСПОЛЬЗОВАНИЯ ЗЕМЕЛЬНЫХ УЧАСТКОВ И ОКС</w:t>
            </w:r>
          </w:p>
        </w:tc>
        <w:tc>
          <w:tcPr>
            <w:tcW w:w="3641" w:type="pct"/>
            <w:tcBorders>
              <w:right w:val="single" w:sz="4" w:space="0" w:color="auto"/>
            </w:tcBorders>
            <w:vAlign w:val="center"/>
          </w:tcPr>
          <w:p w:rsidR="00F57344" w:rsidRPr="006D51D4" w:rsidRDefault="00F57344" w:rsidP="006709F1">
            <w:pPr>
              <w:rPr>
                <w:b/>
                <w:sz w:val="16"/>
                <w:szCs w:val="16"/>
              </w:rPr>
            </w:pPr>
            <w:r w:rsidRPr="006D51D4">
              <w:rPr>
                <w:b/>
                <w:sz w:val="14"/>
                <w:szCs w:val="14"/>
              </w:rPr>
              <w:t>ОПИСАНИЕ ВИДА РАЗРЕШЕННОГОГО ИСПОЛЬЗОВАНИЯ (в соответствии с Приказом Минэкономразвития РФ от 01.09.2014 №540)</w:t>
            </w:r>
          </w:p>
        </w:tc>
      </w:tr>
      <w:tr w:rsidR="00F57344" w:rsidRPr="006D51D4" w:rsidTr="006709F1">
        <w:trPr>
          <w:trHeight w:val="208"/>
        </w:trPr>
        <w:tc>
          <w:tcPr>
            <w:tcW w:w="135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Pr>
                <w:sz w:val="20"/>
                <w:szCs w:val="20"/>
              </w:rPr>
              <w:t>Ритуальная деятельность</w:t>
            </w:r>
            <w:r w:rsidRPr="006D51D4">
              <w:rPr>
                <w:sz w:val="20"/>
                <w:szCs w:val="20"/>
              </w:rPr>
              <w:t xml:space="preserve"> (</w:t>
            </w:r>
            <w:proofErr w:type="spellStart"/>
            <w:r w:rsidRPr="006D51D4">
              <w:rPr>
                <w:sz w:val="20"/>
                <w:szCs w:val="20"/>
                <w:lang w:val="en-US"/>
              </w:rPr>
              <w:t>код</w:t>
            </w:r>
            <w:proofErr w:type="spellEnd"/>
            <w:r w:rsidRPr="006D51D4">
              <w:rPr>
                <w:sz w:val="20"/>
                <w:szCs w:val="20"/>
                <w:lang w:val="en-US"/>
              </w:rPr>
              <w:t xml:space="preserve"> </w:t>
            </w:r>
            <w:r>
              <w:rPr>
                <w:sz w:val="20"/>
                <w:szCs w:val="20"/>
              </w:rPr>
              <w:t>12.1</w:t>
            </w:r>
            <w:r w:rsidRPr="006D51D4">
              <w:rPr>
                <w:sz w:val="20"/>
                <w:szCs w:val="20"/>
              </w:rPr>
              <w:t>)*</w:t>
            </w:r>
          </w:p>
        </w:tc>
        <w:tc>
          <w:tcPr>
            <w:tcW w:w="3641" w:type="pct"/>
            <w:tcBorders>
              <w:top w:val="single" w:sz="8" w:space="0" w:color="auto"/>
              <w:left w:val="single" w:sz="8" w:space="0" w:color="auto"/>
              <w:bottom w:val="single" w:sz="8" w:space="0" w:color="auto"/>
              <w:right w:val="single" w:sz="4" w:space="0" w:color="auto"/>
            </w:tcBorders>
          </w:tcPr>
          <w:p w:rsidR="00F57344" w:rsidRPr="00EA5147" w:rsidRDefault="00F57344" w:rsidP="006709F1">
            <w:pPr>
              <w:pStyle w:val="afff5"/>
              <w:jc w:val="left"/>
              <w:rPr>
                <w:sz w:val="20"/>
                <w:szCs w:val="20"/>
              </w:rPr>
            </w:pPr>
            <w:r w:rsidRPr="00EA5147">
              <w:rPr>
                <w:sz w:val="20"/>
                <w:szCs w:val="20"/>
              </w:rPr>
              <w:t>Размещение кладбищ, крематориев и мест захоронения; размещение соответствующих культовых сооружений</w:t>
            </w:r>
          </w:p>
        </w:tc>
      </w:tr>
      <w:tr w:rsidR="00F57344" w:rsidRPr="006D51D4" w:rsidTr="006709F1">
        <w:trPr>
          <w:trHeight w:val="208"/>
        </w:trPr>
        <w:tc>
          <w:tcPr>
            <w:tcW w:w="1359" w:type="pct"/>
            <w:tcBorders>
              <w:top w:val="single" w:sz="8" w:space="0" w:color="auto"/>
              <w:left w:val="single" w:sz="8" w:space="0" w:color="auto"/>
              <w:bottom w:val="single" w:sz="8" w:space="0" w:color="auto"/>
              <w:right w:val="single" w:sz="8" w:space="0" w:color="auto"/>
            </w:tcBorders>
          </w:tcPr>
          <w:p w:rsidR="00F57344" w:rsidRPr="0089775E" w:rsidRDefault="00F57344" w:rsidP="006709F1">
            <w:pPr>
              <w:rPr>
                <w:sz w:val="20"/>
                <w:szCs w:val="20"/>
              </w:rPr>
            </w:pPr>
            <w:r>
              <w:rPr>
                <w:sz w:val="20"/>
                <w:szCs w:val="20"/>
              </w:rPr>
              <w:t>С</w:t>
            </w:r>
            <w:r w:rsidRPr="0089775E">
              <w:rPr>
                <w:sz w:val="20"/>
                <w:szCs w:val="20"/>
              </w:rPr>
              <w:t>пециальная деятельность</w:t>
            </w:r>
            <w:r>
              <w:rPr>
                <w:sz w:val="20"/>
                <w:szCs w:val="20"/>
              </w:rPr>
              <w:t xml:space="preserve"> </w:t>
            </w:r>
            <w:r w:rsidRPr="0089775E">
              <w:rPr>
                <w:sz w:val="20"/>
                <w:szCs w:val="20"/>
              </w:rPr>
              <w:t>(код 12.2)*</w:t>
            </w:r>
          </w:p>
        </w:tc>
        <w:tc>
          <w:tcPr>
            <w:tcW w:w="3641" w:type="pct"/>
            <w:tcBorders>
              <w:top w:val="single" w:sz="8" w:space="0" w:color="auto"/>
              <w:left w:val="single" w:sz="8" w:space="0" w:color="auto"/>
              <w:bottom w:val="single" w:sz="8" w:space="0" w:color="auto"/>
              <w:right w:val="single" w:sz="4" w:space="0" w:color="auto"/>
            </w:tcBorders>
          </w:tcPr>
          <w:p w:rsidR="00F57344" w:rsidRPr="0089775E" w:rsidRDefault="00F57344" w:rsidP="006709F1">
            <w:pPr>
              <w:pStyle w:val="afff5"/>
              <w:jc w:val="left"/>
              <w:rPr>
                <w:sz w:val="20"/>
                <w:szCs w:val="20"/>
              </w:rPr>
            </w:pPr>
            <w:proofErr w:type="gramStart"/>
            <w:r w:rsidRPr="0089775E">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F57344" w:rsidRPr="006D51D4" w:rsidTr="006709F1">
        <w:trPr>
          <w:trHeight w:val="208"/>
        </w:trPr>
        <w:tc>
          <w:tcPr>
            <w:tcW w:w="1359" w:type="pct"/>
            <w:tcBorders>
              <w:top w:val="single" w:sz="8" w:space="0" w:color="auto"/>
              <w:left w:val="single" w:sz="8" w:space="0" w:color="auto"/>
              <w:bottom w:val="single" w:sz="8" w:space="0" w:color="auto"/>
              <w:right w:val="single" w:sz="8" w:space="0" w:color="auto"/>
            </w:tcBorders>
          </w:tcPr>
          <w:p w:rsidR="00F57344" w:rsidRPr="006D51D4" w:rsidRDefault="00F57344" w:rsidP="006709F1">
            <w:pPr>
              <w:rPr>
                <w:sz w:val="20"/>
                <w:szCs w:val="20"/>
              </w:rPr>
            </w:pPr>
            <w:r w:rsidRPr="0051383D">
              <w:rPr>
                <w:sz w:val="20"/>
                <w:szCs w:val="20"/>
              </w:rPr>
              <w:t>Религиозное использование</w:t>
            </w:r>
            <w:r>
              <w:rPr>
                <w:sz w:val="20"/>
                <w:szCs w:val="20"/>
              </w:rPr>
              <w:t xml:space="preserve"> (код 3.7</w:t>
            </w:r>
            <w:r w:rsidRPr="006D51D4">
              <w:rPr>
                <w:sz w:val="20"/>
                <w:szCs w:val="20"/>
              </w:rPr>
              <w:t>)*</w:t>
            </w:r>
          </w:p>
        </w:tc>
        <w:tc>
          <w:tcPr>
            <w:tcW w:w="3641" w:type="pct"/>
            <w:tcBorders>
              <w:top w:val="single" w:sz="8" w:space="0" w:color="auto"/>
              <w:left w:val="single" w:sz="8" w:space="0" w:color="auto"/>
              <w:bottom w:val="single" w:sz="8" w:space="0" w:color="auto"/>
              <w:right w:val="single" w:sz="4" w:space="0" w:color="auto"/>
            </w:tcBorders>
          </w:tcPr>
          <w:p w:rsidR="00F57344" w:rsidRPr="0051383D" w:rsidRDefault="00F57344" w:rsidP="006709F1">
            <w:pPr>
              <w:pStyle w:val="afff5"/>
              <w:jc w:val="left"/>
              <w:rPr>
                <w:sz w:val="20"/>
                <w:szCs w:val="20"/>
              </w:rPr>
            </w:pPr>
            <w:proofErr w:type="gramStart"/>
            <w:r w:rsidRPr="0051383D">
              <w:rPr>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bl>
    <w:p w:rsidR="00F57344" w:rsidRPr="00A00BD0" w:rsidRDefault="00F57344" w:rsidP="00F57344">
      <w:pPr>
        <w:pStyle w:val="aff9"/>
        <w:widowControl w:val="0"/>
        <w:tabs>
          <w:tab w:val="left" w:pos="720"/>
        </w:tabs>
        <w:spacing w:before="120"/>
        <w:ind w:firstLine="709"/>
      </w:pPr>
      <w:r w:rsidRPr="00A00BD0">
        <w:t xml:space="preserve">3. </w:t>
      </w:r>
      <w:r w:rsidRPr="00A00BD0">
        <w:rPr>
          <w:i/>
        </w:rPr>
        <w:t>Условно-разрешенные виды использования</w:t>
      </w:r>
      <w:r w:rsidRPr="00A00BD0">
        <w:t xml:space="preserve"> земельных участков и объектов капитального строительства в зоне специального назначения: нет.</w:t>
      </w:r>
    </w:p>
    <w:p w:rsidR="00F57344" w:rsidRPr="00A00BD0" w:rsidRDefault="00F57344" w:rsidP="00F57344">
      <w:pPr>
        <w:pStyle w:val="aff9"/>
        <w:widowControl w:val="0"/>
        <w:tabs>
          <w:tab w:val="left" w:pos="720"/>
        </w:tabs>
        <w:ind w:firstLine="709"/>
      </w:pPr>
      <w:r w:rsidRPr="00A00BD0">
        <w:t xml:space="preserve">4. </w:t>
      </w:r>
      <w:r w:rsidRPr="00A00BD0">
        <w:rPr>
          <w:i/>
        </w:rPr>
        <w:t>Вспомогательные виды разрешенного использования</w:t>
      </w:r>
      <w:r w:rsidRPr="00A00BD0">
        <w:t xml:space="preserve"> земельных участков и объектов капитального строительства в зоне специального назначения: нет.</w:t>
      </w:r>
    </w:p>
    <w:p w:rsidR="00F57344" w:rsidRPr="00A00BD0" w:rsidRDefault="00F57344" w:rsidP="00F57344">
      <w:pPr>
        <w:shd w:val="clear" w:color="auto" w:fill="FFFFFF"/>
        <w:tabs>
          <w:tab w:val="left" w:pos="0"/>
        </w:tabs>
        <w:snapToGrid w:val="0"/>
        <w:ind w:firstLine="720"/>
      </w:pPr>
      <w:r w:rsidRPr="00A00BD0">
        <w:t>5. Предельные размеры земельных участков с видами разрешенного использования, допустимых к размещению в данной территориальной зоне:</w:t>
      </w:r>
    </w:p>
    <w:p w:rsidR="00F57344" w:rsidRPr="00A00BD0" w:rsidRDefault="00F57344" w:rsidP="00F57344">
      <w:pPr>
        <w:pStyle w:val="ac"/>
        <w:ind w:left="0" w:firstLine="510"/>
      </w:pPr>
      <w:r w:rsidRPr="00A00BD0">
        <w:t>- минимальные размеры земельных участков – не нормируются;</w:t>
      </w:r>
    </w:p>
    <w:p w:rsidR="00F57344" w:rsidRPr="00A00BD0" w:rsidRDefault="00F57344" w:rsidP="00F57344">
      <w:pPr>
        <w:pStyle w:val="ac"/>
        <w:ind w:left="0" w:firstLine="510"/>
      </w:pPr>
      <w:r w:rsidRPr="00A00BD0">
        <w:t>- максимальные размеры земельных участков – не нормируются;</w:t>
      </w:r>
    </w:p>
    <w:p w:rsidR="00F57344" w:rsidRPr="00A00BD0" w:rsidRDefault="00F57344" w:rsidP="00F57344">
      <w:pPr>
        <w:pStyle w:val="ac"/>
        <w:tabs>
          <w:tab w:val="left" w:pos="1620"/>
        </w:tabs>
        <w:ind w:left="0" w:firstLine="510"/>
        <w:rPr>
          <w:bCs/>
        </w:rPr>
      </w:pPr>
      <w:r w:rsidRPr="00A00BD0">
        <w:rPr>
          <w:bCs/>
        </w:rPr>
        <w:t>- минимальный процент застройки – не нормируется;</w:t>
      </w:r>
    </w:p>
    <w:p w:rsidR="00F57344" w:rsidRPr="00A00BD0" w:rsidRDefault="00F57344" w:rsidP="00F57344">
      <w:pPr>
        <w:pStyle w:val="ac"/>
        <w:ind w:left="0" w:firstLine="510"/>
      </w:pPr>
      <w:r w:rsidRPr="00A00BD0">
        <w:rPr>
          <w:bCs/>
        </w:rPr>
        <w:t>- максимальный</w:t>
      </w:r>
      <w:r w:rsidRPr="00A00BD0">
        <w:t xml:space="preserve"> процент застройки – 10 % от общей площади земельного участка;</w:t>
      </w:r>
    </w:p>
    <w:p w:rsidR="00F57344" w:rsidRPr="00A00BD0" w:rsidRDefault="00F57344" w:rsidP="00F57344">
      <w:pPr>
        <w:pStyle w:val="ac"/>
        <w:ind w:left="0" w:firstLine="510"/>
      </w:pPr>
      <w:r w:rsidRPr="00A00BD0">
        <w:t>- этажность объектов – не нормируется;</w:t>
      </w:r>
    </w:p>
    <w:p w:rsidR="00F57344" w:rsidRPr="00A00BD0" w:rsidRDefault="00F57344" w:rsidP="00F57344">
      <w:pPr>
        <w:pStyle w:val="ac"/>
        <w:ind w:left="0" w:firstLine="510"/>
      </w:pPr>
      <w:r w:rsidRPr="00A00BD0">
        <w:t>- общая высота объекта – не нормируется</w:t>
      </w:r>
    </w:p>
    <w:p w:rsidR="00F57344" w:rsidRPr="00A00BD0" w:rsidRDefault="00F57344" w:rsidP="00F57344">
      <w:pPr>
        <w:pStyle w:val="ac"/>
        <w:ind w:left="0" w:firstLine="510"/>
        <w:rPr>
          <w:bCs/>
        </w:rPr>
      </w:pPr>
      <w:r w:rsidRPr="00A00BD0">
        <w:rPr>
          <w:bCs/>
        </w:rPr>
        <w:t xml:space="preserve">- объекты капитального строительства располагать с отступом от границ земельного участка – </w:t>
      </w:r>
      <w:smartTag w:uri="urn:schemas-microsoft-com:office:smarttags" w:element="metricconverter">
        <w:smartTagPr>
          <w:attr w:name="ProductID" w:val="3 м"/>
        </w:smartTagPr>
        <w:r w:rsidRPr="00A00BD0">
          <w:rPr>
            <w:bCs/>
          </w:rPr>
          <w:t>3 м</w:t>
        </w:r>
      </w:smartTag>
      <w:r w:rsidRPr="00A00BD0">
        <w:rPr>
          <w:bCs/>
        </w:rPr>
        <w:t>.</w:t>
      </w:r>
    </w:p>
    <w:p w:rsidR="00F57344" w:rsidRPr="00A00BD0" w:rsidRDefault="00F57344" w:rsidP="00F57344">
      <w:pPr>
        <w:pStyle w:val="ac"/>
        <w:ind w:left="0" w:firstLine="510"/>
        <w:rPr>
          <w:bCs/>
        </w:rPr>
      </w:pPr>
      <w:r w:rsidRPr="00A00BD0">
        <w:t>6.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w:t>
      </w:r>
      <w:proofErr w:type="gramStart"/>
      <w:r w:rsidRPr="00A00BD0">
        <w:t>Об</w:t>
      </w:r>
      <w:proofErr w:type="gramEnd"/>
      <w:r w:rsidRPr="00A00BD0">
        <w:t xml:space="preserve"> </w:t>
      </w:r>
      <w:proofErr w:type="gramStart"/>
      <w:r w:rsidRPr="00A00BD0">
        <w:t>обращениями</w:t>
      </w:r>
      <w:proofErr w:type="gramEnd"/>
      <w:r w:rsidRPr="00A00BD0">
        <w:t xml:space="preserve"> с отходами производства и потребления в Алтайском крае» и СанПиН 2.1.7.722 – 98 «Гигиенические требования к устройству и </w:t>
      </w:r>
      <w:r w:rsidRPr="00A00BD0">
        <w:lastRenderedPageBreak/>
        <w:t>содержанию полигонов для твердых бытовых отходов».</w:t>
      </w:r>
    </w:p>
    <w:bookmarkEnd w:id="121"/>
    <w:bookmarkEnd w:id="122"/>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38. Территории, на которые действие градостроительных регламентов не распространяется или на которые градостроительные регламенты не устанавливаются</w:t>
      </w:r>
    </w:p>
    <w:p w:rsidR="00F57344" w:rsidRPr="00A00BD0" w:rsidRDefault="00F57344" w:rsidP="00F57344">
      <w:pPr>
        <w:ind w:firstLine="709"/>
      </w:pPr>
      <w:r w:rsidRPr="00A00BD0">
        <w:t>1. Зоны улично-дорожной сети относятся к территориям общего пользования (код зон ТОП). Согласно п. 4 ст.36 Градостроительного кодекса РФ действие градостроительных регламентов не распространяются на  земельные участки в границах территорий общего пользования.</w:t>
      </w:r>
    </w:p>
    <w:p w:rsidR="00F57344" w:rsidRPr="00A00BD0" w:rsidRDefault="00F57344" w:rsidP="00F57344">
      <w:pPr>
        <w:ind w:firstLine="709"/>
      </w:pPr>
      <w:r w:rsidRPr="00A00BD0">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Внутриквартальные проезды определяются в составе проекта планировки или межевания (жилого образования, микрорайона, квартала).</w:t>
      </w:r>
    </w:p>
    <w:p w:rsidR="00F57344" w:rsidRPr="00A00BD0" w:rsidRDefault="00F57344" w:rsidP="00F57344">
      <w:pPr>
        <w:ind w:firstLine="709"/>
      </w:pPr>
      <w:r w:rsidRPr="00A00BD0">
        <w:t xml:space="preserve">Размещение рекламных конструкций является разрешенным видом использования </w:t>
      </w:r>
      <w:proofErr w:type="gramStart"/>
      <w:r w:rsidRPr="00A00BD0">
        <w:t>в данной территориальной зоне при условии размещения рекламных конструкций в соответствии со Схемой размещения рекламных конструкций на территории</w:t>
      </w:r>
      <w:proofErr w:type="gramEnd"/>
      <w:r w:rsidRPr="00A00BD0">
        <w:t xml:space="preserve"> муниципального образования Первомайский район.</w:t>
      </w:r>
    </w:p>
    <w:p w:rsidR="00F57344" w:rsidRPr="00A00BD0" w:rsidRDefault="00F57344" w:rsidP="00F57344">
      <w:pPr>
        <w:ind w:firstLine="709"/>
      </w:pPr>
      <w:r w:rsidRPr="00A00BD0">
        <w:t>2. Градостроительные регламенты не устанавливаются согласно п.6 ст.36 Градостроительного кодекса РФ для земель, покрытых поверхностными водами.</w:t>
      </w:r>
    </w:p>
    <w:p w:rsidR="00F57344" w:rsidRPr="00A00BD0" w:rsidRDefault="00F57344" w:rsidP="00F57344">
      <w:pPr>
        <w:pStyle w:val="1"/>
        <w:keepNext w:val="0"/>
        <w:suppressAutoHyphens w:val="0"/>
        <w:spacing w:before="120" w:after="120"/>
        <w:jc w:val="center"/>
        <w:rPr>
          <w:rFonts w:ascii="Times New Roman" w:hAnsi="Times New Roman"/>
          <w:i/>
          <w:sz w:val="24"/>
          <w:szCs w:val="24"/>
        </w:rPr>
      </w:pPr>
      <w:bookmarkStart w:id="125" w:name="_Toc282347552"/>
      <w:bookmarkStart w:id="126" w:name="_Toc397857473"/>
      <w:r w:rsidRPr="00A00BD0">
        <w:rPr>
          <w:rFonts w:ascii="Times New Roman" w:hAnsi="Times New Roman"/>
          <w:i/>
          <w:sz w:val="24"/>
          <w:szCs w:val="24"/>
        </w:rPr>
        <w:t xml:space="preserve">ЧАСТЬ </w:t>
      </w:r>
      <w:r w:rsidRPr="00A00BD0">
        <w:rPr>
          <w:rFonts w:ascii="Times New Roman" w:hAnsi="Times New Roman"/>
          <w:i/>
          <w:sz w:val="24"/>
          <w:szCs w:val="24"/>
          <w:lang w:val="en-US"/>
        </w:rPr>
        <w:t>III</w:t>
      </w:r>
      <w:r w:rsidRPr="00A00BD0">
        <w:rPr>
          <w:rFonts w:ascii="Times New Roman" w:hAnsi="Times New Roman"/>
          <w:i/>
          <w:sz w:val="24"/>
          <w:szCs w:val="24"/>
        </w:rPr>
        <w:t xml:space="preserve">. ИНЫЕ ВОПРОСЫ ЗЕМЛЕПОЛЬЗОВАНИЯ </w:t>
      </w:r>
      <w:bookmarkEnd w:id="125"/>
      <w:bookmarkEnd w:id="126"/>
      <w:r w:rsidRPr="00A00BD0">
        <w:rPr>
          <w:rFonts w:ascii="Times New Roman" w:hAnsi="Times New Roman"/>
          <w:i/>
          <w:sz w:val="24"/>
          <w:szCs w:val="24"/>
        </w:rPr>
        <w:t>И ЗАСТРОЙКИ МО СОРОЧЕЛОГОВСКОЙ СЕЛЬСОВЕТ</w:t>
      </w:r>
    </w:p>
    <w:p w:rsidR="00F57344" w:rsidRPr="00A00BD0" w:rsidRDefault="00F57344" w:rsidP="00F57344">
      <w:pPr>
        <w:pStyle w:val="2"/>
        <w:keepNext w:val="0"/>
        <w:numPr>
          <w:ilvl w:val="1"/>
          <w:numId w:val="0"/>
        </w:numPr>
        <w:spacing w:before="120" w:after="120"/>
        <w:jc w:val="center"/>
        <w:rPr>
          <w:rFonts w:ascii="Times New Roman" w:hAnsi="Times New Roman"/>
          <w:i w:val="0"/>
        </w:rPr>
      </w:pPr>
      <w:bookmarkStart w:id="127" w:name="_Toc282347553"/>
      <w:bookmarkStart w:id="128" w:name="_Toc397857474"/>
      <w:r w:rsidRPr="00A00BD0">
        <w:rPr>
          <w:rFonts w:ascii="Times New Roman" w:hAnsi="Times New Roman"/>
          <w:i w:val="0"/>
        </w:rPr>
        <w:t xml:space="preserve">Глава 9. Регулирование землепользования и застройки </w:t>
      </w:r>
      <w:proofErr w:type="gramStart"/>
      <w:r w:rsidRPr="00A00BD0">
        <w:rPr>
          <w:rFonts w:ascii="Times New Roman" w:hAnsi="Times New Roman"/>
          <w:i w:val="0"/>
        </w:rPr>
        <w:t>на части территории</w:t>
      </w:r>
      <w:proofErr w:type="gramEnd"/>
      <w:r w:rsidRPr="00A00BD0">
        <w:rPr>
          <w:rFonts w:ascii="Times New Roman" w:hAnsi="Times New Roman"/>
          <w:i w:val="0"/>
        </w:rPr>
        <w:t xml:space="preserve"> </w:t>
      </w:r>
      <w:bookmarkEnd w:id="127"/>
      <w:r w:rsidRPr="00A00BD0">
        <w:rPr>
          <w:rFonts w:ascii="Times New Roman" w:hAnsi="Times New Roman"/>
          <w:i w:val="0"/>
        </w:rPr>
        <w:t>МО Сорочелоговской  сельсовет</w:t>
      </w:r>
      <w:bookmarkEnd w:id="128"/>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29" w:name="_Toc282347554"/>
      <w:bookmarkStart w:id="130" w:name="_Toc397857475"/>
      <w:r w:rsidRPr="00A00BD0">
        <w:rPr>
          <w:rFonts w:ascii="Times New Roman" w:hAnsi="Times New Roman"/>
          <w:i/>
        </w:rPr>
        <w:t xml:space="preserve">Статья 39. Общий порядок предоставления земельных участков для строительства из земель муниципальной собственности </w:t>
      </w:r>
      <w:proofErr w:type="gramStart"/>
      <w:r w:rsidRPr="00A00BD0">
        <w:rPr>
          <w:rFonts w:ascii="Times New Roman" w:hAnsi="Times New Roman"/>
          <w:i/>
        </w:rPr>
        <w:t>на  части территории</w:t>
      </w:r>
      <w:proofErr w:type="gramEnd"/>
      <w:r w:rsidRPr="00A00BD0">
        <w:rPr>
          <w:rFonts w:ascii="Times New Roman" w:hAnsi="Times New Roman"/>
          <w:i/>
        </w:rPr>
        <w:t xml:space="preserve"> </w:t>
      </w:r>
      <w:bookmarkEnd w:id="129"/>
      <w:r w:rsidRPr="00A00BD0">
        <w:rPr>
          <w:rFonts w:ascii="Times New Roman" w:hAnsi="Times New Roman"/>
          <w:i/>
        </w:rPr>
        <w:t>МО Сорочелоговской сельсовет</w:t>
      </w:r>
      <w:bookmarkEnd w:id="130"/>
    </w:p>
    <w:p w:rsidR="00F57344" w:rsidRPr="00A00BD0" w:rsidRDefault="00F57344" w:rsidP="00F57344">
      <w:pPr>
        <w:pStyle w:val="aff9"/>
        <w:widowControl w:val="0"/>
        <w:tabs>
          <w:tab w:val="left" w:pos="720"/>
        </w:tabs>
        <w:ind w:firstLine="709"/>
      </w:pPr>
      <w:bookmarkStart w:id="131" w:name="_Toc282347557"/>
      <w:bookmarkStart w:id="132" w:name="_Toc397857478"/>
      <w:r w:rsidRPr="00A00BD0">
        <w:t xml:space="preserve">1.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63" w:tooltip="Статья 9. Полномочия Российской Федерации в области земельных отношений" w:history="1">
        <w:r w:rsidRPr="00A00BD0">
          <w:t>статьями 9</w:t>
        </w:r>
      </w:hyperlink>
      <w:r w:rsidRPr="00A00BD0">
        <w:t xml:space="preserve"> - </w:t>
      </w:r>
      <w:hyperlink w:anchor="Par200" w:tooltip="Статья 11. Полномочия органов местного самоуправления в области земельных отношений" w:history="1">
        <w:r w:rsidRPr="00A00BD0">
          <w:t>11</w:t>
        </w:r>
      </w:hyperlink>
      <w:r w:rsidRPr="00A00BD0">
        <w:t xml:space="preserve"> Земельного кодекса Российской Федерации и регулируется в статьях 39.1-39.20 Земельного Кодекса Российской  Федерации.</w:t>
      </w:r>
    </w:p>
    <w:p w:rsidR="00F57344" w:rsidRPr="00A00BD0" w:rsidRDefault="00F57344" w:rsidP="00F57344">
      <w:pPr>
        <w:pStyle w:val="ConsPlusNormal"/>
        <w:ind w:firstLine="540"/>
        <w:rPr>
          <w:rFonts w:ascii="Times New Roman" w:hAnsi="Times New Roman" w:cs="Times New Roman"/>
          <w:sz w:val="24"/>
          <w:szCs w:val="24"/>
        </w:rPr>
      </w:pPr>
      <w:r w:rsidRPr="00A00BD0">
        <w:rPr>
          <w:rFonts w:ascii="Times New Roman" w:hAnsi="Times New Roman" w:cs="Times New Roman"/>
          <w:sz w:val="24"/>
          <w:szCs w:val="24"/>
        </w:rPr>
        <w:t xml:space="preserve">  2. </w:t>
      </w:r>
      <w:proofErr w:type="gramStart"/>
      <w:r w:rsidRPr="00A00BD0">
        <w:rPr>
          <w:rFonts w:ascii="Times New Roman" w:hAnsi="Times New Roman" w:cs="Times New Roman"/>
          <w:sz w:val="24"/>
          <w:szCs w:val="24"/>
        </w:rPr>
        <w:t xml:space="preserve">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703" w:tooltip="2. Без проведения торгов осуществляется продажа:" w:history="1">
        <w:r w:rsidRPr="00A00BD0">
          <w:rPr>
            <w:rFonts w:ascii="Times New Roman" w:hAnsi="Times New Roman" w:cs="Times New Roman"/>
            <w:sz w:val="24"/>
            <w:szCs w:val="24"/>
          </w:rPr>
          <w:t>пункте 2 статьи 39.3</w:t>
        </w:r>
      </w:hyperlink>
      <w:r w:rsidRPr="00A00BD0">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266"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 w:history="1">
        <w:r w:rsidRPr="00A00BD0">
          <w:rPr>
            <w:rFonts w:ascii="Times New Roman" w:hAnsi="Times New Roman" w:cs="Times New Roman"/>
            <w:sz w:val="24"/>
            <w:szCs w:val="24"/>
          </w:rPr>
          <w:t>статьей 39.18</w:t>
        </w:r>
      </w:hyperlink>
      <w:r w:rsidRPr="00A00BD0">
        <w:rPr>
          <w:rFonts w:ascii="Times New Roman" w:hAnsi="Times New Roman" w:cs="Times New Roman"/>
          <w:sz w:val="24"/>
          <w:szCs w:val="24"/>
        </w:rPr>
        <w:t xml:space="preserve"> Земельного Кодекса Российской  Федерации.</w:t>
      </w:r>
      <w:proofErr w:type="gramEnd"/>
    </w:p>
    <w:p w:rsidR="00F57344" w:rsidRPr="00A00BD0" w:rsidRDefault="00F57344" w:rsidP="00F57344">
      <w:pPr>
        <w:pStyle w:val="aff9"/>
        <w:widowControl w:val="0"/>
        <w:tabs>
          <w:tab w:val="left" w:pos="720"/>
        </w:tabs>
        <w:ind w:firstLine="709"/>
      </w:pPr>
      <w:r w:rsidRPr="00A00BD0">
        <w:rPr>
          <w:rFonts w:cs="Calibri"/>
        </w:rPr>
        <w:t>3.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w:t>
      </w:r>
    </w:p>
    <w:p w:rsidR="00F57344" w:rsidRPr="00A00BD0" w:rsidRDefault="00F57344" w:rsidP="00F57344">
      <w:pPr>
        <w:pStyle w:val="aff9"/>
        <w:widowControl w:val="0"/>
        <w:tabs>
          <w:tab w:val="left" w:pos="720"/>
        </w:tabs>
        <w:ind w:firstLine="709"/>
      </w:pPr>
      <w:r w:rsidRPr="00A00BD0">
        <w:t xml:space="preserve">4.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ar757"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history="1">
        <w:r w:rsidRPr="00A00BD0">
          <w:t>пунктом 2</w:t>
        </w:r>
      </w:hyperlink>
      <w:r w:rsidRPr="00A00BD0">
        <w:t xml:space="preserve"> статьи 39.6 Земельного Кодекса Российской  Федерации.</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40. Публичные сервитуты</w:t>
      </w:r>
    </w:p>
    <w:p w:rsidR="00F57344" w:rsidRPr="00A00BD0" w:rsidRDefault="00F57344" w:rsidP="00F57344">
      <w:pPr>
        <w:ind w:firstLine="709"/>
      </w:pPr>
      <w:r w:rsidRPr="00A00BD0">
        <w:t xml:space="preserve">1. Публичный сервитут – право ограниченного пользования чужим земельным участком, возникающее на основании нормативно-правового акта органа местного самоуправления и обеспечивающее интересы местного самоуправления или местного населения. </w:t>
      </w:r>
    </w:p>
    <w:p w:rsidR="00F57344" w:rsidRPr="00A00BD0" w:rsidRDefault="00F57344" w:rsidP="00F57344">
      <w:pPr>
        <w:pStyle w:val="aff0"/>
        <w:widowControl w:val="0"/>
        <w:ind w:firstLine="720"/>
        <w:rPr>
          <w:rFonts w:ascii="Times New Roman" w:hAnsi="Times New Roman"/>
          <w:color w:val="000000"/>
          <w:sz w:val="24"/>
          <w:szCs w:val="24"/>
        </w:rPr>
      </w:pPr>
      <w:r w:rsidRPr="00A00BD0">
        <w:rPr>
          <w:rFonts w:ascii="Times New Roman" w:eastAsia="MS Mincho" w:hAnsi="Times New Roman"/>
          <w:color w:val="000000"/>
          <w:sz w:val="24"/>
          <w:szCs w:val="24"/>
        </w:rPr>
        <w:t xml:space="preserve">2. Публичный сервитут устанавливается Администрацией района в соответствии с Градостроительным кодексом Российской Федерации, Земельным кодексом Российской </w:t>
      </w:r>
      <w:r w:rsidRPr="00A00BD0">
        <w:rPr>
          <w:rFonts w:ascii="Times New Roman" w:eastAsia="MS Mincho" w:hAnsi="Times New Roman"/>
          <w:color w:val="000000"/>
          <w:sz w:val="24"/>
          <w:szCs w:val="24"/>
        </w:rPr>
        <w:lastRenderedPageBreak/>
        <w:t xml:space="preserve">Федерации, Водным кодексом Российской Федерации и иными федеральными законами, с учетом </w:t>
      </w:r>
      <w:r w:rsidRPr="00A00BD0">
        <w:rPr>
          <w:rFonts w:ascii="Times New Roman" w:hAnsi="Times New Roman"/>
          <w:color w:val="000000"/>
          <w:sz w:val="24"/>
          <w:szCs w:val="24"/>
        </w:rPr>
        <w:t>градостроительной документации, правил землепользования и застройки.</w:t>
      </w:r>
    </w:p>
    <w:p w:rsidR="00F57344" w:rsidRPr="00A00BD0" w:rsidRDefault="00F57344" w:rsidP="00F57344">
      <w:pPr>
        <w:pStyle w:val="aff0"/>
        <w:widowControl w:val="0"/>
        <w:ind w:firstLine="720"/>
        <w:rPr>
          <w:rFonts w:ascii="Times New Roman" w:eastAsia="MS Mincho" w:hAnsi="Times New Roman"/>
          <w:color w:val="000000"/>
          <w:sz w:val="24"/>
          <w:szCs w:val="24"/>
        </w:rPr>
      </w:pPr>
      <w:r w:rsidRPr="00A00BD0">
        <w:rPr>
          <w:rFonts w:ascii="Times New Roman" w:hAnsi="Times New Roman"/>
          <w:color w:val="000000"/>
          <w:sz w:val="24"/>
          <w:szCs w:val="24"/>
        </w:rPr>
        <w:t xml:space="preserve">3. </w:t>
      </w:r>
      <w:r w:rsidRPr="00A00BD0">
        <w:rPr>
          <w:rFonts w:ascii="Times New Roman" w:eastAsia="MS Mincho" w:hAnsi="Times New Roman"/>
          <w:color w:val="000000"/>
          <w:sz w:val="24"/>
          <w:szCs w:val="24"/>
        </w:rPr>
        <w:t>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F57344" w:rsidRPr="00A00BD0" w:rsidRDefault="00F57344" w:rsidP="00F57344">
      <w:pPr>
        <w:pStyle w:val="aff0"/>
        <w:widowControl w:val="0"/>
        <w:ind w:firstLine="720"/>
        <w:rPr>
          <w:rFonts w:ascii="Times New Roman" w:hAnsi="Times New Roman"/>
          <w:sz w:val="24"/>
          <w:szCs w:val="24"/>
        </w:rPr>
      </w:pPr>
      <w:r w:rsidRPr="00A00BD0">
        <w:rPr>
          <w:rFonts w:ascii="Times New Roman" w:eastAsia="MS Mincho" w:hAnsi="Times New Roman"/>
          <w:sz w:val="24"/>
          <w:szCs w:val="24"/>
        </w:rPr>
        <w:t>4.</w:t>
      </w:r>
      <w:r w:rsidRPr="00A00BD0">
        <w:rPr>
          <w:rFonts w:ascii="Times New Roman" w:hAnsi="Times New Roman"/>
          <w:sz w:val="24"/>
          <w:szCs w:val="24"/>
        </w:rPr>
        <w:t xml:space="preserve"> Публичные сервитуты устанавливаются </w:t>
      </w:r>
      <w:proofErr w:type="gramStart"/>
      <w:r w:rsidRPr="00A00BD0">
        <w:rPr>
          <w:rFonts w:ascii="Times New Roman" w:hAnsi="Times New Roman"/>
          <w:sz w:val="24"/>
          <w:szCs w:val="24"/>
        </w:rPr>
        <w:t>для</w:t>
      </w:r>
      <w:proofErr w:type="gramEnd"/>
      <w:r w:rsidRPr="00A00BD0">
        <w:rPr>
          <w:rFonts w:ascii="Times New Roman" w:hAnsi="Times New Roman"/>
          <w:sz w:val="24"/>
          <w:szCs w:val="24"/>
        </w:rPr>
        <w:t>:</w:t>
      </w:r>
    </w:p>
    <w:p w:rsidR="00F57344" w:rsidRPr="00A00BD0" w:rsidRDefault="00F57344" w:rsidP="00F57344">
      <w:pPr>
        <w:autoSpaceDE w:val="0"/>
        <w:autoSpaceDN w:val="0"/>
        <w:adjustRightInd w:val="0"/>
        <w:ind w:firstLine="709"/>
        <w:rPr>
          <w:color w:val="000000"/>
        </w:rPr>
      </w:pPr>
      <w:r w:rsidRPr="00A00BD0">
        <w:rPr>
          <w:color w:val="000000"/>
        </w:rPr>
        <w:tab/>
        <w:t>1) прохода или проезда через земельный участок;</w:t>
      </w:r>
    </w:p>
    <w:p w:rsidR="00F57344" w:rsidRPr="00A00BD0" w:rsidRDefault="00F57344" w:rsidP="00F57344">
      <w:pPr>
        <w:autoSpaceDE w:val="0"/>
        <w:autoSpaceDN w:val="0"/>
        <w:adjustRightInd w:val="0"/>
        <w:ind w:firstLine="709"/>
        <w:rPr>
          <w:color w:val="000000"/>
        </w:rPr>
      </w:pPr>
      <w:r w:rsidRPr="00A00BD0">
        <w:rPr>
          <w:color w:val="000000"/>
        </w:rPr>
        <w:tab/>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7344" w:rsidRPr="00A00BD0" w:rsidRDefault="00F57344" w:rsidP="00F57344">
      <w:pPr>
        <w:autoSpaceDE w:val="0"/>
        <w:autoSpaceDN w:val="0"/>
        <w:adjustRightInd w:val="0"/>
        <w:ind w:firstLine="709"/>
        <w:rPr>
          <w:color w:val="000000"/>
        </w:rPr>
      </w:pPr>
      <w:r w:rsidRPr="00A00BD0">
        <w:rPr>
          <w:color w:val="000000"/>
        </w:rPr>
        <w:tab/>
        <w:t>3) размещения на земельном участке межевых и геодезических знаков и подъездов к ним;</w:t>
      </w:r>
    </w:p>
    <w:p w:rsidR="00F57344" w:rsidRPr="00A00BD0" w:rsidRDefault="00F57344" w:rsidP="00F57344">
      <w:pPr>
        <w:autoSpaceDE w:val="0"/>
        <w:autoSpaceDN w:val="0"/>
        <w:adjustRightInd w:val="0"/>
        <w:ind w:firstLine="709"/>
        <w:rPr>
          <w:color w:val="000000"/>
        </w:rPr>
      </w:pPr>
      <w:r w:rsidRPr="00A00BD0">
        <w:rPr>
          <w:color w:val="000000"/>
        </w:rPr>
        <w:tab/>
        <w:t>4) проведения дренажных работ на земельном участке;</w:t>
      </w:r>
    </w:p>
    <w:p w:rsidR="00F57344" w:rsidRPr="00A00BD0" w:rsidRDefault="00F57344" w:rsidP="00F57344">
      <w:pPr>
        <w:autoSpaceDE w:val="0"/>
        <w:autoSpaceDN w:val="0"/>
        <w:adjustRightInd w:val="0"/>
        <w:ind w:firstLine="709"/>
        <w:rPr>
          <w:color w:val="000000"/>
        </w:rPr>
      </w:pPr>
      <w:r w:rsidRPr="00A00BD0">
        <w:rPr>
          <w:color w:val="000000"/>
        </w:rPr>
        <w:tab/>
        <w:t>5) забора (изъятия) водных ресурсов из водных объектов и водопоя;</w:t>
      </w:r>
    </w:p>
    <w:p w:rsidR="00F57344" w:rsidRPr="00A00BD0" w:rsidRDefault="00F57344" w:rsidP="00F57344">
      <w:pPr>
        <w:autoSpaceDE w:val="0"/>
        <w:autoSpaceDN w:val="0"/>
        <w:adjustRightInd w:val="0"/>
        <w:ind w:firstLine="709"/>
        <w:rPr>
          <w:color w:val="000000"/>
        </w:rPr>
      </w:pPr>
      <w:r w:rsidRPr="00A00BD0">
        <w:rPr>
          <w:color w:val="000000"/>
        </w:rPr>
        <w:tab/>
        <w:t>6) прогона сельскохозяйственных животных через земельный участок;</w:t>
      </w:r>
    </w:p>
    <w:p w:rsidR="00F57344" w:rsidRPr="00A00BD0" w:rsidRDefault="00F57344" w:rsidP="00F57344">
      <w:pPr>
        <w:autoSpaceDE w:val="0"/>
        <w:autoSpaceDN w:val="0"/>
        <w:adjustRightInd w:val="0"/>
        <w:ind w:firstLine="709"/>
        <w:rPr>
          <w:color w:val="000000"/>
        </w:rPr>
      </w:pPr>
      <w:r w:rsidRPr="00A00BD0">
        <w:rPr>
          <w:color w:val="000000"/>
        </w:rPr>
        <w:tab/>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57344" w:rsidRPr="00A00BD0" w:rsidRDefault="00F57344" w:rsidP="00F57344">
      <w:pPr>
        <w:autoSpaceDE w:val="0"/>
        <w:autoSpaceDN w:val="0"/>
        <w:adjustRightInd w:val="0"/>
        <w:ind w:firstLine="709"/>
        <w:rPr>
          <w:color w:val="000000"/>
        </w:rPr>
      </w:pPr>
      <w:r w:rsidRPr="00A00BD0">
        <w:rPr>
          <w:color w:val="000000"/>
        </w:rPr>
        <w:tab/>
        <w:t>8) использования земельного участка в целях охоты и рыболовства;</w:t>
      </w:r>
    </w:p>
    <w:p w:rsidR="00F57344" w:rsidRPr="00A00BD0" w:rsidRDefault="00F57344" w:rsidP="00F57344">
      <w:pPr>
        <w:autoSpaceDE w:val="0"/>
        <w:autoSpaceDN w:val="0"/>
        <w:adjustRightInd w:val="0"/>
        <w:ind w:firstLine="709"/>
        <w:rPr>
          <w:color w:val="000000"/>
        </w:rPr>
      </w:pPr>
      <w:r w:rsidRPr="00A00BD0">
        <w:rPr>
          <w:color w:val="000000"/>
        </w:rPr>
        <w:tab/>
        <w:t>9) временного пользования земельным участком в целях проведения изыскательских, исследовательских и других работ;</w:t>
      </w:r>
    </w:p>
    <w:p w:rsidR="00F57344" w:rsidRPr="00A00BD0" w:rsidRDefault="00F57344" w:rsidP="00F57344">
      <w:pPr>
        <w:pStyle w:val="aff0"/>
        <w:widowControl w:val="0"/>
        <w:ind w:firstLine="720"/>
        <w:rPr>
          <w:rFonts w:ascii="Times New Roman" w:eastAsia="MS Mincho" w:hAnsi="Times New Roman"/>
          <w:sz w:val="24"/>
          <w:szCs w:val="24"/>
        </w:rPr>
      </w:pPr>
      <w:r w:rsidRPr="00A00BD0">
        <w:rPr>
          <w:rFonts w:ascii="Times New Roman" w:hAnsi="Times New Roman"/>
          <w:color w:val="000000"/>
          <w:sz w:val="24"/>
          <w:szCs w:val="24"/>
        </w:rPr>
        <w:tab/>
        <w:t>10) свободного доступа к прибрежной полосе</w:t>
      </w:r>
      <w:r w:rsidRPr="00A00BD0">
        <w:rPr>
          <w:rFonts w:ascii="Times New Roman" w:eastAsia="MS Mincho" w:hAnsi="Times New Roman"/>
          <w:sz w:val="24"/>
          <w:szCs w:val="24"/>
        </w:rPr>
        <w:t>.</w:t>
      </w:r>
    </w:p>
    <w:p w:rsidR="00F57344" w:rsidRPr="00A00BD0" w:rsidRDefault="00F57344" w:rsidP="00F57344">
      <w:pPr>
        <w:pStyle w:val="aff0"/>
        <w:widowControl w:val="0"/>
        <w:ind w:firstLine="720"/>
        <w:rPr>
          <w:rFonts w:ascii="Times New Roman" w:eastAsia="MS Mincho" w:hAnsi="Times New Roman"/>
          <w:color w:val="000000"/>
          <w:sz w:val="24"/>
          <w:szCs w:val="24"/>
        </w:rPr>
      </w:pPr>
      <w:r w:rsidRPr="00A00BD0">
        <w:rPr>
          <w:rFonts w:ascii="Times New Roman" w:eastAsia="MS Mincho" w:hAnsi="Times New Roman"/>
          <w:color w:val="000000"/>
          <w:sz w:val="24"/>
          <w:szCs w:val="24"/>
        </w:rPr>
        <w:t>5. Публичный сервитут может быть срочным или постоянным.</w:t>
      </w:r>
    </w:p>
    <w:p w:rsidR="00F57344" w:rsidRPr="00A00BD0" w:rsidRDefault="00F57344" w:rsidP="00F57344">
      <w:pPr>
        <w:autoSpaceDE w:val="0"/>
        <w:autoSpaceDN w:val="0"/>
        <w:adjustRightInd w:val="0"/>
        <w:ind w:firstLine="709"/>
        <w:rPr>
          <w:color w:val="000000"/>
        </w:rPr>
      </w:pPr>
      <w:r w:rsidRPr="00A00BD0">
        <w:rPr>
          <w:color w:val="000000"/>
        </w:rPr>
        <w:t>6. Установление публичного сервитута осуществляется с учетом результатов публичных слушаний.</w:t>
      </w:r>
    </w:p>
    <w:p w:rsidR="00F57344" w:rsidRPr="00A00BD0" w:rsidRDefault="00F57344" w:rsidP="00F57344">
      <w:pPr>
        <w:ind w:firstLine="709"/>
        <w:rPr>
          <w:color w:val="000000"/>
        </w:rPr>
      </w:pPr>
      <w:r w:rsidRPr="00A00BD0">
        <w:rPr>
          <w:color w:val="000000"/>
        </w:rPr>
        <w:t>7. Инициаторами установления (прекращения) публичного сервитута могут быть физические и юридические лица, органы местного самоуправления.</w:t>
      </w:r>
    </w:p>
    <w:p w:rsidR="00F57344" w:rsidRPr="00A00BD0" w:rsidRDefault="00F57344" w:rsidP="00F57344">
      <w:pPr>
        <w:ind w:firstLine="709"/>
        <w:rPr>
          <w:color w:val="000000"/>
        </w:rPr>
      </w:pPr>
      <w:r w:rsidRPr="00A00BD0">
        <w:rPr>
          <w:color w:val="000000"/>
        </w:rPr>
        <w:t>8. Глава Администрации района принимает решение о проведении публичных слушаний по вопросу об установлении (прекращении) публичного сервитута.</w:t>
      </w:r>
    </w:p>
    <w:p w:rsidR="00F57344" w:rsidRPr="00A00BD0" w:rsidRDefault="00F57344" w:rsidP="00F57344">
      <w:pPr>
        <w:ind w:firstLine="709"/>
        <w:rPr>
          <w:color w:val="000000"/>
        </w:rPr>
      </w:pPr>
      <w:r w:rsidRPr="00A00BD0">
        <w:rPr>
          <w:color w:val="000000"/>
        </w:rPr>
        <w:t xml:space="preserve">9. Публичные слушания по вопросу об установлении (прекращении) публичного сервитута проводятся в соответствии с Положением о публичных слушаниях, утвержденным Советом депутатов. </w:t>
      </w:r>
    </w:p>
    <w:p w:rsidR="00F57344" w:rsidRPr="00A00BD0" w:rsidRDefault="00F57344" w:rsidP="00F57344">
      <w:pPr>
        <w:ind w:firstLine="709"/>
        <w:rPr>
          <w:color w:val="000000"/>
        </w:rPr>
      </w:pPr>
      <w:r w:rsidRPr="00A00BD0">
        <w:rPr>
          <w:color w:val="000000"/>
        </w:rPr>
        <w:t xml:space="preserve">10.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 района. </w:t>
      </w:r>
    </w:p>
    <w:p w:rsidR="00F57344" w:rsidRPr="00A00BD0" w:rsidRDefault="00F57344" w:rsidP="00F57344">
      <w:pPr>
        <w:ind w:firstLine="709"/>
        <w:rPr>
          <w:color w:val="000000"/>
        </w:rPr>
      </w:pPr>
      <w:r w:rsidRPr="00A00BD0">
        <w:rPr>
          <w:color w:val="000000"/>
        </w:rPr>
        <w:t>11. Глава Администрации района в течение 3-х дней со дня поступления рекомендаций Комиссии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F57344" w:rsidRPr="00A00BD0" w:rsidRDefault="00F57344" w:rsidP="00F57344">
      <w:pPr>
        <w:rPr>
          <w:color w:val="000000"/>
        </w:rPr>
      </w:pPr>
      <w:r w:rsidRPr="00A00BD0">
        <w:rPr>
          <w:color w:val="000000"/>
        </w:rPr>
        <w:tab/>
        <w:t>– местонахождение земельного участка, в отношении которого устанавливается публичный сервитут;</w:t>
      </w:r>
    </w:p>
    <w:p w:rsidR="00F57344" w:rsidRPr="00A00BD0" w:rsidRDefault="00F57344" w:rsidP="00F57344">
      <w:pPr>
        <w:rPr>
          <w:color w:val="000000"/>
        </w:rPr>
      </w:pPr>
      <w:r w:rsidRPr="00A00BD0">
        <w:rPr>
          <w:color w:val="000000"/>
        </w:rPr>
        <w:tab/>
        <w:t>– кадастровый план земельного участка (или проект границ земельного участка);</w:t>
      </w:r>
    </w:p>
    <w:p w:rsidR="00F57344" w:rsidRPr="00A00BD0" w:rsidRDefault="00F57344" w:rsidP="00F57344">
      <w:pPr>
        <w:rPr>
          <w:color w:val="000000"/>
        </w:rPr>
      </w:pPr>
      <w:r w:rsidRPr="00A00BD0">
        <w:rPr>
          <w:color w:val="000000"/>
        </w:rPr>
        <w:tab/>
        <w:t>– сведения о собственнике (землевладельце, землепользователе) данного земельного участка;</w:t>
      </w:r>
    </w:p>
    <w:p w:rsidR="00F57344" w:rsidRPr="00A00BD0" w:rsidRDefault="00F57344" w:rsidP="00F57344">
      <w:pPr>
        <w:rPr>
          <w:color w:val="000000"/>
        </w:rPr>
      </w:pPr>
      <w:r w:rsidRPr="00A00BD0">
        <w:rPr>
          <w:color w:val="000000"/>
        </w:rPr>
        <w:tab/>
        <w:t>– сведения об инициаторе установления публичного сервитута;</w:t>
      </w:r>
    </w:p>
    <w:p w:rsidR="00F57344" w:rsidRPr="00A00BD0" w:rsidRDefault="00F57344" w:rsidP="00F57344">
      <w:pPr>
        <w:rPr>
          <w:color w:val="000000"/>
        </w:rPr>
      </w:pPr>
      <w:r w:rsidRPr="00A00BD0">
        <w:rPr>
          <w:color w:val="000000"/>
        </w:rPr>
        <w:tab/>
        <w:t>– содержание публичного сервитута;</w:t>
      </w:r>
    </w:p>
    <w:p w:rsidR="00F57344" w:rsidRPr="00A00BD0" w:rsidRDefault="00F57344" w:rsidP="00F57344">
      <w:pPr>
        <w:rPr>
          <w:color w:val="000000"/>
        </w:rPr>
      </w:pPr>
      <w:r w:rsidRPr="00A00BD0">
        <w:rPr>
          <w:color w:val="000000"/>
        </w:rPr>
        <w:tab/>
        <w:t>– сфера действия публичного сервитута;</w:t>
      </w:r>
    </w:p>
    <w:p w:rsidR="00F57344" w:rsidRPr="00A00BD0" w:rsidRDefault="00F57344" w:rsidP="00F57344">
      <w:pPr>
        <w:rPr>
          <w:color w:val="000000"/>
        </w:rPr>
      </w:pPr>
      <w:r w:rsidRPr="00A00BD0">
        <w:rPr>
          <w:color w:val="000000"/>
        </w:rPr>
        <w:tab/>
        <w:t>– срок действия публичного сервитута или указание на его бессрочность;</w:t>
      </w:r>
    </w:p>
    <w:p w:rsidR="00F57344" w:rsidRPr="00A00BD0" w:rsidRDefault="00F57344" w:rsidP="00F57344">
      <w:pPr>
        <w:rPr>
          <w:color w:val="000000"/>
        </w:rPr>
      </w:pPr>
      <w:r w:rsidRPr="00A00BD0">
        <w:rPr>
          <w:color w:val="000000"/>
        </w:rPr>
        <w:tab/>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F57344" w:rsidRPr="00A00BD0" w:rsidRDefault="00F57344" w:rsidP="00F57344">
      <w:pPr>
        <w:pStyle w:val="aff0"/>
        <w:widowControl w:val="0"/>
        <w:ind w:firstLine="720"/>
        <w:rPr>
          <w:rFonts w:ascii="Times New Roman" w:hAnsi="Times New Roman"/>
          <w:sz w:val="24"/>
          <w:szCs w:val="24"/>
        </w:rPr>
      </w:pPr>
      <w:r w:rsidRPr="00A00BD0">
        <w:rPr>
          <w:rFonts w:ascii="Times New Roman" w:hAnsi="Times New Roman"/>
          <w:sz w:val="24"/>
          <w:szCs w:val="24"/>
        </w:rPr>
        <w:t>12.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 Границы действия публичных сервитутов фиксируются на планах земельных участков.</w:t>
      </w:r>
    </w:p>
    <w:p w:rsidR="00F57344" w:rsidRPr="00A00BD0" w:rsidRDefault="00F57344" w:rsidP="00F57344">
      <w:pPr>
        <w:ind w:firstLine="709"/>
        <w:rPr>
          <w:color w:val="000000"/>
        </w:rPr>
      </w:pPr>
      <w:r w:rsidRPr="00A00BD0">
        <w:rPr>
          <w:color w:val="000000"/>
        </w:rPr>
        <w:t xml:space="preserve">13. Государственная регистрация публичного сервитута (его прекращения) производится на </w:t>
      </w:r>
      <w:r w:rsidRPr="00A00BD0">
        <w:rPr>
          <w:color w:val="000000"/>
        </w:rPr>
        <w:lastRenderedPageBreak/>
        <w:t xml:space="preserve">основании заявления собственника земельного участка, который обременяется (обременен) сервитутом, или лица, в пользу которого установлен сервитут, при наличии у последнего соглашения о сервитуте.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F57344" w:rsidRPr="00A00BD0" w:rsidRDefault="00F57344" w:rsidP="00F57344">
      <w:pPr>
        <w:ind w:firstLine="709"/>
        <w:rPr>
          <w:color w:val="000000"/>
        </w:rPr>
      </w:pPr>
      <w:r w:rsidRPr="00A00BD0">
        <w:rPr>
          <w:color w:val="000000"/>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F57344" w:rsidRPr="00A00BD0" w:rsidRDefault="00F57344" w:rsidP="00F57344">
      <w:pPr>
        <w:ind w:firstLine="709"/>
        <w:rPr>
          <w:color w:val="000000"/>
        </w:rPr>
      </w:pPr>
      <w:r w:rsidRPr="00A00BD0">
        <w:rPr>
          <w:color w:val="000000"/>
        </w:rPr>
        <w:t>14. Срочный публичный сервитут прекращается по истечении срока его действия, определенного постановлением главы Администрации района. Принятие нормативного правового акта о прекращении действия срочного публичного сервитута не требуется.</w:t>
      </w:r>
    </w:p>
    <w:p w:rsidR="00F57344" w:rsidRPr="00A00BD0" w:rsidRDefault="00F57344" w:rsidP="00F57344">
      <w:pPr>
        <w:pStyle w:val="aff0"/>
        <w:widowControl w:val="0"/>
        <w:ind w:firstLine="720"/>
        <w:rPr>
          <w:rFonts w:ascii="Times New Roman" w:hAnsi="Times New Roman"/>
          <w:color w:val="000000"/>
          <w:sz w:val="24"/>
          <w:szCs w:val="24"/>
        </w:rPr>
      </w:pPr>
      <w:r w:rsidRPr="00A00BD0">
        <w:rPr>
          <w:rFonts w:ascii="Times New Roman" w:eastAsia="MS Mincho" w:hAnsi="Times New Roman"/>
          <w:sz w:val="24"/>
          <w:szCs w:val="24"/>
        </w:rPr>
        <w:t>15.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F57344" w:rsidRPr="00A00BD0" w:rsidRDefault="00F57344" w:rsidP="00F57344">
      <w:pPr>
        <w:ind w:firstLine="709"/>
        <w:rPr>
          <w:color w:val="000000"/>
        </w:rPr>
      </w:pPr>
      <w:r w:rsidRPr="00A00BD0">
        <w:rPr>
          <w:color w:val="000000"/>
        </w:rPr>
        <w:t>16. Осуществление публичного сервитута должно быть наименее обременительным для земельного участка, в отношении которого он установлен.</w:t>
      </w:r>
    </w:p>
    <w:p w:rsidR="00F57344" w:rsidRPr="00A00BD0" w:rsidRDefault="00F57344" w:rsidP="00F57344">
      <w:pPr>
        <w:ind w:firstLine="709"/>
        <w:rPr>
          <w:color w:val="000000"/>
        </w:rPr>
      </w:pPr>
      <w:r w:rsidRPr="00A00BD0">
        <w:rPr>
          <w:color w:val="000000"/>
        </w:rPr>
        <w:t>17.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муниципального образования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F57344" w:rsidRPr="00A00BD0" w:rsidRDefault="00F57344" w:rsidP="00F57344">
      <w:pPr>
        <w:autoSpaceDE w:val="0"/>
        <w:autoSpaceDN w:val="0"/>
        <w:adjustRightInd w:val="0"/>
        <w:ind w:firstLine="709"/>
      </w:pPr>
      <w:r w:rsidRPr="00A00BD0">
        <w:t>18.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 xml:space="preserve">Статья 41. Основные принципы </w:t>
      </w:r>
      <w:proofErr w:type="gramStart"/>
      <w:r w:rsidRPr="00A00BD0">
        <w:rPr>
          <w:rFonts w:ascii="Times New Roman" w:hAnsi="Times New Roman"/>
          <w:i/>
        </w:rPr>
        <w:t>организации застройки части территории поселения</w:t>
      </w:r>
      <w:bookmarkEnd w:id="131"/>
      <w:bookmarkEnd w:id="132"/>
      <w:proofErr w:type="gramEnd"/>
    </w:p>
    <w:p w:rsidR="00F57344" w:rsidRPr="00A00BD0" w:rsidRDefault="00F57344" w:rsidP="00F57344">
      <w:pPr>
        <w:pStyle w:val="aff9"/>
        <w:widowControl w:val="0"/>
        <w:tabs>
          <w:tab w:val="left" w:pos="720"/>
        </w:tabs>
        <w:ind w:firstLine="720"/>
        <w:rPr>
          <w:color w:val="000000"/>
        </w:rPr>
      </w:pPr>
      <w:r w:rsidRPr="00A00BD0">
        <w:rPr>
          <w:color w:val="000000"/>
        </w:rPr>
        <w:t xml:space="preserve">1. Планировочная организация и застройка части территории сельского поселения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F57344" w:rsidRPr="00A00BD0" w:rsidRDefault="00F57344" w:rsidP="00F57344">
      <w:pPr>
        <w:pStyle w:val="aff9"/>
        <w:widowControl w:val="0"/>
        <w:tabs>
          <w:tab w:val="left" w:pos="720"/>
        </w:tabs>
        <w:ind w:firstLine="720"/>
        <w:rPr>
          <w:color w:val="000000"/>
        </w:rPr>
      </w:pPr>
      <w:r w:rsidRPr="00A00BD0">
        <w:rPr>
          <w:color w:val="000000"/>
        </w:rPr>
        <w:t>2. Для создания благоприятной среды проживания необходимо:</w:t>
      </w:r>
    </w:p>
    <w:p w:rsidR="00F57344" w:rsidRPr="00A00BD0" w:rsidRDefault="00F57344" w:rsidP="00F57344">
      <w:pPr>
        <w:pStyle w:val="aff9"/>
        <w:widowControl w:val="0"/>
        <w:tabs>
          <w:tab w:val="left" w:pos="720"/>
        </w:tabs>
        <w:ind w:firstLine="720"/>
        <w:rPr>
          <w:color w:val="000000"/>
        </w:rPr>
      </w:pPr>
      <w:r w:rsidRPr="00A00BD0">
        <w:rPr>
          <w:color w:val="000000"/>
        </w:rPr>
        <w:tab/>
        <w:t xml:space="preserve">1)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документации по планировке территории; </w:t>
      </w:r>
    </w:p>
    <w:p w:rsidR="00F57344" w:rsidRPr="00A00BD0" w:rsidRDefault="00F57344" w:rsidP="00F57344">
      <w:pPr>
        <w:pStyle w:val="aff9"/>
        <w:widowControl w:val="0"/>
        <w:tabs>
          <w:tab w:val="left" w:pos="720"/>
        </w:tabs>
        <w:ind w:firstLine="720"/>
        <w:rPr>
          <w:color w:val="000000"/>
        </w:rPr>
      </w:pPr>
      <w:r w:rsidRPr="00A00BD0">
        <w:rPr>
          <w:color w:val="000000"/>
        </w:rPr>
        <w:tab/>
        <w:t xml:space="preserve">2) обеспечить сохранение природной среды и имеющихся объектов историко-культурного наследия; </w:t>
      </w:r>
    </w:p>
    <w:p w:rsidR="00F57344" w:rsidRPr="00A00BD0" w:rsidRDefault="00F57344" w:rsidP="00F57344">
      <w:pPr>
        <w:pStyle w:val="aff9"/>
        <w:widowControl w:val="0"/>
        <w:tabs>
          <w:tab w:val="left" w:pos="720"/>
        </w:tabs>
        <w:ind w:firstLine="720"/>
        <w:rPr>
          <w:color w:val="000000"/>
        </w:rPr>
      </w:pPr>
      <w:r w:rsidRPr="00A00BD0">
        <w:rPr>
          <w:color w:val="000000"/>
        </w:rPr>
        <w:tab/>
        <w:t xml:space="preserve">3) использовать, в том числе в новой застройке, архитектурно–планировочные приемы, наиболее соответствующие социально–гигиеническим параметрам; </w:t>
      </w:r>
    </w:p>
    <w:p w:rsidR="00F57344" w:rsidRPr="00A00BD0" w:rsidRDefault="00F57344" w:rsidP="00F57344">
      <w:pPr>
        <w:pStyle w:val="aff9"/>
        <w:widowControl w:val="0"/>
        <w:tabs>
          <w:tab w:val="left" w:pos="720"/>
        </w:tabs>
        <w:ind w:firstLine="720"/>
        <w:rPr>
          <w:color w:val="000000"/>
        </w:rPr>
      </w:pPr>
      <w:r w:rsidRPr="00A00BD0">
        <w:rPr>
          <w:color w:val="000000"/>
        </w:rPr>
        <w:tab/>
        <w:t xml:space="preserve">4) обеспечивать инвалидам условия для беспрепятственного доступа к объектам социального и иного назначения. </w:t>
      </w:r>
    </w:p>
    <w:p w:rsidR="00F57344" w:rsidRPr="00A00BD0" w:rsidRDefault="00F57344" w:rsidP="00F57344">
      <w:pPr>
        <w:pStyle w:val="aff9"/>
        <w:widowControl w:val="0"/>
        <w:tabs>
          <w:tab w:val="left" w:pos="720"/>
        </w:tabs>
        <w:ind w:firstLine="720"/>
        <w:rPr>
          <w:color w:val="000000"/>
        </w:rPr>
      </w:pPr>
      <w:r w:rsidRPr="00A00BD0">
        <w:rPr>
          <w:color w:val="000000"/>
        </w:rPr>
        <w:t>3. Застройка территории сельского поселения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F57344" w:rsidRPr="00A00BD0" w:rsidRDefault="00F57344" w:rsidP="00F57344">
      <w:pPr>
        <w:pStyle w:val="aff9"/>
        <w:widowControl w:val="0"/>
        <w:tabs>
          <w:tab w:val="left" w:pos="720"/>
        </w:tabs>
        <w:ind w:firstLine="720"/>
        <w:rPr>
          <w:color w:val="000000"/>
        </w:rPr>
      </w:pPr>
      <w:r w:rsidRPr="00A00BD0">
        <w:rPr>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F57344" w:rsidRPr="00A00BD0" w:rsidRDefault="00F57344" w:rsidP="00F57344">
      <w:pPr>
        <w:pStyle w:val="aff9"/>
        <w:widowControl w:val="0"/>
        <w:tabs>
          <w:tab w:val="left" w:pos="720"/>
        </w:tabs>
        <w:ind w:firstLine="720"/>
        <w:rPr>
          <w:color w:val="000000"/>
        </w:rPr>
      </w:pPr>
      <w:r w:rsidRPr="00A00BD0">
        <w:rPr>
          <w:color w:val="000000"/>
        </w:rPr>
        <w:t xml:space="preserve">5.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поселений,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w:t>
      </w:r>
      <w:r w:rsidRPr="00A00BD0">
        <w:rPr>
          <w:color w:val="000000"/>
        </w:rPr>
        <w:lastRenderedPageBreak/>
        <w:t>(бессрочного) пользования на застраиваемый земельный участок.</w:t>
      </w:r>
    </w:p>
    <w:p w:rsidR="00F57344" w:rsidRPr="00A00BD0" w:rsidRDefault="00F57344" w:rsidP="00F57344">
      <w:pPr>
        <w:pStyle w:val="aff9"/>
        <w:widowControl w:val="0"/>
        <w:tabs>
          <w:tab w:val="left" w:pos="720"/>
        </w:tabs>
        <w:ind w:firstLine="720"/>
        <w:rPr>
          <w:color w:val="000000"/>
        </w:rPr>
      </w:pPr>
      <w:r w:rsidRPr="00A00BD0">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F57344" w:rsidRPr="00A00BD0" w:rsidRDefault="00F57344" w:rsidP="00F57344">
      <w:pPr>
        <w:pStyle w:val="aff9"/>
        <w:widowControl w:val="0"/>
        <w:tabs>
          <w:tab w:val="left" w:pos="720"/>
        </w:tabs>
        <w:ind w:firstLine="720"/>
        <w:rPr>
          <w:color w:val="000000"/>
        </w:rPr>
      </w:pPr>
      <w:r w:rsidRPr="00A00BD0">
        <w:rPr>
          <w:color w:val="000000"/>
        </w:rPr>
        <w:t xml:space="preserve">7. </w:t>
      </w:r>
      <w:proofErr w:type="gramStart"/>
      <w:r w:rsidRPr="00A00BD0">
        <w:rPr>
          <w:color w:val="000000"/>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F57344" w:rsidRPr="00A00BD0" w:rsidRDefault="00F57344" w:rsidP="00F57344">
      <w:pPr>
        <w:pStyle w:val="aff9"/>
        <w:widowControl w:val="0"/>
        <w:tabs>
          <w:tab w:val="left" w:pos="720"/>
        </w:tabs>
        <w:ind w:firstLine="720"/>
        <w:rPr>
          <w:color w:val="000000"/>
        </w:rPr>
      </w:pPr>
      <w:r w:rsidRPr="00A00BD0">
        <w:rPr>
          <w:color w:val="000000"/>
        </w:rPr>
        <w:t>8.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F57344" w:rsidRPr="00A00BD0" w:rsidRDefault="00F57344" w:rsidP="00F57344">
      <w:pPr>
        <w:pStyle w:val="aff9"/>
        <w:widowControl w:val="0"/>
        <w:tabs>
          <w:tab w:val="left" w:pos="720"/>
        </w:tabs>
        <w:ind w:firstLine="720"/>
        <w:rPr>
          <w:color w:val="000000"/>
        </w:rPr>
      </w:pPr>
      <w:r w:rsidRPr="00A00BD0">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F57344" w:rsidRPr="00A00BD0" w:rsidRDefault="00F57344" w:rsidP="00F57344">
      <w:pPr>
        <w:pStyle w:val="aff9"/>
        <w:widowControl w:val="0"/>
        <w:tabs>
          <w:tab w:val="left" w:pos="720"/>
        </w:tabs>
        <w:ind w:firstLine="720"/>
        <w:rPr>
          <w:color w:val="000000"/>
        </w:rPr>
      </w:pPr>
      <w:r w:rsidRPr="00A00BD0">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F57344" w:rsidRPr="00A00BD0" w:rsidRDefault="00F57344" w:rsidP="00F57344">
      <w:pPr>
        <w:pStyle w:val="aff9"/>
        <w:widowControl w:val="0"/>
        <w:tabs>
          <w:tab w:val="left" w:pos="720"/>
        </w:tabs>
        <w:ind w:firstLine="720"/>
        <w:rPr>
          <w:color w:val="000000"/>
        </w:rPr>
      </w:pPr>
      <w:r w:rsidRPr="00A00BD0">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F57344" w:rsidRPr="00A00BD0" w:rsidRDefault="00F57344" w:rsidP="00F57344">
      <w:pPr>
        <w:pStyle w:val="aff9"/>
        <w:widowControl w:val="0"/>
        <w:tabs>
          <w:tab w:val="left" w:pos="720"/>
        </w:tabs>
        <w:ind w:firstLine="720"/>
        <w:rPr>
          <w:color w:val="000000"/>
        </w:rPr>
      </w:pPr>
      <w:r w:rsidRPr="00A00BD0">
        <w:t xml:space="preserve">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w:t>
      </w:r>
      <w:proofErr w:type="gramStart"/>
      <w:r w:rsidRPr="00A00BD0">
        <w:t>о</w:t>
      </w:r>
      <w:proofErr w:type="gramEnd"/>
      <w:r w:rsidRPr="00A00BD0">
        <w:t xml:space="preserve">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w:t>
      </w:r>
      <w:proofErr w:type="gramStart"/>
      <w:r w:rsidRPr="00A00BD0">
        <w:t xml:space="preserve">ИСОГД). </w:t>
      </w:r>
      <w:bookmarkStart w:id="133" w:name="_Toc397857479"/>
      <w:proofErr w:type="gramEnd"/>
    </w:p>
    <w:p w:rsidR="00F57344" w:rsidRPr="00A00BD0"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A00BD0">
        <w:rPr>
          <w:rFonts w:ascii="Times New Roman" w:hAnsi="Times New Roman"/>
          <w:i/>
        </w:rPr>
        <w:t>Статья 42. Право на осуществление строительства, реконструкции и капитального ремонта объектов капитального строительства</w:t>
      </w:r>
      <w:bookmarkEnd w:id="133"/>
    </w:p>
    <w:p w:rsidR="00F57344" w:rsidRPr="000A613A" w:rsidRDefault="00F57344" w:rsidP="00F57344">
      <w:pPr>
        <w:pStyle w:val="aff9"/>
        <w:widowControl w:val="0"/>
        <w:tabs>
          <w:tab w:val="left" w:pos="720"/>
        </w:tabs>
        <w:ind w:firstLine="709"/>
      </w:pPr>
      <w:proofErr w:type="gramStart"/>
      <w:r w:rsidRPr="000A613A">
        <w:t>Правом осуществления строительства, реконструкции и капитального ремонта объектов капитального строительства на территории сельского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bookmarkStart w:id="134" w:name="_Toc282347559"/>
      <w:bookmarkStart w:id="135" w:name="_Toc397857480"/>
      <w:proofErr w:type="gramEnd"/>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0A613A">
        <w:rPr>
          <w:rFonts w:ascii="Times New Roman" w:hAnsi="Times New Roman"/>
          <w:i/>
        </w:rPr>
        <w:t>Статья 43. Проектная документация объекта капитального строительства</w:t>
      </w:r>
      <w:bookmarkEnd w:id="134"/>
      <w:bookmarkEnd w:id="135"/>
    </w:p>
    <w:p w:rsidR="00F57344" w:rsidRPr="000A613A" w:rsidRDefault="00F57344" w:rsidP="00F57344">
      <w:pPr>
        <w:pStyle w:val="aff9"/>
        <w:widowControl w:val="0"/>
        <w:tabs>
          <w:tab w:val="left" w:pos="720"/>
        </w:tabs>
        <w:ind w:firstLine="720"/>
      </w:pPr>
      <w:r w:rsidRPr="000A613A">
        <w:rPr>
          <w:color w:val="000000"/>
        </w:rPr>
        <w:t xml:space="preserve">1. </w:t>
      </w:r>
      <w:r w:rsidRPr="000A613A">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57344" w:rsidRPr="000A613A" w:rsidRDefault="00F57344" w:rsidP="00F57344">
      <w:pPr>
        <w:pStyle w:val="aff9"/>
        <w:widowControl w:val="0"/>
        <w:tabs>
          <w:tab w:val="left" w:pos="720"/>
        </w:tabs>
        <w:ind w:firstLine="720"/>
        <w:rPr>
          <w:color w:val="000000"/>
        </w:rPr>
      </w:pPr>
      <w:r w:rsidRPr="000A613A">
        <w:rPr>
          <w:color w:val="000000"/>
        </w:rPr>
        <w:t xml:space="preserve">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и имеющим соответствующий допуск  на выполнение проектных работ. </w:t>
      </w:r>
    </w:p>
    <w:p w:rsidR="00F57344" w:rsidRPr="000A613A" w:rsidRDefault="00F57344" w:rsidP="00F57344">
      <w:pPr>
        <w:pStyle w:val="aff9"/>
        <w:widowControl w:val="0"/>
        <w:tabs>
          <w:tab w:val="left" w:pos="720"/>
        </w:tabs>
        <w:ind w:firstLine="720"/>
        <w:rPr>
          <w:color w:val="000000"/>
        </w:rPr>
      </w:pPr>
      <w:r w:rsidRPr="000A613A">
        <w:rPr>
          <w:color w:val="000000"/>
        </w:rPr>
        <w:t xml:space="preserve">3.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w:t>
      </w:r>
      <w:r w:rsidRPr="000A613A">
        <w:rPr>
          <w:color w:val="000000"/>
        </w:rPr>
        <w:lastRenderedPageBreak/>
        <w:t>реконструкции объектов капитального строительства.</w:t>
      </w:r>
    </w:p>
    <w:p w:rsidR="00F57344" w:rsidRPr="000A613A" w:rsidRDefault="00F57344" w:rsidP="00F57344">
      <w:pPr>
        <w:pStyle w:val="aff9"/>
        <w:widowControl w:val="0"/>
        <w:tabs>
          <w:tab w:val="left" w:pos="720"/>
        </w:tabs>
        <w:ind w:firstLine="720"/>
      </w:pPr>
      <w:r w:rsidRPr="000A613A">
        <w:t>4. Состав проектной документации, требования к содержанию ее разделов,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bookmarkStart w:id="136" w:name="_Toc282347560"/>
      <w:bookmarkStart w:id="137" w:name="_Toc397857481"/>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0A613A">
        <w:rPr>
          <w:rFonts w:ascii="Times New Roman" w:hAnsi="Times New Roman"/>
          <w:i/>
        </w:rPr>
        <w:t>Статья 44. Государственная экспертиза и утверждение проектной документации</w:t>
      </w:r>
      <w:bookmarkEnd w:id="136"/>
      <w:bookmarkEnd w:id="137"/>
    </w:p>
    <w:p w:rsidR="00F57344" w:rsidRPr="000A613A" w:rsidRDefault="00F57344" w:rsidP="00F57344">
      <w:pPr>
        <w:ind w:firstLine="720"/>
      </w:pPr>
      <w:bookmarkStart w:id="138" w:name="_Toc282347561"/>
      <w:bookmarkStart w:id="139" w:name="_Toc397857482"/>
      <w:r w:rsidRPr="000A613A">
        <w:t>1. Государственная экспертиза проектной документации, результатов инженерных изысканий, проектов документов территориального планирования в Алтайском крае осуществляется уполномоченным краевым учреждением в соответствии со статьей 41 закона Алтайского края «О градостроительной деятельности на территории Алтайского края».</w:t>
      </w:r>
    </w:p>
    <w:p w:rsidR="00F57344" w:rsidRPr="000A613A" w:rsidRDefault="00F57344" w:rsidP="00F57344">
      <w:pPr>
        <w:ind w:firstLine="720"/>
      </w:pPr>
      <w:r w:rsidRPr="000A613A">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F57344" w:rsidRPr="000A613A" w:rsidRDefault="00F57344" w:rsidP="00F57344">
      <w:pPr>
        <w:ind w:firstLine="720"/>
      </w:pPr>
      <w:r w:rsidRPr="000A613A">
        <w:t>3. Прошедшая государственную экспертизу проектная документация утверждается заказчиком.</w:t>
      </w:r>
    </w:p>
    <w:p w:rsidR="00F57344" w:rsidRPr="000A613A" w:rsidRDefault="00F57344" w:rsidP="00F57344">
      <w:pPr>
        <w:ind w:firstLine="720"/>
      </w:pPr>
      <w:r w:rsidRPr="000A613A">
        <w:t>4. Утвержденная проектная документация является основанием для выдачи разрешения на строительство.</w:t>
      </w:r>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0A613A">
        <w:rPr>
          <w:rFonts w:ascii="Times New Roman" w:hAnsi="Times New Roman"/>
          <w:i/>
        </w:rPr>
        <w:t>Статья 45. Выдача разрешения на строительство</w:t>
      </w:r>
      <w:bookmarkEnd w:id="138"/>
      <w:bookmarkEnd w:id="139"/>
    </w:p>
    <w:p w:rsidR="00F57344" w:rsidRPr="000A613A" w:rsidRDefault="00F57344" w:rsidP="00F57344">
      <w:pPr>
        <w:ind w:firstLine="709"/>
      </w:pPr>
      <w:bookmarkStart w:id="140" w:name="sub_4401"/>
      <w:r w:rsidRPr="000A613A">
        <w:t>1. Разрешения на строительство выдаются в соответствии с требованиями, установленными статьей 51 Градостроительного кодекса Российской Федерации.</w:t>
      </w:r>
    </w:p>
    <w:p w:rsidR="00F57344" w:rsidRPr="000A613A" w:rsidRDefault="00F57344" w:rsidP="00F57344">
      <w:pPr>
        <w:pStyle w:val="aff9"/>
        <w:widowControl w:val="0"/>
        <w:tabs>
          <w:tab w:val="left" w:pos="720"/>
        </w:tabs>
        <w:ind w:firstLine="709"/>
        <w:rPr>
          <w:color w:val="000000"/>
        </w:rPr>
      </w:pPr>
      <w:r w:rsidRPr="000A613A">
        <w:rPr>
          <w:color w:val="000000"/>
        </w:rPr>
        <w:t>2. На земельных участках, расположенных на территории МО Сорочелоговской сельсовет, разрешение на строительство выдается Администрацией района, за исключением случаев размещения объектов:</w:t>
      </w:r>
    </w:p>
    <w:p w:rsidR="00F57344" w:rsidRPr="000A613A" w:rsidRDefault="00F57344" w:rsidP="00F57344">
      <w:pPr>
        <w:pStyle w:val="aff9"/>
        <w:widowControl w:val="0"/>
        <w:tabs>
          <w:tab w:val="left" w:pos="0"/>
        </w:tabs>
        <w:ind w:firstLine="709"/>
        <w:rPr>
          <w:color w:val="000000"/>
        </w:rPr>
      </w:pPr>
      <w:r w:rsidRPr="000A613A">
        <w:rPr>
          <w:color w:val="000000"/>
        </w:rPr>
        <w:tab/>
        <w:t>– федерального и регионального значения, при размещении которых в соответствии с Земельным кодексом Российской Федерации допускается изъятие земельных участков для государственных нужд;</w:t>
      </w:r>
    </w:p>
    <w:p w:rsidR="00F57344" w:rsidRPr="000A613A" w:rsidRDefault="00F57344" w:rsidP="00F57344">
      <w:pPr>
        <w:pStyle w:val="aff9"/>
        <w:widowControl w:val="0"/>
        <w:tabs>
          <w:tab w:val="left" w:pos="0"/>
        </w:tabs>
        <w:ind w:firstLine="709"/>
        <w:rPr>
          <w:color w:val="000000"/>
        </w:rPr>
      </w:pPr>
      <w:r w:rsidRPr="000A613A">
        <w:rPr>
          <w:color w:val="000000"/>
        </w:rPr>
        <w:t>– на земельных участках, занятых линейными объектами федерального и регионального значения;</w:t>
      </w:r>
    </w:p>
    <w:p w:rsidR="00F57344" w:rsidRPr="000A613A" w:rsidRDefault="00F57344" w:rsidP="00F57344">
      <w:pPr>
        <w:pStyle w:val="aff9"/>
        <w:widowControl w:val="0"/>
        <w:tabs>
          <w:tab w:val="left" w:pos="0"/>
        </w:tabs>
        <w:ind w:firstLine="709"/>
        <w:rPr>
          <w:color w:val="000000"/>
        </w:rPr>
      </w:pPr>
      <w:r w:rsidRPr="000A613A">
        <w:rPr>
          <w:color w:val="000000"/>
        </w:rPr>
        <w:tab/>
        <w:t xml:space="preserve">– на земельных участках объектов культурного наследия федерального и регионального значения; </w:t>
      </w:r>
    </w:p>
    <w:p w:rsidR="00F57344" w:rsidRPr="000A613A" w:rsidRDefault="00F57344" w:rsidP="00F57344">
      <w:pPr>
        <w:pStyle w:val="aff9"/>
        <w:widowControl w:val="0"/>
        <w:tabs>
          <w:tab w:val="left" w:pos="0"/>
        </w:tabs>
        <w:ind w:firstLine="709"/>
      </w:pPr>
      <w:r w:rsidRPr="000A613A">
        <w:tab/>
        <w:t xml:space="preserve">– на земельных участках, на которых не устанавливается градостроительный регламент, перечень п. 6 ст. 36 Градостроительного Кодекса РФ. </w:t>
      </w:r>
    </w:p>
    <w:p w:rsidR="00F57344" w:rsidRPr="000A613A" w:rsidRDefault="00F57344" w:rsidP="00F57344">
      <w:pPr>
        <w:ind w:firstLine="709"/>
      </w:pPr>
      <w:bookmarkStart w:id="141" w:name="sub_4405"/>
      <w:bookmarkEnd w:id="140"/>
      <w:r w:rsidRPr="000A613A">
        <w:t>3. Выдача разрешения на строительство не требуется в случае:</w:t>
      </w:r>
      <w:bookmarkStart w:id="142" w:name="sub_44054"/>
      <w:bookmarkEnd w:id="141"/>
    </w:p>
    <w:bookmarkEnd w:id="142"/>
    <w:p w:rsidR="00F57344" w:rsidRPr="000A613A" w:rsidRDefault="00F57344" w:rsidP="00F57344">
      <w:pPr>
        <w:autoSpaceDE w:val="0"/>
        <w:autoSpaceDN w:val="0"/>
        <w:adjustRightInd w:val="0"/>
        <w:ind w:firstLine="709"/>
        <w:rPr>
          <w:rFonts w:cs="Calibri"/>
        </w:rPr>
      </w:pPr>
      <w:r w:rsidRPr="000A613A">
        <w:rPr>
          <w:rFonts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57344" w:rsidRPr="000A613A" w:rsidRDefault="00F57344" w:rsidP="00F57344">
      <w:pPr>
        <w:autoSpaceDE w:val="0"/>
        <w:autoSpaceDN w:val="0"/>
        <w:adjustRightInd w:val="0"/>
        <w:ind w:firstLine="709"/>
        <w:rPr>
          <w:rFonts w:cs="Calibri"/>
        </w:rPr>
      </w:pPr>
      <w:r w:rsidRPr="000A613A">
        <w:rPr>
          <w:rFonts w:cs="Calibri"/>
        </w:rPr>
        <w:t>2) строительства, реконструкции объектов, не являющихся объектами капитального строительства (киосков, навесов и других);</w:t>
      </w:r>
    </w:p>
    <w:p w:rsidR="00F57344" w:rsidRPr="000A613A" w:rsidRDefault="00F57344" w:rsidP="00F57344">
      <w:pPr>
        <w:autoSpaceDE w:val="0"/>
        <w:autoSpaceDN w:val="0"/>
        <w:adjustRightInd w:val="0"/>
        <w:ind w:firstLine="709"/>
        <w:rPr>
          <w:rFonts w:cs="Calibri"/>
        </w:rPr>
      </w:pPr>
      <w:r w:rsidRPr="000A613A">
        <w:rPr>
          <w:rFonts w:cs="Calibri"/>
        </w:rPr>
        <w:t>3) строительства на земельном участке строений и сооружений вспомогательного использования;</w:t>
      </w:r>
    </w:p>
    <w:p w:rsidR="00F57344" w:rsidRPr="000A613A" w:rsidRDefault="00F57344" w:rsidP="00F57344">
      <w:pPr>
        <w:autoSpaceDE w:val="0"/>
        <w:autoSpaceDN w:val="0"/>
        <w:adjustRightInd w:val="0"/>
        <w:ind w:firstLine="709"/>
        <w:rPr>
          <w:rFonts w:cs="Calibri"/>
        </w:rPr>
      </w:pPr>
      <w:r w:rsidRPr="000A613A">
        <w:rPr>
          <w:rFonts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57344" w:rsidRPr="000A613A" w:rsidRDefault="00F57344" w:rsidP="00F57344">
      <w:pPr>
        <w:autoSpaceDE w:val="0"/>
        <w:autoSpaceDN w:val="0"/>
        <w:adjustRightInd w:val="0"/>
        <w:ind w:firstLine="709"/>
        <w:rPr>
          <w:rFonts w:cs="Calibri"/>
        </w:rPr>
      </w:pPr>
      <w:r w:rsidRPr="000A613A">
        <w:rPr>
          <w:rFonts w:cs="Calibri"/>
        </w:rPr>
        <w:t>4.1) капитального ремонта объектов капитального строительства;</w:t>
      </w:r>
    </w:p>
    <w:p w:rsidR="00F57344" w:rsidRPr="000A613A" w:rsidRDefault="00F57344" w:rsidP="00F57344">
      <w:pPr>
        <w:autoSpaceDE w:val="0"/>
        <w:autoSpaceDN w:val="0"/>
        <w:adjustRightInd w:val="0"/>
        <w:ind w:firstLine="709"/>
        <w:rPr>
          <w:rFonts w:cs="Calibri"/>
        </w:rPr>
      </w:pPr>
      <w:r w:rsidRPr="000A613A">
        <w:rPr>
          <w:rFonts w:cs="Calibri"/>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F57344" w:rsidRPr="000A613A" w:rsidRDefault="00F57344" w:rsidP="00F57344">
      <w:pPr>
        <w:ind w:firstLine="709"/>
      </w:pPr>
      <w:r w:rsidRPr="000A613A">
        <w:t>4. Форма разрешения на строительство устанавливается Правительством Российской Федерации.</w:t>
      </w:r>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43" w:name="_Toc282347562"/>
      <w:bookmarkStart w:id="144" w:name="_Toc397857483"/>
      <w:r w:rsidRPr="000A613A">
        <w:rPr>
          <w:rFonts w:ascii="Times New Roman" w:hAnsi="Times New Roman"/>
          <w:i/>
        </w:rPr>
        <w:t>Статья 46. Выдача разрешения на ввод объекта в эксплуатацию</w:t>
      </w:r>
      <w:bookmarkEnd w:id="143"/>
      <w:bookmarkEnd w:id="144"/>
    </w:p>
    <w:p w:rsidR="00F57344" w:rsidRPr="000A613A" w:rsidRDefault="00F57344" w:rsidP="00F57344">
      <w:pPr>
        <w:ind w:firstLine="709"/>
      </w:pPr>
      <w:bookmarkStart w:id="145" w:name="sub_339"/>
      <w:r w:rsidRPr="000A613A">
        <w:lastRenderedPageBreak/>
        <w:t>1. Разрешение на ввод объектов в эксплуатацию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145"/>
    </w:p>
    <w:p w:rsidR="00F57344" w:rsidRPr="000A613A" w:rsidRDefault="00F57344" w:rsidP="00F57344">
      <w:pPr>
        <w:pStyle w:val="aff9"/>
        <w:widowControl w:val="0"/>
        <w:tabs>
          <w:tab w:val="left" w:pos="720"/>
        </w:tabs>
        <w:ind w:firstLine="709"/>
        <w:rPr>
          <w:color w:val="000000"/>
        </w:rPr>
      </w:pPr>
      <w:r w:rsidRPr="000A613A">
        <w:rPr>
          <w:color w:val="000000"/>
        </w:rPr>
        <w:t xml:space="preserve">2. </w:t>
      </w:r>
      <w:r w:rsidRPr="000A613A">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0A613A">
        <w:t xml:space="preserve">Состав таких сведений должен соответствовать установленным в соответствии с Федеральным </w:t>
      </w:r>
      <w:hyperlink r:id="rId13" w:history="1">
        <w:r w:rsidRPr="000A613A">
          <w:t>законом</w:t>
        </w:r>
      </w:hyperlink>
      <w:r w:rsidRPr="000A613A">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r w:rsidRPr="000A613A">
        <w:rPr>
          <w:color w:val="000000"/>
        </w:rPr>
        <w:t>.</w:t>
      </w:r>
      <w:proofErr w:type="gramEnd"/>
    </w:p>
    <w:p w:rsidR="00F57344" w:rsidRPr="000A613A" w:rsidRDefault="00F57344" w:rsidP="00F57344">
      <w:pPr>
        <w:pStyle w:val="aff9"/>
        <w:widowControl w:val="0"/>
        <w:tabs>
          <w:tab w:val="left" w:pos="720"/>
        </w:tabs>
        <w:ind w:firstLine="709"/>
      </w:pPr>
      <w:r w:rsidRPr="000A613A">
        <w:t xml:space="preserve">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0A613A">
        <w:t>изменений</w:t>
      </w:r>
      <w:proofErr w:type="gramEnd"/>
      <w:r w:rsidRPr="000A613A">
        <w:t xml:space="preserve">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F57344" w:rsidRPr="000A613A" w:rsidRDefault="00F57344" w:rsidP="00F57344">
      <w:pPr>
        <w:pStyle w:val="aff9"/>
        <w:widowControl w:val="0"/>
        <w:tabs>
          <w:tab w:val="left" w:pos="720"/>
        </w:tabs>
        <w:ind w:firstLine="709"/>
      </w:pPr>
      <w:r w:rsidRPr="000A613A">
        <w:t>4. Форма разрешения на ввод объекта в эксплуатацию устанавливается Правительством Российской Федерации.</w:t>
      </w:r>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46" w:name="_Toc282347563"/>
      <w:bookmarkStart w:id="147" w:name="_Toc397857484"/>
      <w:r w:rsidRPr="000A613A">
        <w:rPr>
          <w:rFonts w:ascii="Times New Roman" w:hAnsi="Times New Roman"/>
          <w:i/>
        </w:rPr>
        <w:t>Статья 47.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146"/>
      <w:bookmarkEnd w:id="147"/>
    </w:p>
    <w:p w:rsidR="00F57344" w:rsidRPr="000A613A" w:rsidRDefault="00F57344" w:rsidP="00F57344">
      <w:pPr>
        <w:ind w:firstLine="709"/>
        <w:rPr>
          <w:color w:val="000000"/>
        </w:rPr>
      </w:pPr>
      <w:r w:rsidRPr="000A613A">
        <w:rPr>
          <w:color w:val="000000"/>
        </w:rPr>
        <w:t>1.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статьями 51, 52, 53, 54 Градостроительного кодекса Российской Федерации.</w:t>
      </w:r>
    </w:p>
    <w:p w:rsidR="00F57344" w:rsidRPr="000A613A" w:rsidRDefault="00F57344" w:rsidP="00F57344">
      <w:pPr>
        <w:ind w:firstLine="709"/>
      </w:pPr>
      <w:r w:rsidRPr="000A613A">
        <w:t>2. Осуществление государственного строительного надзора производится в соответствии с постановлением Правительства РФ от 1.02.2006 года №54 « О государственном строительном надзоре в Российской Федерации».</w:t>
      </w:r>
      <w:bookmarkStart w:id="148" w:name="_Toc282347564"/>
      <w:bookmarkStart w:id="149" w:name="_Toc397857485"/>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bookmarkStart w:id="150" w:name="_Toc282347565"/>
      <w:bookmarkStart w:id="151" w:name="_Toc397857486"/>
      <w:bookmarkEnd w:id="148"/>
      <w:bookmarkEnd w:id="149"/>
      <w:r w:rsidRPr="000A613A">
        <w:rPr>
          <w:rFonts w:ascii="Times New Roman" w:hAnsi="Times New Roman"/>
          <w:i/>
        </w:rPr>
        <w:t>Статья 48. Действие настоящих правил по отношению к ранее возникшим правоотношениям</w:t>
      </w:r>
      <w:bookmarkEnd w:id="150"/>
      <w:bookmarkEnd w:id="151"/>
    </w:p>
    <w:p w:rsidR="00F57344" w:rsidRPr="000A613A" w:rsidRDefault="00F57344" w:rsidP="00F57344">
      <w:pPr>
        <w:pStyle w:val="aff9"/>
        <w:widowControl w:val="0"/>
        <w:tabs>
          <w:tab w:val="left" w:pos="720"/>
        </w:tabs>
        <w:ind w:firstLine="709"/>
        <w:rPr>
          <w:color w:val="000000"/>
        </w:rPr>
      </w:pPr>
      <w:r w:rsidRPr="000A613A">
        <w:rPr>
          <w:color w:val="000000"/>
        </w:rPr>
        <w:t>1. Настоящие Правила вступают в силу со дня их официального опубликования.</w:t>
      </w:r>
    </w:p>
    <w:p w:rsidR="00F57344" w:rsidRPr="000A613A" w:rsidRDefault="00F57344" w:rsidP="00F57344">
      <w:pPr>
        <w:pStyle w:val="aff9"/>
        <w:widowControl w:val="0"/>
        <w:tabs>
          <w:tab w:val="left" w:pos="720"/>
        </w:tabs>
        <w:ind w:firstLine="709"/>
        <w:rPr>
          <w:color w:val="000000"/>
        </w:rPr>
      </w:pPr>
      <w:r w:rsidRPr="000A613A">
        <w:rPr>
          <w:color w:val="000000"/>
        </w:rPr>
        <w:t xml:space="preserve">2. В течение 14 дней со дня принятия настоящие Правила подлежат размещению в Федеральной государственной информационной системе территориального планирования </w:t>
      </w:r>
    </w:p>
    <w:p w:rsidR="00F57344" w:rsidRPr="000A613A" w:rsidRDefault="00F57344" w:rsidP="00F57344">
      <w:pPr>
        <w:pStyle w:val="aff9"/>
        <w:widowControl w:val="0"/>
        <w:tabs>
          <w:tab w:val="left" w:pos="720"/>
        </w:tabs>
        <w:ind w:firstLine="709"/>
        <w:rPr>
          <w:color w:val="000000"/>
        </w:rPr>
      </w:pPr>
      <w:r w:rsidRPr="000A613A">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F57344" w:rsidRPr="000A613A" w:rsidRDefault="00F57344" w:rsidP="00F57344">
      <w:pPr>
        <w:pStyle w:val="aff9"/>
        <w:widowControl w:val="0"/>
        <w:tabs>
          <w:tab w:val="left" w:pos="720"/>
        </w:tabs>
        <w:ind w:firstLine="709"/>
        <w:rPr>
          <w:color w:val="000000"/>
        </w:rPr>
      </w:pPr>
      <w:r w:rsidRPr="000A613A">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bookmarkStart w:id="152" w:name="_Toc282347566"/>
      <w:bookmarkStart w:id="153" w:name="_Toc397857487"/>
    </w:p>
    <w:p w:rsidR="00F57344" w:rsidRPr="000A613A" w:rsidRDefault="00F57344" w:rsidP="00F57344">
      <w:pPr>
        <w:pStyle w:val="3"/>
        <w:keepNext w:val="0"/>
        <w:numPr>
          <w:ilvl w:val="2"/>
          <w:numId w:val="0"/>
        </w:numPr>
        <w:suppressAutoHyphens w:val="0"/>
        <w:spacing w:before="120" w:after="120"/>
        <w:ind w:firstLine="709"/>
        <w:jc w:val="center"/>
        <w:rPr>
          <w:rFonts w:ascii="Times New Roman" w:hAnsi="Times New Roman"/>
          <w:i/>
        </w:rPr>
      </w:pPr>
      <w:r w:rsidRPr="000A613A">
        <w:rPr>
          <w:rFonts w:ascii="Times New Roman" w:hAnsi="Times New Roman"/>
          <w:i/>
        </w:rPr>
        <w:t>Статья 49. Действие настоящих правил по отношению к градостроительной документации</w:t>
      </w:r>
      <w:bookmarkEnd w:id="152"/>
      <w:bookmarkEnd w:id="153"/>
    </w:p>
    <w:p w:rsidR="00F57344" w:rsidRPr="000A613A" w:rsidRDefault="00F57344" w:rsidP="00F57344">
      <w:r>
        <w:t xml:space="preserve">     </w:t>
      </w:r>
      <w:r w:rsidRPr="000A613A">
        <w:t>На основании утвержденных Правил администрация сельсовета вправе принимать решения о:</w:t>
      </w:r>
    </w:p>
    <w:p w:rsidR="00F57344" w:rsidRPr="000A613A" w:rsidRDefault="00F57344" w:rsidP="00F57344">
      <w:pPr>
        <w:ind w:firstLine="708"/>
      </w:pPr>
      <w:r w:rsidRPr="000A613A">
        <w:t xml:space="preserve">– </w:t>
      </w:r>
      <w:proofErr w:type="gramStart"/>
      <w:r w:rsidRPr="000A613A">
        <w:t>приведении</w:t>
      </w:r>
      <w:proofErr w:type="gramEnd"/>
      <w:r w:rsidRPr="000A613A">
        <w:t xml:space="preserve">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57344" w:rsidRPr="000A613A" w:rsidRDefault="00F57344" w:rsidP="00F57344">
      <w:r w:rsidRPr="000A613A">
        <w:tab/>
      </w:r>
      <w:proofErr w:type="gramStart"/>
      <w:r w:rsidRPr="000A613A">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F57344" w:rsidRPr="000A613A" w:rsidRDefault="00F57344" w:rsidP="00F57344">
      <w:pPr>
        <w:sectPr w:rsidR="00F57344" w:rsidRPr="000A613A" w:rsidSect="007B5396">
          <w:headerReference w:type="default" r:id="rId14"/>
          <w:footerReference w:type="default" r:id="rId15"/>
          <w:pgSz w:w="11906" w:h="16838" w:code="9"/>
          <w:pgMar w:top="851" w:right="567" w:bottom="567" w:left="1134" w:header="0" w:footer="0" w:gutter="0"/>
          <w:cols w:space="708"/>
          <w:docGrid w:linePitch="360"/>
        </w:sectPr>
      </w:pPr>
    </w:p>
    <w:p w:rsidR="008B0F48" w:rsidRDefault="008B0F48" w:rsidP="00F57344">
      <w:pPr>
        <w:pStyle w:val="1"/>
        <w:keepNext w:val="0"/>
        <w:suppressAutoHyphens w:val="0"/>
        <w:spacing w:before="120" w:after="120"/>
        <w:jc w:val="center"/>
        <w:rPr>
          <w:rFonts w:ascii="Times New Roman" w:hAnsi="Times New Roman"/>
          <w:i/>
          <w:sz w:val="24"/>
          <w:szCs w:val="24"/>
        </w:rPr>
      </w:pPr>
      <w:bookmarkStart w:id="154" w:name="_Toc330222672"/>
      <w:bookmarkStart w:id="155" w:name="_Toc397857488"/>
    </w:p>
    <w:p w:rsidR="00F57344" w:rsidRPr="000A613A" w:rsidRDefault="00F57344" w:rsidP="00F57344">
      <w:pPr>
        <w:pStyle w:val="1"/>
        <w:keepNext w:val="0"/>
        <w:suppressAutoHyphens w:val="0"/>
        <w:spacing w:before="120" w:after="120"/>
        <w:jc w:val="center"/>
        <w:rPr>
          <w:rFonts w:ascii="Times New Roman" w:hAnsi="Times New Roman"/>
          <w:i/>
          <w:sz w:val="24"/>
          <w:szCs w:val="24"/>
        </w:rPr>
      </w:pPr>
      <w:r w:rsidRPr="000A613A">
        <w:rPr>
          <w:rFonts w:ascii="Times New Roman" w:hAnsi="Times New Roman"/>
          <w:i/>
          <w:sz w:val="24"/>
          <w:szCs w:val="24"/>
        </w:rPr>
        <w:t xml:space="preserve">ЧАСТЬ </w:t>
      </w:r>
      <w:r w:rsidRPr="000A613A">
        <w:rPr>
          <w:rFonts w:ascii="Times New Roman" w:hAnsi="Times New Roman"/>
          <w:i/>
          <w:sz w:val="24"/>
          <w:szCs w:val="24"/>
          <w:lang w:val="en-US"/>
        </w:rPr>
        <w:t>IV</w:t>
      </w:r>
      <w:r w:rsidRPr="000A613A">
        <w:rPr>
          <w:rFonts w:ascii="Times New Roman" w:hAnsi="Times New Roman"/>
          <w:i/>
          <w:sz w:val="24"/>
          <w:szCs w:val="24"/>
        </w:rPr>
        <w:t>. ПРИЛОЖЕНИЕ</w:t>
      </w:r>
      <w:bookmarkEnd w:id="154"/>
      <w:bookmarkEnd w:id="155"/>
    </w:p>
    <w:p w:rsidR="00F57344" w:rsidRPr="000A613A" w:rsidRDefault="00F57344" w:rsidP="00F57344">
      <w:pPr>
        <w:ind w:firstLine="709"/>
      </w:pPr>
      <w:r w:rsidRPr="000A613A">
        <w:lastRenderedPageBreak/>
        <w:t>Приложение 1.  Карта градостроительного зонирования части территории МО Сорочелоговской сельсовет Первомайского района Алтайского края (п. Степной).</w:t>
      </w:r>
    </w:p>
    <w:p w:rsidR="00F57344" w:rsidRPr="000A613A" w:rsidRDefault="00F57344" w:rsidP="00F57344">
      <w:pPr>
        <w:ind w:firstLine="709"/>
      </w:pPr>
      <w:r w:rsidRPr="000A613A">
        <w:t>Приложение 2. Карта градостроительного зонирования части территории МО Сорочелоговской сельсовет Первомайского района Алтайского края (с. Сорочий Лог).</w:t>
      </w:r>
    </w:p>
    <w:p w:rsidR="00F57344" w:rsidRPr="000A613A" w:rsidRDefault="00F57344" w:rsidP="00F57344">
      <w:pPr>
        <w:ind w:firstLine="709"/>
      </w:pPr>
      <w:r w:rsidRPr="000A613A">
        <w:t>Приложение 3.  Карта зон с особыми условиями использования части территории МО Сорочелоговской сельсовет Первомайского района Алтайского края (п. Степной).</w:t>
      </w:r>
    </w:p>
    <w:p w:rsidR="00F57344" w:rsidRPr="000A613A" w:rsidRDefault="00F57344" w:rsidP="00F57344">
      <w:pPr>
        <w:ind w:firstLine="709"/>
      </w:pPr>
      <w:r w:rsidRPr="000A613A">
        <w:t>Приложение 4. Карта зон с особыми условиями использования части территории МО Сорочелоговской сельсовет Первомайского района Алтайского края (с. Сорочий Лог).</w:t>
      </w:r>
    </w:p>
    <w:p w:rsidR="00F57344" w:rsidRDefault="00F57344" w:rsidP="00F57344">
      <w:pPr>
        <w:ind w:firstLine="709"/>
        <w:rPr>
          <w:sz w:val="28"/>
          <w:szCs w:val="28"/>
        </w:rPr>
      </w:pPr>
    </w:p>
    <w:p w:rsidR="00F57344" w:rsidRPr="000A6801" w:rsidRDefault="00F57344" w:rsidP="00F57344">
      <w:pPr>
        <w:rPr>
          <w:sz w:val="28"/>
          <w:szCs w:val="28"/>
        </w:rPr>
      </w:pPr>
    </w:p>
    <w:p w:rsidR="00F57344" w:rsidRPr="00A67905" w:rsidRDefault="00F57344" w:rsidP="00F57344"/>
    <w:p w:rsidR="00F57344" w:rsidRPr="00A67905" w:rsidRDefault="00F57344" w:rsidP="00F57344">
      <w:pPr>
        <w:pStyle w:val="3"/>
        <w:keepNext w:val="0"/>
        <w:spacing w:before="0"/>
        <w:ind w:firstLine="709"/>
        <w:rPr>
          <w:rFonts w:ascii="Times New Roman" w:hAnsi="Times New Roman"/>
          <w:i/>
          <w:sz w:val="28"/>
          <w:szCs w:val="28"/>
        </w:rPr>
      </w:pPr>
    </w:p>
    <w:p w:rsidR="00F57344" w:rsidRPr="00A67905" w:rsidRDefault="00F57344" w:rsidP="00F57344">
      <w:pPr>
        <w:ind w:firstLine="709"/>
        <w:rPr>
          <w:color w:val="000000"/>
          <w:sz w:val="28"/>
          <w:szCs w:val="28"/>
        </w:rPr>
      </w:pPr>
    </w:p>
    <w:p w:rsidR="00F57344" w:rsidRPr="006F2292" w:rsidRDefault="00F57344" w:rsidP="00F57344">
      <w:pPr>
        <w:widowControl/>
        <w:suppressAutoHyphens w:val="0"/>
        <w:rPr>
          <w:sz w:val="28"/>
          <w:szCs w:val="28"/>
        </w:rPr>
      </w:pPr>
    </w:p>
    <w:p w:rsidR="009830E6" w:rsidRDefault="009830E6"/>
    <w:p w:rsidR="00F57344" w:rsidRDefault="00F57344"/>
    <w:sectPr w:rsidR="00F57344" w:rsidSect="00F57344">
      <w:type w:val="continuous"/>
      <w:pgSz w:w="11906" w:h="16838" w:code="9"/>
      <w:pgMar w:top="851" w:right="567" w:bottom="567"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FB" w:rsidRDefault="00BE34FB" w:rsidP="00F57344">
      <w:r>
        <w:separator/>
      </w:r>
    </w:p>
  </w:endnote>
  <w:endnote w:type="continuationSeparator" w:id="0">
    <w:p w:rsidR="00BE34FB" w:rsidRDefault="00BE34FB" w:rsidP="00F57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27" w:rsidRDefault="00D64227" w:rsidP="006709F1">
    <w:pPr>
      <w:pStyle w:val="afb"/>
      <w:pBdr>
        <w:bottom w:val="single" w:sz="12" w:space="2" w:color="auto"/>
      </w:pBdr>
      <w:ind w:right="360"/>
    </w:pPr>
    <w:r>
      <w:rPr>
        <w:rStyle w:val="aff3"/>
      </w:rPr>
      <w:t xml:space="preserve">     </w:t>
    </w:r>
    <w:r>
      <w:rPr>
        <w:rStyle w:val="aff3"/>
      </w:rPr>
      <w:tab/>
    </w:r>
    <w:r>
      <w:rPr>
        <w:rStyle w:val="aff3"/>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FB" w:rsidRDefault="00BE34FB" w:rsidP="00F57344">
      <w:r>
        <w:separator/>
      </w:r>
    </w:p>
  </w:footnote>
  <w:footnote w:type="continuationSeparator" w:id="0">
    <w:p w:rsidR="00BE34FB" w:rsidRDefault="00BE34FB" w:rsidP="00F57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27" w:rsidRPr="005F21BE" w:rsidRDefault="00D64227" w:rsidP="006709F1">
    <w:pPr>
      <w:pStyle w:val="af9"/>
      <w:tabs>
        <w:tab w:val="center" w:pos="5046"/>
        <w:tab w:val="left" w:pos="9176"/>
      </w:tabs>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8F7"/>
    <w:multiLevelType w:val="hybridMultilevel"/>
    <w:tmpl w:val="00CE4254"/>
    <w:lvl w:ilvl="0" w:tplc="1B8288DA">
      <w:start w:val="1"/>
      <w:numFmt w:val="decimal"/>
      <w:lvlText w:val="%1)"/>
      <w:lvlJc w:val="left"/>
      <w:pPr>
        <w:tabs>
          <w:tab w:val="num" w:pos="1065"/>
        </w:tabs>
        <w:ind w:left="1065" w:hanging="360"/>
      </w:pPr>
      <w:rPr>
        <w:rFonts w:hint="default"/>
      </w:rPr>
    </w:lvl>
    <w:lvl w:ilvl="1" w:tplc="42CE274A">
      <w:start w:val="1"/>
      <w:numFmt w:val="decimal"/>
      <w:lvlText w:val="%2."/>
      <w:lvlJc w:val="left"/>
      <w:pPr>
        <w:tabs>
          <w:tab w:val="num" w:pos="2685"/>
        </w:tabs>
        <w:ind w:left="2685" w:hanging="12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AF75DEC"/>
    <w:multiLevelType w:val="hybridMultilevel"/>
    <w:tmpl w:val="AB022086"/>
    <w:lvl w:ilvl="0" w:tplc="33B898DA">
      <w:start w:val="1"/>
      <w:numFmt w:val="decimal"/>
      <w:lvlText w:val="%1."/>
      <w:lvlJc w:val="left"/>
      <w:pPr>
        <w:tabs>
          <w:tab w:val="num" w:pos="1800"/>
        </w:tabs>
        <w:ind w:left="1800" w:hanging="1095"/>
      </w:pPr>
      <w:rPr>
        <w:rFonts w:hint="default"/>
      </w:rPr>
    </w:lvl>
    <w:lvl w:ilvl="1" w:tplc="2E084FA4">
      <w:start w:val="1"/>
      <w:numFmt w:val="decimal"/>
      <w:lvlText w:val="%2)"/>
      <w:lvlJc w:val="left"/>
      <w:pPr>
        <w:tabs>
          <w:tab w:val="num" w:pos="2460"/>
        </w:tabs>
        <w:ind w:left="2460" w:hanging="10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D714984"/>
    <w:multiLevelType w:val="hybridMultilevel"/>
    <w:tmpl w:val="1514F59A"/>
    <w:lvl w:ilvl="0" w:tplc="4B649D6E">
      <w:start w:val="1"/>
      <w:numFmt w:val="decimal"/>
      <w:suff w:val="space"/>
      <w:lvlText w:val="%1)"/>
      <w:lvlJc w:val="left"/>
      <w:pPr>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D2D76"/>
    <w:multiLevelType w:val="hybridMultilevel"/>
    <w:tmpl w:val="15027436"/>
    <w:lvl w:ilvl="0" w:tplc="4BD80EF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7">
    <w:nsid w:val="2B017C26"/>
    <w:multiLevelType w:val="multilevel"/>
    <w:tmpl w:val="98AA1906"/>
    <w:lvl w:ilvl="0">
      <w:start w:val="4"/>
      <w:numFmt w:val="decimal"/>
      <w:lvlText w:val="%1."/>
      <w:lvlJc w:val="right"/>
      <w:pPr>
        <w:ind w:left="0" w:firstLine="0"/>
      </w:pPr>
      <w:rPr>
        <w:rFonts w:hint="default"/>
        <w:b w:val="0"/>
        <w:bCs w:val="0"/>
        <w:i w:val="0"/>
        <w:iCs w:val="0"/>
        <w:smallCaps w:val="0"/>
        <w:strike w:val="0"/>
        <w:color w:val="000000"/>
        <w:spacing w:val="6"/>
        <w:w w:val="100"/>
        <w:position w:val="0"/>
        <w:sz w:val="24"/>
        <w:szCs w:val="25"/>
        <w:u w:val="none"/>
      </w:rPr>
    </w:lvl>
    <w:lvl w:ilvl="1">
      <w:start w:val="1"/>
      <w:numFmt w:val="decimal"/>
      <w:lvlText w:val="3.%2"/>
      <w:lvlJc w:val="left"/>
      <w:pPr>
        <w:ind w:left="0" w:firstLine="0"/>
      </w:pPr>
      <w:rPr>
        <w:rFonts w:hint="default"/>
        <w:b w:val="0"/>
        <w:bCs w:val="0"/>
        <w:i w:val="0"/>
        <w:iCs w:val="0"/>
        <w:smallCaps w:val="0"/>
        <w:strike w:val="0"/>
        <w:color w:val="000000"/>
        <w:spacing w:val="6"/>
        <w:w w:val="100"/>
        <w:position w:val="0"/>
        <w:sz w:val="25"/>
        <w:szCs w:val="25"/>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367AA"/>
    <w:multiLevelType w:val="hybridMultilevel"/>
    <w:tmpl w:val="A8A09DF8"/>
    <w:lvl w:ilvl="0" w:tplc="2F5095EA">
      <w:start w:val="1"/>
      <w:numFmt w:val="decimal"/>
      <w:lvlText w:val="%1)"/>
      <w:lvlJc w:val="left"/>
      <w:pPr>
        <w:tabs>
          <w:tab w:val="num" w:pos="1740"/>
        </w:tabs>
        <w:ind w:left="1740" w:hanging="10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7600368"/>
    <w:multiLevelType w:val="hybridMultilevel"/>
    <w:tmpl w:val="B8D41D84"/>
    <w:lvl w:ilvl="0" w:tplc="A2D68836">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743BEC"/>
    <w:multiLevelType w:val="hybridMultilevel"/>
    <w:tmpl w:val="EE12E482"/>
    <w:lvl w:ilvl="0" w:tplc="5C106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C017CC6"/>
    <w:multiLevelType w:val="multilevel"/>
    <w:tmpl w:val="E990BEE4"/>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6"/>
        <w:w w:val="100"/>
        <w:position w:val="0"/>
        <w:sz w:val="25"/>
        <w:szCs w:val="25"/>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11"/>
        <w:w w:val="100"/>
        <w:position w:val="0"/>
        <w:sz w:val="24"/>
        <w:szCs w:val="24"/>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D6F5209"/>
    <w:multiLevelType w:val="hybridMultilevel"/>
    <w:tmpl w:val="40042720"/>
    <w:lvl w:ilvl="0" w:tplc="5BD8CCAC">
      <w:start w:val="1"/>
      <w:numFmt w:val="decimal"/>
      <w:lvlText w:val="%1)"/>
      <w:lvlJc w:val="left"/>
      <w:pPr>
        <w:tabs>
          <w:tab w:val="num" w:pos="1650"/>
        </w:tabs>
        <w:ind w:left="1650" w:hanging="960"/>
      </w:pPr>
      <w:rPr>
        <w:rFonts w:hint="default"/>
      </w:rPr>
    </w:lvl>
    <w:lvl w:ilvl="1" w:tplc="C6EE1ACE">
      <w:start w:val="1"/>
      <w:numFmt w:val="decimal"/>
      <w:lvlText w:val="%2."/>
      <w:lvlJc w:val="left"/>
      <w:pPr>
        <w:tabs>
          <w:tab w:val="num" w:pos="2460"/>
        </w:tabs>
        <w:ind w:left="2460" w:hanging="1050"/>
      </w:pPr>
      <w:rPr>
        <w:rFonts w:hint="default"/>
      </w:r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5">
    <w:nsid w:val="509772C6"/>
    <w:multiLevelType w:val="hybridMultilevel"/>
    <w:tmpl w:val="E3AA87FE"/>
    <w:lvl w:ilvl="0" w:tplc="4FFA99D6">
      <w:start w:val="1"/>
      <w:numFmt w:val="decimal"/>
      <w:lvlText w:val="%1)"/>
      <w:lvlJc w:val="left"/>
      <w:pPr>
        <w:ind w:left="720" w:hanging="360"/>
      </w:pPr>
      <w:rPr>
        <w:rFonts w:ascii="Times New Roman" w:hAnsi="Times New Roman" w:cs="Times New Roman" w:hint="default"/>
        <w:b w:val="0"/>
        <w:i w:val="0"/>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E511D"/>
    <w:multiLevelType w:val="hybridMultilevel"/>
    <w:tmpl w:val="3A428A40"/>
    <w:lvl w:ilvl="0" w:tplc="1B8288DA">
      <w:start w:val="1"/>
      <w:numFmt w:val="decimal"/>
      <w:lvlText w:val="%1)"/>
      <w:lvlJc w:val="left"/>
      <w:pPr>
        <w:tabs>
          <w:tab w:val="num" w:pos="1785"/>
        </w:tabs>
        <w:ind w:left="1785" w:hanging="360"/>
      </w:pPr>
      <w:rPr>
        <w:rFonts w:hint="default"/>
      </w:rPr>
    </w:lvl>
    <w:lvl w:ilvl="1" w:tplc="B5C4AE98">
      <w:start w:val="1"/>
      <w:numFmt w:val="decimal"/>
      <w:lvlText w:val="%2."/>
      <w:lvlJc w:val="left"/>
      <w:pPr>
        <w:tabs>
          <w:tab w:val="num" w:pos="2085"/>
        </w:tabs>
        <w:ind w:left="2085" w:hanging="1005"/>
      </w:pPr>
      <w:rPr>
        <w:rFonts w:hint="default"/>
      </w:rPr>
    </w:lvl>
    <w:lvl w:ilvl="2" w:tplc="04190019" w:tentative="1">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B96D90"/>
    <w:multiLevelType w:val="hybridMultilevel"/>
    <w:tmpl w:val="63B0C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40230B"/>
    <w:multiLevelType w:val="hybridMultilevel"/>
    <w:tmpl w:val="0DB0696A"/>
    <w:lvl w:ilvl="0" w:tplc="DAA459F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C916065"/>
    <w:multiLevelType w:val="hybridMultilevel"/>
    <w:tmpl w:val="E2FEB198"/>
    <w:lvl w:ilvl="0" w:tplc="B0183204">
      <w:start w:val="1"/>
      <w:numFmt w:val="decimal"/>
      <w:lvlText w:val="%1."/>
      <w:lvlJc w:val="left"/>
      <w:pPr>
        <w:ind w:left="1335" w:hanging="795"/>
      </w:pPr>
      <w:rPr>
        <w:rFonts w:ascii="Times New Roman" w:eastAsia="Times New Roman" w:hAnsi="Times New Roman" w:cs="Calibri"/>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28D0AC2"/>
    <w:multiLevelType w:val="hybridMultilevel"/>
    <w:tmpl w:val="66E4C03C"/>
    <w:lvl w:ilvl="0" w:tplc="4CEEC3A8">
      <w:start w:val="1"/>
      <w:numFmt w:val="decimal"/>
      <w:lvlText w:val="%1)"/>
      <w:lvlJc w:val="left"/>
      <w:pPr>
        <w:ind w:left="1429" w:hanging="360"/>
      </w:pPr>
      <w:rPr>
        <w:rFonts w:ascii="Times New Roman" w:eastAsia="Times New Roman" w:hAnsi="Times New Roman" w:cs="Times New Roman"/>
        <w:b w:val="0"/>
        <w:i w:val="0"/>
        <w:color w:val="00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2">
    <w:nsid w:val="633B17E2"/>
    <w:multiLevelType w:val="multilevel"/>
    <w:tmpl w:val="DEAE60DC"/>
    <w:lvl w:ilvl="0">
      <w:start w:val="1"/>
      <w:numFmt w:val="decimal"/>
      <w:lvlText w:val="%1."/>
      <w:lvlJc w:val="right"/>
      <w:rPr>
        <w:rFonts w:hint="default"/>
        <w:b w:val="0"/>
        <w:bCs w:val="0"/>
        <w:i w:val="0"/>
        <w:iCs w:val="0"/>
        <w:smallCaps w:val="0"/>
        <w:strike w:val="0"/>
        <w:color w:val="000000"/>
        <w:spacing w:val="6"/>
        <w:w w:val="100"/>
        <w:position w:val="0"/>
        <w:sz w:val="24"/>
        <w:szCs w:val="25"/>
        <w:u w:val="none"/>
        <w:lang w:val="ru-RU"/>
      </w:rPr>
    </w:lvl>
    <w:lvl w:ilvl="1">
      <w:start w:val="1"/>
      <w:numFmt w:val="decimal"/>
      <w:lvlText w:val="3.%2"/>
      <w:lvlJc w:val="left"/>
      <w:rPr>
        <w:rFonts w:hint="default"/>
        <w:b w:val="0"/>
        <w:bCs w:val="0"/>
        <w:i w:val="0"/>
        <w:iCs w:val="0"/>
        <w:smallCaps w:val="0"/>
        <w:strike w:val="0"/>
        <w:color w:val="000000"/>
        <w:spacing w:val="6"/>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79521C"/>
    <w:multiLevelType w:val="hybridMultilevel"/>
    <w:tmpl w:val="2EE0BBAE"/>
    <w:lvl w:ilvl="0" w:tplc="B45E3278">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816238"/>
    <w:multiLevelType w:val="hybridMultilevel"/>
    <w:tmpl w:val="63B0C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856319"/>
    <w:multiLevelType w:val="hybridMultilevel"/>
    <w:tmpl w:val="3FCCCF4A"/>
    <w:lvl w:ilvl="0" w:tplc="B3322B0A">
      <w:start w:val="1"/>
      <w:numFmt w:val="decimal"/>
      <w:lvlText w:val="%1."/>
      <w:lvlJc w:val="left"/>
      <w:pPr>
        <w:tabs>
          <w:tab w:val="num" w:pos="1755"/>
        </w:tabs>
        <w:ind w:left="1755" w:hanging="1050"/>
      </w:pPr>
      <w:rPr>
        <w:rFonts w:hint="default"/>
      </w:rPr>
    </w:lvl>
    <w:lvl w:ilvl="1" w:tplc="1B8288DA">
      <w:start w:val="1"/>
      <w:numFmt w:val="decimal"/>
      <w:lvlText w:val="%2)"/>
      <w:lvlJc w:val="left"/>
      <w:pPr>
        <w:tabs>
          <w:tab w:val="num" w:pos="502"/>
        </w:tabs>
        <w:ind w:left="502"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3D2C69"/>
    <w:multiLevelType w:val="hybridMultilevel"/>
    <w:tmpl w:val="57EE9928"/>
    <w:lvl w:ilvl="0" w:tplc="3754E65A">
      <w:start w:val="1"/>
      <w:numFmt w:val="decimal"/>
      <w:lvlText w:val="%1."/>
      <w:lvlJc w:val="left"/>
      <w:pPr>
        <w:tabs>
          <w:tab w:val="num" w:pos="1710"/>
        </w:tabs>
        <w:ind w:left="1710" w:hanging="1020"/>
      </w:pPr>
      <w:rPr>
        <w:rFonts w:hint="default"/>
      </w:rPr>
    </w:lvl>
    <w:lvl w:ilvl="1" w:tplc="0419000F">
      <w:start w:val="1"/>
      <w:numFmt w:val="decimal"/>
      <w:lvlText w:val="%2."/>
      <w:lvlJc w:val="left"/>
      <w:pPr>
        <w:tabs>
          <w:tab w:val="num" w:pos="1770"/>
        </w:tabs>
        <w:ind w:left="1770" w:hanging="360"/>
      </w:pPr>
      <w:rPr>
        <w:rFonts w:hint="default"/>
      </w:rPr>
    </w:lvl>
    <w:lvl w:ilvl="2" w:tplc="0E0072D0">
      <w:start w:val="1"/>
      <w:numFmt w:val="decimal"/>
      <w:lvlText w:val="%3)"/>
      <w:lvlJc w:val="left"/>
      <w:pPr>
        <w:tabs>
          <w:tab w:val="num" w:pos="3345"/>
        </w:tabs>
        <w:ind w:left="3345" w:hanging="103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2"/>
  </w:num>
  <w:num w:numId="2">
    <w:abstractNumId w:val="21"/>
  </w:num>
  <w:num w:numId="3">
    <w:abstractNumId w:val="10"/>
  </w:num>
  <w:num w:numId="4">
    <w:abstractNumId w:val="19"/>
  </w:num>
  <w:num w:numId="5">
    <w:abstractNumId w:val="23"/>
  </w:num>
  <w:num w:numId="6">
    <w:abstractNumId w:val="15"/>
  </w:num>
  <w:num w:numId="7">
    <w:abstractNumId w:val="20"/>
  </w:num>
  <w:num w:numId="8">
    <w:abstractNumId w:val="26"/>
  </w:num>
  <w:num w:numId="9">
    <w:abstractNumId w:val="6"/>
  </w:num>
  <w:num w:numId="10">
    <w:abstractNumId w:val="3"/>
  </w:num>
  <w:num w:numId="11">
    <w:abstractNumId w:val="11"/>
  </w:num>
  <w:num w:numId="12">
    <w:abstractNumId w:val="8"/>
  </w:num>
  <w:num w:numId="13">
    <w:abstractNumId w:val="5"/>
  </w:num>
  <w:num w:numId="14">
    <w:abstractNumId w:val="14"/>
  </w:num>
  <w:num w:numId="15">
    <w:abstractNumId w:val="27"/>
  </w:num>
  <w:num w:numId="16">
    <w:abstractNumId w:val="9"/>
  </w:num>
  <w:num w:numId="17">
    <w:abstractNumId w:val="18"/>
  </w:num>
  <w:num w:numId="18">
    <w:abstractNumId w:val="1"/>
  </w:num>
  <w:num w:numId="19">
    <w:abstractNumId w:val="25"/>
  </w:num>
  <w:num w:numId="20">
    <w:abstractNumId w:val="0"/>
  </w:num>
  <w:num w:numId="21">
    <w:abstractNumId w:val="16"/>
  </w:num>
  <w:num w:numId="22">
    <w:abstractNumId w:val="12"/>
  </w:num>
  <w:num w:numId="23">
    <w:abstractNumId w:val="22"/>
  </w:num>
  <w:num w:numId="24">
    <w:abstractNumId w:val="7"/>
  </w:num>
  <w:num w:numId="25">
    <w:abstractNumId w:val="13"/>
  </w:num>
  <w:num w:numId="26">
    <w:abstractNumId w:val="4"/>
  </w:num>
  <w:num w:numId="27">
    <w:abstractNumId w:val="2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9"/>
  <w:drawingGridVerticalSpacing w:val="380"/>
  <w:displayHorizontalDrawingGridEvery w:val="2"/>
  <w:characterSpacingControl w:val="doNotCompress"/>
  <w:footnotePr>
    <w:footnote w:id="-1"/>
    <w:footnote w:id="0"/>
  </w:footnotePr>
  <w:endnotePr>
    <w:endnote w:id="-1"/>
    <w:endnote w:id="0"/>
  </w:endnotePr>
  <w:compat/>
  <w:rsids>
    <w:rsidRoot w:val="00F57344"/>
    <w:rsid w:val="00001B3C"/>
    <w:rsid w:val="00002225"/>
    <w:rsid w:val="000029E6"/>
    <w:rsid w:val="00003348"/>
    <w:rsid w:val="00005199"/>
    <w:rsid w:val="00005E98"/>
    <w:rsid w:val="00006138"/>
    <w:rsid w:val="000065B6"/>
    <w:rsid w:val="00006F10"/>
    <w:rsid w:val="000106EC"/>
    <w:rsid w:val="00012644"/>
    <w:rsid w:val="00012926"/>
    <w:rsid w:val="0001772B"/>
    <w:rsid w:val="00017B8B"/>
    <w:rsid w:val="000209F7"/>
    <w:rsid w:val="00020F40"/>
    <w:rsid w:val="000218C2"/>
    <w:rsid w:val="000248B0"/>
    <w:rsid w:val="00026DFB"/>
    <w:rsid w:val="000317E5"/>
    <w:rsid w:val="00033403"/>
    <w:rsid w:val="00033C7A"/>
    <w:rsid w:val="000348D7"/>
    <w:rsid w:val="0003719F"/>
    <w:rsid w:val="000453D2"/>
    <w:rsid w:val="000459F5"/>
    <w:rsid w:val="00045F66"/>
    <w:rsid w:val="00045FB1"/>
    <w:rsid w:val="00045FE1"/>
    <w:rsid w:val="00046EFC"/>
    <w:rsid w:val="000505E5"/>
    <w:rsid w:val="000537DA"/>
    <w:rsid w:val="000563BF"/>
    <w:rsid w:val="000611C2"/>
    <w:rsid w:val="000621CB"/>
    <w:rsid w:val="00062B82"/>
    <w:rsid w:val="0006354A"/>
    <w:rsid w:val="000656B4"/>
    <w:rsid w:val="00065F4C"/>
    <w:rsid w:val="00070309"/>
    <w:rsid w:val="00070823"/>
    <w:rsid w:val="00071F1F"/>
    <w:rsid w:val="000724D7"/>
    <w:rsid w:val="0007389B"/>
    <w:rsid w:val="00073A87"/>
    <w:rsid w:val="000740FF"/>
    <w:rsid w:val="0007550F"/>
    <w:rsid w:val="00075520"/>
    <w:rsid w:val="0007658A"/>
    <w:rsid w:val="0008401F"/>
    <w:rsid w:val="000851DD"/>
    <w:rsid w:val="00085EAD"/>
    <w:rsid w:val="00090078"/>
    <w:rsid w:val="00090E36"/>
    <w:rsid w:val="00091FAC"/>
    <w:rsid w:val="0009505A"/>
    <w:rsid w:val="00095D4B"/>
    <w:rsid w:val="0009747A"/>
    <w:rsid w:val="000A2B14"/>
    <w:rsid w:val="000A36AD"/>
    <w:rsid w:val="000A510A"/>
    <w:rsid w:val="000A5416"/>
    <w:rsid w:val="000A5E69"/>
    <w:rsid w:val="000A643C"/>
    <w:rsid w:val="000A714D"/>
    <w:rsid w:val="000A742C"/>
    <w:rsid w:val="000B291C"/>
    <w:rsid w:val="000B2997"/>
    <w:rsid w:val="000B60BB"/>
    <w:rsid w:val="000C19A6"/>
    <w:rsid w:val="000C1E58"/>
    <w:rsid w:val="000C2E01"/>
    <w:rsid w:val="000C784A"/>
    <w:rsid w:val="000D1B49"/>
    <w:rsid w:val="000D1F69"/>
    <w:rsid w:val="000D41BD"/>
    <w:rsid w:val="000D4E41"/>
    <w:rsid w:val="000D5CE9"/>
    <w:rsid w:val="000E0575"/>
    <w:rsid w:val="000E0D81"/>
    <w:rsid w:val="000E3F17"/>
    <w:rsid w:val="000E7348"/>
    <w:rsid w:val="000F0640"/>
    <w:rsid w:val="000F15CD"/>
    <w:rsid w:val="000F17EE"/>
    <w:rsid w:val="000F63B3"/>
    <w:rsid w:val="000F7743"/>
    <w:rsid w:val="00100A0A"/>
    <w:rsid w:val="00102181"/>
    <w:rsid w:val="00106175"/>
    <w:rsid w:val="0010684E"/>
    <w:rsid w:val="001072B2"/>
    <w:rsid w:val="00107643"/>
    <w:rsid w:val="00107EF8"/>
    <w:rsid w:val="00110282"/>
    <w:rsid w:val="00110437"/>
    <w:rsid w:val="00110984"/>
    <w:rsid w:val="00112528"/>
    <w:rsid w:val="001131CA"/>
    <w:rsid w:val="00117948"/>
    <w:rsid w:val="0012016A"/>
    <w:rsid w:val="001213FC"/>
    <w:rsid w:val="00121559"/>
    <w:rsid w:val="00122AE3"/>
    <w:rsid w:val="0012441C"/>
    <w:rsid w:val="00126485"/>
    <w:rsid w:val="0012697D"/>
    <w:rsid w:val="00127205"/>
    <w:rsid w:val="00127905"/>
    <w:rsid w:val="001307CA"/>
    <w:rsid w:val="001318DB"/>
    <w:rsid w:val="00132B0E"/>
    <w:rsid w:val="00132B14"/>
    <w:rsid w:val="001336C4"/>
    <w:rsid w:val="00134D6D"/>
    <w:rsid w:val="0013626C"/>
    <w:rsid w:val="00137AA1"/>
    <w:rsid w:val="00141681"/>
    <w:rsid w:val="00142D4B"/>
    <w:rsid w:val="001445B2"/>
    <w:rsid w:val="00144FDF"/>
    <w:rsid w:val="00146379"/>
    <w:rsid w:val="0015251A"/>
    <w:rsid w:val="00156DE1"/>
    <w:rsid w:val="00157516"/>
    <w:rsid w:val="001626F5"/>
    <w:rsid w:val="00163316"/>
    <w:rsid w:val="001669D7"/>
    <w:rsid w:val="0016724E"/>
    <w:rsid w:val="00170BD3"/>
    <w:rsid w:val="0017114D"/>
    <w:rsid w:val="00171744"/>
    <w:rsid w:val="001727F5"/>
    <w:rsid w:val="001736FF"/>
    <w:rsid w:val="0017448A"/>
    <w:rsid w:val="00174954"/>
    <w:rsid w:val="00174A8F"/>
    <w:rsid w:val="001757EF"/>
    <w:rsid w:val="001812D7"/>
    <w:rsid w:val="0018138C"/>
    <w:rsid w:val="00181D18"/>
    <w:rsid w:val="00185487"/>
    <w:rsid w:val="001871F9"/>
    <w:rsid w:val="00190403"/>
    <w:rsid w:val="001929C0"/>
    <w:rsid w:val="00192AAE"/>
    <w:rsid w:val="00193581"/>
    <w:rsid w:val="00193DF9"/>
    <w:rsid w:val="00197EB5"/>
    <w:rsid w:val="001A26E9"/>
    <w:rsid w:val="001A29C0"/>
    <w:rsid w:val="001A45ED"/>
    <w:rsid w:val="001A5FE6"/>
    <w:rsid w:val="001B29DF"/>
    <w:rsid w:val="001B3534"/>
    <w:rsid w:val="001C1312"/>
    <w:rsid w:val="001C277D"/>
    <w:rsid w:val="001C36EA"/>
    <w:rsid w:val="001D0DA9"/>
    <w:rsid w:val="001D79D2"/>
    <w:rsid w:val="001E00F2"/>
    <w:rsid w:val="001E211A"/>
    <w:rsid w:val="001E221B"/>
    <w:rsid w:val="001E5228"/>
    <w:rsid w:val="001E59B8"/>
    <w:rsid w:val="001E7BC4"/>
    <w:rsid w:val="001E7EF4"/>
    <w:rsid w:val="001F1017"/>
    <w:rsid w:val="001F19E6"/>
    <w:rsid w:val="001F1CF0"/>
    <w:rsid w:val="001F27D9"/>
    <w:rsid w:val="00200213"/>
    <w:rsid w:val="00201C71"/>
    <w:rsid w:val="00202E4D"/>
    <w:rsid w:val="00203299"/>
    <w:rsid w:val="00204B20"/>
    <w:rsid w:val="0020523E"/>
    <w:rsid w:val="00205324"/>
    <w:rsid w:val="00207C73"/>
    <w:rsid w:val="00210070"/>
    <w:rsid w:val="00210518"/>
    <w:rsid w:val="00212885"/>
    <w:rsid w:val="00212F0E"/>
    <w:rsid w:val="00213495"/>
    <w:rsid w:val="00214B11"/>
    <w:rsid w:val="00220CED"/>
    <w:rsid w:val="002233FB"/>
    <w:rsid w:val="00224C4F"/>
    <w:rsid w:val="00225312"/>
    <w:rsid w:val="00232998"/>
    <w:rsid w:val="00232B96"/>
    <w:rsid w:val="00232EBF"/>
    <w:rsid w:val="00235A7E"/>
    <w:rsid w:val="0023600A"/>
    <w:rsid w:val="00236677"/>
    <w:rsid w:val="00236F7A"/>
    <w:rsid w:val="00237DD4"/>
    <w:rsid w:val="00240074"/>
    <w:rsid w:val="002406CC"/>
    <w:rsid w:val="002407CC"/>
    <w:rsid w:val="00242B61"/>
    <w:rsid w:val="002432F5"/>
    <w:rsid w:val="002441BB"/>
    <w:rsid w:val="0024698A"/>
    <w:rsid w:val="00246F75"/>
    <w:rsid w:val="00247A7A"/>
    <w:rsid w:val="00247AC2"/>
    <w:rsid w:val="0025000D"/>
    <w:rsid w:val="0025322D"/>
    <w:rsid w:val="0025475D"/>
    <w:rsid w:val="00256618"/>
    <w:rsid w:val="0026016F"/>
    <w:rsid w:val="0026426D"/>
    <w:rsid w:val="002651A8"/>
    <w:rsid w:val="002655A7"/>
    <w:rsid w:val="002655A9"/>
    <w:rsid w:val="0026678D"/>
    <w:rsid w:val="00271F68"/>
    <w:rsid w:val="002721DB"/>
    <w:rsid w:val="002751AF"/>
    <w:rsid w:val="00275582"/>
    <w:rsid w:val="002770CA"/>
    <w:rsid w:val="00280C03"/>
    <w:rsid w:val="00280C54"/>
    <w:rsid w:val="00280F90"/>
    <w:rsid w:val="00281ADD"/>
    <w:rsid w:val="00283622"/>
    <w:rsid w:val="002838F4"/>
    <w:rsid w:val="0029038A"/>
    <w:rsid w:val="00297DFC"/>
    <w:rsid w:val="00297FED"/>
    <w:rsid w:val="002A045F"/>
    <w:rsid w:val="002A25A0"/>
    <w:rsid w:val="002A3453"/>
    <w:rsid w:val="002A39D2"/>
    <w:rsid w:val="002A4890"/>
    <w:rsid w:val="002A5BCD"/>
    <w:rsid w:val="002A6696"/>
    <w:rsid w:val="002A6D74"/>
    <w:rsid w:val="002A71B0"/>
    <w:rsid w:val="002A7607"/>
    <w:rsid w:val="002B0706"/>
    <w:rsid w:val="002B189D"/>
    <w:rsid w:val="002B22EB"/>
    <w:rsid w:val="002B25F2"/>
    <w:rsid w:val="002B371C"/>
    <w:rsid w:val="002B7494"/>
    <w:rsid w:val="002C0ACB"/>
    <w:rsid w:val="002C25A0"/>
    <w:rsid w:val="002C3352"/>
    <w:rsid w:val="002C3E4B"/>
    <w:rsid w:val="002C4B6E"/>
    <w:rsid w:val="002C4F8D"/>
    <w:rsid w:val="002D0AB8"/>
    <w:rsid w:val="002D0C74"/>
    <w:rsid w:val="002D0D4C"/>
    <w:rsid w:val="002D2627"/>
    <w:rsid w:val="002D2C19"/>
    <w:rsid w:val="002D359C"/>
    <w:rsid w:val="002D4ED1"/>
    <w:rsid w:val="002D5E03"/>
    <w:rsid w:val="002D6046"/>
    <w:rsid w:val="002D69C8"/>
    <w:rsid w:val="002D7DCB"/>
    <w:rsid w:val="002E0B04"/>
    <w:rsid w:val="002E3194"/>
    <w:rsid w:val="002E345E"/>
    <w:rsid w:val="002E425C"/>
    <w:rsid w:val="002E7366"/>
    <w:rsid w:val="002F0C71"/>
    <w:rsid w:val="002F2D9B"/>
    <w:rsid w:val="002F5B1A"/>
    <w:rsid w:val="002F6E73"/>
    <w:rsid w:val="002F6EF3"/>
    <w:rsid w:val="00305A0B"/>
    <w:rsid w:val="00306BB1"/>
    <w:rsid w:val="00306CB6"/>
    <w:rsid w:val="00307EC1"/>
    <w:rsid w:val="00311C9D"/>
    <w:rsid w:val="00312D06"/>
    <w:rsid w:val="00313B6B"/>
    <w:rsid w:val="00315871"/>
    <w:rsid w:val="00316526"/>
    <w:rsid w:val="00317630"/>
    <w:rsid w:val="00321DFA"/>
    <w:rsid w:val="00323CA5"/>
    <w:rsid w:val="00326969"/>
    <w:rsid w:val="00327A8E"/>
    <w:rsid w:val="003307E0"/>
    <w:rsid w:val="0033256A"/>
    <w:rsid w:val="00332A5F"/>
    <w:rsid w:val="003338F8"/>
    <w:rsid w:val="00336C88"/>
    <w:rsid w:val="00337A96"/>
    <w:rsid w:val="00337ED1"/>
    <w:rsid w:val="00342F3B"/>
    <w:rsid w:val="00343965"/>
    <w:rsid w:val="003440CD"/>
    <w:rsid w:val="00344AC9"/>
    <w:rsid w:val="003452A3"/>
    <w:rsid w:val="003504E8"/>
    <w:rsid w:val="00351001"/>
    <w:rsid w:val="00351259"/>
    <w:rsid w:val="00351347"/>
    <w:rsid w:val="00351F4E"/>
    <w:rsid w:val="00353B2B"/>
    <w:rsid w:val="00354A4F"/>
    <w:rsid w:val="00356128"/>
    <w:rsid w:val="00360FE9"/>
    <w:rsid w:val="003635BA"/>
    <w:rsid w:val="00370532"/>
    <w:rsid w:val="003751C5"/>
    <w:rsid w:val="00375308"/>
    <w:rsid w:val="00375698"/>
    <w:rsid w:val="0038130F"/>
    <w:rsid w:val="00381BCC"/>
    <w:rsid w:val="00381F81"/>
    <w:rsid w:val="00383E79"/>
    <w:rsid w:val="00385D9E"/>
    <w:rsid w:val="00386509"/>
    <w:rsid w:val="00386AB9"/>
    <w:rsid w:val="0039042D"/>
    <w:rsid w:val="003919AC"/>
    <w:rsid w:val="0039262F"/>
    <w:rsid w:val="0039290D"/>
    <w:rsid w:val="00393EA0"/>
    <w:rsid w:val="00394D4C"/>
    <w:rsid w:val="00396E85"/>
    <w:rsid w:val="00397738"/>
    <w:rsid w:val="003A25CA"/>
    <w:rsid w:val="003A2A25"/>
    <w:rsid w:val="003A314F"/>
    <w:rsid w:val="003A3A17"/>
    <w:rsid w:val="003A41EE"/>
    <w:rsid w:val="003A6504"/>
    <w:rsid w:val="003A6E4C"/>
    <w:rsid w:val="003A76F6"/>
    <w:rsid w:val="003A7A71"/>
    <w:rsid w:val="003B02CD"/>
    <w:rsid w:val="003B2E3D"/>
    <w:rsid w:val="003B46A9"/>
    <w:rsid w:val="003B5D56"/>
    <w:rsid w:val="003B5F0C"/>
    <w:rsid w:val="003B7570"/>
    <w:rsid w:val="003C0E73"/>
    <w:rsid w:val="003C2E84"/>
    <w:rsid w:val="003C4FC5"/>
    <w:rsid w:val="003C54D7"/>
    <w:rsid w:val="003C77BD"/>
    <w:rsid w:val="003D0E9F"/>
    <w:rsid w:val="003D1246"/>
    <w:rsid w:val="003D32F4"/>
    <w:rsid w:val="003D4481"/>
    <w:rsid w:val="003D5A0E"/>
    <w:rsid w:val="003D6D86"/>
    <w:rsid w:val="003D79EA"/>
    <w:rsid w:val="003F135F"/>
    <w:rsid w:val="003F2B2D"/>
    <w:rsid w:val="003F2C87"/>
    <w:rsid w:val="003F2CAD"/>
    <w:rsid w:val="003F5229"/>
    <w:rsid w:val="003F53DD"/>
    <w:rsid w:val="003F7411"/>
    <w:rsid w:val="003F7603"/>
    <w:rsid w:val="0040016C"/>
    <w:rsid w:val="004002C9"/>
    <w:rsid w:val="00401CC7"/>
    <w:rsid w:val="004049A6"/>
    <w:rsid w:val="00404C93"/>
    <w:rsid w:val="00404FD4"/>
    <w:rsid w:val="00407E1F"/>
    <w:rsid w:val="0041150E"/>
    <w:rsid w:val="004118CA"/>
    <w:rsid w:val="00411A4E"/>
    <w:rsid w:val="00411DDD"/>
    <w:rsid w:val="00415521"/>
    <w:rsid w:val="00415A6B"/>
    <w:rsid w:val="004165B5"/>
    <w:rsid w:val="00417961"/>
    <w:rsid w:val="00422565"/>
    <w:rsid w:val="00422765"/>
    <w:rsid w:val="004245FD"/>
    <w:rsid w:val="00424703"/>
    <w:rsid w:val="00426D79"/>
    <w:rsid w:val="00427641"/>
    <w:rsid w:val="00430344"/>
    <w:rsid w:val="0043081C"/>
    <w:rsid w:val="0043086B"/>
    <w:rsid w:val="00431E71"/>
    <w:rsid w:val="00432833"/>
    <w:rsid w:val="00433F5D"/>
    <w:rsid w:val="0043571C"/>
    <w:rsid w:val="0043784C"/>
    <w:rsid w:val="00437BAB"/>
    <w:rsid w:val="00437ED8"/>
    <w:rsid w:val="004400D4"/>
    <w:rsid w:val="00440C3B"/>
    <w:rsid w:val="00441831"/>
    <w:rsid w:val="0044387A"/>
    <w:rsid w:val="00444486"/>
    <w:rsid w:val="004449BB"/>
    <w:rsid w:val="00444CEB"/>
    <w:rsid w:val="00445625"/>
    <w:rsid w:val="0045123E"/>
    <w:rsid w:val="00451E3D"/>
    <w:rsid w:val="004567EC"/>
    <w:rsid w:val="00456A9A"/>
    <w:rsid w:val="004607E4"/>
    <w:rsid w:val="004617A7"/>
    <w:rsid w:val="00462B38"/>
    <w:rsid w:val="00464B68"/>
    <w:rsid w:val="004669D8"/>
    <w:rsid w:val="00467DD7"/>
    <w:rsid w:val="00470BDA"/>
    <w:rsid w:val="00471F8E"/>
    <w:rsid w:val="00472705"/>
    <w:rsid w:val="004752C5"/>
    <w:rsid w:val="004770F4"/>
    <w:rsid w:val="00480CE8"/>
    <w:rsid w:val="00481579"/>
    <w:rsid w:val="0048348F"/>
    <w:rsid w:val="00484AC6"/>
    <w:rsid w:val="00490033"/>
    <w:rsid w:val="00492417"/>
    <w:rsid w:val="00494531"/>
    <w:rsid w:val="0049547E"/>
    <w:rsid w:val="00496561"/>
    <w:rsid w:val="004A1D86"/>
    <w:rsid w:val="004A2338"/>
    <w:rsid w:val="004A37AB"/>
    <w:rsid w:val="004A44CF"/>
    <w:rsid w:val="004A4888"/>
    <w:rsid w:val="004A6275"/>
    <w:rsid w:val="004A6E73"/>
    <w:rsid w:val="004B1A67"/>
    <w:rsid w:val="004B2115"/>
    <w:rsid w:val="004B4B4E"/>
    <w:rsid w:val="004B5D2F"/>
    <w:rsid w:val="004B7497"/>
    <w:rsid w:val="004B7D1E"/>
    <w:rsid w:val="004C10B0"/>
    <w:rsid w:val="004C3D6C"/>
    <w:rsid w:val="004C4BE4"/>
    <w:rsid w:val="004C5A51"/>
    <w:rsid w:val="004C5E06"/>
    <w:rsid w:val="004C62C6"/>
    <w:rsid w:val="004C6D81"/>
    <w:rsid w:val="004D0DE2"/>
    <w:rsid w:val="004D0EBE"/>
    <w:rsid w:val="004D1061"/>
    <w:rsid w:val="004D1DE8"/>
    <w:rsid w:val="004D3B1B"/>
    <w:rsid w:val="004D4634"/>
    <w:rsid w:val="004D59FB"/>
    <w:rsid w:val="004D5BF7"/>
    <w:rsid w:val="004D61E8"/>
    <w:rsid w:val="004D74D3"/>
    <w:rsid w:val="004D7B7F"/>
    <w:rsid w:val="004E073A"/>
    <w:rsid w:val="004E0C17"/>
    <w:rsid w:val="004E1B5C"/>
    <w:rsid w:val="004E28EA"/>
    <w:rsid w:val="004E4473"/>
    <w:rsid w:val="004E5447"/>
    <w:rsid w:val="004E6F1B"/>
    <w:rsid w:val="004F0629"/>
    <w:rsid w:val="004F3CF5"/>
    <w:rsid w:val="004F55D1"/>
    <w:rsid w:val="004F5CDA"/>
    <w:rsid w:val="004F629D"/>
    <w:rsid w:val="0050013B"/>
    <w:rsid w:val="0050028C"/>
    <w:rsid w:val="005002C5"/>
    <w:rsid w:val="005017CD"/>
    <w:rsid w:val="00501B6D"/>
    <w:rsid w:val="005020C6"/>
    <w:rsid w:val="00503DD2"/>
    <w:rsid w:val="00505320"/>
    <w:rsid w:val="00506679"/>
    <w:rsid w:val="00506CD8"/>
    <w:rsid w:val="005109F0"/>
    <w:rsid w:val="00514873"/>
    <w:rsid w:val="00514D31"/>
    <w:rsid w:val="00515549"/>
    <w:rsid w:val="0051598A"/>
    <w:rsid w:val="005160B8"/>
    <w:rsid w:val="00517138"/>
    <w:rsid w:val="00517F36"/>
    <w:rsid w:val="00521F6C"/>
    <w:rsid w:val="0052381C"/>
    <w:rsid w:val="005242B5"/>
    <w:rsid w:val="00532772"/>
    <w:rsid w:val="0053484E"/>
    <w:rsid w:val="005350CB"/>
    <w:rsid w:val="0053540B"/>
    <w:rsid w:val="0053548E"/>
    <w:rsid w:val="00540D86"/>
    <w:rsid w:val="00543403"/>
    <w:rsid w:val="005435BF"/>
    <w:rsid w:val="00543A65"/>
    <w:rsid w:val="0054521D"/>
    <w:rsid w:val="0055118F"/>
    <w:rsid w:val="005542CC"/>
    <w:rsid w:val="005563D3"/>
    <w:rsid w:val="0055765D"/>
    <w:rsid w:val="00561442"/>
    <w:rsid w:val="00564246"/>
    <w:rsid w:val="005642FC"/>
    <w:rsid w:val="00565F4E"/>
    <w:rsid w:val="005667CE"/>
    <w:rsid w:val="00566E24"/>
    <w:rsid w:val="00567133"/>
    <w:rsid w:val="00572B2A"/>
    <w:rsid w:val="00573CEC"/>
    <w:rsid w:val="00577182"/>
    <w:rsid w:val="00580644"/>
    <w:rsid w:val="00580C53"/>
    <w:rsid w:val="0058269F"/>
    <w:rsid w:val="00583D8D"/>
    <w:rsid w:val="005849C9"/>
    <w:rsid w:val="005866EF"/>
    <w:rsid w:val="00592371"/>
    <w:rsid w:val="005934C2"/>
    <w:rsid w:val="00594BFC"/>
    <w:rsid w:val="005953B2"/>
    <w:rsid w:val="00595821"/>
    <w:rsid w:val="00595885"/>
    <w:rsid w:val="005A001D"/>
    <w:rsid w:val="005A06DB"/>
    <w:rsid w:val="005A1120"/>
    <w:rsid w:val="005A2D99"/>
    <w:rsid w:val="005A4B06"/>
    <w:rsid w:val="005A4D4D"/>
    <w:rsid w:val="005A57E0"/>
    <w:rsid w:val="005B1BB9"/>
    <w:rsid w:val="005B2A70"/>
    <w:rsid w:val="005B48E8"/>
    <w:rsid w:val="005B48FD"/>
    <w:rsid w:val="005B53A8"/>
    <w:rsid w:val="005B5602"/>
    <w:rsid w:val="005B5720"/>
    <w:rsid w:val="005B712C"/>
    <w:rsid w:val="005C037E"/>
    <w:rsid w:val="005C0781"/>
    <w:rsid w:val="005C0BDC"/>
    <w:rsid w:val="005C4DE5"/>
    <w:rsid w:val="005C4E0A"/>
    <w:rsid w:val="005C538A"/>
    <w:rsid w:val="005D1637"/>
    <w:rsid w:val="005D180B"/>
    <w:rsid w:val="005D2FDF"/>
    <w:rsid w:val="005D2FFA"/>
    <w:rsid w:val="005D395F"/>
    <w:rsid w:val="005D3C2F"/>
    <w:rsid w:val="005D6C18"/>
    <w:rsid w:val="005D6DE2"/>
    <w:rsid w:val="005D757B"/>
    <w:rsid w:val="005D7A89"/>
    <w:rsid w:val="005E0ADA"/>
    <w:rsid w:val="005E0B45"/>
    <w:rsid w:val="005E11FC"/>
    <w:rsid w:val="005E13D3"/>
    <w:rsid w:val="005E1607"/>
    <w:rsid w:val="005E1DE7"/>
    <w:rsid w:val="005E1EAC"/>
    <w:rsid w:val="005E413B"/>
    <w:rsid w:val="005E427F"/>
    <w:rsid w:val="005E62E1"/>
    <w:rsid w:val="005F10D8"/>
    <w:rsid w:val="005F2875"/>
    <w:rsid w:val="005F3A99"/>
    <w:rsid w:val="005F59DB"/>
    <w:rsid w:val="005F5C5D"/>
    <w:rsid w:val="0060139C"/>
    <w:rsid w:val="00604579"/>
    <w:rsid w:val="00606425"/>
    <w:rsid w:val="00606C4B"/>
    <w:rsid w:val="00607D0F"/>
    <w:rsid w:val="0061354C"/>
    <w:rsid w:val="00615455"/>
    <w:rsid w:val="0062016A"/>
    <w:rsid w:val="00620C90"/>
    <w:rsid w:val="0062221F"/>
    <w:rsid w:val="006264D6"/>
    <w:rsid w:val="00630A1B"/>
    <w:rsid w:val="00634362"/>
    <w:rsid w:val="00650F13"/>
    <w:rsid w:val="00651255"/>
    <w:rsid w:val="006523CF"/>
    <w:rsid w:val="00652511"/>
    <w:rsid w:val="00652735"/>
    <w:rsid w:val="00652E8F"/>
    <w:rsid w:val="006563F5"/>
    <w:rsid w:val="0066130E"/>
    <w:rsid w:val="006613CB"/>
    <w:rsid w:val="006616B4"/>
    <w:rsid w:val="00662077"/>
    <w:rsid w:val="00662306"/>
    <w:rsid w:val="00664141"/>
    <w:rsid w:val="00664C76"/>
    <w:rsid w:val="00664F86"/>
    <w:rsid w:val="0067024F"/>
    <w:rsid w:val="006709F1"/>
    <w:rsid w:val="0067396A"/>
    <w:rsid w:val="0067438A"/>
    <w:rsid w:val="00676CAC"/>
    <w:rsid w:val="00680889"/>
    <w:rsid w:val="00680A86"/>
    <w:rsid w:val="00681A42"/>
    <w:rsid w:val="00681CA1"/>
    <w:rsid w:val="00683844"/>
    <w:rsid w:val="006838BB"/>
    <w:rsid w:val="0068564F"/>
    <w:rsid w:val="006864A9"/>
    <w:rsid w:val="0069029D"/>
    <w:rsid w:val="00690407"/>
    <w:rsid w:val="006913C8"/>
    <w:rsid w:val="006A0663"/>
    <w:rsid w:val="006A2821"/>
    <w:rsid w:val="006A41C6"/>
    <w:rsid w:val="006A452D"/>
    <w:rsid w:val="006A490F"/>
    <w:rsid w:val="006B1575"/>
    <w:rsid w:val="006B5876"/>
    <w:rsid w:val="006B6779"/>
    <w:rsid w:val="006B6F0C"/>
    <w:rsid w:val="006B7A94"/>
    <w:rsid w:val="006C0B01"/>
    <w:rsid w:val="006C219B"/>
    <w:rsid w:val="006C2817"/>
    <w:rsid w:val="006C519F"/>
    <w:rsid w:val="006C7F25"/>
    <w:rsid w:val="006D1F40"/>
    <w:rsid w:val="006D45C5"/>
    <w:rsid w:val="006D489C"/>
    <w:rsid w:val="006D777D"/>
    <w:rsid w:val="006E02CE"/>
    <w:rsid w:val="006E055E"/>
    <w:rsid w:val="006E0AA3"/>
    <w:rsid w:val="006E1C68"/>
    <w:rsid w:val="006E35C1"/>
    <w:rsid w:val="006E6304"/>
    <w:rsid w:val="006E7CB0"/>
    <w:rsid w:val="006F4E59"/>
    <w:rsid w:val="006F68BD"/>
    <w:rsid w:val="007009C7"/>
    <w:rsid w:val="00701121"/>
    <w:rsid w:val="00703568"/>
    <w:rsid w:val="0070412E"/>
    <w:rsid w:val="00704E70"/>
    <w:rsid w:val="0070555C"/>
    <w:rsid w:val="007132D0"/>
    <w:rsid w:val="00716A5C"/>
    <w:rsid w:val="007212EE"/>
    <w:rsid w:val="0072145F"/>
    <w:rsid w:val="00725F62"/>
    <w:rsid w:val="0073045C"/>
    <w:rsid w:val="0073154F"/>
    <w:rsid w:val="00731582"/>
    <w:rsid w:val="00734947"/>
    <w:rsid w:val="00734B8D"/>
    <w:rsid w:val="00735A4B"/>
    <w:rsid w:val="007442CA"/>
    <w:rsid w:val="007459A6"/>
    <w:rsid w:val="007470BD"/>
    <w:rsid w:val="0074739A"/>
    <w:rsid w:val="00747A61"/>
    <w:rsid w:val="00750A1D"/>
    <w:rsid w:val="00751B82"/>
    <w:rsid w:val="007527E9"/>
    <w:rsid w:val="00752D78"/>
    <w:rsid w:val="007555C3"/>
    <w:rsid w:val="00755F5F"/>
    <w:rsid w:val="00756B34"/>
    <w:rsid w:val="00760290"/>
    <w:rsid w:val="007613FA"/>
    <w:rsid w:val="00761583"/>
    <w:rsid w:val="00761822"/>
    <w:rsid w:val="0076416E"/>
    <w:rsid w:val="007658A9"/>
    <w:rsid w:val="00765A10"/>
    <w:rsid w:val="00765AFD"/>
    <w:rsid w:val="0077063A"/>
    <w:rsid w:val="00784056"/>
    <w:rsid w:val="00784DF7"/>
    <w:rsid w:val="00785184"/>
    <w:rsid w:val="00787F59"/>
    <w:rsid w:val="007903CA"/>
    <w:rsid w:val="00791560"/>
    <w:rsid w:val="00792C70"/>
    <w:rsid w:val="00793285"/>
    <w:rsid w:val="0079396C"/>
    <w:rsid w:val="00795801"/>
    <w:rsid w:val="007973AB"/>
    <w:rsid w:val="007A3B02"/>
    <w:rsid w:val="007A4189"/>
    <w:rsid w:val="007A44BB"/>
    <w:rsid w:val="007A5B34"/>
    <w:rsid w:val="007A5D3C"/>
    <w:rsid w:val="007A6D61"/>
    <w:rsid w:val="007A6E5A"/>
    <w:rsid w:val="007B141B"/>
    <w:rsid w:val="007B25DF"/>
    <w:rsid w:val="007B3C45"/>
    <w:rsid w:val="007B4D31"/>
    <w:rsid w:val="007B5396"/>
    <w:rsid w:val="007B564D"/>
    <w:rsid w:val="007B72BE"/>
    <w:rsid w:val="007B746B"/>
    <w:rsid w:val="007B7E4D"/>
    <w:rsid w:val="007C1FA9"/>
    <w:rsid w:val="007C253F"/>
    <w:rsid w:val="007D0202"/>
    <w:rsid w:val="007D0379"/>
    <w:rsid w:val="007D1559"/>
    <w:rsid w:val="007D1EB6"/>
    <w:rsid w:val="007D5B47"/>
    <w:rsid w:val="007D6D4D"/>
    <w:rsid w:val="007E09B4"/>
    <w:rsid w:val="007E108A"/>
    <w:rsid w:val="007E1503"/>
    <w:rsid w:val="007E156C"/>
    <w:rsid w:val="007E241F"/>
    <w:rsid w:val="007E4D82"/>
    <w:rsid w:val="007E528C"/>
    <w:rsid w:val="007E7C8E"/>
    <w:rsid w:val="007F390C"/>
    <w:rsid w:val="007F7D71"/>
    <w:rsid w:val="00801733"/>
    <w:rsid w:val="00801A74"/>
    <w:rsid w:val="00803AC2"/>
    <w:rsid w:val="00805621"/>
    <w:rsid w:val="008057A3"/>
    <w:rsid w:val="00805983"/>
    <w:rsid w:val="00806DA4"/>
    <w:rsid w:val="0080751F"/>
    <w:rsid w:val="00810FAB"/>
    <w:rsid w:val="00811610"/>
    <w:rsid w:val="00811758"/>
    <w:rsid w:val="00811837"/>
    <w:rsid w:val="008125C5"/>
    <w:rsid w:val="0081450E"/>
    <w:rsid w:val="008162B8"/>
    <w:rsid w:val="008202C5"/>
    <w:rsid w:val="008203DC"/>
    <w:rsid w:val="008231E8"/>
    <w:rsid w:val="00827443"/>
    <w:rsid w:val="00830BA2"/>
    <w:rsid w:val="008322FA"/>
    <w:rsid w:val="00833C24"/>
    <w:rsid w:val="00833D0E"/>
    <w:rsid w:val="008341E9"/>
    <w:rsid w:val="0083571A"/>
    <w:rsid w:val="00836975"/>
    <w:rsid w:val="008418CB"/>
    <w:rsid w:val="00841CFA"/>
    <w:rsid w:val="008450F0"/>
    <w:rsid w:val="008475A7"/>
    <w:rsid w:val="00851AB3"/>
    <w:rsid w:val="008526A2"/>
    <w:rsid w:val="00853ABE"/>
    <w:rsid w:val="00855604"/>
    <w:rsid w:val="0085597B"/>
    <w:rsid w:val="00855A97"/>
    <w:rsid w:val="00855F01"/>
    <w:rsid w:val="00860965"/>
    <w:rsid w:val="0086105B"/>
    <w:rsid w:val="00863AEE"/>
    <w:rsid w:val="00863EFB"/>
    <w:rsid w:val="008657A4"/>
    <w:rsid w:val="008659E8"/>
    <w:rsid w:val="00867429"/>
    <w:rsid w:val="008716FE"/>
    <w:rsid w:val="00871827"/>
    <w:rsid w:val="00872827"/>
    <w:rsid w:val="00876E58"/>
    <w:rsid w:val="008778DE"/>
    <w:rsid w:val="0087796B"/>
    <w:rsid w:val="00880314"/>
    <w:rsid w:val="00881C22"/>
    <w:rsid w:val="00884772"/>
    <w:rsid w:val="00884EEB"/>
    <w:rsid w:val="00885436"/>
    <w:rsid w:val="00890BFF"/>
    <w:rsid w:val="00890CD6"/>
    <w:rsid w:val="00893454"/>
    <w:rsid w:val="0089410F"/>
    <w:rsid w:val="00895D88"/>
    <w:rsid w:val="00897A25"/>
    <w:rsid w:val="00897D48"/>
    <w:rsid w:val="008A0140"/>
    <w:rsid w:val="008A187C"/>
    <w:rsid w:val="008A28B0"/>
    <w:rsid w:val="008A2D46"/>
    <w:rsid w:val="008A314B"/>
    <w:rsid w:val="008A4D29"/>
    <w:rsid w:val="008A58CD"/>
    <w:rsid w:val="008A6C67"/>
    <w:rsid w:val="008A6CEE"/>
    <w:rsid w:val="008A7641"/>
    <w:rsid w:val="008A765A"/>
    <w:rsid w:val="008B0BB8"/>
    <w:rsid w:val="008B0F48"/>
    <w:rsid w:val="008B11AD"/>
    <w:rsid w:val="008B2581"/>
    <w:rsid w:val="008B3ACD"/>
    <w:rsid w:val="008B5D0F"/>
    <w:rsid w:val="008B61F6"/>
    <w:rsid w:val="008B7C4A"/>
    <w:rsid w:val="008C3357"/>
    <w:rsid w:val="008C46E8"/>
    <w:rsid w:val="008C78E8"/>
    <w:rsid w:val="008D042F"/>
    <w:rsid w:val="008D487F"/>
    <w:rsid w:val="008D56EB"/>
    <w:rsid w:val="008D75E6"/>
    <w:rsid w:val="008E080C"/>
    <w:rsid w:val="008E105A"/>
    <w:rsid w:val="008E1565"/>
    <w:rsid w:val="008E4370"/>
    <w:rsid w:val="008E43E6"/>
    <w:rsid w:val="008E509C"/>
    <w:rsid w:val="008F2539"/>
    <w:rsid w:val="008F2962"/>
    <w:rsid w:val="008F3C24"/>
    <w:rsid w:val="008F4FB7"/>
    <w:rsid w:val="008F5187"/>
    <w:rsid w:val="008F5314"/>
    <w:rsid w:val="008F7969"/>
    <w:rsid w:val="00900E62"/>
    <w:rsid w:val="00902B76"/>
    <w:rsid w:val="00906715"/>
    <w:rsid w:val="00910776"/>
    <w:rsid w:val="009142B5"/>
    <w:rsid w:val="0091442F"/>
    <w:rsid w:val="00914990"/>
    <w:rsid w:val="009202F8"/>
    <w:rsid w:val="009231C5"/>
    <w:rsid w:val="00924D16"/>
    <w:rsid w:val="00926B39"/>
    <w:rsid w:val="00926DA8"/>
    <w:rsid w:val="00926E9C"/>
    <w:rsid w:val="00927AD0"/>
    <w:rsid w:val="00934381"/>
    <w:rsid w:val="00934B8E"/>
    <w:rsid w:val="00935B04"/>
    <w:rsid w:val="009362D5"/>
    <w:rsid w:val="00937F7E"/>
    <w:rsid w:val="00940FC0"/>
    <w:rsid w:val="009412B4"/>
    <w:rsid w:val="009429B5"/>
    <w:rsid w:val="00943FE8"/>
    <w:rsid w:val="009443AE"/>
    <w:rsid w:val="00944F3D"/>
    <w:rsid w:val="00950F76"/>
    <w:rsid w:val="00951DB7"/>
    <w:rsid w:val="0095233A"/>
    <w:rsid w:val="00952F9D"/>
    <w:rsid w:val="00953BB6"/>
    <w:rsid w:val="009545D6"/>
    <w:rsid w:val="00954E7B"/>
    <w:rsid w:val="00956633"/>
    <w:rsid w:val="009574EE"/>
    <w:rsid w:val="00957FC4"/>
    <w:rsid w:val="00961E2D"/>
    <w:rsid w:val="00962E30"/>
    <w:rsid w:val="009635FD"/>
    <w:rsid w:val="00963A22"/>
    <w:rsid w:val="0096434B"/>
    <w:rsid w:val="00965CB3"/>
    <w:rsid w:val="0097105F"/>
    <w:rsid w:val="00971E1A"/>
    <w:rsid w:val="009735C5"/>
    <w:rsid w:val="009745C1"/>
    <w:rsid w:val="00975BE5"/>
    <w:rsid w:val="00976CF6"/>
    <w:rsid w:val="00976D92"/>
    <w:rsid w:val="00977E7C"/>
    <w:rsid w:val="00980536"/>
    <w:rsid w:val="009807AB"/>
    <w:rsid w:val="0098085D"/>
    <w:rsid w:val="009808F4"/>
    <w:rsid w:val="009813A0"/>
    <w:rsid w:val="00982D25"/>
    <w:rsid w:val="009830E6"/>
    <w:rsid w:val="0098352A"/>
    <w:rsid w:val="009861AF"/>
    <w:rsid w:val="00990DAA"/>
    <w:rsid w:val="009915D3"/>
    <w:rsid w:val="009925BF"/>
    <w:rsid w:val="00992DDE"/>
    <w:rsid w:val="00993B87"/>
    <w:rsid w:val="009947DB"/>
    <w:rsid w:val="00996984"/>
    <w:rsid w:val="00996A7E"/>
    <w:rsid w:val="00997CF3"/>
    <w:rsid w:val="009A4638"/>
    <w:rsid w:val="009A4DE1"/>
    <w:rsid w:val="009A5792"/>
    <w:rsid w:val="009A6635"/>
    <w:rsid w:val="009A6DAC"/>
    <w:rsid w:val="009A7E62"/>
    <w:rsid w:val="009B62EC"/>
    <w:rsid w:val="009B757F"/>
    <w:rsid w:val="009B77AF"/>
    <w:rsid w:val="009B7BE6"/>
    <w:rsid w:val="009B7E3A"/>
    <w:rsid w:val="009C12FC"/>
    <w:rsid w:val="009C2FB0"/>
    <w:rsid w:val="009C3122"/>
    <w:rsid w:val="009C3B2A"/>
    <w:rsid w:val="009C3C7A"/>
    <w:rsid w:val="009C4FAF"/>
    <w:rsid w:val="009D0B45"/>
    <w:rsid w:val="009D1843"/>
    <w:rsid w:val="009D550C"/>
    <w:rsid w:val="009D5585"/>
    <w:rsid w:val="009D697E"/>
    <w:rsid w:val="009E138B"/>
    <w:rsid w:val="009E26E1"/>
    <w:rsid w:val="009E27AB"/>
    <w:rsid w:val="009E3AB1"/>
    <w:rsid w:val="009E57E4"/>
    <w:rsid w:val="009E75CE"/>
    <w:rsid w:val="009E7D28"/>
    <w:rsid w:val="009E7F1B"/>
    <w:rsid w:val="009F0148"/>
    <w:rsid w:val="009F0B06"/>
    <w:rsid w:val="009F0D65"/>
    <w:rsid w:val="009F1056"/>
    <w:rsid w:val="009F3890"/>
    <w:rsid w:val="009F471F"/>
    <w:rsid w:val="009F4BE7"/>
    <w:rsid w:val="009F5397"/>
    <w:rsid w:val="009F69D8"/>
    <w:rsid w:val="009F6F81"/>
    <w:rsid w:val="00A00527"/>
    <w:rsid w:val="00A03F6F"/>
    <w:rsid w:val="00A05739"/>
    <w:rsid w:val="00A06EC6"/>
    <w:rsid w:val="00A112F2"/>
    <w:rsid w:val="00A11967"/>
    <w:rsid w:val="00A14E7A"/>
    <w:rsid w:val="00A162D7"/>
    <w:rsid w:val="00A171C7"/>
    <w:rsid w:val="00A17988"/>
    <w:rsid w:val="00A203B2"/>
    <w:rsid w:val="00A22FE7"/>
    <w:rsid w:val="00A24B1F"/>
    <w:rsid w:val="00A25BB4"/>
    <w:rsid w:val="00A264B5"/>
    <w:rsid w:val="00A2731D"/>
    <w:rsid w:val="00A30BEF"/>
    <w:rsid w:val="00A31B6E"/>
    <w:rsid w:val="00A32C68"/>
    <w:rsid w:val="00A341C6"/>
    <w:rsid w:val="00A35E10"/>
    <w:rsid w:val="00A40510"/>
    <w:rsid w:val="00A407ED"/>
    <w:rsid w:val="00A40D0D"/>
    <w:rsid w:val="00A41568"/>
    <w:rsid w:val="00A4462E"/>
    <w:rsid w:val="00A45915"/>
    <w:rsid w:val="00A461EB"/>
    <w:rsid w:val="00A4648E"/>
    <w:rsid w:val="00A46519"/>
    <w:rsid w:val="00A51184"/>
    <w:rsid w:val="00A518EA"/>
    <w:rsid w:val="00A52306"/>
    <w:rsid w:val="00A5561E"/>
    <w:rsid w:val="00A568F1"/>
    <w:rsid w:val="00A60C69"/>
    <w:rsid w:val="00A61F7D"/>
    <w:rsid w:val="00A72E25"/>
    <w:rsid w:val="00A75389"/>
    <w:rsid w:val="00A7585D"/>
    <w:rsid w:val="00A75C70"/>
    <w:rsid w:val="00A818D4"/>
    <w:rsid w:val="00A85104"/>
    <w:rsid w:val="00A85D61"/>
    <w:rsid w:val="00A8682C"/>
    <w:rsid w:val="00A918C3"/>
    <w:rsid w:val="00A91A98"/>
    <w:rsid w:val="00A91AA8"/>
    <w:rsid w:val="00A9413A"/>
    <w:rsid w:val="00A959CF"/>
    <w:rsid w:val="00A9741C"/>
    <w:rsid w:val="00AA1E03"/>
    <w:rsid w:val="00AA228C"/>
    <w:rsid w:val="00AA3304"/>
    <w:rsid w:val="00AA52B3"/>
    <w:rsid w:val="00AA602B"/>
    <w:rsid w:val="00AA674B"/>
    <w:rsid w:val="00AA7C5F"/>
    <w:rsid w:val="00AB30C0"/>
    <w:rsid w:val="00AB647B"/>
    <w:rsid w:val="00AB6835"/>
    <w:rsid w:val="00AB77EC"/>
    <w:rsid w:val="00AC2A47"/>
    <w:rsid w:val="00AC3549"/>
    <w:rsid w:val="00AC37DC"/>
    <w:rsid w:val="00AC4801"/>
    <w:rsid w:val="00AC4A45"/>
    <w:rsid w:val="00AC5387"/>
    <w:rsid w:val="00AD1C4D"/>
    <w:rsid w:val="00AD1CF4"/>
    <w:rsid w:val="00AD324A"/>
    <w:rsid w:val="00AD4161"/>
    <w:rsid w:val="00AD625A"/>
    <w:rsid w:val="00AD6EA2"/>
    <w:rsid w:val="00AE2C27"/>
    <w:rsid w:val="00AE6129"/>
    <w:rsid w:val="00AE6B13"/>
    <w:rsid w:val="00AF0B53"/>
    <w:rsid w:val="00AF1AE6"/>
    <w:rsid w:val="00AF679C"/>
    <w:rsid w:val="00AF6E14"/>
    <w:rsid w:val="00AF6F7F"/>
    <w:rsid w:val="00B00D2F"/>
    <w:rsid w:val="00B020F6"/>
    <w:rsid w:val="00B02FD2"/>
    <w:rsid w:val="00B0389A"/>
    <w:rsid w:val="00B03D5D"/>
    <w:rsid w:val="00B0743D"/>
    <w:rsid w:val="00B07486"/>
    <w:rsid w:val="00B10C41"/>
    <w:rsid w:val="00B12318"/>
    <w:rsid w:val="00B1614E"/>
    <w:rsid w:val="00B163F2"/>
    <w:rsid w:val="00B1674B"/>
    <w:rsid w:val="00B20EF4"/>
    <w:rsid w:val="00B2142D"/>
    <w:rsid w:val="00B2290F"/>
    <w:rsid w:val="00B22940"/>
    <w:rsid w:val="00B24499"/>
    <w:rsid w:val="00B247F3"/>
    <w:rsid w:val="00B25ABA"/>
    <w:rsid w:val="00B27351"/>
    <w:rsid w:val="00B30658"/>
    <w:rsid w:val="00B32A9A"/>
    <w:rsid w:val="00B35E06"/>
    <w:rsid w:val="00B36304"/>
    <w:rsid w:val="00B364B4"/>
    <w:rsid w:val="00B3736B"/>
    <w:rsid w:val="00B4030A"/>
    <w:rsid w:val="00B43360"/>
    <w:rsid w:val="00B438F0"/>
    <w:rsid w:val="00B50286"/>
    <w:rsid w:val="00B50AF1"/>
    <w:rsid w:val="00B51DEE"/>
    <w:rsid w:val="00B5233C"/>
    <w:rsid w:val="00B549D7"/>
    <w:rsid w:val="00B55522"/>
    <w:rsid w:val="00B563FE"/>
    <w:rsid w:val="00B5774C"/>
    <w:rsid w:val="00B607D4"/>
    <w:rsid w:val="00B620E9"/>
    <w:rsid w:val="00B6656C"/>
    <w:rsid w:val="00B67823"/>
    <w:rsid w:val="00B72B35"/>
    <w:rsid w:val="00B75F19"/>
    <w:rsid w:val="00B77D88"/>
    <w:rsid w:val="00B82BB6"/>
    <w:rsid w:val="00B84685"/>
    <w:rsid w:val="00B86545"/>
    <w:rsid w:val="00B9311B"/>
    <w:rsid w:val="00B9498C"/>
    <w:rsid w:val="00B96591"/>
    <w:rsid w:val="00BA056A"/>
    <w:rsid w:val="00BA0FD1"/>
    <w:rsid w:val="00BA40D6"/>
    <w:rsid w:val="00BA410B"/>
    <w:rsid w:val="00BA7050"/>
    <w:rsid w:val="00BA7460"/>
    <w:rsid w:val="00BB0D6D"/>
    <w:rsid w:val="00BB0DEC"/>
    <w:rsid w:val="00BB16F9"/>
    <w:rsid w:val="00BB221A"/>
    <w:rsid w:val="00BB4295"/>
    <w:rsid w:val="00BB4AE5"/>
    <w:rsid w:val="00BB4E9D"/>
    <w:rsid w:val="00BB4F1F"/>
    <w:rsid w:val="00BB5436"/>
    <w:rsid w:val="00BB5F0A"/>
    <w:rsid w:val="00BB7061"/>
    <w:rsid w:val="00BB78E3"/>
    <w:rsid w:val="00BC0C05"/>
    <w:rsid w:val="00BC251D"/>
    <w:rsid w:val="00BC5051"/>
    <w:rsid w:val="00BC510A"/>
    <w:rsid w:val="00BC7B6B"/>
    <w:rsid w:val="00BD1F27"/>
    <w:rsid w:val="00BD2CEC"/>
    <w:rsid w:val="00BD2E4C"/>
    <w:rsid w:val="00BD51AC"/>
    <w:rsid w:val="00BD54EE"/>
    <w:rsid w:val="00BD717F"/>
    <w:rsid w:val="00BD75F4"/>
    <w:rsid w:val="00BE0C92"/>
    <w:rsid w:val="00BE0EE0"/>
    <w:rsid w:val="00BE12DD"/>
    <w:rsid w:val="00BE34FB"/>
    <w:rsid w:val="00BE7212"/>
    <w:rsid w:val="00BF0869"/>
    <w:rsid w:val="00BF08A9"/>
    <w:rsid w:val="00BF08DE"/>
    <w:rsid w:val="00BF2498"/>
    <w:rsid w:val="00BF2576"/>
    <w:rsid w:val="00BF47FB"/>
    <w:rsid w:val="00BF4A8F"/>
    <w:rsid w:val="00BF585F"/>
    <w:rsid w:val="00BF58B0"/>
    <w:rsid w:val="00C03EEE"/>
    <w:rsid w:val="00C0520C"/>
    <w:rsid w:val="00C05245"/>
    <w:rsid w:val="00C07144"/>
    <w:rsid w:val="00C0773D"/>
    <w:rsid w:val="00C10B4C"/>
    <w:rsid w:val="00C13368"/>
    <w:rsid w:val="00C13D7F"/>
    <w:rsid w:val="00C143C3"/>
    <w:rsid w:val="00C1490E"/>
    <w:rsid w:val="00C16098"/>
    <w:rsid w:val="00C176C7"/>
    <w:rsid w:val="00C22BD8"/>
    <w:rsid w:val="00C25ACA"/>
    <w:rsid w:val="00C25E73"/>
    <w:rsid w:val="00C268F8"/>
    <w:rsid w:val="00C2705C"/>
    <w:rsid w:val="00C32B94"/>
    <w:rsid w:val="00C33506"/>
    <w:rsid w:val="00C33A1B"/>
    <w:rsid w:val="00C3427E"/>
    <w:rsid w:val="00C36020"/>
    <w:rsid w:val="00C40101"/>
    <w:rsid w:val="00C40B4C"/>
    <w:rsid w:val="00C43763"/>
    <w:rsid w:val="00C45DD6"/>
    <w:rsid w:val="00C45EE5"/>
    <w:rsid w:val="00C4741C"/>
    <w:rsid w:val="00C501FA"/>
    <w:rsid w:val="00C506B8"/>
    <w:rsid w:val="00C516B8"/>
    <w:rsid w:val="00C53286"/>
    <w:rsid w:val="00C5337D"/>
    <w:rsid w:val="00C54801"/>
    <w:rsid w:val="00C54CA2"/>
    <w:rsid w:val="00C553A5"/>
    <w:rsid w:val="00C718FA"/>
    <w:rsid w:val="00C74CA4"/>
    <w:rsid w:val="00C75685"/>
    <w:rsid w:val="00C7576B"/>
    <w:rsid w:val="00C761AB"/>
    <w:rsid w:val="00C770A3"/>
    <w:rsid w:val="00C805FF"/>
    <w:rsid w:val="00C84FAD"/>
    <w:rsid w:val="00C8672D"/>
    <w:rsid w:val="00C9070B"/>
    <w:rsid w:val="00C92AAA"/>
    <w:rsid w:val="00C935C2"/>
    <w:rsid w:val="00C944D5"/>
    <w:rsid w:val="00C94A0F"/>
    <w:rsid w:val="00C97E6D"/>
    <w:rsid w:val="00CA386C"/>
    <w:rsid w:val="00CA39F1"/>
    <w:rsid w:val="00CA3F3F"/>
    <w:rsid w:val="00CA4104"/>
    <w:rsid w:val="00CA5703"/>
    <w:rsid w:val="00CA75F0"/>
    <w:rsid w:val="00CB22D6"/>
    <w:rsid w:val="00CB4381"/>
    <w:rsid w:val="00CC3745"/>
    <w:rsid w:val="00CC7228"/>
    <w:rsid w:val="00CD08B9"/>
    <w:rsid w:val="00CD5823"/>
    <w:rsid w:val="00CD681D"/>
    <w:rsid w:val="00CE17F9"/>
    <w:rsid w:val="00CE287B"/>
    <w:rsid w:val="00CE31BA"/>
    <w:rsid w:val="00CE3F5C"/>
    <w:rsid w:val="00CE40A1"/>
    <w:rsid w:val="00CE48F1"/>
    <w:rsid w:val="00CF521F"/>
    <w:rsid w:val="00CF52CF"/>
    <w:rsid w:val="00D02938"/>
    <w:rsid w:val="00D02AAD"/>
    <w:rsid w:val="00D03504"/>
    <w:rsid w:val="00D05422"/>
    <w:rsid w:val="00D05D5B"/>
    <w:rsid w:val="00D0668A"/>
    <w:rsid w:val="00D06F6E"/>
    <w:rsid w:val="00D0728A"/>
    <w:rsid w:val="00D10660"/>
    <w:rsid w:val="00D12AC1"/>
    <w:rsid w:val="00D136F6"/>
    <w:rsid w:val="00D13A95"/>
    <w:rsid w:val="00D14603"/>
    <w:rsid w:val="00D14ABD"/>
    <w:rsid w:val="00D15070"/>
    <w:rsid w:val="00D16764"/>
    <w:rsid w:val="00D2145B"/>
    <w:rsid w:val="00D22D26"/>
    <w:rsid w:val="00D23840"/>
    <w:rsid w:val="00D24C3B"/>
    <w:rsid w:val="00D25104"/>
    <w:rsid w:val="00D269F0"/>
    <w:rsid w:val="00D30F94"/>
    <w:rsid w:val="00D341C9"/>
    <w:rsid w:val="00D34991"/>
    <w:rsid w:val="00D34B24"/>
    <w:rsid w:val="00D4139E"/>
    <w:rsid w:val="00D42314"/>
    <w:rsid w:val="00D432C6"/>
    <w:rsid w:val="00D43BFF"/>
    <w:rsid w:val="00D44E4A"/>
    <w:rsid w:val="00D526EC"/>
    <w:rsid w:val="00D5352F"/>
    <w:rsid w:val="00D53F21"/>
    <w:rsid w:val="00D54BD3"/>
    <w:rsid w:val="00D55F3E"/>
    <w:rsid w:val="00D5794B"/>
    <w:rsid w:val="00D57BDD"/>
    <w:rsid w:val="00D57F1C"/>
    <w:rsid w:val="00D64227"/>
    <w:rsid w:val="00D65436"/>
    <w:rsid w:val="00D661CF"/>
    <w:rsid w:val="00D66D40"/>
    <w:rsid w:val="00D7045E"/>
    <w:rsid w:val="00D70EE7"/>
    <w:rsid w:val="00D7109C"/>
    <w:rsid w:val="00D7123F"/>
    <w:rsid w:val="00D71C24"/>
    <w:rsid w:val="00D80B72"/>
    <w:rsid w:val="00D80F4A"/>
    <w:rsid w:val="00D81444"/>
    <w:rsid w:val="00D904F5"/>
    <w:rsid w:val="00D92D0E"/>
    <w:rsid w:val="00D931A2"/>
    <w:rsid w:val="00D939E5"/>
    <w:rsid w:val="00D95F18"/>
    <w:rsid w:val="00D962F9"/>
    <w:rsid w:val="00D96307"/>
    <w:rsid w:val="00DA0844"/>
    <w:rsid w:val="00DA10B0"/>
    <w:rsid w:val="00DA1F76"/>
    <w:rsid w:val="00DA201D"/>
    <w:rsid w:val="00DA343D"/>
    <w:rsid w:val="00DA4B55"/>
    <w:rsid w:val="00DA56ED"/>
    <w:rsid w:val="00DA6B1D"/>
    <w:rsid w:val="00DB009B"/>
    <w:rsid w:val="00DB0694"/>
    <w:rsid w:val="00DB1AF4"/>
    <w:rsid w:val="00DB1FA6"/>
    <w:rsid w:val="00DB2D0E"/>
    <w:rsid w:val="00DB4AE3"/>
    <w:rsid w:val="00DB51F4"/>
    <w:rsid w:val="00DB5FEA"/>
    <w:rsid w:val="00DC323E"/>
    <w:rsid w:val="00DC3DB5"/>
    <w:rsid w:val="00DC4821"/>
    <w:rsid w:val="00DC51A6"/>
    <w:rsid w:val="00DC7C8F"/>
    <w:rsid w:val="00DD3ECA"/>
    <w:rsid w:val="00DD3F00"/>
    <w:rsid w:val="00DD43CB"/>
    <w:rsid w:val="00DD56FD"/>
    <w:rsid w:val="00DD5F49"/>
    <w:rsid w:val="00DD75A2"/>
    <w:rsid w:val="00DE0470"/>
    <w:rsid w:val="00DE1292"/>
    <w:rsid w:val="00DE2BF0"/>
    <w:rsid w:val="00DE72D8"/>
    <w:rsid w:val="00DF1142"/>
    <w:rsid w:val="00DF1700"/>
    <w:rsid w:val="00DF171F"/>
    <w:rsid w:val="00DF397A"/>
    <w:rsid w:val="00DF63F7"/>
    <w:rsid w:val="00DF7726"/>
    <w:rsid w:val="00DF7BF4"/>
    <w:rsid w:val="00E0271C"/>
    <w:rsid w:val="00E04EE6"/>
    <w:rsid w:val="00E06266"/>
    <w:rsid w:val="00E065CE"/>
    <w:rsid w:val="00E11C60"/>
    <w:rsid w:val="00E12A95"/>
    <w:rsid w:val="00E12B15"/>
    <w:rsid w:val="00E16765"/>
    <w:rsid w:val="00E1763D"/>
    <w:rsid w:val="00E21DFC"/>
    <w:rsid w:val="00E27560"/>
    <w:rsid w:val="00E27CA9"/>
    <w:rsid w:val="00E27D02"/>
    <w:rsid w:val="00E31F3F"/>
    <w:rsid w:val="00E32CE8"/>
    <w:rsid w:val="00E3353F"/>
    <w:rsid w:val="00E33662"/>
    <w:rsid w:val="00E3377F"/>
    <w:rsid w:val="00E33CA2"/>
    <w:rsid w:val="00E375CA"/>
    <w:rsid w:val="00E37696"/>
    <w:rsid w:val="00E37F9D"/>
    <w:rsid w:val="00E401AC"/>
    <w:rsid w:val="00E40298"/>
    <w:rsid w:val="00E4172F"/>
    <w:rsid w:val="00E43154"/>
    <w:rsid w:val="00E46229"/>
    <w:rsid w:val="00E55531"/>
    <w:rsid w:val="00E55A53"/>
    <w:rsid w:val="00E57A77"/>
    <w:rsid w:val="00E60AA8"/>
    <w:rsid w:val="00E610FB"/>
    <w:rsid w:val="00E62D1B"/>
    <w:rsid w:val="00E62FFA"/>
    <w:rsid w:val="00E63606"/>
    <w:rsid w:val="00E66E03"/>
    <w:rsid w:val="00E70FA5"/>
    <w:rsid w:val="00E71203"/>
    <w:rsid w:val="00E7178A"/>
    <w:rsid w:val="00E71B1F"/>
    <w:rsid w:val="00E7346A"/>
    <w:rsid w:val="00E7394F"/>
    <w:rsid w:val="00E73AD1"/>
    <w:rsid w:val="00E74E8F"/>
    <w:rsid w:val="00E76B1E"/>
    <w:rsid w:val="00E76B89"/>
    <w:rsid w:val="00E76D36"/>
    <w:rsid w:val="00E77967"/>
    <w:rsid w:val="00E80E08"/>
    <w:rsid w:val="00E836EF"/>
    <w:rsid w:val="00E83F9C"/>
    <w:rsid w:val="00E84C47"/>
    <w:rsid w:val="00E86EC1"/>
    <w:rsid w:val="00E91889"/>
    <w:rsid w:val="00E91A8C"/>
    <w:rsid w:val="00E955BA"/>
    <w:rsid w:val="00E966BB"/>
    <w:rsid w:val="00E9766B"/>
    <w:rsid w:val="00EA03B5"/>
    <w:rsid w:val="00EA10C0"/>
    <w:rsid w:val="00EA2000"/>
    <w:rsid w:val="00EA2E34"/>
    <w:rsid w:val="00EA36B0"/>
    <w:rsid w:val="00EA6443"/>
    <w:rsid w:val="00EB0456"/>
    <w:rsid w:val="00EB07A7"/>
    <w:rsid w:val="00EB1018"/>
    <w:rsid w:val="00EB10C1"/>
    <w:rsid w:val="00EB41E9"/>
    <w:rsid w:val="00EB6F99"/>
    <w:rsid w:val="00EB77AB"/>
    <w:rsid w:val="00EB7EAF"/>
    <w:rsid w:val="00EC28AC"/>
    <w:rsid w:val="00EC30E6"/>
    <w:rsid w:val="00EC3A3E"/>
    <w:rsid w:val="00EC6931"/>
    <w:rsid w:val="00EC7242"/>
    <w:rsid w:val="00ED34CE"/>
    <w:rsid w:val="00ED445C"/>
    <w:rsid w:val="00ED7B36"/>
    <w:rsid w:val="00EE0AAA"/>
    <w:rsid w:val="00EE1332"/>
    <w:rsid w:val="00EE18D4"/>
    <w:rsid w:val="00EE1FD4"/>
    <w:rsid w:val="00EE4AD3"/>
    <w:rsid w:val="00EE4C67"/>
    <w:rsid w:val="00EE55B6"/>
    <w:rsid w:val="00EE592F"/>
    <w:rsid w:val="00EE651E"/>
    <w:rsid w:val="00EE692C"/>
    <w:rsid w:val="00EE6B69"/>
    <w:rsid w:val="00EE6DB2"/>
    <w:rsid w:val="00EE6FBB"/>
    <w:rsid w:val="00EF2089"/>
    <w:rsid w:val="00EF322F"/>
    <w:rsid w:val="00EF42DB"/>
    <w:rsid w:val="00EF5774"/>
    <w:rsid w:val="00EF7FC8"/>
    <w:rsid w:val="00F00522"/>
    <w:rsid w:val="00F04913"/>
    <w:rsid w:val="00F06E75"/>
    <w:rsid w:val="00F07386"/>
    <w:rsid w:val="00F1074A"/>
    <w:rsid w:val="00F11778"/>
    <w:rsid w:val="00F13ADE"/>
    <w:rsid w:val="00F13C83"/>
    <w:rsid w:val="00F14089"/>
    <w:rsid w:val="00F15362"/>
    <w:rsid w:val="00F230BD"/>
    <w:rsid w:val="00F240FE"/>
    <w:rsid w:val="00F2484D"/>
    <w:rsid w:val="00F2649A"/>
    <w:rsid w:val="00F26908"/>
    <w:rsid w:val="00F31AC6"/>
    <w:rsid w:val="00F366F9"/>
    <w:rsid w:val="00F43EEA"/>
    <w:rsid w:val="00F4504D"/>
    <w:rsid w:val="00F4599A"/>
    <w:rsid w:val="00F45AE1"/>
    <w:rsid w:val="00F46043"/>
    <w:rsid w:val="00F46295"/>
    <w:rsid w:val="00F47060"/>
    <w:rsid w:val="00F50F95"/>
    <w:rsid w:val="00F544BB"/>
    <w:rsid w:val="00F546B8"/>
    <w:rsid w:val="00F57344"/>
    <w:rsid w:val="00F60526"/>
    <w:rsid w:val="00F63101"/>
    <w:rsid w:val="00F64F1D"/>
    <w:rsid w:val="00F65226"/>
    <w:rsid w:val="00F65EB0"/>
    <w:rsid w:val="00F67077"/>
    <w:rsid w:val="00F677F2"/>
    <w:rsid w:val="00F678FD"/>
    <w:rsid w:val="00F7036C"/>
    <w:rsid w:val="00F718E6"/>
    <w:rsid w:val="00F71BA8"/>
    <w:rsid w:val="00F71D9D"/>
    <w:rsid w:val="00F72883"/>
    <w:rsid w:val="00F72E5A"/>
    <w:rsid w:val="00F72EF6"/>
    <w:rsid w:val="00F73007"/>
    <w:rsid w:val="00F73BF6"/>
    <w:rsid w:val="00F757BC"/>
    <w:rsid w:val="00F769C3"/>
    <w:rsid w:val="00F776E6"/>
    <w:rsid w:val="00F811C9"/>
    <w:rsid w:val="00F81215"/>
    <w:rsid w:val="00F82D3E"/>
    <w:rsid w:val="00F8476D"/>
    <w:rsid w:val="00F863C1"/>
    <w:rsid w:val="00F87A9F"/>
    <w:rsid w:val="00F87FF2"/>
    <w:rsid w:val="00F91173"/>
    <w:rsid w:val="00F92A13"/>
    <w:rsid w:val="00F9613F"/>
    <w:rsid w:val="00F9677A"/>
    <w:rsid w:val="00F96C01"/>
    <w:rsid w:val="00FA03C2"/>
    <w:rsid w:val="00FA14F2"/>
    <w:rsid w:val="00FA1960"/>
    <w:rsid w:val="00FA19F6"/>
    <w:rsid w:val="00FA3EE8"/>
    <w:rsid w:val="00FA40E7"/>
    <w:rsid w:val="00FA411B"/>
    <w:rsid w:val="00FA5AA1"/>
    <w:rsid w:val="00FB06A3"/>
    <w:rsid w:val="00FB1183"/>
    <w:rsid w:val="00FB34FE"/>
    <w:rsid w:val="00FB5334"/>
    <w:rsid w:val="00FB6556"/>
    <w:rsid w:val="00FB7726"/>
    <w:rsid w:val="00FC10D2"/>
    <w:rsid w:val="00FC1ACB"/>
    <w:rsid w:val="00FC3332"/>
    <w:rsid w:val="00FC3D60"/>
    <w:rsid w:val="00FC40C7"/>
    <w:rsid w:val="00FC6B83"/>
    <w:rsid w:val="00FC7DBC"/>
    <w:rsid w:val="00FD0B07"/>
    <w:rsid w:val="00FD0E30"/>
    <w:rsid w:val="00FD2AAF"/>
    <w:rsid w:val="00FD3620"/>
    <w:rsid w:val="00FD38D2"/>
    <w:rsid w:val="00FD47FC"/>
    <w:rsid w:val="00FD7F13"/>
    <w:rsid w:val="00FE06C3"/>
    <w:rsid w:val="00FE0BE7"/>
    <w:rsid w:val="00FE31FB"/>
    <w:rsid w:val="00FE5600"/>
    <w:rsid w:val="00FE5BAF"/>
    <w:rsid w:val="00FE6DA5"/>
    <w:rsid w:val="00FE6DF4"/>
    <w:rsid w:val="00FF0A7B"/>
    <w:rsid w:val="00FF3B70"/>
    <w:rsid w:val="00FF4C5F"/>
    <w:rsid w:val="00FF6C61"/>
    <w:rsid w:val="00FF7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57344"/>
    <w:pPr>
      <w:widowControl w:val="0"/>
      <w:suppressAutoHyphens/>
    </w:pPr>
    <w:rPr>
      <w:rFonts w:ascii="Times New Roman" w:eastAsia="Calibri" w:hAnsi="Times New Roman"/>
      <w:kern w:val="1"/>
      <w:sz w:val="24"/>
      <w:szCs w:val="24"/>
      <w:lang w:eastAsia="ar-SA"/>
    </w:rPr>
  </w:style>
  <w:style w:type="paragraph" w:styleId="1">
    <w:name w:val="heading 1"/>
    <w:basedOn w:val="a0"/>
    <w:next w:val="a0"/>
    <w:link w:val="10"/>
    <w:uiPriority w:val="99"/>
    <w:qFormat/>
    <w:rsid w:val="00C43763"/>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9"/>
    <w:unhideWhenUsed/>
    <w:qFormat/>
    <w:rsid w:val="00C43763"/>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9"/>
    <w:unhideWhenUsed/>
    <w:qFormat/>
    <w:rsid w:val="00C43763"/>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9"/>
    <w:unhideWhenUsed/>
    <w:qFormat/>
    <w:rsid w:val="00C43763"/>
    <w:pPr>
      <w:keepNext/>
      <w:spacing w:before="240" w:after="60"/>
      <w:outlineLvl w:val="3"/>
    </w:pPr>
    <w:rPr>
      <w:b/>
      <w:bCs/>
      <w:sz w:val="28"/>
      <w:szCs w:val="28"/>
    </w:rPr>
  </w:style>
  <w:style w:type="paragraph" w:styleId="5">
    <w:name w:val="heading 5"/>
    <w:basedOn w:val="a0"/>
    <w:next w:val="a0"/>
    <w:link w:val="50"/>
    <w:unhideWhenUsed/>
    <w:qFormat/>
    <w:rsid w:val="00C43763"/>
    <w:pPr>
      <w:spacing w:before="240" w:after="60"/>
      <w:outlineLvl w:val="4"/>
    </w:pPr>
    <w:rPr>
      <w:b/>
      <w:bCs/>
      <w:i/>
      <w:iCs/>
      <w:sz w:val="26"/>
      <w:szCs w:val="26"/>
    </w:rPr>
  </w:style>
  <w:style w:type="paragraph" w:styleId="6">
    <w:name w:val="heading 6"/>
    <w:basedOn w:val="a0"/>
    <w:next w:val="a0"/>
    <w:link w:val="60"/>
    <w:unhideWhenUsed/>
    <w:qFormat/>
    <w:rsid w:val="00C43763"/>
    <w:pPr>
      <w:spacing w:before="240" w:after="60"/>
      <w:outlineLvl w:val="5"/>
    </w:pPr>
    <w:rPr>
      <w:b/>
      <w:bCs/>
      <w:sz w:val="22"/>
      <w:szCs w:val="22"/>
    </w:rPr>
  </w:style>
  <w:style w:type="paragraph" w:styleId="7">
    <w:name w:val="heading 7"/>
    <w:basedOn w:val="a0"/>
    <w:next w:val="a0"/>
    <w:link w:val="70"/>
    <w:unhideWhenUsed/>
    <w:qFormat/>
    <w:rsid w:val="00C43763"/>
    <w:pPr>
      <w:spacing w:before="240" w:after="60"/>
      <w:outlineLvl w:val="6"/>
    </w:pPr>
  </w:style>
  <w:style w:type="paragraph" w:styleId="8">
    <w:name w:val="heading 8"/>
    <w:basedOn w:val="a0"/>
    <w:next w:val="a0"/>
    <w:link w:val="80"/>
    <w:unhideWhenUsed/>
    <w:qFormat/>
    <w:rsid w:val="00C43763"/>
    <w:pPr>
      <w:spacing w:before="240" w:after="60"/>
      <w:outlineLvl w:val="7"/>
    </w:pPr>
    <w:rPr>
      <w:i/>
      <w:iCs/>
    </w:rPr>
  </w:style>
  <w:style w:type="paragraph" w:styleId="9">
    <w:name w:val="heading 9"/>
    <w:basedOn w:val="a0"/>
    <w:next w:val="a0"/>
    <w:link w:val="90"/>
    <w:unhideWhenUsed/>
    <w:qFormat/>
    <w:rsid w:val="00C43763"/>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3763"/>
    <w:rPr>
      <w:rFonts w:asciiTheme="majorHAnsi" w:eastAsiaTheme="majorEastAsia" w:hAnsiTheme="majorHAnsi"/>
      <w:b/>
      <w:bCs/>
      <w:kern w:val="32"/>
      <w:sz w:val="32"/>
      <w:szCs w:val="32"/>
    </w:rPr>
  </w:style>
  <w:style w:type="character" w:customStyle="1" w:styleId="20">
    <w:name w:val="Заголовок 2 Знак"/>
    <w:basedOn w:val="a1"/>
    <w:link w:val="2"/>
    <w:uiPriority w:val="99"/>
    <w:rsid w:val="00C43763"/>
    <w:rPr>
      <w:rFonts w:asciiTheme="majorHAnsi" w:eastAsiaTheme="majorEastAsia" w:hAnsiTheme="majorHAnsi"/>
      <w:b/>
      <w:bCs/>
      <w:i/>
      <w:iCs/>
      <w:sz w:val="28"/>
      <w:szCs w:val="28"/>
    </w:rPr>
  </w:style>
  <w:style w:type="character" w:customStyle="1" w:styleId="30">
    <w:name w:val="Заголовок 3 Знак"/>
    <w:basedOn w:val="a1"/>
    <w:link w:val="3"/>
    <w:uiPriority w:val="99"/>
    <w:rsid w:val="00C43763"/>
    <w:rPr>
      <w:rFonts w:asciiTheme="majorHAnsi" w:eastAsiaTheme="majorEastAsia" w:hAnsiTheme="majorHAnsi"/>
      <w:b/>
      <w:bCs/>
      <w:sz w:val="26"/>
      <w:szCs w:val="26"/>
    </w:rPr>
  </w:style>
  <w:style w:type="character" w:customStyle="1" w:styleId="40">
    <w:name w:val="Заголовок 4 Знак"/>
    <w:basedOn w:val="a1"/>
    <w:link w:val="4"/>
    <w:uiPriority w:val="99"/>
    <w:rsid w:val="00C43763"/>
    <w:rPr>
      <w:b/>
      <w:bCs/>
      <w:sz w:val="28"/>
      <w:szCs w:val="28"/>
    </w:rPr>
  </w:style>
  <w:style w:type="character" w:customStyle="1" w:styleId="50">
    <w:name w:val="Заголовок 5 Знак"/>
    <w:basedOn w:val="a1"/>
    <w:link w:val="5"/>
    <w:uiPriority w:val="9"/>
    <w:semiHidden/>
    <w:rsid w:val="00C43763"/>
    <w:rPr>
      <w:b/>
      <w:bCs/>
      <w:i/>
      <w:iCs/>
      <w:sz w:val="26"/>
      <w:szCs w:val="26"/>
    </w:rPr>
  </w:style>
  <w:style w:type="character" w:customStyle="1" w:styleId="60">
    <w:name w:val="Заголовок 6 Знак"/>
    <w:basedOn w:val="a1"/>
    <w:link w:val="6"/>
    <w:uiPriority w:val="9"/>
    <w:semiHidden/>
    <w:rsid w:val="00C43763"/>
    <w:rPr>
      <w:b/>
      <w:bCs/>
    </w:rPr>
  </w:style>
  <w:style w:type="character" w:customStyle="1" w:styleId="70">
    <w:name w:val="Заголовок 7 Знак"/>
    <w:basedOn w:val="a1"/>
    <w:link w:val="7"/>
    <w:uiPriority w:val="9"/>
    <w:semiHidden/>
    <w:rsid w:val="00C43763"/>
    <w:rPr>
      <w:sz w:val="24"/>
      <w:szCs w:val="24"/>
    </w:rPr>
  </w:style>
  <w:style w:type="character" w:customStyle="1" w:styleId="80">
    <w:name w:val="Заголовок 8 Знак"/>
    <w:basedOn w:val="a1"/>
    <w:link w:val="8"/>
    <w:uiPriority w:val="9"/>
    <w:semiHidden/>
    <w:rsid w:val="00C43763"/>
    <w:rPr>
      <w:i/>
      <w:iCs/>
      <w:sz w:val="24"/>
      <w:szCs w:val="24"/>
    </w:rPr>
  </w:style>
  <w:style w:type="character" w:customStyle="1" w:styleId="90">
    <w:name w:val="Заголовок 9 Знак"/>
    <w:basedOn w:val="a1"/>
    <w:link w:val="9"/>
    <w:uiPriority w:val="9"/>
    <w:semiHidden/>
    <w:rsid w:val="00C43763"/>
    <w:rPr>
      <w:rFonts w:asciiTheme="majorHAnsi" w:eastAsiaTheme="majorEastAsia" w:hAnsiTheme="majorHAnsi"/>
    </w:rPr>
  </w:style>
  <w:style w:type="paragraph" w:styleId="a4">
    <w:name w:val="Title"/>
    <w:basedOn w:val="a0"/>
    <w:next w:val="a0"/>
    <w:link w:val="a5"/>
    <w:qFormat/>
    <w:rsid w:val="00C4376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uiPriority w:val="10"/>
    <w:rsid w:val="00C43763"/>
    <w:rPr>
      <w:rFonts w:asciiTheme="majorHAnsi" w:eastAsiaTheme="majorEastAsia" w:hAnsiTheme="majorHAnsi"/>
      <w:b/>
      <w:bCs/>
      <w:kern w:val="28"/>
      <w:sz w:val="32"/>
      <w:szCs w:val="32"/>
    </w:rPr>
  </w:style>
  <w:style w:type="paragraph" w:styleId="a6">
    <w:name w:val="Subtitle"/>
    <w:basedOn w:val="a0"/>
    <w:next w:val="a0"/>
    <w:link w:val="a7"/>
    <w:uiPriority w:val="11"/>
    <w:qFormat/>
    <w:rsid w:val="00C43763"/>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uiPriority w:val="11"/>
    <w:rsid w:val="00C43763"/>
    <w:rPr>
      <w:rFonts w:asciiTheme="majorHAnsi" w:eastAsiaTheme="majorEastAsia" w:hAnsiTheme="majorHAnsi"/>
      <w:sz w:val="24"/>
      <w:szCs w:val="24"/>
    </w:rPr>
  </w:style>
  <w:style w:type="character" w:styleId="a8">
    <w:name w:val="Strong"/>
    <w:basedOn w:val="a1"/>
    <w:uiPriority w:val="99"/>
    <w:qFormat/>
    <w:rsid w:val="00C43763"/>
    <w:rPr>
      <w:b/>
      <w:bCs/>
    </w:rPr>
  </w:style>
  <w:style w:type="character" w:styleId="a9">
    <w:name w:val="Emphasis"/>
    <w:basedOn w:val="a1"/>
    <w:uiPriority w:val="20"/>
    <w:qFormat/>
    <w:rsid w:val="00C43763"/>
    <w:rPr>
      <w:rFonts w:asciiTheme="minorHAnsi" w:hAnsiTheme="minorHAnsi"/>
      <w:b/>
      <w:i/>
      <w:iCs/>
    </w:rPr>
  </w:style>
  <w:style w:type="paragraph" w:styleId="aa">
    <w:name w:val="No Spacing"/>
    <w:basedOn w:val="a0"/>
    <w:link w:val="ab"/>
    <w:qFormat/>
    <w:rsid w:val="00C43763"/>
    <w:rPr>
      <w:szCs w:val="32"/>
    </w:rPr>
  </w:style>
  <w:style w:type="paragraph" w:styleId="ac">
    <w:name w:val="List Paragraph"/>
    <w:basedOn w:val="a0"/>
    <w:uiPriority w:val="34"/>
    <w:qFormat/>
    <w:rsid w:val="00C43763"/>
    <w:pPr>
      <w:ind w:left="720"/>
      <w:contextualSpacing/>
    </w:pPr>
  </w:style>
  <w:style w:type="paragraph" w:styleId="21">
    <w:name w:val="Quote"/>
    <w:basedOn w:val="a0"/>
    <w:next w:val="a0"/>
    <w:link w:val="22"/>
    <w:uiPriority w:val="29"/>
    <w:qFormat/>
    <w:rsid w:val="00C43763"/>
    <w:rPr>
      <w:i/>
    </w:rPr>
  </w:style>
  <w:style w:type="character" w:customStyle="1" w:styleId="22">
    <w:name w:val="Цитата 2 Знак"/>
    <w:basedOn w:val="a1"/>
    <w:link w:val="21"/>
    <w:uiPriority w:val="29"/>
    <w:rsid w:val="00C43763"/>
    <w:rPr>
      <w:i/>
      <w:sz w:val="24"/>
      <w:szCs w:val="24"/>
    </w:rPr>
  </w:style>
  <w:style w:type="paragraph" w:styleId="ad">
    <w:name w:val="Intense Quote"/>
    <w:basedOn w:val="a0"/>
    <w:next w:val="a0"/>
    <w:link w:val="ae"/>
    <w:uiPriority w:val="30"/>
    <w:qFormat/>
    <w:rsid w:val="00C43763"/>
    <w:pPr>
      <w:ind w:left="720" w:right="720"/>
    </w:pPr>
    <w:rPr>
      <w:b/>
      <w:i/>
      <w:szCs w:val="22"/>
    </w:rPr>
  </w:style>
  <w:style w:type="character" w:customStyle="1" w:styleId="ae">
    <w:name w:val="Выделенная цитата Знак"/>
    <w:basedOn w:val="a1"/>
    <w:link w:val="ad"/>
    <w:uiPriority w:val="30"/>
    <w:rsid w:val="00C43763"/>
    <w:rPr>
      <w:b/>
      <w:i/>
      <w:sz w:val="24"/>
    </w:rPr>
  </w:style>
  <w:style w:type="character" w:styleId="af">
    <w:name w:val="Subtle Emphasis"/>
    <w:uiPriority w:val="19"/>
    <w:qFormat/>
    <w:rsid w:val="00C43763"/>
    <w:rPr>
      <w:i/>
      <w:color w:val="5A5A5A" w:themeColor="text1" w:themeTint="A5"/>
    </w:rPr>
  </w:style>
  <w:style w:type="character" w:styleId="af0">
    <w:name w:val="Intense Emphasis"/>
    <w:basedOn w:val="a1"/>
    <w:uiPriority w:val="21"/>
    <w:qFormat/>
    <w:rsid w:val="00C43763"/>
    <w:rPr>
      <w:b/>
      <w:i/>
      <w:sz w:val="24"/>
      <w:szCs w:val="24"/>
      <w:u w:val="single"/>
    </w:rPr>
  </w:style>
  <w:style w:type="character" w:styleId="af1">
    <w:name w:val="Subtle Reference"/>
    <w:basedOn w:val="a1"/>
    <w:uiPriority w:val="31"/>
    <w:qFormat/>
    <w:rsid w:val="00C43763"/>
    <w:rPr>
      <w:sz w:val="24"/>
      <w:szCs w:val="24"/>
      <w:u w:val="single"/>
    </w:rPr>
  </w:style>
  <w:style w:type="character" w:styleId="af2">
    <w:name w:val="Intense Reference"/>
    <w:basedOn w:val="a1"/>
    <w:uiPriority w:val="32"/>
    <w:qFormat/>
    <w:rsid w:val="00C43763"/>
    <w:rPr>
      <w:b/>
      <w:sz w:val="24"/>
      <w:u w:val="single"/>
    </w:rPr>
  </w:style>
  <w:style w:type="character" w:styleId="af3">
    <w:name w:val="Book Title"/>
    <w:basedOn w:val="a1"/>
    <w:uiPriority w:val="33"/>
    <w:qFormat/>
    <w:rsid w:val="00C43763"/>
    <w:rPr>
      <w:rFonts w:asciiTheme="majorHAnsi" w:eastAsiaTheme="majorEastAsia" w:hAnsiTheme="majorHAnsi"/>
      <w:b/>
      <w:i/>
      <w:sz w:val="24"/>
      <w:szCs w:val="24"/>
    </w:rPr>
  </w:style>
  <w:style w:type="paragraph" w:styleId="af4">
    <w:name w:val="TOC Heading"/>
    <w:basedOn w:val="1"/>
    <w:next w:val="a0"/>
    <w:uiPriority w:val="99"/>
    <w:unhideWhenUsed/>
    <w:qFormat/>
    <w:rsid w:val="00C43763"/>
    <w:pPr>
      <w:outlineLvl w:val="9"/>
    </w:pPr>
  </w:style>
  <w:style w:type="table" w:customStyle="1" w:styleId="11">
    <w:name w:val="Сетка таблицы1"/>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2"/>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39"/>
    <w:rsid w:val="00F57344"/>
    <w:pPr>
      <w:widowControl/>
      <w:suppressAutoHyphens w:val="0"/>
      <w:spacing w:after="100" w:line="276" w:lineRule="auto"/>
    </w:pPr>
    <w:rPr>
      <w:rFonts w:ascii="Calibri" w:hAnsi="Calibri"/>
      <w:kern w:val="0"/>
      <w:sz w:val="22"/>
      <w:szCs w:val="22"/>
      <w:lang w:eastAsia="en-US"/>
    </w:rPr>
  </w:style>
  <w:style w:type="character" w:styleId="af6">
    <w:name w:val="Hyperlink"/>
    <w:uiPriority w:val="99"/>
    <w:rsid w:val="00F57344"/>
    <w:rPr>
      <w:rFonts w:cs="Times New Roman"/>
      <w:color w:val="0000FF"/>
      <w:u w:val="single"/>
    </w:rPr>
  </w:style>
  <w:style w:type="paragraph" w:styleId="23">
    <w:name w:val="toc 2"/>
    <w:basedOn w:val="a0"/>
    <w:next w:val="a0"/>
    <w:autoRedefine/>
    <w:uiPriority w:val="39"/>
    <w:rsid w:val="00F57344"/>
    <w:pPr>
      <w:widowControl/>
      <w:tabs>
        <w:tab w:val="right" w:leader="dot" w:pos="9344"/>
      </w:tabs>
      <w:suppressAutoHyphens w:val="0"/>
      <w:spacing w:after="100" w:line="276" w:lineRule="auto"/>
      <w:ind w:left="220"/>
    </w:pPr>
    <w:rPr>
      <w:noProof/>
      <w:kern w:val="0"/>
      <w:lang w:eastAsia="en-US"/>
    </w:rPr>
  </w:style>
  <w:style w:type="paragraph" w:styleId="31">
    <w:name w:val="toc 3"/>
    <w:basedOn w:val="a0"/>
    <w:next w:val="a0"/>
    <w:autoRedefine/>
    <w:uiPriority w:val="39"/>
    <w:rsid w:val="00F57344"/>
    <w:pPr>
      <w:widowControl/>
      <w:tabs>
        <w:tab w:val="right" w:leader="dot" w:pos="9344"/>
      </w:tabs>
      <w:suppressAutoHyphens w:val="0"/>
    </w:pPr>
    <w:rPr>
      <w:b/>
      <w:i/>
      <w:noProof/>
      <w:kern w:val="0"/>
      <w:lang w:eastAsia="en-US"/>
    </w:rPr>
  </w:style>
  <w:style w:type="paragraph" w:styleId="af7">
    <w:name w:val="Balloon Text"/>
    <w:basedOn w:val="a0"/>
    <w:link w:val="af8"/>
    <w:uiPriority w:val="99"/>
    <w:semiHidden/>
    <w:rsid w:val="00F57344"/>
    <w:rPr>
      <w:rFonts w:ascii="Tahoma" w:hAnsi="Tahoma" w:cs="Tahoma"/>
      <w:sz w:val="16"/>
      <w:szCs w:val="16"/>
    </w:rPr>
  </w:style>
  <w:style w:type="character" w:customStyle="1" w:styleId="af8">
    <w:name w:val="Текст выноски Знак"/>
    <w:basedOn w:val="a1"/>
    <w:link w:val="af7"/>
    <w:uiPriority w:val="99"/>
    <w:semiHidden/>
    <w:rsid w:val="00F57344"/>
    <w:rPr>
      <w:rFonts w:ascii="Tahoma" w:eastAsia="Calibri" w:hAnsi="Tahoma" w:cs="Tahoma"/>
      <w:kern w:val="1"/>
      <w:sz w:val="16"/>
      <w:szCs w:val="16"/>
      <w:lang w:eastAsia="ar-SA"/>
    </w:rPr>
  </w:style>
  <w:style w:type="paragraph" w:customStyle="1" w:styleId="ConsPlusNormal">
    <w:name w:val="ConsPlusNormal"/>
    <w:rsid w:val="00F57344"/>
    <w:pPr>
      <w:widowControl w:val="0"/>
      <w:suppressAutoHyphens/>
      <w:autoSpaceDE w:val="0"/>
      <w:ind w:firstLine="720"/>
    </w:pPr>
    <w:rPr>
      <w:rFonts w:ascii="Arial" w:eastAsia="Calibri" w:hAnsi="Arial" w:cs="Arial"/>
      <w:kern w:val="1"/>
      <w:sz w:val="20"/>
      <w:szCs w:val="20"/>
      <w:lang w:eastAsia="ar-SA"/>
    </w:rPr>
  </w:style>
  <w:style w:type="table" w:customStyle="1" w:styleId="24">
    <w:name w:val="Сетка таблицы2"/>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Знак2 Знак Знак Знак"/>
    <w:basedOn w:val="a0"/>
    <w:uiPriority w:val="99"/>
    <w:rsid w:val="00F57344"/>
    <w:pPr>
      <w:widowControl/>
      <w:suppressAutoHyphens w:val="0"/>
      <w:spacing w:after="160" w:line="240" w:lineRule="exact"/>
    </w:pPr>
    <w:rPr>
      <w:rFonts w:ascii="Verdana" w:eastAsia="Times New Roman" w:hAnsi="Verdana"/>
      <w:kern w:val="0"/>
      <w:lang w:val="en-US" w:eastAsia="en-US"/>
    </w:rPr>
  </w:style>
  <w:style w:type="paragraph" w:styleId="af9">
    <w:name w:val="header"/>
    <w:basedOn w:val="a0"/>
    <w:link w:val="afa"/>
    <w:uiPriority w:val="99"/>
    <w:rsid w:val="00F57344"/>
    <w:pPr>
      <w:tabs>
        <w:tab w:val="center" w:pos="4677"/>
        <w:tab w:val="right" w:pos="9355"/>
      </w:tabs>
    </w:pPr>
  </w:style>
  <w:style w:type="character" w:customStyle="1" w:styleId="afa">
    <w:name w:val="Верхний колонтитул Знак"/>
    <w:basedOn w:val="a1"/>
    <w:link w:val="af9"/>
    <w:uiPriority w:val="99"/>
    <w:rsid w:val="00F57344"/>
    <w:rPr>
      <w:rFonts w:ascii="Times New Roman" w:eastAsia="Calibri" w:hAnsi="Times New Roman"/>
      <w:kern w:val="1"/>
      <w:sz w:val="24"/>
      <w:szCs w:val="24"/>
      <w:lang w:eastAsia="ar-SA"/>
    </w:rPr>
  </w:style>
  <w:style w:type="paragraph" w:styleId="afb">
    <w:name w:val="footer"/>
    <w:basedOn w:val="a0"/>
    <w:link w:val="afc"/>
    <w:uiPriority w:val="99"/>
    <w:rsid w:val="00F57344"/>
    <w:pPr>
      <w:tabs>
        <w:tab w:val="center" w:pos="4677"/>
        <w:tab w:val="right" w:pos="9355"/>
      </w:tabs>
    </w:pPr>
  </w:style>
  <w:style w:type="character" w:customStyle="1" w:styleId="afc">
    <w:name w:val="Нижний колонтитул Знак"/>
    <w:basedOn w:val="a1"/>
    <w:link w:val="afb"/>
    <w:uiPriority w:val="99"/>
    <w:rsid w:val="00F57344"/>
    <w:rPr>
      <w:rFonts w:ascii="Times New Roman" w:eastAsia="Calibri" w:hAnsi="Times New Roman"/>
      <w:kern w:val="1"/>
      <w:sz w:val="24"/>
      <w:szCs w:val="24"/>
      <w:lang w:eastAsia="ar-SA"/>
    </w:rPr>
  </w:style>
  <w:style w:type="table" w:customStyle="1" w:styleId="310">
    <w:name w:val="Сетка таблицы31"/>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5734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0"/>
    <w:uiPriority w:val="99"/>
    <w:rsid w:val="00F57344"/>
    <w:pPr>
      <w:widowControl/>
      <w:suppressAutoHyphens w:val="0"/>
      <w:spacing w:after="160" w:line="240" w:lineRule="exact"/>
    </w:pPr>
    <w:rPr>
      <w:rFonts w:ascii="Verdana" w:eastAsia="Times New Roman" w:hAnsi="Verdana"/>
      <w:kern w:val="0"/>
      <w:lang w:val="en-US" w:eastAsia="en-US"/>
    </w:rPr>
  </w:style>
  <w:style w:type="table" w:customStyle="1" w:styleId="51">
    <w:name w:val="Сетка таблицы5"/>
    <w:uiPriority w:val="99"/>
    <w:rsid w:val="00F5734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uiPriority w:val="99"/>
    <w:rsid w:val="00F57344"/>
    <w:pPr>
      <w:spacing w:before="100" w:after="100"/>
    </w:pPr>
    <w:rPr>
      <w:rFonts w:ascii="Times New Roman" w:eastAsia="Calibri" w:hAnsi="Times New Roman"/>
      <w:snapToGrid w:val="0"/>
      <w:lang w:eastAsia="ru-RU"/>
    </w:rPr>
  </w:style>
  <w:style w:type="character" w:customStyle="1" w:styleId="Normal">
    <w:name w:val="Normal Знак"/>
    <w:link w:val="13"/>
    <w:uiPriority w:val="99"/>
    <w:locked/>
    <w:rsid w:val="00F57344"/>
    <w:rPr>
      <w:rFonts w:ascii="Times New Roman" w:eastAsia="Calibri" w:hAnsi="Times New Roman"/>
      <w:snapToGrid w:val="0"/>
      <w:lang w:eastAsia="ru-RU"/>
    </w:rPr>
  </w:style>
  <w:style w:type="paragraph" w:customStyle="1" w:styleId="26">
    <w:name w:val="2"/>
    <w:basedOn w:val="a0"/>
    <w:uiPriority w:val="99"/>
    <w:rsid w:val="00F57344"/>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uiPriority w:val="99"/>
    <w:rsid w:val="00F57344"/>
    <w:pPr>
      <w:widowControl w:val="0"/>
      <w:suppressAutoHyphens/>
      <w:autoSpaceDN w:val="0"/>
      <w:textAlignment w:val="baseline"/>
    </w:pPr>
    <w:rPr>
      <w:rFonts w:ascii="Times New Roman" w:eastAsia="Calibri" w:hAnsi="Times New Roman" w:cs="Tahoma"/>
      <w:kern w:val="3"/>
      <w:sz w:val="24"/>
      <w:szCs w:val="24"/>
      <w:lang w:eastAsia="ru-RU"/>
    </w:rPr>
  </w:style>
  <w:style w:type="paragraph" w:customStyle="1" w:styleId="afd">
    <w:name w:val="Содержимое таблицы"/>
    <w:basedOn w:val="a0"/>
    <w:uiPriority w:val="99"/>
    <w:rsid w:val="00F57344"/>
    <w:pPr>
      <w:suppressLineNumbers/>
    </w:pPr>
  </w:style>
  <w:style w:type="paragraph" w:styleId="HTML">
    <w:name w:val="HTML Preformatted"/>
    <w:basedOn w:val="a0"/>
    <w:link w:val="HTML0"/>
    <w:uiPriority w:val="99"/>
    <w:rsid w:val="00F57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kern w:val="0"/>
      <w:sz w:val="20"/>
      <w:szCs w:val="20"/>
      <w:lang w:eastAsia="ru-RU"/>
    </w:rPr>
  </w:style>
  <w:style w:type="character" w:customStyle="1" w:styleId="HTML0">
    <w:name w:val="Стандартный HTML Знак"/>
    <w:basedOn w:val="a1"/>
    <w:link w:val="HTML"/>
    <w:uiPriority w:val="99"/>
    <w:rsid w:val="00F57344"/>
    <w:rPr>
      <w:rFonts w:ascii="Courier New" w:eastAsia="Calibri" w:hAnsi="Courier New"/>
      <w:sz w:val="20"/>
      <w:szCs w:val="20"/>
      <w:lang w:eastAsia="ru-RU"/>
    </w:rPr>
  </w:style>
  <w:style w:type="paragraph" w:customStyle="1" w:styleId="S">
    <w:name w:val="S_Обычный"/>
    <w:basedOn w:val="a0"/>
    <w:link w:val="S0"/>
    <w:uiPriority w:val="99"/>
    <w:rsid w:val="00F57344"/>
    <w:pPr>
      <w:widowControl/>
      <w:suppressAutoHyphens w:val="0"/>
      <w:spacing w:line="360" w:lineRule="auto"/>
      <w:ind w:firstLine="709"/>
      <w:jc w:val="both"/>
    </w:pPr>
    <w:rPr>
      <w:kern w:val="0"/>
      <w:szCs w:val="20"/>
      <w:lang w:eastAsia="ru-RU"/>
    </w:rPr>
  </w:style>
  <w:style w:type="character" w:customStyle="1" w:styleId="S0">
    <w:name w:val="S_Обычный Знак"/>
    <w:link w:val="S"/>
    <w:uiPriority w:val="99"/>
    <w:locked/>
    <w:rsid w:val="00F57344"/>
    <w:rPr>
      <w:rFonts w:ascii="Times New Roman" w:eastAsia="Calibri" w:hAnsi="Times New Roman"/>
      <w:sz w:val="24"/>
      <w:szCs w:val="20"/>
      <w:lang w:eastAsia="ru-RU"/>
    </w:rPr>
  </w:style>
  <w:style w:type="table" w:customStyle="1" w:styleId="410">
    <w:name w:val="Сетка таблицы41"/>
    <w:uiPriority w:val="99"/>
    <w:rsid w:val="00F5734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F57344"/>
    <w:rPr>
      <w:rFonts w:ascii="Times New Roman" w:hAnsi="Times New Roman"/>
      <w:sz w:val="30"/>
    </w:rPr>
  </w:style>
  <w:style w:type="paragraph" w:styleId="afe">
    <w:name w:val="Body Text"/>
    <w:basedOn w:val="a0"/>
    <w:link w:val="14"/>
    <w:uiPriority w:val="99"/>
    <w:rsid w:val="00F57344"/>
    <w:pPr>
      <w:suppressAutoHyphens w:val="0"/>
      <w:spacing w:before="300" w:after="120" w:line="350" w:lineRule="exact"/>
      <w:ind w:hanging="880"/>
      <w:jc w:val="both"/>
    </w:pPr>
    <w:rPr>
      <w:kern w:val="0"/>
      <w:sz w:val="30"/>
      <w:szCs w:val="20"/>
      <w:lang w:eastAsia="ru-RU"/>
    </w:rPr>
  </w:style>
  <w:style w:type="character" w:customStyle="1" w:styleId="aff">
    <w:name w:val="Основной текст Знак"/>
    <w:basedOn w:val="a1"/>
    <w:uiPriority w:val="99"/>
    <w:semiHidden/>
    <w:rsid w:val="00F57344"/>
    <w:rPr>
      <w:rFonts w:ascii="Times New Roman" w:eastAsia="Calibri" w:hAnsi="Times New Roman"/>
      <w:kern w:val="1"/>
      <w:sz w:val="24"/>
      <w:szCs w:val="24"/>
      <w:lang w:eastAsia="ar-SA"/>
    </w:rPr>
  </w:style>
  <w:style w:type="character" w:customStyle="1" w:styleId="14">
    <w:name w:val="Основной текст Знак1"/>
    <w:link w:val="afe"/>
    <w:uiPriority w:val="99"/>
    <w:locked/>
    <w:rsid w:val="00F57344"/>
    <w:rPr>
      <w:rFonts w:ascii="Times New Roman" w:eastAsia="Calibri" w:hAnsi="Times New Roman"/>
      <w:sz w:val="30"/>
      <w:szCs w:val="20"/>
      <w:lang w:eastAsia="ru-RU"/>
    </w:rPr>
  </w:style>
  <w:style w:type="table" w:customStyle="1" w:styleId="610">
    <w:name w:val="Сетка таблицы61"/>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Plain Text"/>
    <w:basedOn w:val="a0"/>
    <w:link w:val="aff1"/>
    <w:rsid w:val="00F57344"/>
    <w:pPr>
      <w:widowControl/>
      <w:suppressAutoHyphens w:val="0"/>
    </w:pPr>
    <w:rPr>
      <w:rFonts w:ascii="Courier New" w:hAnsi="Courier New"/>
      <w:kern w:val="0"/>
      <w:sz w:val="20"/>
      <w:szCs w:val="20"/>
      <w:lang w:eastAsia="ru-RU"/>
    </w:rPr>
  </w:style>
  <w:style w:type="character" w:customStyle="1" w:styleId="aff1">
    <w:name w:val="Текст Знак"/>
    <w:basedOn w:val="a1"/>
    <w:link w:val="aff0"/>
    <w:rsid w:val="00F57344"/>
    <w:rPr>
      <w:rFonts w:ascii="Courier New" w:eastAsia="Calibri" w:hAnsi="Courier New"/>
      <w:sz w:val="20"/>
      <w:szCs w:val="20"/>
      <w:lang w:eastAsia="ru-RU"/>
    </w:rPr>
  </w:style>
  <w:style w:type="character" w:customStyle="1" w:styleId="PlainTextChar">
    <w:name w:val="Plain Text Char"/>
    <w:uiPriority w:val="99"/>
    <w:semiHidden/>
    <w:locked/>
    <w:rsid w:val="00F57344"/>
    <w:rPr>
      <w:rFonts w:ascii="Courier New" w:hAnsi="Courier New" w:cs="Courier New"/>
      <w:kern w:val="1"/>
      <w:sz w:val="20"/>
      <w:szCs w:val="20"/>
      <w:lang w:eastAsia="ar-SA" w:bidi="ar-SA"/>
    </w:rPr>
  </w:style>
  <w:style w:type="paragraph" w:customStyle="1" w:styleId="aff2">
    <w:name w:val="Заголовок"/>
    <w:basedOn w:val="a0"/>
    <w:next w:val="afe"/>
    <w:uiPriority w:val="99"/>
    <w:rsid w:val="00F57344"/>
    <w:pPr>
      <w:keepNext/>
      <w:widowControl/>
      <w:spacing w:before="240" w:after="120"/>
      <w:jc w:val="center"/>
    </w:pPr>
    <w:rPr>
      <w:rFonts w:ascii="Calibri" w:eastAsia="Times New Roman" w:hAnsi="Calibri" w:cs="Mangal"/>
      <w:sz w:val="28"/>
      <w:szCs w:val="20"/>
      <w:lang w:eastAsia="hi-IN" w:bidi="hi-IN"/>
    </w:rPr>
  </w:style>
  <w:style w:type="character" w:styleId="aff3">
    <w:name w:val="page number"/>
    <w:uiPriority w:val="99"/>
    <w:rsid w:val="00F57344"/>
    <w:rPr>
      <w:rFonts w:cs="Times New Roman"/>
    </w:rPr>
  </w:style>
  <w:style w:type="paragraph" w:customStyle="1" w:styleId="42">
    <w:name w:val="Стиль4"/>
    <w:basedOn w:val="a0"/>
    <w:uiPriority w:val="99"/>
    <w:rsid w:val="00F57344"/>
    <w:pPr>
      <w:widowControl/>
      <w:ind w:right="-73"/>
      <w:jc w:val="center"/>
    </w:pPr>
    <w:rPr>
      <w:rFonts w:eastAsia="Times New Roman"/>
      <w:b/>
      <w:kern w:val="0"/>
      <w:sz w:val="20"/>
      <w:szCs w:val="20"/>
      <w:lang w:eastAsia="ru-RU"/>
    </w:rPr>
  </w:style>
  <w:style w:type="character" w:styleId="aff4">
    <w:name w:val="annotation reference"/>
    <w:uiPriority w:val="99"/>
    <w:semiHidden/>
    <w:unhideWhenUsed/>
    <w:rsid w:val="00F57344"/>
    <w:rPr>
      <w:sz w:val="16"/>
      <w:szCs w:val="16"/>
    </w:rPr>
  </w:style>
  <w:style w:type="paragraph" w:styleId="aff5">
    <w:name w:val="annotation text"/>
    <w:basedOn w:val="a0"/>
    <w:link w:val="aff6"/>
    <w:uiPriority w:val="99"/>
    <w:semiHidden/>
    <w:unhideWhenUsed/>
    <w:rsid w:val="00F57344"/>
    <w:rPr>
      <w:sz w:val="20"/>
      <w:szCs w:val="20"/>
    </w:rPr>
  </w:style>
  <w:style w:type="character" w:customStyle="1" w:styleId="aff6">
    <w:name w:val="Текст примечания Знак"/>
    <w:basedOn w:val="a1"/>
    <w:link w:val="aff5"/>
    <w:uiPriority w:val="99"/>
    <w:semiHidden/>
    <w:rsid w:val="00F57344"/>
    <w:rPr>
      <w:rFonts w:ascii="Times New Roman" w:eastAsia="Calibri" w:hAnsi="Times New Roman"/>
      <w:kern w:val="1"/>
      <w:sz w:val="20"/>
      <w:szCs w:val="20"/>
      <w:lang w:eastAsia="ar-SA"/>
    </w:rPr>
  </w:style>
  <w:style w:type="paragraph" w:styleId="aff7">
    <w:name w:val="annotation subject"/>
    <w:basedOn w:val="aff5"/>
    <w:next w:val="aff5"/>
    <w:link w:val="aff8"/>
    <w:uiPriority w:val="99"/>
    <w:semiHidden/>
    <w:unhideWhenUsed/>
    <w:rsid w:val="00F57344"/>
    <w:rPr>
      <w:b/>
      <w:bCs/>
    </w:rPr>
  </w:style>
  <w:style w:type="character" w:customStyle="1" w:styleId="aff8">
    <w:name w:val="Тема примечания Знак"/>
    <w:basedOn w:val="aff6"/>
    <w:link w:val="aff7"/>
    <w:uiPriority w:val="99"/>
    <w:semiHidden/>
    <w:rsid w:val="00F57344"/>
    <w:rPr>
      <w:rFonts w:ascii="Times New Roman" w:eastAsia="Calibri" w:hAnsi="Times New Roman"/>
      <w:b/>
      <w:bCs/>
      <w:kern w:val="1"/>
      <w:sz w:val="20"/>
      <w:szCs w:val="20"/>
      <w:lang w:eastAsia="ar-SA"/>
    </w:rPr>
  </w:style>
  <w:style w:type="paragraph" w:styleId="aff9">
    <w:name w:val="Normal (Web)"/>
    <w:basedOn w:val="a0"/>
    <w:rsid w:val="00F57344"/>
    <w:pPr>
      <w:widowControl/>
      <w:suppressAutoHyphens w:val="0"/>
    </w:pPr>
    <w:rPr>
      <w:rFonts w:eastAsia="Times New Roman"/>
      <w:kern w:val="0"/>
      <w:lang w:eastAsia="ru-RU"/>
    </w:rPr>
  </w:style>
  <w:style w:type="paragraph" w:styleId="affa">
    <w:name w:val="Body Text Indent"/>
    <w:basedOn w:val="a0"/>
    <w:link w:val="affb"/>
    <w:rsid w:val="00F57344"/>
    <w:pPr>
      <w:widowControl/>
      <w:suppressAutoHyphens w:val="0"/>
      <w:spacing w:after="120"/>
      <w:ind w:left="283"/>
    </w:pPr>
    <w:rPr>
      <w:rFonts w:eastAsia="Times New Roman"/>
      <w:kern w:val="0"/>
      <w:lang w:eastAsia="ru-RU"/>
    </w:rPr>
  </w:style>
  <w:style w:type="character" w:customStyle="1" w:styleId="affb">
    <w:name w:val="Основной текст с отступом Знак"/>
    <w:basedOn w:val="a1"/>
    <w:link w:val="affa"/>
    <w:rsid w:val="00F57344"/>
    <w:rPr>
      <w:rFonts w:ascii="Times New Roman" w:eastAsia="Times New Roman" w:hAnsi="Times New Roman"/>
      <w:sz w:val="24"/>
      <w:szCs w:val="24"/>
      <w:lang w:eastAsia="ru-RU"/>
    </w:rPr>
  </w:style>
  <w:style w:type="paragraph" w:customStyle="1" w:styleId="ConsNormal">
    <w:name w:val="ConsNormal"/>
    <w:rsid w:val="00F57344"/>
    <w:pPr>
      <w:autoSpaceDE w:val="0"/>
      <w:autoSpaceDN w:val="0"/>
      <w:adjustRightInd w:val="0"/>
      <w:ind w:right="19772" w:firstLine="720"/>
    </w:pPr>
    <w:rPr>
      <w:rFonts w:ascii="Arial" w:eastAsia="Times New Roman" w:hAnsi="Arial" w:cs="Arial"/>
      <w:sz w:val="20"/>
      <w:szCs w:val="20"/>
      <w:lang w:eastAsia="ru-RU"/>
    </w:rPr>
  </w:style>
  <w:style w:type="paragraph" w:customStyle="1" w:styleId="affc">
    <w:name w:val="МОЕ"/>
    <w:basedOn w:val="a0"/>
    <w:rsid w:val="00F57344"/>
    <w:pPr>
      <w:widowControl/>
      <w:suppressAutoHyphens w:val="0"/>
      <w:ind w:firstLine="709"/>
      <w:jc w:val="both"/>
    </w:pPr>
    <w:rPr>
      <w:rFonts w:eastAsia="Times New Roman"/>
      <w:spacing w:val="10"/>
      <w:kern w:val="0"/>
      <w:sz w:val="28"/>
      <w:szCs w:val="28"/>
      <w:lang w:eastAsia="ru-RU"/>
    </w:rPr>
  </w:style>
  <w:style w:type="paragraph" w:customStyle="1" w:styleId="affd">
    <w:name w:val="основной"/>
    <w:basedOn w:val="a0"/>
    <w:rsid w:val="00F57344"/>
    <w:pPr>
      <w:keepNext/>
      <w:widowControl/>
    </w:pPr>
    <w:rPr>
      <w:rFonts w:ascii="Arial" w:eastAsia="Lucida Sans Unicode" w:hAnsi="Arial"/>
    </w:rPr>
  </w:style>
  <w:style w:type="paragraph" w:customStyle="1" w:styleId="affe">
    <w:name w:val="Знак Знак Знак Знак Знак Знак"/>
    <w:basedOn w:val="a0"/>
    <w:rsid w:val="00F57344"/>
    <w:pPr>
      <w:widowControl/>
      <w:suppressAutoHyphens w:val="0"/>
      <w:spacing w:before="100" w:beforeAutospacing="1" w:after="100" w:afterAutospacing="1"/>
    </w:pPr>
    <w:rPr>
      <w:rFonts w:ascii="Tahoma" w:eastAsia="Times New Roman" w:hAnsi="Tahoma"/>
      <w:kern w:val="0"/>
      <w:sz w:val="20"/>
      <w:szCs w:val="20"/>
      <w:lang w:val="en-US" w:eastAsia="en-US"/>
    </w:rPr>
  </w:style>
  <w:style w:type="character" w:customStyle="1" w:styleId="120">
    <w:name w:val="Стиль 12 пт"/>
    <w:rsid w:val="00F57344"/>
    <w:rPr>
      <w:sz w:val="24"/>
    </w:rPr>
  </w:style>
  <w:style w:type="paragraph" w:customStyle="1" w:styleId="Iauiue">
    <w:name w:val="Iau?iue"/>
    <w:rsid w:val="00F57344"/>
    <w:pPr>
      <w:widowControl w:val="0"/>
      <w:suppressAutoHyphens/>
    </w:pPr>
    <w:rPr>
      <w:rFonts w:ascii="Times New Roman" w:eastAsia="Arial" w:hAnsi="Times New Roman"/>
      <w:sz w:val="20"/>
      <w:szCs w:val="20"/>
      <w:lang w:eastAsia="ar-SA"/>
    </w:rPr>
  </w:style>
  <w:style w:type="paragraph" w:customStyle="1" w:styleId="nienie">
    <w:name w:val="nienie"/>
    <w:basedOn w:val="Iauiue"/>
    <w:rsid w:val="00F57344"/>
    <w:pPr>
      <w:keepLines/>
      <w:suppressAutoHyphens w:val="0"/>
      <w:ind w:left="709" w:hanging="284"/>
      <w:jc w:val="both"/>
    </w:pPr>
    <w:rPr>
      <w:rFonts w:ascii="Peterburg" w:eastAsia="Times New Roman" w:hAnsi="Peterburg" w:cs="Peterburg"/>
      <w:sz w:val="24"/>
      <w:szCs w:val="24"/>
      <w:lang w:eastAsia="ru-RU"/>
    </w:rPr>
  </w:style>
  <w:style w:type="character" w:customStyle="1" w:styleId="afff">
    <w:name w:val="Цветовое выделение"/>
    <w:rsid w:val="00F57344"/>
    <w:rPr>
      <w:b/>
      <w:color w:val="000080"/>
    </w:rPr>
  </w:style>
  <w:style w:type="character" w:customStyle="1" w:styleId="afff0">
    <w:name w:val="Гипертекстовая ссылка"/>
    <w:uiPriority w:val="99"/>
    <w:rsid w:val="00F57344"/>
    <w:rPr>
      <w:rFonts w:cs="Times New Roman"/>
      <w:b/>
      <w:color w:val="008000"/>
    </w:rPr>
  </w:style>
  <w:style w:type="paragraph" w:customStyle="1" w:styleId="afff1">
    <w:name w:val="Заголовок статьи"/>
    <w:basedOn w:val="a0"/>
    <w:next w:val="a0"/>
    <w:rsid w:val="00F57344"/>
    <w:pPr>
      <w:suppressAutoHyphens w:val="0"/>
      <w:autoSpaceDE w:val="0"/>
      <w:autoSpaceDN w:val="0"/>
      <w:adjustRightInd w:val="0"/>
      <w:ind w:left="1612" w:hanging="892"/>
      <w:jc w:val="both"/>
    </w:pPr>
    <w:rPr>
      <w:rFonts w:ascii="Arial" w:eastAsia="Times New Roman" w:hAnsi="Arial" w:cs="Arial"/>
      <w:kern w:val="0"/>
      <w:lang w:eastAsia="ru-RU"/>
    </w:rPr>
  </w:style>
  <w:style w:type="paragraph" w:customStyle="1" w:styleId="afff2">
    <w:name w:val="Зоны"/>
    <w:basedOn w:val="a0"/>
    <w:rsid w:val="00F57344"/>
    <w:pPr>
      <w:widowControl/>
      <w:tabs>
        <w:tab w:val="left" w:pos="567"/>
      </w:tabs>
      <w:suppressAutoHyphens w:val="0"/>
      <w:snapToGrid w:val="0"/>
      <w:spacing w:before="160" w:after="160"/>
      <w:ind w:left="567"/>
      <w:jc w:val="both"/>
    </w:pPr>
    <w:rPr>
      <w:rFonts w:ascii="Arial" w:eastAsia="Times New Roman" w:hAnsi="Arial"/>
      <w:b/>
      <w:kern w:val="0"/>
      <w:szCs w:val="20"/>
      <w:lang w:eastAsia="ru-RU"/>
    </w:rPr>
  </w:style>
  <w:style w:type="paragraph" w:customStyle="1" w:styleId="a">
    <w:name w:val="ВидыДеятельности"/>
    <w:basedOn w:val="a0"/>
    <w:rsid w:val="00F57344"/>
    <w:pPr>
      <w:widowControl/>
      <w:numPr>
        <w:numId w:val="2"/>
      </w:numPr>
      <w:tabs>
        <w:tab w:val="left" w:pos="851"/>
      </w:tabs>
      <w:suppressAutoHyphens w:val="0"/>
      <w:spacing w:after="80"/>
      <w:jc w:val="both"/>
    </w:pPr>
    <w:rPr>
      <w:rFonts w:ascii="Arial" w:eastAsia="Times New Roman" w:hAnsi="Arial"/>
      <w:snapToGrid w:val="0"/>
      <w:kern w:val="0"/>
      <w:sz w:val="22"/>
      <w:szCs w:val="20"/>
      <w:lang w:eastAsia="ru-RU"/>
    </w:rPr>
  </w:style>
  <w:style w:type="paragraph" w:customStyle="1" w:styleId="src">
    <w:name w:val="src"/>
    <w:basedOn w:val="a0"/>
    <w:rsid w:val="00F57344"/>
    <w:pPr>
      <w:widowControl/>
      <w:suppressAutoHyphens w:val="0"/>
      <w:spacing w:after="240"/>
    </w:pPr>
    <w:rPr>
      <w:rFonts w:eastAsia="Times New Roman"/>
      <w:i/>
      <w:iCs/>
      <w:color w:val="939756"/>
      <w:kern w:val="0"/>
      <w:sz w:val="18"/>
      <w:szCs w:val="18"/>
      <w:lang w:eastAsia="ru-RU"/>
    </w:rPr>
  </w:style>
  <w:style w:type="paragraph" w:customStyle="1" w:styleId="afff3">
    <w:name w:val="Раздел"/>
    <w:basedOn w:val="a0"/>
    <w:rsid w:val="00F57344"/>
    <w:pPr>
      <w:widowControl/>
      <w:suppressAutoHyphens w:val="0"/>
      <w:ind w:left="720"/>
    </w:pPr>
    <w:rPr>
      <w:rFonts w:eastAsia="Times New Roman"/>
      <w:b/>
      <w:kern w:val="0"/>
      <w:lang w:eastAsia="ru-RU"/>
    </w:rPr>
  </w:style>
  <w:style w:type="paragraph" w:customStyle="1" w:styleId="afff4">
    <w:name w:val="Генплан"/>
    <w:basedOn w:val="a0"/>
    <w:rsid w:val="00F57344"/>
    <w:pPr>
      <w:widowControl/>
      <w:tabs>
        <w:tab w:val="left" w:pos="7797"/>
      </w:tabs>
      <w:suppressAutoHyphens w:val="0"/>
      <w:spacing w:line="360" w:lineRule="auto"/>
      <w:jc w:val="center"/>
    </w:pPr>
    <w:rPr>
      <w:rFonts w:eastAsia="Times New Roman"/>
      <w:b/>
      <w:kern w:val="0"/>
      <w:sz w:val="32"/>
      <w:szCs w:val="28"/>
      <w:lang w:eastAsia="ru-RU"/>
    </w:rPr>
  </w:style>
  <w:style w:type="paragraph" w:customStyle="1" w:styleId="S1">
    <w:name w:val="S_Обычный в таблице"/>
    <w:basedOn w:val="a0"/>
    <w:rsid w:val="00F57344"/>
    <w:pPr>
      <w:widowControl/>
      <w:suppressAutoHyphens w:val="0"/>
      <w:spacing w:line="360" w:lineRule="auto"/>
      <w:jc w:val="center"/>
    </w:pPr>
    <w:rPr>
      <w:rFonts w:eastAsia="Times New Roman"/>
      <w:kern w:val="0"/>
      <w:lang w:eastAsia="ru-RU"/>
    </w:rPr>
  </w:style>
  <w:style w:type="paragraph" w:styleId="43">
    <w:name w:val="toc 4"/>
    <w:basedOn w:val="a0"/>
    <w:next w:val="a0"/>
    <w:autoRedefine/>
    <w:semiHidden/>
    <w:rsid w:val="00F57344"/>
    <w:pPr>
      <w:widowControl/>
      <w:suppressAutoHyphens w:val="0"/>
      <w:ind w:left="851"/>
    </w:pPr>
    <w:rPr>
      <w:rFonts w:eastAsia="Times New Roman"/>
      <w:kern w:val="0"/>
      <w:lang w:eastAsia="ru-RU"/>
    </w:rPr>
  </w:style>
  <w:style w:type="paragraph" w:customStyle="1" w:styleId="82">
    <w:name w:val="Стиль8"/>
    <w:basedOn w:val="a0"/>
    <w:qFormat/>
    <w:rsid w:val="00F57344"/>
    <w:pPr>
      <w:widowControl/>
      <w:suppressAutoHyphens w:val="0"/>
      <w:ind w:firstLine="567"/>
      <w:jc w:val="both"/>
    </w:pPr>
    <w:rPr>
      <w:rFonts w:ascii="Calibri" w:eastAsia="Times New Roman" w:hAnsi="Calibri"/>
      <w:kern w:val="0"/>
      <w:lang w:eastAsia="ru-RU"/>
    </w:rPr>
  </w:style>
  <w:style w:type="character" w:customStyle="1" w:styleId="ab">
    <w:name w:val="Без интервала Знак"/>
    <w:link w:val="aa"/>
    <w:rsid w:val="00F57344"/>
    <w:rPr>
      <w:sz w:val="24"/>
      <w:szCs w:val="32"/>
    </w:rPr>
  </w:style>
  <w:style w:type="paragraph" w:customStyle="1" w:styleId="ConsPlusTitle">
    <w:name w:val="ConsPlusTitle"/>
    <w:rsid w:val="00F57344"/>
    <w:pPr>
      <w:autoSpaceDE w:val="0"/>
      <w:autoSpaceDN w:val="0"/>
      <w:adjustRightInd w:val="0"/>
    </w:pPr>
    <w:rPr>
      <w:rFonts w:ascii="Arial" w:eastAsia="Times New Roman" w:hAnsi="Arial" w:cs="Arial"/>
      <w:b/>
      <w:bCs/>
      <w:sz w:val="20"/>
      <w:szCs w:val="20"/>
      <w:lang w:eastAsia="ru-RU"/>
    </w:rPr>
  </w:style>
  <w:style w:type="character" w:customStyle="1" w:styleId="apple-converted-space">
    <w:name w:val="apple-converted-space"/>
    <w:basedOn w:val="a1"/>
    <w:rsid w:val="00F57344"/>
  </w:style>
  <w:style w:type="paragraph" w:customStyle="1" w:styleId="afff5">
    <w:name w:val="Нормальный (таблица)"/>
    <w:basedOn w:val="a0"/>
    <w:next w:val="a0"/>
    <w:rsid w:val="00F57344"/>
    <w:pPr>
      <w:suppressAutoHyphens w:val="0"/>
      <w:autoSpaceDE w:val="0"/>
      <w:autoSpaceDN w:val="0"/>
      <w:adjustRightInd w:val="0"/>
      <w:jc w:val="both"/>
    </w:pPr>
    <w:rPr>
      <w:rFonts w:eastAsia="Times New Roman"/>
      <w:kern w:val="0"/>
      <w:lang w:eastAsia="ru-RU"/>
    </w:rPr>
  </w:style>
  <w:style w:type="character" w:customStyle="1" w:styleId="Bodytext">
    <w:name w:val="Body text_"/>
    <w:link w:val="15"/>
    <w:rsid w:val="00F57344"/>
    <w:rPr>
      <w:shd w:val="clear" w:color="auto" w:fill="FFFFFF"/>
    </w:rPr>
  </w:style>
  <w:style w:type="paragraph" w:customStyle="1" w:styleId="15">
    <w:name w:val="Основной текст1"/>
    <w:basedOn w:val="a0"/>
    <w:link w:val="Bodytext"/>
    <w:rsid w:val="00F57344"/>
    <w:pPr>
      <w:shd w:val="clear" w:color="auto" w:fill="FFFFFF"/>
      <w:suppressAutoHyphens w:val="0"/>
      <w:spacing w:line="265" w:lineRule="exact"/>
      <w:jc w:val="both"/>
    </w:pPr>
    <w:rPr>
      <w:rFonts w:asciiTheme="minorHAnsi" w:eastAsiaTheme="minorHAnsi" w:hAnsiTheme="minorHAnsi"/>
      <w:kern w:val="0"/>
      <w:sz w:val="22"/>
      <w:szCs w:val="22"/>
      <w:shd w:val="clear" w:color="auto" w:fill="FFFFFF"/>
      <w:lang w:eastAsia="en-US"/>
    </w:rPr>
  </w:style>
  <w:style w:type="paragraph" w:customStyle="1" w:styleId="27">
    <w:name w:val="Обычный2"/>
    <w:rsid w:val="00F57344"/>
    <w:pPr>
      <w:widowControl w:val="0"/>
      <w:suppressAutoHyphens/>
      <w:overflowPunct w:val="0"/>
      <w:autoSpaceDE w:val="0"/>
    </w:pPr>
    <w:rPr>
      <w:rFonts w:ascii="Times New Roman" w:eastAsia="Times New Roman" w:hAnsi="Times New Roman"/>
      <w:sz w:val="20"/>
      <w:szCs w:val="20"/>
      <w:lang w:eastAsia="ar-SA"/>
    </w:rPr>
  </w:style>
  <w:style w:type="paragraph" w:customStyle="1" w:styleId="211">
    <w:name w:val="Основной текст с отступом 21"/>
    <w:basedOn w:val="a0"/>
    <w:rsid w:val="00F57344"/>
    <w:pPr>
      <w:widowControl/>
      <w:suppressAutoHyphens w:val="0"/>
      <w:spacing w:after="120" w:line="480" w:lineRule="auto"/>
      <w:ind w:left="283"/>
    </w:pPr>
    <w:rPr>
      <w:rFonts w:eastAsia="Times New Roman"/>
      <w:kern w:val="0"/>
      <w:lang w:eastAsia="zh-CN"/>
    </w:rPr>
  </w:style>
  <w:style w:type="paragraph" w:customStyle="1" w:styleId="caaieiaie2">
    <w:name w:val="caaieiaie 2"/>
    <w:basedOn w:val="a0"/>
    <w:next w:val="a0"/>
    <w:rsid w:val="00F57344"/>
    <w:pPr>
      <w:keepNext/>
      <w:keepLines/>
      <w:spacing w:before="240" w:after="60"/>
      <w:jc w:val="center"/>
    </w:pPr>
    <w:rPr>
      <w:rFonts w:ascii="Peterburg" w:eastAsia="Arial" w:hAnsi="Peterburg"/>
      <w:b/>
      <w:kern w:val="0"/>
      <w:szCs w:val="20"/>
    </w:rPr>
  </w:style>
  <w:style w:type="paragraph" w:styleId="afff6">
    <w:name w:val="Document Map"/>
    <w:basedOn w:val="a0"/>
    <w:link w:val="afff7"/>
    <w:uiPriority w:val="99"/>
    <w:semiHidden/>
    <w:unhideWhenUsed/>
    <w:rsid w:val="00F57344"/>
    <w:rPr>
      <w:rFonts w:ascii="Tahoma" w:hAnsi="Tahoma" w:cs="Tahoma"/>
      <w:sz w:val="16"/>
      <w:szCs w:val="16"/>
    </w:rPr>
  </w:style>
  <w:style w:type="character" w:customStyle="1" w:styleId="afff7">
    <w:name w:val="Схема документа Знак"/>
    <w:basedOn w:val="a1"/>
    <w:link w:val="afff6"/>
    <w:uiPriority w:val="99"/>
    <w:semiHidden/>
    <w:rsid w:val="00F57344"/>
    <w:rPr>
      <w:rFonts w:ascii="Tahoma" w:eastAsia="Calibri" w:hAnsi="Tahoma" w:cs="Tahoma"/>
      <w:kern w:val="1"/>
      <w:sz w:val="16"/>
      <w:szCs w:val="16"/>
      <w:lang w:eastAsia="ar-SA"/>
    </w:rPr>
  </w:style>
  <w:style w:type="character" w:customStyle="1" w:styleId="afff8">
    <w:name w:val="Основной текст_"/>
    <w:basedOn w:val="a1"/>
    <w:rsid w:val="002406CC"/>
    <w:rPr>
      <w:rFonts w:ascii="Times New Roman" w:eastAsia="Times New Roman" w:hAnsi="Times New Roman" w:cs="Times New Roman"/>
      <w:b w:val="0"/>
      <w:bCs w:val="0"/>
      <w:i w:val="0"/>
      <w:iCs w:val="0"/>
      <w:smallCaps w:val="0"/>
      <w:strike w:val="0"/>
      <w:spacing w:val="6"/>
      <w:sz w:val="25"/>
      <w:szCs w:val="2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F57344"/>
    <w:pPr>
      <w:widowControl w:val="0"/>
      <w:suppressAutoHyphens/>
    </w:pPr>
    <w:rPr>
      <w:rFonts w:ascii="Times New Roman" w:eastAsia="Calibri" w:hAnsi="Times New Roman"/>
      <w:kern w:val="1"/>
      <w:sz w:val="24"/>
      <w:szCs w:val="24"/>
      <w:lang w:eastAsia="ar-SA"/>
    </w:rPr>
  </w:style>
  <w:style w:type="paragraph" w:styleId="1">
    <w:name w:val="heading 1"/>
    <w:basedOn w:val="a0"/>
    <w:next w:val="a0"/>
    <w:link w:val="10"/>
    <w:uiPriority w:val="99"/>
    <w:qFormat/>
    <w:rsid w:val="00C43763"/>
    <w:pPr>
      <w:keepNext/>
      <w:spacing w:before="240" w:after="60"/>
      <w:outlineLvl w:val="0"/>
    </w:pPr>
    <w:rPr>
      <w:rFonts w:asciiTheme="majorHAnsi" w:eastAsiaTheme="majorEastAsia" w:hAnsiTheme="majorHAnsi"/>
      <w:b/>
      <w:bCs/>
      <w:kern w:val="32"/>
      <w:sz w:val="32"/>
      <w:szCs w:val="32"/>
    </w:rPr>
  </w:style>
  <w:style w:type="paragraph" w:styleId="2">
    <w:name w:val="heading 2"/>
    <w:basedOn w:val="a0"/>
    <w:next w:val="a0"/>
    <w:link w:val="20"/>
    <w:uiPriority w:val="99"/>
    <w:unhideWhenUsed/>
    <w:qFormat/>
    <w:rsid w:val="00C43763"/>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9"/>
    <w:unhideWhenUsed/>
    <w:qFormat/>
    <w:rsid w:val="00C43763"/>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9"/>
    <w:unhideWhenUsed/>
    <w:qFormat/>
    <w:rsid w:val="00C43763"/>
    <w:pPr>
      <w:keepNext/>
      <w:spacing w:before="240" w:after="60"/>
      <w:outlineLvl w:val="3"/>
    </w:pPr>
    <w:rPr>
      <w:b/>
      <w:bCs/>
      <w:sz w:val="28"/>
      <w:szCs w:val="28"/>
    </w:rPr>
  </w:style>
  <w:style w:type="paragraph" w:styleId="5">
    <w:name w:val="heading 5"/>
    <w:basedOn w:val="a0"/>
    <w:next w:val="a0"/>
    <w:link w:val="50"/>
    <w:unhideWhenUsed/>
    <w:qFormat/>
    <w:rsid w:val="00C43763"/>
    <w:pPr>
      <w:spacing w:before="240" w:after="60"/>
      <w:outlineLvl w:val="4"/>
    </w:pPr>
    <w:rPr>
      <w:b/>
      <w:bCs/>
      <w:i/>
      <w:iCs/>
      <w:sz w:val="26"/>
      <w:szCs w:val="26"/>
    </w:rPr>
  </w:style>
  <w:style w:type="paragraph" w:styleId="6">
    <w:name w:val="heading 6"/>
    <w:basedOn w:val="a0"/>
    <w:next w:val="a0"/>
    <w:link w:val="60"/>
    <w:unhideWhenUsed/>
    <w:qFormat/>
    <w:rsid w:val="00C43763"/>
    <w:pPr>
      <w:spacing w:before="240" w:after="60"/>
      <w:outlineLvl w:val="5"/>
    </w:pPr>
    <w:rPr>
      <w:b/>
      <w:bCs/>
      <w:sz w:val="22"/>
      <w:szCs w:val="22"/>
    </w:rPr>
  </w:style>
  <w:style w:type="paragraph" w:styleId="7">
    <w:name w:val="heading 7"/>
    <w:basedOn w:val="a0"/>
    <w:next w:val="a0"/>
    <w:link w:val="70"/>
    <w:unhideWhenUsed/>
    <w:qFormat/>
    <w:rsid w:val="00C43763"/>
    <w:pPr>
      <w:spacing w:before="240" w:after="60"/>
      <w:outlineLvl w:val="6"/>
    </w:pPr>
  </w:style>
  <w:style w:type="paragraph" w:styleId="8">
    <w:name w:val="heading 8"/>
    <w:basedOn w:val="a0"/>
    <w:next w:val="a0"/>
    <w:link w:val="80"/>
    <w:unhideWhenUsed/>
    <w:qFormat/>
    <w:rsid w:val="00C43763"/>
    <w:pPr>
      <w:spacing w:before="240" w:after="60"/>
      <w:outlineLvl w:val="7"/>
    </w:pPr>
    <w:rPr>
      <w:i/>
      <w:iCs/>
    </w:rPr>
  </w:style>
  <w:style w:type="paragraph" w:styleId="9">
    <w:name w:val="heading 9"/>
    <w:basedOn w:val="a0"/>
    <w:next w:val="a0"/>
    <w:link w:val="90"/>
    <w:unhideWhenUsed/>
    <w:qFormat/>
    <w:rsid w:val="00C43763"/>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3763"/>
    <w:rPr>
      <w:rFonts w:asciiTheme="majorHAnsi" w:eastAsiaTheme="majorEastAsia" w:hAnsiTheme="majorHAnsi"/>
      <w:b/>
      <w:bCs/>
      <w:kern w:val="32"/>
      <w:sz w:val="32"/>
      <w:szCs w:val="32"/>
    </w:rPr>
  </w:style>
  <w:style w:type="character" w:customStyle="1" w:styleId="20">
    <w:name w:val="Заголовок 2 Знак"/>
    <w:basedOn w:val="a1"/>
    <w:link w:val="2"/>
    <w:uiPriority w:val="99"/>
    <w:rsid w:val="00C43763"/>
    <w:rPr>
      <w:rFonts w:asciiTheme="majorHAnsi" w:eastAsiaTheme="majorEastAsia" w:hAnsiTheme="majorHAnsi"/>
      <w:b/>
      <w:bCs/>
      <w:i/>
      <w:iCs/>
      <w:sz w:val="28"/>
      <w:szCs w:val="28"/>
    </w:rPr>
  </w:style>
  <w:style w:type="character" w:customStyle="1" w:styleId="30">
    <w:name w:val="Заголовок 3 Знак"/>
    <w:basedOn w:val="a1"/>
    <w:link w:val="3"/>
    <w:uiPriority w:val="99"/>
    <w:rsid w:val="00C43763"/>
    <w:rPr>
      <w:rFonts w:asciiTheme="majorHAnsi" w:eastAsiaTheme="majorEastAsia" w:hAnsiTheme="majorHAnsi"/>
      <w:b/>
      <w:bCs/>
      <w:sz w:val="26"/>
      <w:szCs w:val="26"/>
    </w:rPr>
  </w:style>
  <w:style w:type="character" w:customStyle="1" w:styleId="40">
    <w:name w:val="Заголовок 4 Знак"/>
    <w:basedOn w:val="a1"/>
    <w:link w:val="4"/>
    <w:uiPriority w:val="99"/>
    <w:rsid w:val="00C43763"/>
    <w:rPr>
      <w:b/>
      <w:bCs/>
      <w:sz w:val="28"/>
      <w:szCs w:val="28"/>
    </w:rPr>
  </w:style>
  <w:style w:type="character" w:customStyle="1" w:styleId="50">
    <w:name w:val="Заголовок 5 Знак"/>
    <w:basedOn w:val="a1"/>
    <w:link w:val="5"/>
    <w:uiPriority w:val="9"/>
    <w:semiHidden/>
    <w:rsid w:val="00C43763"/>
    <w:rPr>
      <w:b/>
      <w:bCs/>
      <w:i/>
      <w:iCs/>
      <w:sz w:val="26"/>
      <w:szCs w:val="26"/>
    </w:rPr>
  </w:style>
  <w:style w:type="character" w:customStyle="1" w:styleId="60">
    <w:name w:val="Заголовок 6 Знак"/>
    <w:basedOn w:val="a1"/>
    <w:link w:val="6"/>
    <w:uiPriority w:val="9"/>
    <w:semiHidden/>
    <w:rsid w:val="00C43763"/>
    <w:rPr>
      <w:b/>
      <w:bCs/>
    </w:rPr>
  </w:style>
  <w:style w:type="character" w:customStyle="1" w:styleId="70">
    <w:name w:val="Заголовок 7 Знак"/>
    <w:basedOn w:val="a1"/>
    <w:link w:val="7"/>
    <w:uiPriority w:val="9"/>
    <w:semiHidden/>
    <w:rsid w:val="00C43763"/>
    <w:rPr>
      <w:sz w:val="24"/>
      <w:szCs w:val="24"/>
    </w:rPr>
  </w:style>
  <w:style w:type="character" w:customStyle="1" w:styleId="80">
    <w:name w:val="Заголовок 8 Знак"/>
    <w:basedOn w:val="a1"/>
    <w:link w:val="8"/>
    <w:uiPriority w:val="9"/>
    <w:semiHidden/>
    <w:rsid w:val="00C43763"/>
    <w:rPr>
      <w:i/>
      <w:iCs/>
      <w:sz w:val="24"/>
      <w:szCs w:val="24"/>
    </w:rPr>
  </w:style>
  <w:style w:type="character" w:customStyle="1" w:styleId="90">
    <w:name w:val="Заголовок 9 Знак"/>
    <w:basedOn w:val="a1"/>
    <w:link w:val="9"/>
    <w:uiPriority w:val="9"/>
    <w:semiHidden/>
    <w:rsid w:val="00C43763"/>
    <w:rPr>
      <w:rFonts w:asciiTheme="majorHAnsi" w:eastAsiaTheme="majorEastAsia" w:hAnsiTheme="majorHAnsi"/>
    </w:rPr>
  </w:style>
  <w:style w:type="paragraph" w:styleId="a4">
    <w:name w:val="Title"/>
    <w:basedOn w:val="a0"/>
    <w:next w:val="a0"/>
    <w:link w:val="a5"/>
    <w:qFormat/>
    <w:rsid w:val="00C43763"/>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uiPriority w:val="10"/>
    <w:rsid w:val="00C43763"/>
    <w:rPr>
      <w:rFonts w:asciiTheme="majorHAnsi" w:eastAsiaTheme="majorEastAsia" w:hAnsiTheme="majorHAnsi"/>
      <w:b/>
      <w:bCs/>
      <w:kern w:val="28"/>
      <w:sz w:val="32"/>
      <w:szCs w:val="32"/>
    </w:rPr>
  </w:style>
  <w:style w:type="paragraph" w:styleId="a6">
    <w:name w:val="Subtitle"/>
    <w:basedOn w:val="a0"/>
    <w:next w:val="a0"/>
    <w:link w:val="a7"/>
    <w:uiPriority w:val="11"/>
    <w:qFormat/>
    <w:rsid w:val="00C43763"/>
    <w:pPr>
      <w:spacing w:after="60"/>
      <w:jc w:val="center"/>
      <w:outlineLvl w:val="1"/>
    </w:pPr>
    <w:rPr>
      <w:rFonts w:asciiTheme="majorHAnsi" w:eastAsiaTheme="majorEastAsia" w:hAnsiTheme="majorHAnsi"/>
    </w:rPr>
  </w:style>
  <w:style w:type="character" w:customStyle="1" w:styleId="a7">
    <w:name w:val="Подзаголовок Знак"/>
    <w:basedOn w:val="a1"/>
    <w:link w:val="a6"/>
    <w:uiPriority w:val="11"/>
    <w:rsid w:val="00C43763"/>
    <w:rPr>
      <w:rFonts w:asciiTheme="majorHAnsi" w:eastAsiaTheme="majorEastAsia" w:hAnsiTheme="majorHAnsi"/>
      <w:sz w:val="24"/>
      <w:szCs w:val="24"/>
    </w:rPr>
  </w:style>
  <w:style w:type="character" w:styleId="a8">
    <w:name w:val="Strong"/>
    <w:basedOn w:val="a1"/>
    <w:uiPriority w:val="99"/>
    <w:qFormat/>
    <w:rsid w:val="00C43763"/>
    <w:rPr>
      <w:b/>
      <w:bCs/>
    </w:rPr>
  </w:style>
  <w:style w:type="character" w:styleId="a9">
    <w:name w:val="Emphasis"/>
    <w:basedOn w:val="a1"/>
    <w:uiPriority w:val="20"/>
    <w:qFormat/>
    <w:rsid w:val="00C43763"/>
    <w:rPr>
      <w:rFonts w:asciiTheme="minorHAnsi" w:hAnsiTheme="minorHAnsi"/>
      <w:b/>
      <w:i/>
      <w:iCs/>
    </w:rPr>
  </w:style>
  <w:style w:type="paragraph" w:styleId="aa">
    <w:name w:val="No Spacing"/>
    <w:basedOn w:val="a0"/>
    <w:link w:val="ab"/>
    <w:qFormat/>
    <w:rsid w:val="00C43763"/>
    <w:rPr>
      <w:szCs w:val="32"/>
    </w:rPr>
  </w:style>
  <w:style w:type="paragraph" w:styleId="ac">
    <w:name w:val="List Paragraph"/>
    <w:basedOn w:val="a0"/>
    <w:uiPriority w:val="34"/>
    <w:qFormat/>
    <w:rsid w:val="00C43763"/>
    <w:pPr>
      <w:ind w:left="720"/>
      <w:contextualSpacing/>
    </w:pPr>
  </w:style>
  <w:style w:type="paragraph" w:styleId="21">
    <w:name w:val="Quote"/>
    <w:basedOn w:val="a0"/>
    <w:next w:val="a0"/>
    <w:link w:val="22"/>
    <w:uiPriority w:val="29"/>
    <w:qFormat/>
    <w:rsid w:val="00C43763"/>
    <w:rPr>
      <w:i/>
    </w:rPr>
  </w:style>
  <w:style w:type="character" w:customStyle="1" w:styleId="22">
    <w:name w:val="Цитата 2 Знак"/>
    <w:basedOn w:val="a1"/>
    <w:link w:val="21"/>
    <w:uiPriority w:val="29"/>
    <w:rsid w:val="00C43763"/>
    <w:rPr>
      <w:i/>
      <w:sz w:val="24"/>
      <w:szCs w:val="24"/>
    </w:rPr>
  </w:style>
  <w:style w:type="paragraph" w:styleId="ad">
    <w:name w:val="Intense Quote"/>
    <w:basedOn w:val="a0"/>
    <w:next w:val="a0"/>
    <w:link w:val="ae"/>
    <w:uiPriority w:val="30"/>
    <w:qFormat/>
    <w:rsid w:val="00C43763"/>
    <w:pPr>
      <w:ind w:left="720" w:right="720"/>
    </w:pPr>
    <w:rPr>
      <w:b/>
      <w:i/>
      <w:szCs w:val="22"/>
    </w:rPr>
  </w:style>
  <w:style w:type="character" w:customStyle="1" w:styleId="ae">
    <w:name w:val="Выделенная цитата Знак"/>
    <w:basedOn w:val="a1"/>
    <w:link w:val="ad"/>
    <w:uiPriority w:val="30"/>
    <w:rsid w:val="00C43763"/>
    <w:rPr>
      <w:b/>
      <w:i/>
      <w:sz w:val="24"/>
    </w:rPr>
  </w:style>
  <w:style w:type="character" w:styleId="af">
    <w:name w:val="Subtle Emphasis"/>
    <w:uiPriority w:val="19"/>
    <w:qFormat/>
    <w:rsid w:val="00C43763"/>
    <w:rPr>
      <w:i/>
      <w:color w:val="5A5A5A" w:themeColor="text1" w:themeTint="A5"/>
    </w:rPr>
  </w:style>
  <w:style w:type="character" w:styleId="af0">
    <w:name w:val="Intense Emphasis"/>
    <w:basedOn w:val="a1"/>
    <w:uiPriority w:val="21"/>
    <w:qFormat/>
    <w:rsid w:val="00C43763"/>
    <w:rPr>
      <w:b/>
      <w:i/>
      <w:sz w:val="24"/>
      <w:szCs w:val="24"/>
      <w:u w:val="single"/>
    </w:rPr>
  </w:style>
  <w:style w:type="character" w:styleId="af1">
    <w:name w:val="Subtle Reference"/>
    <w:basedOn w:val="a1"/>
    <w:uiPriority w:val="31"/>
    <w:qFormat/>
    <w:rsid w:val="00C43763"/>
    <w:rPr>
      <w:sz w:val="24"/>
      <w:szCs w:val="24"/>
      <w:u w:val="single"/>
    </w:rPr>
  </w:style>
  <w:style w:type="character" w:styleId="af2">
    <w:name w:val="Intense Reference"/>
    <w:basedOn w:val="a1"/>
    <w:uiPriority w:val="32"/>
    <w:qFormat/>
    <w:rsid w:val="00C43763"/>
    <w:rPr>
      <w:b/>
      <w:sz w:val="24"/>
      <w:u w:val="single"/>
    </w:rPr>
  </w:style>
  <w:style w:type="character" w:styleId="af3">
    <w:name w:val="Book Title"/>
    <w:basedOn w:val="a1"/>
    <w:uiPriority w:val="33"/>
    <w:qFormat/>
    <w:rsid w:val="00C43763"/>
    <w:rPr>
      <w:rFonts w:asciiTheme="majorHAnsi" w:eastAsiaTheme="majorEastAsia" w:hAnsiTheme="majorHAnsi"/>
      <w:b/>
      <w:i/>
      <w:sz w:val="24"/>
      <w:szCs w:val="24"/>
    </w:rPr>
  </w:style>
  <w:style w:type="paragraph" w:styleId="af4">
    <w:name w:val="TOC Heading"/>
    <w:basedOn w:val="1"/>
    <w:next w:val="a0"/>
    <w:uiPriority w:val="99"/>
    <w:unhideWhenUsed/>
    <w:qFormat/>
    <w:rsid w:val="00C43763"/>
    <w:pPr>
      <w:outlineLvl w:val="9"/>
    </w:pPr>
  </w:style>
  <w:style w:type="table" w:customStyle="1" w:styleId="11">
    <w:name w:val="Сетка таблицы1"/>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2"/>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39"/>
    <w:rsid w:val="00F57344"/>
    <w:pPr>
      <w:widowControl/>
      <w:suppressAutoHyphens w:val="0"/>
      <w:spacing w:after="100" w:line="276" w:lineRule="auto"/>
    </w:pPr>
    <w:rPr>
      <w:rFonts w:ascii="Calibri" w:hAnsi="Calibri"/>
      <w:kern w:val="0"/>
      <w:sz w:val="22"/>
      <w:szCs w:val="22"/>
      <w:lang w:eastAsia="en-US"/>
    </w:rPr>
  </w:style>
  <w:style w:type="character" w:styleId="af6">
    <w:name w:val="Hyperlink"/>
    <w:uiPriority w:val="99"/>
    <w:rsid w:val="00F57344"/>
    <w:rPr>
      <w:rFonts w:cs="Times New Roman"/>
      <w:color w:val="0000FF"/>
      <w:u w:val="single"/>
    </w:rPr>
  </w:style>
  <w:style w:type="paragraph" w:styleId="23">
    <w:name w:val="toc 2"/>
    <w:basedOn w:val="a0"/>
    <w:next w:val="a0"/>
    <w:autoRedefine/>
    <w:uiPriority w:val="39"/>
    <w:rsid w:val="00F57344"/>
    <w:pPr>
      <w:widowControl/>
      <w:tabs>
        <w:tab w:val="right" w:leader="dot" w:pos="9344"/>
      </w:tabs>
      <w:suppressAutoHyphens w:val="0"/>
      <w:spacing w:after="100" w:line="276" w:lineRule="auto"/>
      <w:ind w:left="220"/>
    </w:pPr>
    <w:rPr>
      <w:noProof/>
      <w:kern w:val="0"/>
      <w:lang w:eastAsia="en-US"/>
    </w:rPr>
  </w:style>
  <w:style w:type="paragraph" w:styleId="31">
    <w:name w:val="toc 3"/>
    <w:basedOn w:val="a0"/>
    <w:next w:val="a0"/>
    <w:autoRedefine/>
    <w:uiPriority w:val="39"/>
    <w:rsid w:val="00F57344"/>
    <w:pPr>
      <w:widowControl/>
      <w:tabs>
        <w:tab w:val="right" w:leader="dot" w:pos="9344"/>
      </w:tabs>
      <w:suppressAutoHyphens w:val="0"/>
    </w:pPr>
    <w:rPr>
      <w:b/>
      <w:i/>
      <w:noProof/>
      <w:kern w:val="0"/>
      <w:lang w:eastAsia="en-US"/>
    </w:rPr>
  </w:style>
  <w:style w:type="paragraph" w:styleId="af7">
    <w:name w:val="Balloon Text"/>
    <w:basedOn w:val="a0"/>
    <w:link w:val="af8"/>
    <w:uiPriority w:val="99"/>
    <w:semiHidden/>
    <w:rsid w:val="00F57344"/>
    <w:rPr>
      <w:rFonts w:ascii="Tahoma" w:hAnsi="Tahoma" w:cs="Tahoma"/>
      <w:sz w:val="16"/>
      <w:szCs w:val="16"/>
    </w:rPr>
  </w:style>
  <w:style w:type="character" w:customStyle="1" w:styleId="af8">
    <w:name w:val="Текст выноски Знак"/>
    <w:basedOn w:val="a1"/>
    <w:link w:val="af7"/>
    <w:uiPriority w:val="99"/>
    <w:semiHidden/>
    <w:rsid w:val="00F57344"/>
    <w:rPr>
      <w:rFonts w:ascii="Tahoma" w:eastAsia="Calibri" w:hAnsi="Tahoma" w:cs="Tahoma"/>
      <w:kern w:val="1"/>
      <w:sz w:val="16"/>
      <w:szCs w:val="16"/>
      <w:lang w:eastAsia="ar-SA"/>
    </w:rPr>
  </w:style>
  <w:style w:type="paragraph" w:customStyle="1" w:styleId="ConsPlusNormal">
    <w:name w:val="ConsPlusNormal"/>
    <w:rsid w:val="00F57344"/>
    <w:pPr>
      <w:widowControl w:val="0"/>
      <w:suppressAutoHyphens/>
      <w:autoSpaceDE w:val="0"/>
      <w:ind w:firstLine="720"/>
    </w:pPr>
    <w:rPr>
      <w:rFonts w:ascii="Arial" w:eastAsia="Calibri" w:hAnsi="Arial" w:cs="Arial"/>
      <w:kern w:val="1"/>
      <w:sz w:val="20"/>
      <w:szCs w:val="20"/>
      <w:lang w:eastAsia="ar-SA"/>
    </w:rPr>
  </w:style>
  <w:style w:type="table" w:customStyle="1" w:styleId="24">
    <w:name w:val="Сетка таблицы2"/>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Знак2 Знак Знак Знак"/>
    <w:basedOn w:val="a0"/>
    <w:uiPriority w:val="99"/>
    <w:rsid w:val="00F57344"/>
    <w:pPr>
      <w:widowControl/>
      <w:suppressAutoHyphens w:val="0"/>
      <w:spacing w:after="160" w:line="240" w:lineRule="exact"/>
    </w:pPr>
    <w:rPr>
      <w:rFonts w:ascii="Verdana" w:eastAsia="Times New Roman" w:hAnsi="Verdana"/>
      <w:kern w:val="0"/>
      <w:lang w:val="en-US" w:eastAsia="en-US"/>
    </w:rPr>
  </w:style>
  <w:style w:type="paragraph" w:styleId="af9">
    <w:name w:val="header"/>
    <w:basedOn w:val="a0"/>
    <w:link w:val="afa"/>
    <w:uiPriority w:val="99"/>
    <w:rsid w:val="00F57344"/>
    <w:pPr>
      <w:tabs>
        <w:tab w:val="center" w:pos="4677"/>
        <w:tab w:val="right" w:pos="9355"/>
      </w:tabs>
    </w:pPr>
  </w:style>
  <w:style w:type="character" w:customStyle="1" w:styleId="afa">
    <w:name w:val="Верхний колонтитул Знак"/>
    <w:basedOn w:val="a1"/>
    <w:link w:val="af9"/>
    <w:uiPriority w:val="99"/>
    <w:rsid w:val="00F57344"/>
    <w:rPr>
      <w:rFonts w:ascii="Times New Roman" w:eastAsia="Calibri" w:hAnsi="Times New Roman"/>
      <w:kern w:val="1"/>
      <w:sz w:val="24"/>
      <w:szCs w:val="24"/>
      <w:lang w:eastAsia="ar-SA"/>
    </w:rPr>
  </w:style>
  <w:style w:type="paragraph" w:styleId="afb">
    <w:name w:val="footer"/>
    <w:basedOn w:val="a0"/>
    <w:link w:val="afc"/>
    <w:uiPriority w:val="99"/>
    <w:rsid w:val="00F57344"/>
    <w:pPr>
      <w:tabs>
        <w:tab w:val="center" w:pos="4677"/>
        <w:tab w:val="right" w:pos="9355"/>
      </w:tabs>
    </w:pPr>
  </w:style>
  <w:style w:type="character" w:customStyle="1" w:styleId="afc">
    <w:name w:val="Нижний колонтитул Знак"/>
    <w:basedOn w:val="a1"/>
    <w:link w:val="afb"/>
    <w:uiPriority w:val="99"/>
    <w:rsid w:val="00F57344"/>
    <w:rPr>
      <w:rFonts w:ascii="Times New Roman" w:eastAsia="Calibri" w:hAnsi="Times New Roman"/>
      <w:kern w:val="1"/>
      <w:sz w:val="24"/>
      <w:szCs w:val="24"/>
      <w:lang w:eastAsia="ar-SA"/>
    </w:rPr>
  </w:style>
  <w:style w:type="table" w:customStyle="1" w:styleId="310">
    <w:name w:val="Сетка таблицы31"/>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F5734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2 Знак Знак Знак1"/>
    <w:basedOn w:val="a0"/>
    <w:uiPriority w:val="99"/>
    <w:rsid w:val="00F57344"/>
    <w:pPr>
      <w:widowControl/>
      <w:suppressAutoHyphens w:val="0"/>
      <w:spacing w:after="160" w:line="240" w:lineRule="exact"/>
    </w:pPr>
    <w:rPr>
      <w:rFonts w:ascii="Verdana" w:eastAsia="Times New Roman" w:hAnsi="Verdana"/>
      <w:kern w:val="0"/>
      <w:lang w:val="en-US" w:eastAsia="en-US"/>
    </w:rPr>
  </w:style>
  <w:style w:type="table" w:customStyle="1" w:styleId="51">
    <w:name w:val="Сетка таблицы5"/>
    <w:uiPriority w:val="99"/>
    <w:rsid w:val="00F5734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link w:val="Normal"/>
    <w:uiPriority w:val="99"/>
    <w:rsid w:val="00F57344"/>
    <w:pPr>
      <w:spacing w:before="100" w:after="100"/>
    </w:pPr>
    <w:rPr>
      <w:rFonts w:ascii="Times New Roman" w:eastAsia="Calibri" w:hAnsi="Times New Roman"/>
      <w:snapToGrid w:val="0"/>
      <w:lang w:eastAsia="ru-RU"/>
    </w:rPr>
  </w:style>
  <w:style w:type="character" w:customStyle="1" w:styleId="Normal">
    <w:name w:val="Normal Знак"/>
    <w:link w:val="13"/>
    <w:uiPriority w:val="99"/>
    <w:locked/>
    <w:rsid w:val="00F57344"/>
    <w:rPr>
      <w:rFonts w:ascii="Times New Roman" w:eastAsia="Calibri" w:hAnsi="Times New Roman"/>
      <w:snapToGrid w:val="0"/>
      <w:lang w:eastAsia="ru-RU"/>
    </w:rPr>
  </w:style>
  <w:style w:type="paragraph" w:customStyle="1" w:styleId="26">
    <w:name w:val="2"/>
    <w:basedOn w:val="a0"/>
    <w:uiPriority w:val="99"/>
    <w:rsid w:val="00F57344"/>
    <w:pPr>
      <w:widowControl/>
      <w:suppressAutoHyphens w:val="0"/>
      <w:spacing w:before="100" w:beforeAutospacing="1" w:after="100" w:afterAutospacing="1"/>
    </w:pPr>
    <w:rPr>
      <w:rFonts w:ascii="Tahoma" w:eastAsia="Times New Roman" w:hAnsi="Tahoma"/>
      <w:kern w:val="0"/>
      <w:sz w:val="20"/>
      <w:szCs w:val="20"/>
      <w:lang w:val="en-US" w:eastAsia="en-US"/>
    </w:rPr>
  </w:style>
  <w:style w:type="paragraph" w:customStyle="1" w:styleId="Standard">
    <w:name w:val="Standard"/>
    <w:uiPriority w:val="99"/>
    <w:rsid w:val="00F57344"/>
    <w:pPr>
      <w:widowControl w:val="0"/>
      <w:suppressAutoHyphens/>
      <w:autoSpaceDN w:val="0"/>
      <w:textAlignment w:val="baseline"/>
    </w:pPr>
    <w:rPr>
      <w:rFonts w:ascii="Times New Roman" w:eastAsia="Calibri" w:hAnsi="Times New Roman" w:cs="Tahoma"/>
      <w:kern w:val="3"/>
      <w:sz w:val="24"/>
      <w:szCs w:val="24"/>
      <w:lang w:eastAsia="ru-RU"/>
    </w:rPr>
  </w:style>
  <w:style w:type="paragraph" w:customStyle="1" w:styleId="afd">
    <w:name w:val="Содержимое таблицы"/>
    <w:basedOn w:val="a0"/>
    <w:uiPriority w:val="99"/>
    <w:rsid w:val="00F57344"/>
    <w:pPr>
      <w:suppressLineNumbers/>
    </w:pPr>
  </w:style>
  <w:style w:type="paragraph" w:styleId="HTML">
    <w:name w:val="HTML Preformatted"/>
    <w:basedOn w:val="a0"/>
    <w:link w:val="HTML0"/>
    <w:uiPriority w:val="99"/>
    <w:rsid w:val="00F573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kern w:val="0"/>
      <w:sz w:val="20"/>
      <w:szCs w:val="20"/>
      <w:lang w:eastAsia="ru-RU"/>
    </w:rPr>
  </w:style>
  <w:style w:type="character" w:customStyle="1" w:styleId="HTML0">
    <w:name w:val="Стандартный HTML Знак"/>
    <w:basedOn w:val="a1"/>
    <w:link w:val="HTML"/>
    <w:uiPriority w:val="99"/>
    <w:rsid w:val="00F57344"/>
    <w:rPr>
      <w:rFonts w:ascii="Courier New" w:eastAsia="Calibri" w:hAnsi="Courier New"/>
      <w:sz w:val="20"/>
      <w:szCs w:val="20"/>
      <w:lang w:eastAsia="ru-RU"/>
    </w:rPr>
  </w:style>
  <w:style w:type="paragraph" w:customStyle="1" w:styleId="S">
    <w:name w:val="S_Обычный"/>
    <w:basedOn w:val="a0"/>
    <w:link w:val="S0"/>
    <w:uiPriority w:val="99"/>
    <w:rsid w:val="00F57344"/>
    <w:pPr>
      <w:widowControl/>
      <w:suppressAutoHyphens w:val="0"/>
      <w:spacing w:line="360" w:lineRule="auto"/>
      <w:ind w:firstLine="709"/>
      <w:jc w:val="both"/>
    </w:pPr>
    <w:rPr>
      <w:kern w:val="0"/>
      <w:szCs w:val="20"/>
      <w:lang w:val="x-none" w:eastAsia="ru-RU"/>
    </w:rPr>
  </w:style>
  <w:style w:type="character" w:customStyle="1" w:styleId="S0">
    <w:name w:val="S_Обычный Знак"/>
    <w:link w:val="S"/>
    <w:uiPriority w:val="99"/>
    <w:locked/>
    <w:rsid w:val="00F57344"/>
    <w:rPr>
      <w:rFonts w:ascii="Times New Roman" w:eastAsia="Calibri" w:hAnsi="Times New Roman"/>
      <w:sz w:val="24"/>
      <w:szCs w:val="20"/>
      <w:lang w:val="x-none" w:eastAsia="ru-RU"/>
    </w:rPr>
  </w:style>
  <w:style w:type="table" w:customStyle="1" w:styleId="410">
    <w:name w:val="Сетка таблицы41"/>
    <w:uiPriority w:val="99"/>
    <w:rsid w:val="00F57344"/>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F57344"/>
    <w:rPr>
      <w:rFonts w:ascii="Times New Roman" w:hAnsi="Times New Roman"/>
      <w:sz w:val="30"/>
    </w:rPr>
  </w:style>
  <w:style w:type="paragraph" w:styleId="afe">
    <w:name w:val="Body Text"/>
    <w:basedOn w:val="a0"/>
    <w:link w:val="14"/>
    <w:uiPriority w:val="99"/>
    <w:rsid w:val="00F57344"/>
    <w:pPr>
      <w:suppressAutoHyphens w:val="0"/>
      <w:spacing w:before="300" w:after="120" w:line="350" w:lineRule="exact"/>
      <w:ind w:hanging="880"/>
      <w:jc w:val="both"/>
    </w:pPr>
    <w:rPr>
      <w:kern w:val="0"/>
      <w:sz w:val="30"/>
      <w:szCs w:val="20"/>
      <w:lang w:eastAsia="ru-RU"/>
    </w:rPr>
  </w:style>
  <w:style w:type="character" w:customStyle="1" w:styleId="aff">
    <w:name w:val="Основной текст Знак"/>
    <w:basedOn w:val="a1"/>
    <w:uiPriority w:val="99"/>
    <w:semiHidden/>
    <w:rsid w:val="00F57344"/>
    <w:rPr>
      <w:rFonts w:ascii="Times New Roman" w:eastAsia="Calibri" w:hAnsi="Times New Roman"/>
      <w:kern w:val="1"/>
      <w:sz w:val="24"/>
      <w:szCs w:val="24"/>
      <w:lang w:eastAsia="ar-SA"/>
    </w:rPr>
  </w:style>
  <w:style w:type="character" w:customStyle="1" w:styleId="14">
    <w:name w:val="Основной текст Знак1"/>
    <w:link w:val="afe"/>
    <w:uiPriority w:val="99"/>
    <w:locked/>
    <w:rsid w:val="00F57344"/>
    <w:rPr>
      <w:rFonts w:ascii="Times New Roman" w:eastAsia="Calibri" w:hAnsi="Times New Roman"/>
      <w:sz w:val="30"/>
      <w:szCs w:val="20"/>
      <w:lang w:eastAsia="ru-RU"/>
    </w:rPr>
  </w:style>
  <w:style w:type="table" w:customStyle="1" w:styleId="610">
    <w:name w:val="Сетка таблицы61"/>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99"/>
    <w:rsid w:val="00F5734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5734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Plain Text"/>
    <w:basedOn w:val="a0"/>
    <w:link w:val="aff1"/>
    <w:rsid w:val="00F57344"/>
    <w:pPr>
      <w:widowControl/>
      <w:suppressAutoHyphens w:val="0"/>
    </w:pPr>
    <w:rPr>
      <w:rFonts w:ascii="Courier New" w:hAnsi="Courier New"/>
      <w:kern w:val="0"/>
      <w:sz w:val="20"/>
      <w:szCs w:val="20"/>
      <w:lang w:eastAsia="ru-RU"/>
    </w:rPr>
  </w:style>
  <w:style w:type="character" w:customStyle="1" w:styleId="aff1">
    <w:name w:val="Текст Знак"/>
    <w:basedOn w:val="a1"/>
    <w:link w:val="aff0"/>
    <w:rsid w:val="00F57344"/>
    <w:rPr>
      <w:rFonts w:ascii="Courier New" w:eastAsia="Calibri" w:hAnsi="Courier New"/>
      <w:sz w:val="20"/>
      <w:szCs w:val="20"/>
      <w:lang w:eastAsia="ru-RU"/>
    </w:rPr>
  </w:style>
  <w:style w:type="character" w:customStyle="1" w:styleId="PlainTextChar">
    <w:name w:val="Plain Text Char"/>
    <w:uiPriority w:val="99"/>
    <w:semiHidden/>
    <w:locked/>
    <w:rsid w:val="00F57344"/>
    <w:rPr>
      <w:rFonts w:ascii="Courier New" w:hAnsi="Courier New" w:cs="Courier New"/>
      <w:kern w:val="1"/>
      <w:sz w:val="20"/>
      <w:szCs w:val="20"/>
      <w:lang w:eastAsia="ar-SA" w:bidi="ar-SA"/>
    </w:rPr>
  </w:style>
  <w:style w:type="paragraph" w:customStyle="1" w:styleId="aff2">
    <w:name w:val="Заголовок"/>
    <w:basedOn w:val="a0"/>
    <w:next w:val="afe"/>
    <w:uiPriority w:val="99"/>
    <w:rsid w:val="00F57344"/>
    <w:pPr>
      <w:keepNext/>
      <w:widowControl/>
      <w:spacing w:before="240" w:after="120"/>
      <w:jc w:val="center"/>
    </w:pPr>
    <w:rPr>
      <w:rFonts w:ascii="Calibri" w:eastAsia="Times New Roman" w:hAnsi="Calibri" w:cs="Mangal"/>
      <w:sz w:val="28"/>
      <w:szCs w:val="20"/>
      <w:lang w:eastAsia="hi-IN" w:bidi="hi-IN"/>
    </w:rPr>
  </w:style>
  <w:style w:type="character" w:styleId="aff3">
    <w:name w:val="page number"/>
    <w:uiPriority w:val="99"/>
    <w:rsid w:val="00F57344"/>
    <w:rPr>
      <w:rFonts w:cs="Times New Roman"/>
    </w:rPr>
  </w:style>
  <w:style w:type="paragraph" w:customStyle="1" w:styleId="42">
    <w:name w:val="Стиль4"/>
    <w:basedOn w:val="a0"/>
    <w:uiPriority w:val="99"/>
    <w:rsid w:val="00F57344"/>
    <w:pPr>
      <w:widowControl/>
      <w:ind w:right="-73"/>
      <w:jc w:val="center"/>
    </w:pPr>
    <w:rPr>
      <w:rFonts w:eastAsia="Times New Roman"/>
      <w:b/>
      <w:kern w:val="0"/>
      <w:sz w:val="20"/>
      <w:szCs w:val="20"/>
      <w:lang w:eastAsia="ru-RU"/>
    </w:rPr>
  </w:style>
  <w:style w:type="character" w:styleId="aff4">
    <w:name w:val="annotation reference"/>
    <w:uiPriority w:val="99"/>
    <w:semiHidden/>
    <w:unhideWhenUsed/>
    <w:rsid w:val="00F57344"/>
    <w:rPr>
      <w:sz w:val="16"/>
      <w:szCs w:val="16"/>
    </w:rPr>
  </w:style>
  <w:style w:type="paragraph" w:styleId="aff5">
    <w:name w:val="annotation text"/>
    <w:basedOn w:val="a0"/>
    <w:link w:val="aff6"/>
    <w:uiPriority w:val="99"/>
    <w:semiHidden/>
    <w:unhideWhenUsed/>
    <w:rsid w:val="00F57344"/>
    <w:rPr>
      <w:sz w:val="20"/>
      <w:szCs w:val="20"/>
    </w:rPr>
  </w:style>
  <w:style w:type="character" w:customStyle="1" w:styleId="aff6">
    <w:name w:val="Текст примечания Знак"/>
    <w:basedOn w:val="a1"/>
    <w:link w:val="aff5"/>
    <w:uiPriority w:val="99"/>
    <w:semiHidden/>
    <w:rsid w:val="00F57344"/>
    <w:rPr>
      <w:rFonts w:ascii="Times New Roman" w:eastAsia="Calibri" w:hAnsi="Times New Roman"/>
      <w:kern w:val="1"/>
      <w:sz w:val="20"/>
      <w:szCs w:val="20"/>
      <w:lang w:eastAsia="ar-SA"/>
    </w:rPr>
  </w:style>
  <w:style w:type="paragraph" w:styleId="aff7">
    <w:name w:val="annotation subject"/>
    <w:basedOn w:val="aff5"/>
    <w:next w:val="aff5"/>
    <w:link w:val="aff8"/>
    <w:uiPriority w:val="99"/>
    <w:semiHidden/>
    <w:unhideWhenUsed/>
    <w:rsid w:val="00F57344"/>
    <w:rPr>
      <w:b/>
      <w:bCs/>
    </w:rPr>
  </w:style>
  <w:style w:type="character" w:customStyle="1" w:styleId="aff8">
    <w:name w:val="Тема примечания Знак"/>
    <w:basedOn w:val="aff6"/>
    <w:link w:val="aff7"/>
    <w:uiPriority w:val="99"/>
    <w:semiHidden/>
    <w:rsid w:val="00F57344"/>
    <w:rPr>
      <w:rFonts w:ascii="Times New Roman" w:eastAsia="Calibri" w:hAnsi="Times New Roman"/>
      <w:b/>
      <w:bCs/>
      <w:kern w:val="1"/>
      <w:sz w:val="20"/>
      <w:szCs w:val="20"/>
      <w:lang w:eastAsia="ar-SA"/>
    </w:rPr>
  </w:style>
  <w:style w:type="paragraph" w:styleId="aff9">
    <w:name w:val="Normal (Web)"/>
    <w:basedOn w:val="a0"/>
    <w:rsid w:val="00F57344"/>
    <w:pPr>
      <w:widowControl/>
      <w:suppressAutoHyphens w:val="0"/>
    </w:pPr>
    <w:rPr>
      <w:rFonts w:eastAsia="Times New Roman"/>
      <w:kern w:val="0"/>
      <w:lang w:eastAsia="ru-RU"/>
    </w:rPr>
  </w:style>
  <w:style w:type="paragraph" w:styleId="affa">
    <w:name w:val="Body Text Indent"/>
    <w:basedOn w:val="a0"/>
    <w:link w:val="affb"/>
    <w:rsid w:val="00F57344"/>
    <w:pPr>
      <w:widowControl/>
      <w:suppressAutoHyphens w:val="0"/>
      <w:spacing w:after="120"/>
      <w:ind w:left="283"/>
    </w:pPr>
    <w:rPr>
      <w:rFonts w:eastAsia="Times New Roman"/>
      <w:kern w:val="0"/>
      <w:lang w:eastAsia="ru-RU"/>
    </w:rPr>
  </w:style>
  <w:style w:type="character" w:customStyle="1" w:styleId="affb">
    <w:name w:val="Основной текст с отступом Знак"/>
    <w:basedOn w:val="a1"/>
    <w:link w:val="affa"/>
    <w:rsid w:val="00F57344"/>
    <w:rPr>
      <w:rFonts w:ascii="Times New Roman" w:eastAsia="Times New Roman" w:hAnsi="Times New Roman"/>
      <w:sz w:val="24"/>
      <w:szCs w:val="24"/>
      <w:lang w:eastAsia="ru-RU"/>
    </w:rPr>
  </w:style>
  <w:style w:type="paragraph" w:customStyle="1" w:styleId="ConsNormal">
    <w:name w:val="ConsNormal"/>
    <w:rsid w:val="00F57344"/>
    <w:pPr>
      <w:autoSpaceDE w:val="0"/>
      <w:autoSpaceDN w:val="0"/>
      <w:adjustRightInd w:val="0"/>
      <w:ind w:right="19772" w:firstLine="720"/>
    </w:pPr>
    <w:rPr>
      <w:rFonts w:ascii="Arial" w:eastAsia="Times New Roman" w:hAnsi="Arial" w:cs="Arial"/>
      <w:sz w:val="20"/>
      <w:szCs w:val="20"/>
      <w:lang w:eastAsia="ru-RU"/>
    </w:rPr>
  </w:style>
  <w:style w:type="paragraph" w:customStyle="1" w:styleId="affc">
    <w:name w:val="МОЕ"/>
    <w:basedOn w:val="a0"/>
    <w:rsid w:val="00F57344"/>
    <w:pPr>
      <w:widowControl/>
      <w:suppressAutoHyphens w:val="0"/>
      <w:ind w:firstLine="709"/>
      <w:jc w:val="both"/>
    </w:pPr>
    <w:rPr>
      <w:rFonts w:eastAsia="Times New Roman"/>
      <w:spacing w:val="10"/>
      <w:kern w:val="0"/>
      <w:sz w:val="28"/>
      <w:szCs w:val="28"/>
      <w:lang w:eastAsia="ru-RU"/>
    </w:rPr>
  </w:style>
  <w:style w:type="paragraph" w:customStyle="1" w:styleId="affd">
    <w:name w:val="основной"/>
    <w:basedOn w:val="a0"/>
    <w:rsid w:val="00F57344"/>
    <w:pPr>
      <w:keepNext/>
      <w:widowControl/>
    </w:pPr>
    <w:rPr>
      <w:rFonts w:ascii="Arial" w:eastAsia="Lucida Sans Unicode" w:hAnsi="Arial"/>
    </w:rPr>
  </w:style>
  <w:style w:type="paragraph" w:customStyle="1" w:styleId="affe">
    <w:name w:val="Знак Знак Знак Знак Знак Знак"/>
    <w:basedOn w:val="a0"/>
    <w:rsid w:val="00F57344"/>
    <w:pPr>
      <w:widowControl/>
      <w:suppressAutoHyphens w:val="0"/>
      <w:spacing w:before="100" w:beforeAutospacing="1" w:after="100" w:afterAutospacing="1"/>
    </w:pPr>
    <w:rPr>
      <w:rFonts w:ascii="Tahoma" w:eastAsia="Times New Roman" w:hAnsi="Tahoma"/>
      <w:kern w:val="0"/>
      <w:sz w:val="20"/>
      <w:szCs w:val="20"/>
      <w:lang w:val="en-US" w:eastAsia="en-US"/>
    </w:rPr>
  </w:style>
  <w:style w:type="character" w:customStyle="1" w:styleId="120">
    <w:name w:val="Стиль 12 пт"/>
    <w:rsid w:val="00F57344"/>
    <w:rPr>
      <w:sz w:val="24"/>
    </w:rPr>
  </w:style>
  <w:style w:type="paragraph" w:customStyle="1" w:styleId="Iauiue">
    <w:name w:val="Iau?iue"/>
    <w:rsid w:val="00F57344"/>
    <w:pPr>
      <w:widowControl w:val="0"/>
      <w:suppressAutoHyphens/>
    </w:pPr>
    <w:rPr>
      <w:rFonts w:ascii="Times New Roman" w:eastAsia="Arial" w:hAnsi="Times New Roman"/>
      <w:sz w:val="20"/>
      <w:szCs w:val="20"/>
      <w:lang w:eastAsia="ar-SA"/>
    </w:rPr>
  </w:style>
  <w:style w:type="paragraph" w:customStyle="1" w:styleId="nienie">
    <w:name w:val="nienie"/>
    <w:basedOn w:val="Iauiue"/>
    <w:rsid w:val="00F57344"/>
    <w:pPr>
      <w:keepLines/>
      <w:suppressAutoHyphens w:val="0"/>
      <w:ind w:left="709" w:hanging="284"/>
      <w:jc w:val="both"/>
    </w:pPr>
    <w:rPr>
      <w:rFonts w:ascii="Peterburg" w:eastAsia="Times New Roman" w:hAnsi="Peterburg" w:cs="Peterburg"/>
      <w:sz w:val="24"/>
      <w:szCs w:val="24"/>
      <w:lang w:eastAsia="ru-RU"/>
    </w:rPr>
  </w:style>
  <w:style w:type="character" w:customStyle="1" w:styleId="afff">
    <w:name w:val="Цветовое выделение"/>
    <w:rsid w:val="00F57344"/>
    <w:rPr>
      <w:b/>
      <w:color w:val="000080"/>
    </w:rPr>
  </w:style>
  <w:style w:type="character" w:customStyle="1" w:styleId="afff0">
    <w:name w:val="Гипертекстовая ссылка"/>
    <w:uiPriority w:val="99"/>
    <w:rsid w:val="00F57344"/>
    <w:rPr>
      <w:rFonts w:cs="Times New Roman"/>
      <w:b/>
      <w:color w:val="008000"/>
    </w:rPr>
  </w:style>
  <w:style w:type="paragraph" w:customStyle="1" w:styleId="afff1">
    <w:name w:val="Заголовок статьи"/>
    <w:basedOn w:val="a0"/>
    <w:next w:val="a0"/>
    <w:rsid w:val="00F57344"/>
    <w:pPr>
      <w:suppressAutoHyphens w:val="0"/>
      <w:autoSpaceDE w:val="0"/>
      <w:autoSpaceDN w:val="0"/>
      <w:adjustRightInd w:val="0"/>
      <w:ind w:left="1612" w:hanging="892"/>
      <w:jc w:val="both"/>
    </w:pPr>
    <w:rPr>
      <w:rFonts w:ascii="Arial" w:eastAsia="Times New Roman" w:hAnsi="Arial" w:cs="Arial"/>
      <w:kern w:val="0"/>
      <w:lang w:eastAsia="ru-RU"/>
    </w:rPr>
  </w:style>
  <w:style w:type="paragraph" w:customStyle="1" w:styleId="afff2">
    <w:name w:val="Зоны"/>
    <w:basedOn w:val="a0"/>
    <w:rsid w:val="00F57344"/>
    <w:pPr>
      <w:widowControl/>
      <w:tabs>
        <w:tab w:val="left" w:pos="567"/>
      </w:tabs>
      <w:suppressAutoHyphens w:val="0"/>
      <w:snapToGrid w:val="0"/>
      <w:spacing w:before="160" w:after="160"/>
      <w:ind w:left="567"/>
      <w:jc w:val="both"/>
    </w:pPr>
    <w:rPr>
      <w:rFonts w:ascii="Arial" w:eastAsia="Times New Roman" w:hAnsi="Arial"/>
      <w:b/>
      <w:kern w:val="0"/>
      <w:szCs w:val="20"/>
      <w:lang w:eastAsia="ru-RU"/>
    </w:rPr>
  </w:style>
  <w:style w:type="paragraph" w:customStyle="1" w:styleId="a">
    <w:name w:val="ВидыДеятельности"/>
    <w:basedOn w:val="a0"/>
    <w:rsid w:val="00F57344"/>
    <w:pPr>
      <w:widowControl/>
      <w:numPr>
        <w:numId w:val="2"/>
      </w:numPr>
      <w:tabs>
        <w:tab w:val="left" w:pos="851"/>
      </w:tabs>
      <w:suppressAutoHyphens w:val="0"/>
      <w:spacing w:after="80"/>
      <w:jc w:val="both"/>
    </w:pPr>
    <w:rPr>
      <w:rFonts w:ascii="Arial" w:eastAsia="Times New Roman" w:hAnsi="Arial"/>
      <w:snapToGrid w:val="0"/>
      <w:kern w:val="0"/>
      <w:sz w:val="22"/>
      <w:szCs w:val="20"/>
      <w:lang w:eastAsia="ru-RU"/>
    </w:rPr>
  </w:style>
  <w:style w:type="paragraph" w:customStyle="1" w:styleId="src">
    <w:name w:val="src"/>
    <w:basedOn w:val="a0"/>
    <w:rsid w:val="00F57344"/>
    <w:pPr>
      <w:widowControl/>
      <w:suppressAutoHyphens w:val="0"/>
      <w:spacing w:after="240"/>
    </w:pPr>
    <w:rPr>
      <w:rFonts w:eastAsia="Times New Roman"/>
      <w:i/>
      <w:iCs/>
      <w:color w:val="939756"/>
      <w:kern w:val="0"/>
      <w:sz w:val="18"/>
      <w:szCs w:val="18"/>
      <w:lang w:eastAsia="ru-RU"/>
    </w:rPr>
  </w:style>
  <w:style w:type="paragraph" w:customStyle="1" w:styleId="afff3">
    <w:name w:val="Раздел"/>
    <w:basedOn w:val="a0"/>
    <w:rsid w:val="00F57344"/>
    <w:pPr>
      <w:widowControl/>
      <w:suppressAutoHyphens w:val="0"/>
      <w:ind w:left="720"/>
    </w:pPr>
    <w:rPr>
      <w:rFonts w:eastAsia="Times New Roman"/>
      <w:b/>
      <w:kern w:val="0"/>
      <w:lang w:eastAsia="ru-RU"/>
    </w:rPr>
  </w:style>
  <w:style w:type="paragraph" w:customStyle="1" w:styleId="afff4">
    <w:name w:val="Генплан"/>
    <w:basedOn w:val="a0"/>
    <w:rsid w:val="00F57344"/>
    <w:pPr>
      <w:widowControl/>
      <w:tabs>
        <w:tab w:val="left" w:pos="7797"/>
      </w:tabs>
      <w:suppressAutoHyphens w:val="0"/>
      <w:spacing w:line="360" w:lineRule="auto"/>
      <w:jc w:val="center"/>
    </w:pPr>
    <w:rPr>
      <w:rFonts w:eastAsia="Times New Roman"/>
      <w:b/>
      <w:kern w:val="0"/>
      <w:sz w:val="32"/>
      <w:szCs w:val="28"/>
      <w:lang w:eastAsia="ru-RU"/>
    </w:rPr>
  </w:style>
  <w:style w:type="paragraph" w:customStyle="1" w:styleId="S1">
    <w:name w:val="S_Обычный в таблице"/>
    <w:basedOn w:val="a0"/>
    <w:rsid w:val="00F57344"/>
    <w:pPr>
      <w:widowControl/>
      <w:suppressAutoHyphens w:val="0"/>
      <w:spacing w:line="360" w:lineRule="auto"/>
      <w:jc w:val="center"/>
    </w:pPr>
    <w:rPr>
      <w:rFonts w:eastAsia="Times New Roman"/>
      <w:kern w:val="0"/>
      <w:lang w:eastAsia="ru-RU"/>
    </w:rPr>
  </w:style>
  <w:style w:type="paragraph" w:styleId="43">
    <w:name w:val="toc 4"/>
    <w:basedOn w:val="a0"/>
    <w:next w:val="a0"/>
    <w:autoRedefine/>
    <w:semiHidden/>
    <w:rsid w:val="00F57344"/>
    <w:pPr>
      <w:widowControl/>
      <w:suppressAutoHyphens w:val="0"/>
      <w:ind w:left="851"/>
    </w:pPr>
    <w:rPr>
      <w:rFonts w:eastAsia="Times New Roman"/>
      <w:kern w:val="0"/>
      <w:lang w:eastAsia="ru-RU"/>
    </w:rPr>
  </w:style>
  <w:style w:type="paragraph" w:customStyle="1" w:styleId="82">
    <w:name w:val="Стиль8"/>
    <w:basedOn w:val="a0"/>
    <w:qFormat/>
    <w:rsid w:val="00F57344"/>
    <w:pPr>
      <w:widowControl/>
      <w:suppressAutoHyphens w:val="0"/>
      <w:ind w:firstLine="567"/>
      <w:jc w:val="both"/>
    </w:pPr>
    <w:rPr>
      <w:rFonts w:ascii="Calibri" w:eastAsia="Times New Roman" w:hAnsi="Calibri"/>
      <w:kern w:val="0"/>
      <w:lang w:eastAsia="ru-RU"/>
    </w:rPr>
  </w:style>
  <w:style w:type="character" w:customStyle="1" w:styleId="ab">
    <w:name w:val="Без интервала Знак"/>
    <w:link w:val="aa"/>
    <w:rsid w:val="00F57344"/>
    <w:rPr>
      <w:sz w:val="24"/>
      <w:szCs w:val="32"/>
    </w:rPr>
  </w:style>
  <w:style w:type="paragraph" w:customStyle="1" w:styleId="ConsPlusTitle">
    <w:name w:val="ConsPlusTitle"/>
    <w:rsid w:val="00F57344"/>
    <w:pPr>
      <w:autoSpaceDE w:val="0"/>
      <w:autoSpaceDN w:val="0"/>
      <w:adjustRightInd w:val="0"/>
    </w:pPr>
    <w:rPr>
      <w:rFonts w:ascii="Arial" w:eastAsia="Times New Roman" w:hAnsi="Arial" w:cs="Arial"/>
      <w:b/>
      <w:bCs/>
      <w:sz w:val="20"/>
      <w:szCs w:val="20"/>
      <w:lang w:eastAsia="ru-RU"/>
    </w:rPr>
  </w:style>
  <w:style w:type="character" w:customStyle="1" w:styleId="apple-converted-space">
    <w:name w:val="apple-converted-space"/>
    <w:basedOn w:val="a1"/>
    <w:rsid w:val="00F57344"/>
  </w:style>
  <w:style w:type="paragraph" w:customStyle="1" w:styleId="afff5">
    <w:name w:val="Нормальный (таблица)"/>
    <w:basedOn w:val="a0"/>
    <w:next w:val="a0"/>
    <w:rsid w:val="00F57344"/>
    <w:pPr>
      <w:suppressAutoHyphens w:val="0"/>
      <w:autoSpaceDE w:val="0"/>
      <w:autoSpaceDN w:val="0"/>
      <w:adjustRightInd w:val="0"/>
      <w:jc w:val="both"/>
    </w:pPr>
    <w:rPr>
      <w:rFonts w:eastAsia="Times New Roman"/>
      <w:kern w:val="0"/>
      <w:lang w:eastAsia="ru-RU"/>
    </w:rPr>
  </w:style>
  <w:style w:type="character" w:customStyle="1" w:styleId="Bodytext">
    <w:name w:val="Body text_"/>
    <w:link w:val="15"/>
    <w:rsid w:val="00F57344"/>
    <w:rPr>
      <w:shd w:val="clear" w:color="auto" w:fill="FFFFFF"/>
    </w:rPr>
  </w:style>
  <w:style w:type="paragraph" w:customStyle="1" w:styleId="15">
    <w:name w:val="Основной текст1"/>
    <w:basedOn w:val="a0"/>
    <w:link w:val="Bodytext"/>
    <w:rsid w:val="00F57344"/>
    <w:pPr>
      <w:shd w:val="clear" w:color="auto" w:fill="FFFFFF"/>
      <w:suppressAutoHyphens w:val="0"/>
      <w:spacing w:line="265" w:lineRule="exact"/>
      <w:jc w:val="both"/>
    </w:pPr>
    <w:rPr>
      <w:rFonts w:asciiTheme="minorHAnsi" w:eastAsiaTheme="minorHAnsi" w:hAnsiTheme="minorHAnsi"/>
      <w:kern w:val="0"/>
      <w:sz w:val="22"/>
      <w:szCs w:val="22"/>
      <w:shd w:val="clear" w:color="auto" w:fill="FFFFFF"/>
      <w:lang w:eastAsia="en-US"/>
    </w:rPr>
  </w:style>
  <w:style w:type="paragraph" w:customStyle="1" w:styleId="27">
    <w:name w:val="Обычный2"/>
    <w:rsid w:val="00F57344"/>
    <w:pPr>
      <w:widowControl w:val="0"/>
      <w:suppressAutoHyphens/>
      <w:overflowPunct w:val="0"/>
      <w:autoSpaceDE w:val="0"/>
    </w:pPr>
    <w:rPr>
      <w:rFonts w:ascii="Times New Roman" w:eastAsia="Times New Roman" w:hAnsi="Times New Roman"/>
      <w:sz w:val="20"/>
      <w:szCs w:val="20"/>
      <w:lang w:eastAsia="ar-SA"/>
    </w:rPr>
  </w:style>
  <w:style w:type="paragraph" w:customStyle="1" w:styleId="211">
    <w:name w:val="Основной текст с отступом 21"/>
    <w:basedOn w:val="a0"/>
    <w:rsid w:val="00F57344"/>
    <w:pPr>
      <w:widowControl/>
      <w:suppressAutoHyphens w:val="0"/>
      <w:spacing w:after="120" w:line="480" w:lineRule="auto"/>
      <w:ind w:left="283"/>
    </w:pPr>
    <w:rPr>
      <w:rFonts w:eastAsia="Times New Roman"/>
      <w:kern w:val="0"/>
      <w:lang w:val="x-none" w:eastAsia="zh-CN"/>
    </w:rPr>
  </w:style>
  <w:style w:type="paragraph" w:customStyle="1" w:styleId="caaieiaie2">
    <w:name w:val="caaieiaie 2"/>
    <w:basedOn w:val="a0"/>
    <w:next w:val="a0"/>
    <w:rsid w:val="00F57344"/>
    <w:pPr>
      <w:keepNext/>
      <w:keepLines/>
      <w:spacing w:before="240" w:after="60"/>
      <w:jc w:val="center"/>
    </w:pPr>
    <w:rPr>
      <w:rFonts w:ascii="Peterburg" w:eastAsia="Arial" w:hAnsi="Peterburg"/>
      <w:b/>
      <w:kern w:val="0"/>
      <w:szCs w:val="20"/>
    </w:rPr>
  </w:style>
  <w:style w:type="paragraph" w:styleId="afff6">
    <w:name w:val="Document Map"/>
    <w:basedOn w:val="a0"/>
    <w:link w:val="afff7"/>
    <w:uiPriority w:val="99"/>
    <w:semiHidden/>
    <w:unhideWhenUsed/>
    <w:rsid w:val="00F57344"/>
    <w:rPr>
      <w:rFonts w:ascii="Tahoma" w:hAnsi="Tahoma" w:cs="Tahoma"/>
      <w:sz w:val="16"/>
      <w:szCs w:val="16"/>
    </w:rPr>
  </w:style>
  <w:style w:type="character" w:customStyle="1" w:styleId="afff7">
    <w:name w:val="Схема документа Знак"/>
    <w:basedOn w:val="a1"/>
    <w:link w:val="afff6"/>
    <w:uiPriority w:val="99"/>
    <w:semiHidden/>
    <w:rsid w:val="00F57344"/>
    <w:rPr>
      <w:rFonts w:ascii="Tahoma" w:eastAsia="Calibri" w:hAnsi="Tahoma" w:cs="Tahoma"/>
      <w:kern w:val="1"/>
      <w:sz w:val="16"/>
      <w:szCs w:val="16"/>
      <w:lang w:eastAsia="ar-SA"/>
    </w:rPr>
  </w:style>
  <w:style w:type="character" w:customStyle="1" w:styleId="afff8">
    <w:name w:val="Основной текст_"/>
    <w:basedOn w:val="a1"/>
    <w:rsid w:val="002406CC"/>
    <w:rPr>
      <w:rFonts w:ascii="Times New Roman" w:eastAsia="Times New Roman" w:hAnsi="Times New Roman" w:cs="Times New Roman"/>
      <w:b w:val="0"/>
      <w:bCs w:val="0"/>
      <w:i w:val="0"/>
      <w:iCs w:val="0"/>
      <w:smallCaps w:val="0"/>
      <w:strike w:val="0"/>
      <w:spacing w:val="6"/>
      <w:sz w:val="25"/>
      <w:szCs w:val="25"/>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5E8C2FA1AAC475A23C5F7DBCE11FC1E6951ACC9E3A0AF527292AFA7cEC8F" TargetMode="External"/><Relationship Id="rId13" Type="http://schemas.openxmlformats.org/officeDocument/2006/relationships/hyperlink" Target="consultantplus://offline/ref=75E270CB94851EE4A58AE9275EC5EAD4F419E7EC32A490B539E76ABDBEA19A76497DD0F4D311F352b1x1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D65E8C2FA1AAC475A23C5F7DBCE11FC1E6951ACC9E3A0AF527292AFA7E867EB3C053C5F23cCCFF" TargetMode="External"/><Relationship Id="rId12" Type="http://schemas.openxmlformats.org/officeDocument/2006/relationships/hyperlink" Target="http://www.garant.ru/products/ipo/prime/doc/706368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0F336A136A1E13D2B9474530C5548D0219B1A626DFA246FA63C921A998862B7093F785AE3B2217D235DFe3M3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750F336A136A1E13D2B9474530C5548D0219B1A627DEA44AF263C921A998862B7093F785AE3B2217D234D8e3M8K" TargetMode="External"/><Relationship Id="rId4" Type="http://schemas.openxmlformats.org/officeDocument/2006/relationships/webSettings" Target="webSettings.xml"/><Relationship Id="rId9" Type="http://schemas.openxmlformats.org/officeDocument/2006/relationships/hyperlink" Target="consultantplus://offline/ref=5D65E8C2FA1AAC475A23C5F7DBCE11FC1D6C57ACC2E2A0AF527292AFA7E867EB3C053C5D23C9D1E1c3C0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23958</Words>
  <Characters>136567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18</cp:revision>
  <dcterms:created xsi:type="dcterms:W3CDTF">2022-12-19T04:21:00Z</dcterms:created>
  <dcterms:modified xsi:type="dcterms:W3CDTF">2024-10-31T04:09:00Z</dcterms:modified>
</cp:coreProperties>
</file>