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ECF" w:rsidRDefault="002D6836" w:rsidP="001F377A">
      <w:pPr>
        <w:widowControl w:val="0"/>
        <w:suppressAutoHyphens/>
        <w:autoSpaceDE w:val="0"/>
        <w:ind w:firstLine="5245"/>
        <w:jc w:val="right"/>
        <w:textAlignment w:val="baseline"/>
        <w:rPr>
          <w:rFonts w:eastAsia="Arial Unicode MS"/>
          <w:kern w:val="1"/>
          <w:lang w:bidi="en-US"/>
        </w:rPr>
      </w:pPr>
      <w:r>
        <w:rPr>
          <w:rFonts w:eastAsia="Arial Unicode MS"/>
          <w:kern w:val="1"/>
          <w:lang w:bidi="en-US"/>
        </w:rPr>
        <w:t>Утверждены</w:t>
      </w:r>
      <w:r w:rsidR="00224ECF">
        <w:rPr>
          <w:rFonts w:eastAsia="Arial Unicode MS"/>
          <w:kern w:val="1"/>
          <w:lang w:bidi="en-US"/>
        </w:rPr>
        <w:t xml:space="preserve"> решением</w:t>
      </w:r>
    </w:p>
    <w:p w:rsidR="000D0586" w:rsidRDefault="00224ECF" w:rsidP="001F377A">
      <w:pPr>
        <w:widowControl w:val="0"/>
        <w:suppressAutoHyphens/>
        <w:autoSpaceDE w:val="0"/>
        <w:ind w:firstLine="5245"/>
        <w:jc w:val="right"/>
        <w:textAlignment w:val="baseline"/>
        <w:rPr>
          <w:rFonts w:eastAsia="Arial Unicode MS"/>
          <w:kern w:val="1"/>
          <w:lang w:bidi="en-US"/>
        </w:rPr>
      </w:pPr>
      <w:r>
        <w:rPr>
          <w:rFonts w:eastAsia="Arial Unicode MS"/>
          <w:kern w:val="1"/>
          <w:lang w:bidi="en-US"/>
        </w:rPr>
        <w:t>Совета депутатов</w:t>
      </w:r>
      <w:r w:rsidR="000D0586" w:rsidRPr="00224ECF">
        <w:rPr>
          <w:rFonts w:eastAsia="Arial Unicode MS"/>
          <w:kern w:val="1"/>
          <w:lang w:bidi="en-US"/>
        </w:rPr>
        <w:t xml:space="preserve"> </w:t>
      </w:r>
      <w:r w:rsidR="001F377A" w:rsidRPr="00224ECF">
        <w:rPr>
          <w:rFonts w:eastAsia="Arial Unicode MS"/>
          <w:kern w:val="1"/>
          <w:lang w:bidi="en-US"/>
        </w:rPr>
        <w:t>Рассказихинского</w:t>
      </w:r>
      <w:r>
        <w:rPr>
          <w:rFonts w:eastAsia="Arial Unicode MS"/>
          <w:kern w:val="1"/>
          <w:lang w:bidi="en-US"/>
        </w:rPr>
        <w:t xml:space="preserve"> сельсовета</w:t>
      </w:r>
    </w:p>
    <w:p w:rsidR="00224ECF" w:rsidRPr="00224ECF" w:rsidRDefault="00224ECF" w:rsidP="001F377A">
      <w:pPr>
        <w:widowControl w:val="0"/>
        <w:suppressAutoHyphens/>
        <w:autoSpaceDE w:val="0"/>
        <w:ind w:firstLine="5245"/>
        <w:jc w:val="right"/>
        <w:textAlignment w:val="baseline"/>
        <w:rPr>
          <w:rFonts w:eastAsia="Arial Unicode MS"/>
          <w:kern w:val="1"/>
          <w:lang w:bidi="en-US"/>
        </w:rPr>
      </w:pPr>
      <w:r>
        <w:rPr>
          <w:rFonts w:eastAsia="Arial Unicode MS"/>
          <w:kern w:val="1"/>
          <w:lang w:bidi="en-US"/>
        </w:rPr>
        <w:t>Первомайского района Алтайского края</w:t>
      </w:r>
    </w:p>
    <w:p w:rsidR="000D0586" w:rsidRPr="00224ECF" w:rsidRDefault="000D0586" w:rsidP="002D6836">
      <w:pPr>
        <w:widowControl w:val="0"/>
        <w:suppressAutoHyphens/>
        <w:autoSpaceDE w:val="0"/>
        <w:ind w:firstLine="6096"/>
        <w:jc w:val="right"/>
        <w:textAlignment w:val="baseline"/>
        <w:rPr>
          <w:rFonts w:eastAsia="Arial Unicode MS"/>
          <w:kern w:val="1"/>
          <w:lang w:bidi="en-US"/>
        </w:rPr>
      </w:pPr>
      <w:r w:rsidRPr="00224ECF">
        <w:rPr>
          <w:rFonts w:eastAsia="Arial Unicode MS"/>
          <w:kern w:val="1"/>
          <w:lang w:bidi="en-US"/>
        </w:rPr>
        <w:t xml:space="preserve">от </w:t>
      </w:r>
      <w:r w:rsidR="002D6836">
        <w:rPr>
          <w:rFonts w:eastAsia="Arial Unicode MS"/>
          <w:kern w:val="1"/>
          <w:lang w:bidi="en-US"/>
        </w:rPr>
        <w:t xml:space="preserve">29.07.2024 г </w:t>
      </w:r>
      <w:r w:rsidRPr="00224ECF">
        <w:rPr>
          <w:rFonts w:eastAsia="Arial Unicode MS"/>
          <w:kern w:val="1"/>
          <w:lang w:bidi="en-US"/>
        </w:rPr>
        <w:t>№</w:t>
      </w:r>
      <w:r w:rsidR="002D6836">
        <w:rPr>
          <w:rFonts w:eastAsia="Arial Unicode MS"/>
          <w:kern w:val="1"/>
          <w:lang w:bidi="en-US"/>
        </w:rPr>
        <w:t>19</w:t>
      </w:r>
    </w:p>
    <w:p w:rsidR="000D0586" w:rsidRPr="00224ECF" w:rsidRDefault="000D0586" w:rsidP="000D0586">
      <w:pPr>
        <w:widowControl w:val="0"/>
        <w:suppressAutoHyphens/>
        <w:autoSpaceDE w:val="0"/>
        <w:jc w:val="both"/>
        <w:textAlignment w:val="baseline"/>
        <w:rPr>
          <w:rFonts w:eastAsia="Arial Unicode MS"/>
          <w:kern w:val="1"/>
          <w:lang w:bidi="en-US"/>
        </w:rPr>
      </w:pPr>
    </w:p>
    <w:p w:rsidR="000D0586" w:rsidRPr="00224ECF" w:rsidRDefault="000D0586" w:rsidP="000D0586">
      <w:pPr>
        <w:widowControl w:val="0"/>
        <w:suppressAutoHyphens/>
        <w:autoSpaceDE w:val="0"/>
        <w:jc w:val="center"/>
        <w:textAlignment w:val="baseline"/>
        <w:rPr>
          <w:rFonts w:eastAsia="Times New Roman"/>
          <w:b/>
          <w:lang w:eastAsia="ru-RU"/>
        </w:rPr>
      </w:pPr>
      <w:r w:rsidRPr="00224ECF">
        <w:rPr>
          <w:rFonts w:eastAsia="Times New Roman"/>
          <w:b/>
          <w:lang w:eastAsia="ru-RU"/>
        </w:rPr>
        <w:t>П</w:t>
      </w:r>
      <w:r w:rsidR="0010761E" w:rsidRPr="00224ECF">
        <w:rPr>
          <w:rFonts w:eastAsia="Times New Roman"/>
          <w:b/>
          <w:lang w:eastAsia="ru-RU"/>
        </w:rPr>
        <w:t>РАВИЛА ЗЕМЛЕПОЛЬЗОВАНИЯ И</w:t>
      </w:r>
      <w:r w:rsidRPr="00224ECF">
        <w:rPr>
          <w:rFonts w:eastAsia="Times New Roman"/>
          <w:b/>
          <w:lang w:eastAsia="ru-RU"/>
        </w:rPr>
        <w:t xml:space="preserve"> </w:t>
      </w:r>
      <w:r w:rsidR="0010761E" w:rsidRPr="00224ECF">
        <w:rPr>
          <w:rFonts w:eastAsia="Times New Roman"/>
          <w:b/>
          <w:lang w:eastAsia="ru-RU"/>
        </w:rPr>
        <w:t>ЗАСТРОЙКИ</w:t>
      </w:r>
      <w:r w:rsidRPr="00224ECF">
        <w:rPr>
          <w:rFonts w:eastAsia="Times New Roman"/>
          <w:b/>
          <w:lang w:eastAsia="ru-RU"/>
        </w:rPr>
        <w:t xml:space="preserve"> </w:t>
      </w:r>
      <w:r w:rsidR="0010761E" w:rsidRPr="00224ECF">
        <w:rPr>
          <w:rFonts w:eastAsia="Times New Roman"/>
          <w:b/>
          <w:lang w:eastAsia="ru-RU"/>
        </w:rPr>
        <w:t xml:space="preserve">ТЕРРИТОРИИ МУНИЦИПАЛЬНОГО ОБРАЗОВАНИЯ </w:t>
      </w:r>
      <w:r w:rsidR="001F377A" w:rsidRPr="00224ECF">
        <w:rPr>
          <w:rFonts w:eastAsia="Times New Roman"/>
          <w:b/>
          <w:lang w:eastAsia="ru-RU"/>
        </w:rPr>
        <w:t>РАССКАЗИХИНСКИЙ СЕЛЬСОВЕТ ПЕРВОМАЙСКОГО РАЙОНА АЛТАЙСКОГО КРАЯ</w:t>
      </w:r>
    </w:p>
    <w:p w:rsidR="00D74BD1" w:rsidRPr="00224ECF" w:rsidRDefault="00D74BD1" w:rsidP="000D0586">
      <w:pPr>
        <w:widowControl w:val="0"/>
        <w:suppressAutoHyphens/>
        <w:autoSpaceDE w:val="0"/>
        <w:jc w:val="center"/>
        <w:textAlignment w:val="baseline"/>
        <w:rPr>
          <w:rFonts w:eastAsia="Times New Roman"/>
          <w:b/>
          <w:lang w:eastAsia="ru-RU"/>
        </w:rPr>
      </w:pPr>
    </w:p>
    <w:bookmarkStart w:id="0" w:name="_GoBack"/>
    <w:bookmarkEnd w:id="0"/>
    <w:p w:rsidR="00DC0CE5" w:rsidRDefault="00D74BD1">
      <w:pPr>
        <w:pStyle w:val="14"/>
        <w:rPr>
          <w:rFonts w:asciiTheme="minorHAnsi" w:eastAsiaTheme="minorEastAsia" w:hAnsiTheme="minorHAnsi" w:cstheme="minorBidi"/>
          <w:b w:val="0"/>
          <w:bCs w:val="0"/>
          <w:caps w:val="0"/>
          <w:sz w:val="22"/>
          <w:szCs w:val="22"/>
          <w:lang w:eastAsia="ru-RU"/>
        </w:rPr>
      </w:pPr>
      <w:r w:rsidRPr="00224ECF">
        <w:rPr>
          <w:rFonts w:eastAsia="Times New Roman"/>
          <w:lang w:eastAsia="ru-RU"/>
        </w:rPr>
        <w:fldChar w:fldCharType="begin"/>
      </w:r>
      <w:r w:rsidRPr="00224ECF">
        <w:rPr>
          <w:rFonts w:eastAsia="Times New Roman"/>
          <w:lang w:eastAsia="ru-RU"/>
        </w:rPr>
        <w:instrText xml:space="preserve"> TOC \o "1-3" \h \z \u </w:instrText>
      </w:r>
      <w:r w:rsidRPr="00224ECF">
        <w:rPr>
          <w:rFonts w:eastAsia="Times New Roman"/>
          <w:lang w:eastAsia="ru-RU"/>
        </w:rPr>
        <w:fldChar w:fldCharType="separate"/>
      </w:r>
      <w:hyperlink w:anchor="_Toc174436542" w:history="1">
        <w:r w:rsidR="00DC0CE5" w:rsidRPr="00AC26A4">
          <w:rPr>
            <w:rStyle w:val="afe"/>
          </w:rPr>
          <w:t xml:space="preserve">РАЗДЕЛ </w:t>
        </w:r>
        <w:r w:rsidR="00DC0CE5" w:rsidRPr="00AC26A4">
          <w:rPr>
            <w:rStyle w:val="afe"/>
            <w:lang w:val="en-US"/>
          </w:rPr>
          <w:t>I</w:t>
        </w:r>
        <w:r w:rsidR="00DC0CE5" w:rsidRPr="00AC26A4">
          <w:rPr>
            <w:rStyle w:val="afe"/>
          </w:rPr>
          <w:t>. ПОРЯДОК ПРИМЕНЕНИЯ ПРАВИЛ ЗЕМЛЕПОЛЬЗОВАНИЯ И ЗАСТРОЙКИ И ВНЕСЕНИЯ В НИХ ИЗМЕНЕНИЙ</w:t>
        </w:r>
        <w:r w:rsidR="00DC0CE5">
          <w:rPr>
            <w:webHidden/>
          </w:rPr>
          <w:tab/>
        </w:r>
        <w:r w:rsidR="00DC0CE5">
          <w:rPr>
            <w:rStyle w:val="afe"/>
          </w:rPr>
          <w:fldChar w:fldCharType="begin"/>
        </w:r>
        <w:r w:rsidR="00DC0CE5">
          <w:rPr>
            <w:webHidden/>
          </w:rPr>
          <w:instrText xml:space="preserve"> PAGEREF _Toc174436542 \h </w:instrText>
        </w:r>
        <w:r w:rsidR="00DC0CE5">
          <w:rPr>
            <w:rStyle w:val="afe"/>
          </w:rPr>
        </w:r>
        <w:r w:rsidR="00DC0CE5">
          <w:rPr>
            <w:rStyle w:val="afe"/>
          </w:rPr>
          <w:fldChar w:fldCharType="separate"/>
        </w:r>
        <w:r w:rsidR="00DC0CE5">
          <w:rPr>
            <w:webHidden/>
          </w:rPr>
          <w:t>4</w:t>
        </w:r>
        <w:r w:rsidR="00DC0CE5">
          <w:rPr>
            <w:rStyle w:val="afe"/>
          </w:rPr>
          <w:fldChar w:fldCharType="end"/>
        </w:r>
      </w:hyperlink>
    </w:p>
    <w:p w:rsidR="00DC0CE5" w:rsidRDefault="00DC0CE5">
      <w:pPr>
        <w:pStyle w:val="25"/>
        <w:rPr>
          <w:rFonts w:asciiTheme="minorHAnsi" w:eastAsiaTheme="minorEastAsia" w:hAnsiTheme="minorHAnsi" w:cstheme="minorBidi"/>
          <w:caps w:val="0"/>
          <w:snapToGrid/>
          <w:sz w:val="22"/>
          <w:szCs w:val="22"/>
          <w:lang w:val="ru-RU" w:eastAsia="ru-RU"/>
        </w:rPr>
      </w:pPr>
      <w:hyperlink w:anchor="_Toc174436543" w:history="1">
        <w:r w:rsidRPr="00AC26A4">
          <w:rPr>
            <w:rStyle w:val="afe"/>
          </w:rPr>
          <w:t>Г</w:t>
        </w:r>
        <w:r w:rsidRPr="00AC26A4">
          <w:rPr>
            <w:rStyle w:val="afe"/>
            <w:lang w:val="ru-RU"/>
          </w:rPr>
          <w:t>ЛАВА</w:t>
        </w:r>
        <w:r w:rsidRPr="00AC26A4">
          <w:rPr>
            <w:rStyle w:val="afe"/>
          </w:rPr>
          <w:t xml:space="preserve"> 1. ОБЩИЕ ПОЛОЖЕНИЯ</w:t>
        </w:r>
        <w:r>
          <w:rPr>
            <w:webHidden/>
          </w:rPr>
          <w:tab/>
        </w:r>
        <w:r>
          <w:rPr>
            <w:rStyle w:val="afe"/>
          </w:rPr>
          <w:fldChar w:fldCharType="begin"/>
        </w:r>
        <w:r>
          <w:rPr>
            <w:webHidden/>
          </w:rPr>
          <w:instrText xml:space="preserve"> PAGEREF _Toc174436543 \h </w:instrText>
        </w:r>
        <w:r>
          <w:rPr>
            <w:rStyle w:val="afe"/>
          </w:rPr>
        </w:r>
        <w:r>
          <w:rPr>
            <w:rStyle w:val="afe"/>
          </w:rPr>
          <w:fldChar w:fldCharType="separate"/>
        </w:r>
        <w:r>
          <w:rPr>
            <w:webHidden/>
          </w:rPr>
          <w:t>4</w:t>
        </w:r>
        <w:r>
          <w:rPr>
            <w:rStyle w:val="afe"/>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44" w:history="1">
        <w:r w:rsidRPr="00AC26A4">
          <w:rPr>
            <w:rStyle w:val="afe"/>
            <w:noProof/>
          </w:rPr>
          <w:t>Статья 1. Основания и цели подготовки Правил землепользования и застройки территории муниципального образования Рассказихинский сельсовет Первомайского района Алтайского края</w:t>
        </w:r>
        <w:r>
          <w:rPr>
            <w:noProof/>
            <w:webHidden/>
          </w:rPr>
          <w:tab/>
        </w:r>
        <w:r>
          <w:rPr>
            <w:rStyle w:val="afe"/>
            <w:noProof/>
          </w:rPr>
          <w:fldChar w:fldCharType="begin"/>
        </w:r>
        <w:r>
          <w:rPr>
            <w:noProof/>
            <w:webHidden/>
          </w:rPr>
          <w:instrText xml:space="preserve"> PAGEREF _Toc174436544 \h </w:instrText>
        </w:r>
        <w:r>
          <w:rPr>
            <w:rStyle w:val="afe"/>
            <w:noProof/>
          </w:rPr>
        </w:r>
        <w:r>
          <w:rPr>
            <w:rStyle w:val="afe"/>
            <w:noProof/>
          </w:rPr>
          <w:fldChar w:fldCharType="separate"/>
        </w:r>
        <w:r>
          <w:rPr>
            <w:noProof/>
            <w:webHidden/>
          </w:rPr>
          <w:t>4</w:t>
        </w:r>
        <w:r>
          <w:rPr>
            <w:rStyle w:val="afe"/>
            <w:noProof/>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45" w:history="1">
        <w:r w:rsidRPr="00AC26A4">
          <w:rPr>
            <w:rStyle w:val="afe"/>
            <w:noProof/>
          </w:rPr>
          <w:t>Статья 2. Основные понятия, используемые в настоящих Правилах</w:t>
        </w:r>
        <w:r>
          <w:rPr>
            <w:noProof/>
            <w:webHidden/>
          </w:rPr>
          <w:tab/>
        </w:r>
        <w:r>
          <w:rPr>
            <w:rStyle w:val="afe"/>
            <w:noProof/>
          </w:rPr>
          <w:fldChar w:fldCharType="begin"/>
        </w:r>
        <w:r>
          <w:rPr>
            <w:noProof/>
            <w:webHidden/>
          </w:rPr>
          <w:instrText xml:space="preserve"> PAGEREF _Toc174436545 \h </w:instrText>
        </w:r>
        <w:r>
          <w:rPr>
            <w:rStyle w:val="afe"/>
            <w:noProof/>
          </w:rPr>
        </w:r>
        <w:r>
          <w:rPr>
            <w:rStyle w:val="afe"/>
            <w:noProof/>
          </w:rPr>
          <w:fldChar w:fldCharType="separate"/>
        </w:r>
        <w:r>
          <w:rPr>
            <w:noProof/>
            <w:webHidden/>
          </w:rPr>
          <w:t>5</w:t>
        </w:r>
        <w:r>
          <w:rPr>
            <w:rStyle w:val="afe"/>
            <w:noProof/>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46" w:history="1">
        <w:r w:rsidRPr="00AC26A4">
          <w:rPr>
            <w:rStyle w:val="afe"/>
            <w:noProof/>
          </w:rPr>
          <w:t>Статья 3. Сфера применения настоящих Правил</w:t>
        </w:r>
        <w:r>
          <w:rPr>
            <w:noProof/>
            <w:webHidden/>
          </w:rPr>
          <w:tab/>
        </w:r>
        <w:r>
          <w:rPr>
            <w:rStyle w:val="afe"/>
            <w:noProof/>
          </w:rPr>
          <w:fldChar w:fldCharType="begin"/>
        </w:r>
        <w:r>
          <w:rPr>
            <w:noProof/>
            <w:webHidden/>
          </w:rPr>
          <w:instrText xml:space="preserve"> PAGEREF _Toc174436546 \h </w:instrText>
        </w:r>
        <w:r>
          <w:rPr>
            <w:rStyle w:val="afe"/>
            <w:noProof/>
          </w:rPr>
        </w:r>
        <w:r>
          <w:rPr>
            <w:rStyle w:val="afe"/>
            <w:noProof/>
          </w:rPr>
          <w:fldChar w:fldCharType="separate"/>
        </w:r>
        <w:r>
          <w:rPr>
            <w:noProof/>
            <w:webHidden/>
          </w:rPr>
          <w:t>7</w:t>
        </w:r>
        <w:r>
          <w:rPr>
            <w:rStyle w:val="afe"/>
            <w:noProof/>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47" w:history="1">
        <w:r w:rsidRPr="00AC26A4">
          <w:rPr>
            <w:rStyle w:val="afe"/>
            <w:noProof/>
          </w:rPr>
          <w:t>Статья 4. Субъекты градостроительных отношений</w:t>
        </w:r>
        <w:r>
          <w:rPr>
            <w:noProof/>
            <w:webHidden/>
          </w:rPr>
          <w:tab/>
        </w:r>
        <w:r>
          <w:rPr>
            <w:rStyle w:val="afe"/>
            <w:noProof/>
          </w:rPr>
          <w:fldChar w:fldCharType="begin"/>
        </w:r>
        <w:r>
          <w:rPr>
            <w:noProof/>
            <w:webHidden/>
          </w:rPr>
          <w:instrText xml:space="preserve"> PAGEREF _Toc174436547 \h </w:instrText>
        </w:r>
        <w:r>
          <w:rPr>
            <w:rStyle w:val="afe"/>
            <w:noProof/>
          </w:rPr>
        </w:r>
        <w:r>
          <w:rPr>
            <w:rStyle w:val="afe"/>
            <w:noProof/>
          </w:rPr>
          <w:fldChar w:fldCharType="separate"/>
        </w:r>
        <w:r>
          <w:rPr>
            <w:noProof/>
            <w:webHidden/>
          </w:rPr>
          <w:t>7</w:t>
        </w:r>
        <w:r>
          <w:rPr>
            <w:rStyle w:val="afe"/>
            <w:noProof/>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48" w:history="1">
        <w:r w:rsidRPr="00AC26A4">
          <w:rPr>
            <w:rStyle w:val="afe"/>
            <w:noProof/>
          </w:rPr>
          <w:t>Статья 5. Порядок внесения изменений в настоящие Правила</w:t>
        </w:r>
        <w:r>
          <w:rPr>
            <w:noProof/>
            <w:webHidden/>
          </w:rPr>
          <w:tab/>
        </w:r>
        <w:r>
          <w:rPr>
            <w:rStyle w:val="afe"/>
            <w:noProof/>
          </w:rPr>
          <w:fldChar w:fldCharType="begin"/>
        </w:r>
        <w:r>
          <w:rPr>
            <w:noProof/>
            <w:webHidden/>
          </w:rPr>
          <w:instrText xml:space="preserve"> PAGEREF _Toc174436548 \h </w:instrText>
        </w:r>
        <w:r>
          <w:rPr>
            <w:rStyle w:val="afe"/>
            <w:noProof/>
          </w:rPr>
        </w:r>
        <w:r>
          <w:rPr>
            <w:rStyle w:val="afe"/>
            <w:noProof/>
          </w:rPr>
          <w:fldChar w:fldCharType="separate"/>
        </w:r>
        <w:r>
          <w:rPr>
            <w:noProof/>
            <w:webHidden/>
          </w:rPr>
          <w:t>7</w:t>
        </w:r>
        <w:r>
          <w:rPr>
            <w:rStyle w:val="afe"/>
            <w:noProof/>
          </w:rPr>
          <w:fldChar w:fldCharType="end"/>
        </w:r>
      </w:hyperlink>
    </w:p>
    <w:p w:rsidR="00DC0CE5" w:rsidRDefault="00DC0CE5">
      <w:pPr>
        <w:pStyle w:val="25"/>
        <w:rPr>
          <w:rFonts w:asciiTheme="minorHAnsi" w:eastAsiaTheme="minorEastAsia" w:hAnsiTheme="minorHAnsi" w:cstheme="minorBidi"/>
          <w:caps w:val="0"/>
          <w:snapToGrid/>
          <w:sz w:val="22"/>
          <w:szCs w:val="22"/>
          <w:lang w:val="ru-RU" w:eastAsia="ru-RU"/>
        </w:rPr>
      </w:pPr>
      <w:hyperlink w:anchor="_Toc174436549" w:history="1">
        <w:r w:rsidRPr="00AC26A4">
          <w:rPr>
            <w:rStyle w:val="afe"/>
          </w:rPr>
          <w:t>Глава 2. РЕГУЛИРОВАНИЕ ЗЕМЛЕПОЛЬЗОВАНИЯ И ЗАСТРОЙКИ ОРГАНАМИ МЕСТНОГО САМОУПРАВЛЕНИЯ</w:t>
        </w:r>
        <w:r>
          <w:rPr>
            <w:webHidden/>
          </w:rPr>
          <w:tab/>
        </w:r>
        <w:r>
          <w:rPr>
            <w:rStyle w:val="afe"/>
          </w:rPr>
          <w:fldChar w:fldCharType="begin"/>
        </w:r>
        <w:r>
          <w:rPr>
            <w:webHidden/>
          </w:rPr>
          <w:instrText xml:space="preserve"> PAGEREF _Toc174436549 \h </w:instrText>
        </w:r>
        <w:r>
          <w:rPr>
            <w:rStyle w:val="afe"/>
          </w:rPr>
        </w:r>
        <w:r>
          <w:rPr>
            <w:rStyle w:val="afe"/>
          </w:rPr>
          <w:fldChar w:fldCharType="separate"/>
        </w:r>
        <w:r>
          <w:rPr>
            <w:webHidden/>
          </w:rPr>
          <w:t>12</w:t>
        </w:r>
        <w:r>
          <w:rPr>
            <w:rStyle w:val="afe"/>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50" w:history="1">
        <w:r w:rsidRPr="00AC26A4">
          <w:rPr>
            <w:rStyle w:val="afe"/>
            <w:noProof/>
          </w:rPr>
          <w:t>Статья 6. Органы местного самоуправления, осуществляющие регулирование землепользования и застройки на территории сельсовета</w:t>
        </w:r>
        <w:r>
          <w:rPr>
            <w:noProof/>
            <w:webHidden/>
          </w:rPr>
          <w:tab/>
        </w:r>
        <w:r>
          <w:rPr>
            <w:rStyle w:val="afe"/>
            <w:noProof/>
          </w:rPr>
          <w:fldChar w:fldCharType="begin"/>
        </w:r>
        <w:r>
          <w:rPr>
            <w:noProof/>
            <w:webHidden/>
          </w:rPr>
          <w:instrText xml:space="preserve"> PAGEREF _Toc174436550 \h </w:instrText>
        </w:r>
        <w:r>
          <w:rPr>
            <w:rStyle w:val="afe"/>
            <w:noProof/>
          </w:rPr>
        </w:r>
        <w:r>
          <w:rPr>
            <w:rStyle w:val="afe"/>
            <w:noProof/>
          </w:rPr>
          <w:fldChar w:fldCharType="separate"/>
        </w:r>
        <w:r>
          <w:rPr>
            <w:noProof/>
            <w:webHidden/>
          </w:rPr>
          <w:t>12</w:t>
        </w:r>
        <w:r>
          <w:rPr>
            <w:rStyle w:val="afe"/>
            <w:noProof/>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51" w:history="1">
        <w:r w:rsidRPr="00AC26A4">
          <w:rPr>
            <w:rStyle w:val="afe"/>
            <w:noProof/>
          </w:rPr>
          <w:t>Статья 7. Полномочия Комиссии по землепользованию и застройке</w:t>
        </w:r>
        <w:r>
          <w:rPr>
            <w:noProof/>
            <w:webHidden/>
          </w:rPr>
          <w:tab/>
        </w:r>
        <w:r>
          <w:rPr>
            <w:rStyle w:val="afe"/>
            <w:noProof/>
          </w:rPr>
          <w:fldChar w:fldCharType="begin"/>
        </w:r>
        <w:r>
          <w:rPr>
            <w:noProof/>
            <w:webHidden/>
          </w:rPr>
          <w:instrText xml:space="preserve"> PAGEREF _Toc174436551 \h </w:instrText>
        </w:r>
        <w:r>
          <w:rPr>
            <w:rStyle w:val="afe"/>
            <w:noProof/>
          </w:rPr>
        </w:r>
        <w:r>
          <w:rPr>
            <w:rStyle w:val="afe"/>
            <w:noProof/>
          </w:rPr>
          <w:fldChar w:fldCharType="separate"/>
        </w:r>
        <w:r>
          <w:rPr>
            <w:noProof/>
            <w:webHidden/>
          </w:rPr>
          <w:t>12</w:t>
        </w:r>
        <w:r>
          <w:rPr>
            <w:rStyle w:val="afe"/>
            <w:noProof/>
          </w:rPr>
          <w:fldChar w:fldCharType="end"/>
        </w:r>
      </w:hyperlink>
    </w:p>
    <w:p w:rsidR="00DC0CE5" w:rsidRDefault="00DC0CE5">
      <w:pPr>
        <w:pStyle w:val="25"/>
        <w:rPr>
          <w:rFonts w:asciiTheme="minorHAnsi" w:eastAsiaTheme="minorEastAsia" w:hAnsiTheme="minorHAnsi" w:cstheme="minorBidi"/>
          <w:caps w:val="0"/>
          <w:snapToGrid/>
          <w:sz w:val="22"/>
          <w:szCs w:val="22"/>
          <w:lang w:val="ru-RU" w:eastAsia="ru-RU"/>
        </w:rPr>
      </w:pPr>
      <w:hyperlink w:anchor="_Toc174436552" w:history="1">
        <w:r w:rsidRPr="00AC26A4">
          <w:rPr>
            <w:rStyle w:val="afe"/>
          </w:rPr>
          <w:t>ГЛАВА 3. изменение видов разрешенного использования земельных участков и объектов капитального строительства физическими и юридическими лицами</w:t>
        </w:r>
        <w:r>
          <w:rPr>
            <w:webHidden/>
          </w:rPr>
          <w:tab/>
        </w:r>
        <w:r>
          <w:rPr>
            <w:rStyle w:val="afe"/>
          </w:rPr>
          <w:fldChar w:fldCharType="begin"/>
        </w:r>
        <w:r>
          <w:rPr>
            <w:webHidden/>
          </w:rPr>
          <w:instrText xml:space="preserve"> PAGEREF _Toc174436552 \h </w:instrText>
        </w:r>
        <w:r>
          <w:rPr>
            <w:rStyle w:val="afe"/>
          </w:rPr>
        </w:r>
        <w:r>
          <w:rPr>
            <w:rStyle w:val="afe"/>
          </w:rPr>
          <w:fldChar w:fldCharType="separate"/>
        </w:r>
        <w:r>
          <w:rPr>
            <w:webHidden/>
          </w:rPr>
          <w:t>14</w:t>
        </w:r>
        <w:r>
          <w:rPr>
            <w:rStyle w:val="afe"/>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53" w:history="1">
        <w:r w:rsidRPr="00AC26A4">
          <w:rPr>
            <w:rStyle w:val="afe"/>
            <w:noProof/>
          </w:rPr>
          <w:t>Статья 8. Виды разрешенного использования земельных участков и объектов капитального строительства</w:t>
        </w:r>
        <w:r>
          <w:rPr>
            <w:noProof/>
            <w:webHidden/>
          </w:rPr>
          <w:tab/>
        </w:r>
        <w:r>
          <w:rPr>
            <w:rStyle w:val="afe"/>
            <w:noProof/>
          </w:rPr>
          <w:fldChar w:fldCharType="begin"/>
        </w:r>
        <w:r>
          <w:rPr>
            <w:noProof/>
            <w:webHidden/>
          </w:rPr>
          <w:instrText xml:space="preserve"> PAGEREF _Toc174436553 \h </w:instrText>
        </w:r>
        <w:r>
          <w:rPr>
            <w:rStyle w:val="afe"/>
            <w:noProof/>
          </w:rPr>
        </w:r>
        <w:r>
          <w:rPr>
            <w:rStyle w:val="afe"/>
            <w:noProof/>
          </w:rPr>
          <w:fldChar w:fldCharType="separate"/>
        </w:r>
        <w:r>
          <w:rPr>
            <w:noProof/>
            <w:webHidden/>
          </w:rPr>
          <w:t>14</w:t>
        </w:r>
        <w:r>
          <w:rPr>
            <w:rStyle w:val="afe"/>
            <w:noProof/>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54" w:history="1">
        <w:r w:rsidRPr="00AC26A4">
          <w:rPr>
            <w:rStyle w:val="afe"/>
            <w:noProof/>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Pr>
            <w:noProof/>
            <w:webHidden/>
          </w:rPr>
          <w:tab/>
        </w:r>
        <w:r>
          <w:rPr>
            <w:rStyle w:val="afe"/>
            <w:noProof/>
          </w:rPr>
          <w:fldChar w:fldCharType="begin"/>
        </w:r>
        <w:r>
          <w:rPr>
            <w:noProof/>
            <w:webHidden/>
          </w:rPr>
          <w:instrText xml:space="preserve"> PAGEREF _Toc174436554 \h </w:instrText>
        </w:r>
        <w:r>
          <w:rPr>
            <w:rStyle w:val="afe"/>
            <w:noProof/>
          </w:rPr>
        </w:r>
        <w:r>
          <w:rPr>
            <w:rStyle w:val="afe"/>
            <w:noProof/>
          </w:rPr>
          <w:fldChar w:fldCharType="separate"/>
        </w:r>
        <w:r>
          <w:rPr>
            <w:noProof/>
            <w:webHidden/>
          </w:rPr>
          <w:t>16</w:t>
        </w:r>
        <w:r>
          <w:rPr>
            <w:rStyle w:val="afe"/>
            <w:noProof/>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55" w:history="1">
        <w:r w:rsidRPr="00AC26A4">
          <w:rPr>
            <w:rStyle w:val="afe"/>
            <w:noProof/>
          </w:rPr>
          <w:t>Статья 10. Отклонение от предельных параметров разрешенного строительства, реконструкции объектов капитального строительства</w:t>
        </w:r>
        <w:r>
          <w:rPr>
            <w:noProof/>
            <w:webHidden/>
          </w:rPr>
          <w:tab/>
        </w:r>
        <w:r>
          <w:rPr>
            <w:rStyle w:val="afe"/>
            <w:noProof/>
          </w:rPr>
          <w:fldChar w:fldCharType="begin"/>
        </w:r>
        <w:r>
          <w:rPr>
            <w:noProof/>
            <w:webHidden/>
          </w:rPr>
          <w:instrText xml:space="preserve"> PAGEREF _Toc174436555 \h </w:instrText>
        </w:r>
        <w:r>
          <w:rPr>
            <w:rStyle w:val="afe"/>
            <w:noProof/>
          </w:rPr>
        </w:r>
        <w:r>
          <w:rPr>
            <w:rStyle w:val="afe"/>
            <w:noProof/>
          </w:rPr>
          <w:fldChar w:fldCharType="separate"/>
        </w:r>
        <w:r>
          <w:rPr>
            <w:noProof/>
            <w:webHidden/>
          </w:rPr>
          <w:t>18</w:t>
        </w:r>
        <w:r>
          <w:rPr>
            <w:rStyle w:val="afe"/>
            <w:noProof/>
          </w:rPr>
          <w:fldChar w:fldCharType="end"/>
        </w:r>
      </w:hyperlink>
    </w:p>
    <w:p w:rsidR="00DC0CE5" w:rsidRDefault="00DC0CE5">
      <w:pPr>
        <w:pStyle w:val="25"/>
        <w:rPr>
          <w:rFonts w:asciiTheme="minorHAnsi" w:eastAsiaTheme="minorEastAsia" w:hAnsiTheme="minorHAnsi" w:cstheme="minorBidi"/>
          <w:caps w:val="0"/>
          <w:snapToGrid/>
          <w:sz w:val="22"/>
          <w:szCs w:val="22"/>
          <w:lang w:val="ru-RU" w:eastAsia="ru-RU"/>
        </w:rPr>
      </w:pPr>
      <w:hyperlink w:anchor="_Toc174436556" w:history="1">
        <w:r w:rsidRPr="00AC26A4">
          <w:rPr>
            <w:rStyle w:val="afe"/>
          </w:rPr>
          <w:t>ГЛАВА 4. ПОДГОТОВКА ДОКУМЕНТАЦИИ ПО ПЛАНИРОВКЕ ТЕРРИТОРИИ ОРГАНАМИ МЕСТНОГО САМОУПРАВЛЕНИЯ СЕЛЬСОВЕТА</w:t>
        </w:r>
        <w:r>
          <w:rPr>
            <w:webHidden/>
          </w:rPr>
          <w:tab/>
        </w:r>
        <w:r>
          <w:rPr>
            <w:rStyle w:val="afe"/>
          </w:rPr>
          <w:fldChar w:fldCharType="begin"/>
        </w:r>
        <w:r>
          <w:rPr>
            <w:webHidden/>
          </w:rPr>
          <w:instrText xml:space="preserve"> PAGEREF _Toc174436556 \h </w:instrText>
        </w:r>
        <w:r>
          <w:rPr>
            <w:rStyle w:val="afe"/>
          </w:rPr>
        </w:r>
        <w:r>
          <w:rPr>
            <w:rStyle w:val="afe"/>
          </w:rPr>
          <w:fldChar w:fldCharType="separate"/>
        </w:r>
        <w:r>
          <w:rPr>
            <w:webHidden/>
          </w:rPr>
          <w:t>20</w:t>
        </w:r>
        <w:r>
          <w:rPr>
            <w:rStyle w:val="afe"/>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57" w:history="1">
        <w:r w:rsidRPr="00AC26A4">
          <w:rPr>
            <w:rStyle w:val="afe"/>
            <w:noProof/>
          </w:rPr>
          <w:t>Статья 11. Назначение, виды документации по планировке территории</w:t>
        </w:r>
        <w:r>
          <w:rPr>
            <w:noProof/>
            <w:webHidden/>
          </w:rPr>
          <w:tab/>
        </w:r>
        <w:r>
          <w:rPr>
            <w:rStyle w:val="afe"/>
            <w:noProof/>
          </w:rPr>
          <w:fldChar w:fldCharType="begin"/>
        </w:r>
        <w:r>
          <w:rPr>
            <w:noProof/>
            <w:webHidden/>
          </w:rPr>
          <w:instrText xml:space="preserve"> PAGEREF _Toc174436557 \h </w:instrText>
        </w:r>
        <w:r>
          <w:rPr>
            <w:rStyle w:val="afe"/>
            <w:noProof/>
          </w:rPr>
        </w:r>
        <w:r>
          <w:rPr>
            <w:rStyle w:val="afe"/>
            <w:noProof/>
          </w:rPr>
          <w:fldChar w:fldCharType="separate"/>
        </w:r>
        <w:r>
          <w:rPr>
            <w:noProof/>
            <w:webHidden/>
          </w:rPr>
          <w:t>20</w:t>
        </w:r>
        <w:r>
          <w:rPr>
            <w:rStyle w:val="afe"/>
            <w:noProof/>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58" w:history="1">
        <w:r w:rsidRPr="00AC26A4">
          <w:rPr>
            <w:rStyle w:val="afe"/>
            <w:noProof/>
          </w:rPr>
          <w:t>Статья 12. Подготовка и утверждение документации по планировке территории, порядок внесения в нее изменений и ее отмены</w:t>
        </w:r>
        <w:r>
          <w:rPr>
            <w:noProof/>
            <w:webHidden/>
          </w:rPr>
          <w:tab/>
        </w:r>
        <w:r>
          <w:rPr>
            <w:rStyle w:val="afe"/>
            <w:noProof/>
          </w:rPr>
          <w:fldChar w:fldCharType="begin"/>
        </w:r>
        <w:r>
          <w:rPr>
            <w:noProof/>
            <w:webHidden/>
          </w:rPr>
          <w:instrText xml:space="preserve"> PAGEREF _Toc174436558 \h </w:instrText>
        </w:r>
        <w:r>
          <w:rPr>
            <w:rStyle w:val="afe"/>
            <w:noProof/>
          </w:rPr>
        </w:r>
        <w:r>
          <w:rPr>
            <w:rStyle w:val="afe"/>
            <w:noProof/>
          </w:rPr>
          <w:fldChar w:fldCharType="separate"/>
        </w:r>
        <w:r>
          <w:rPr>
            <w:noProof/>
            <w:webHidden/>
          </w:rPr>
          <w:t>21</w:t>
        </w:r>
        <w:r>
          <w:rPr>
            <w:rStyle w:val="afe"/>
            <w:noProof/>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59" w:history="1">
        <w:r w:rsidRPr="00AC26A4">
          <w:rPr>
            <w:rStyle w:val="afe"/>
            <w:noProof/>
          </w:rPr>
          <w:t>Статья 13. Особенности подготовки документации по планировке территории применительно к территории Рассказихинского сельсовета</w:t>
        </w:r>
        <w:r>
          <w:rPr>
            <w:noProof/>
            <w:webHidden/>
          </w:rPr>
          <w:tab/>
        </w:r>
        <w:r>
          <w:rPr>
            <w:rStyle w:val="afe"/>
            <w:noProof/>
          </w:rPr>
          <w:fldChar w:fldCharType="begin"/>
        </w:r>
        <w:r>
          <w:rPr>
            <w:noProof/>
            <w:webHidden/>
          </w:rPr>
          <w:instrText xml:space="preserve"> PAGEREF _Toc174436559 \h </w:instrText>
        </w:r>
        <w:r>
          <w:rPr>
            <w:rStyle w:val="afe"/>
            <w:noProof/>
          </w:rPr>
        </w:r>
        <w:r>
          <w:rPr>
            <w:rStyle w:val="afe"/>
            <w:noProof/>
          </w:rPr>
          <w:fldChar w:fldCharType="separate"/>
        </w:r>
        <w:r>
          <w:rPr>
            <w:noProof/>
            <w:webHidden/>
          </w:rPr>
          <w:t>29</w:t>
        </w:r>
        <w:r>
          <w:rPr>
            <w:rStyle w:val="afe"/>
            <w:noProof/>
          </w:rPr>
          <w:fldChar w:fldCharType="end"/>
        </w:r>
      </w:hyperlink>
    </w:p>
    <w:p w:rsidR="00DC0CE5" w:rsidRDefault="00DC0CE5">
      <w:pPr>
        <w:pStyle w:val="25"/>
        <w:rPr>
          <w:rFonts w:asciiTheme="minorHAnsi" w:eastAsiaTheme="minorEastAsia" w:hAnsiTheme="minorHAnsi" w:cstheme="minorBidi"/>
          <w:caps w:val="0"/>
          <w:snapToGrid/>
          <w:sz w:val="22"/>
          <w:szCs w:val="22"/>
          <w:lang w:val="ru-RU" w:eastAsia="ru-RU"/>
        </w:rPr>
      </w:pPr>
      <w:hyperlink w:anchor="_Toc174436560" w:history="1">
        <w:r w:rsidRPr="00AC26A4">
          <w:rPr>
            <w:rStyle w:val="afe"/>
          </w:rPr>
          <w:t>ГЛАВА 5. ПРОВЕДЕНИЕ ОБЩЕСТВЕННЫХ ОБСУЖДЕНЙ или ПУБЛИЧНЫХ СЛУШАНИЙ ПО ВОПРОСАМ ЗЕМЛЕПОЛЬЗОВАНИЯ И ЗАСТРОЙКИ</w:t>
        </w:r>
        <w:r>
          <w:rPr>
            <w:webHidden/>
          </w:rPr>
          <w:tab/>
        </w:r>
        <w:r>
          <w:rPr>
            <w:rStyle w:val="afe"/>
          </w:rPr>
          <w:fldChar w:fldCharType="begin"/>
        </w:r>
        <w:r>
          <w:rPr>
            <w:webHidden/>
          </w:rPr>
          <w:instrText xml:space="preserve"> PAGEREF _Toc174436560 \h </w:instrText>
        </w:r>
        <w:r>
          <w:rPr>
            <w:rStyle w:val="afe"/>
          </w:rPr>
        </w:r>
        <w:r>
          <w:rPr>
            <w:rStyle w:val="afe"/>
          </w:rPr>
          <w:fldChar w:fldCharType="separate"/>
        </w:r>
        <w:r>
          <w:rPr>
            <w:webHidden/>
          </w:rPr>
          <w:t>32</w:t>
        </w:r>
        <w:r>
          <w:rPr>
            <w:rStyle w:val="afe"/>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61" w:history="1">
        <w:r w:rsidRPr="00AC26A4">
          <w:rPr>
            <w:rStyle w:val="afe"/>
            <w:noProof/>
          </w:rPr>
          <w:t>Статья 14. Общие положения организации и проведения общественных обсуждений или публичных слушаний по вопросам землепользования и застройки</w:t>
        </w:r>
        <w:r>
          <w:rPr>
            <w:noProof/>
            <w:webHidden/>
          </w:rPr>
          <w:tab/>
        </w:r>
        <w:r>
          <w:rPr>
            <w:rStyle w:val="afe"/>
            <w:noProof/>
          </w:rPr>
          <w:fldChar w:fldCharType="begin"/>
        </w:r>
        <w:r>
          <w:rPr>
            <w:noProof/>
            <w:webHidden/>
          </w:rPr>
          <w:instrText xml:space="preserve"> PAGEREF _Toc174436561 \h </w:instrText>
        </w:r>
        <w:r>
          <w:rPr>
            <w:rStyle w:val="afe"/>
            <w:noProof/>
          </w:rPr>
        </w:r>
        <w:r>
          <w:rPr>
            <w:rStyle w:val="afe"/>
            <w:noProof/>
          </w:rPr>
          <w:fldChar w:fldCharType="separate"/>
        </w:r>
        <w:r>
          <w:rPr>
            <w:noProof/>
            <w:webHidden/>
          </w:rPr>
          <w:t>32</w:t>
        </w:r>
        <w:r>
          <w:rPr>
            <w:rStyle w:val="afe"/>
            <w:noProof/>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62" w:history="1">
        <w:r w:rsidRPr="00AC26A4">
          <w:rPr>
            <w:rStyle w:val="afe"/>
            <w:noProof/>
          </w:rPr>
          <w:t>Статья 15. Полномочия Комиссии в области организации и проведения общественных обсуждений или публичных слушаний</w:t>
        </w:r>
        <w:r>
          <w:rPr>
            <w:noProof/>
            <w:webHidden/>
          </w:rPr>
          <w:tab/>
        </w:r>
        <w:r>
          <w:rPr>
            <w:rStyle w:val="afe"/>
            <w:noProof/>
          </w:rPr>
          <w:fldChar w:fldCharType="begin"/>
        </w:r>
        <w:r>
          <w:rPr>
            <w:noProof/>
            <w:webHidden/>
          </w:rPr>
          <w:instrText xml:space="preserve"> PAGEREF _Toc174436562 \h </w:instrText>
        </w:r>
        <w:r>
          <w:rPr>
            <w:rStyle w:val="afe"/>
            <w:noProof/>
          </w:rPr>
        </w:r>
        <w:r>
          <w:rPr>
            <w:rStyle w:val="afe"/>
            <w:noProof/>
          </w:rPr>
          <w:fldChar w:fldCharType="separate"/>
        </w:r>
        <w:r>
          <w:rPr>
            <w:noProof/>
            <w:webHidden/>
          </w:rPr>
          <w:t>32</w:t>
        </w:r>
        <w:r>
          <w:rPr>
            <w:rStyle w:val="afe"/>
            <w:noProof/>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63" w:history="1">
        <w:r w:rsidRPr="00AC26A4">
          <w:rPr>
            <w:rStyle w:val="afe"/>
            <w:noProof/>
          </w:rPr>
          <w:t>Статья 16. Проведение общественных обсуждений или публичных слушаний по вопросам внесения изменений в настоящие Правила, предоставления разрешения на условно разрешенный вид использования земельного участка или объекта капитального строительства, отклонения от предельных параметров разрешенного строительства, реконструкции объектов капитального строительства</w:t>
        </w:r>
        <w:r>
          <w:rPr>
            <w:noProof/>
            <w:webHidden/>
          </w:rPr>
          <w:tab/>
        </w:r>
        <w:r>
          <w:rPr>
            <w:rStyle w:val="afe"/>
            <w:noProof/>
          </w:rPr>
          <w:fldChar w:fldCharType="begin"/>
        </w:r>
        <w:r>
          <w:rPr>
            <w:noProof/>
            <w:webHidden/>
          </w:rPr>
          <w:instrText xml:space="preserve"> PAGEREF _Toc174436563 \h </w:instrText>
        </w:r>
        <w:r>
          <w:rPr>
            <w:rStyle w:val="afe"/>
            <w:noProof/>
          </w:rPr>
        </w:r>
        <w:r>
          <w:rPr>
            <w:rStyle w:val="afe"/>
            <w:noProof/>
          </w:rPr>
          <w:fldChar w:fldCharType="separate"/>
        </w:r>
        <w:r>
          <w:rPr>
            <w:noProof/>
            <w:webHidden/>
          </w:rPr>
          <w:t>33</w:t>
        </w:r>
        <w:r>
          <w:rPr>
            <w:rStyle w:val="afe"/>
            <w:noProof/>
          </w:rPr>
          <w:fldChar w:fldCharType="end"/>
        </w:r>
      </w:hyperlink>
    </w:p>
    <w:p w:rsidR="00DC0CE5" w:rsidRDefault="00DC0CE5">
      <w:pPr>
        <w:pStyle w:val="25"/>
        <w:rPr>
          <w:rFonts w:asciiTheme="minorHAnsi" w:eastAsiaTheme="minorEastAsia" w:hAnsiTheme="minorHAnsi" w:cstheme="minorBidi"/>
          <w:caps w:val="0"/>
          <w:snapToGrid/>
          <w:sz w:val="22"/>
          <w:szCs w:val="22"/>
          <w:lang w:val="ru-RU" w:eastAsia="ru-RU"/>
        </w:rPr>
      </w:pPr>
      <w:hyperlink w:anchor="_Toc174436564" w:history="1">
        <w:r w:rsidRPr="00AC26A4">
          <w:rPr>
            <w:rStyle w:val="afe"/>
          </w:rPr>
          <w:t>ГЛАВА 6. РЕГУЛИРОВАНИЕ ИНЫХ ВОПРОСОВ ЗЕМЛЕПОЛЬЗОВАНИЯ И ЗАСТРОЙКИ МУНИЦИПАЛЬНОГО ОБРАЗОВАНИЯ РАССКАЗИХИНСКИЙ СЕЛЬСОВЕТ</w:t>
        </w:r>
        <w:r>
          <w:rPr>
            <w:webHidden/>
          </w:rPr>
          <w:tab/>
        </w:r>
        <w:r>
          <w:rPr>
            <w:rStyle w:val="afe"/>
          </w:rPr>
          <w:fldChar w:fldCharType="begin"/>
        </w:r>
        <w:r>
          <w:rPr>
            <w:webHidden/>
          </w:rPr>
          <w:instrText xml:space="preserve"> PAGEREF _Toc174436564 \h </w:instrText>
        </w:r>
        <w:r>
          <w:rPr>
            <w:rStyle w:val="afe"/>
          </w:rPr>
        </w:r>
        <w:r>
          <w:rPr>
            <w:rStyle w:val="afe"/>
          </w:rPr>
          <w:fldChar w:fldCharType="separate"/>
        </w:r>
        <w:r>
          <w:rPr>
            <w:webHidden/>
          </w:rPr>
          <w:t>36</w:t>
        </w:r>
        <w:r>
          <w:rPr>
            <w:rStyle w:val="afe"/>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65" w:history="1">
        <w:r w:rsidRPr="00AC26A4">
          <w:rPr>
            <w:rStyle w:val="afe"/>
            <w:noProof/>
          </w:rPr>
          <w:t>Статья 17. Основные принципы организации застройки на территории сельсовета</w:t>
        </w:r>
        <w:r>
          <w:rPr>
            <w:noProof/>
            <w:webHidden/>
          </w:rPr>
          <w:tab/>
        </w:r>
        <w:r>
          <w:rPr>
            <w:rStyle w:val="afe"/>
            <w:noProof/>
          </w:rPr>
          <w:fldChar w:fldCharType="begin"/>
        </w:r>
        <w:r>
          <w:rPr>
            <w:noProof/>
            <w:webHidden/>
          </w:rPr>
          <w:instrText xml:space="preserve"> PAGEREF _Toc174436565 \h </w:instrText>
        </w:r>
        <w:r>
          <w:rPr>
            <w:rStyle w:val="afe"/>
            <w:noProof/>
          </w:rPr>
        </w:r>
        <w:r>
          <w:rPr>
            <w:rStyle w:val="afe"/>
            <w:noProof/>
          </w:rPr>
          <w:fldChar w:fldCharType="separate"/>
        </w:r>
        <w:r>
          <w:rPr>
            <w:noProof/>
            <w:webHidden/>
          </w:rPr>
          <w:t>36</w:t>
        </w:r>
        <w:r>
          <w:rPr>
            <w:rStyle w:val="afe"/>
            <w:noProof/>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66" w:history="1">
        <w:r w:rsidRPr="00AC26A4">
          <w:rPr>
            <w:rStyle w:val="afe"/>
            <w:noProof/>
          </w:rPr>
          <w:t>Статья 18. Инженерная подготовка территории</w:t>
        </w:r>
        <w:r>
          <w:rPr>
            <w:noProof/>
            <w:webHidden/>
          </w:rPr>
          <w:tab/>
        </w:r>
        <w:r>
          <w:rPr>
            <w:rStyle w:val="afe"/>
            <w:noProof/>
          </w:rPr>
          <w:fldChar w:fldCharType="begin"/>
        </w:r>
        <w:r>
          <w:rPr>
            <w:noProof/>
            <w:webHidden/>
          </w:rPr>
          <w:instrText xml:space="preserve"> PAGEREF _Toc174436566 \h </w:instrText>
        </w:r>
        <w:r>
          <w:rPr>
            <w:rStyle w:val="afe"/>
            <w:noProof/>
          </w:rPr>
        </w:r>
        <w:r>
          <w:rPr>
            <w:rStyle w:val="afe"/>
            <w:noProof/>
          </w:rPr>
          <w:fldChar w:fldCharType="separate"/>
        </w:r>
        <w:r>
          <w:rPr>
            <w:noProof/>
            <w:webHidden/>
          </w:rPr>
          <w:t>37</w:t>
        </w:r>
        <w:r>
          <w:rPr>
            <w:rStyle w:val="afe"/>
            <w:noProof/>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67" w:history="1">
        <w:r w:rsidRPr="00AC26A4">
          <w:rPr>
            <w:rStyle w:val="afe"/>
            <w:noProof/>
          </w:rPr>
          <w:t>Статья 19. Выдача разрешения на строительство и разрешения на ввод объекта в эксплуатацию</w:t>
        </w:r>
        <w:r>
          <w:rPr>
            <w:noProof/>
            <w:webHidden/>
          </w:rPr>
          <w:tab/>
        </w:r>
        <w:r>
          <w:rPr>
            <w:rStyle w:val="afe"/>
            <w:noProof/>
          </w:rPr>
          <w:fldChar w:fldCharType="begin"/>
        </w:r>
        <w:r>
          <w:rPr>
            <w:noProof/>
            <w:webHidden/>
          </w:rPr>
          <w:instrText xml:space="preserve"> PAGEREF _Toc174436567 \h </w:instrText>
        </w:r>
        <w:r>
          <w:rPr>
            <w:rStyle w:val="afe"/>
            <w:noProof/>
          </w:rPr>
        </w:r>
        <w:r>
          <w:rPr>
            <w:rStyle w:val="afe"/>
            <w:noProof/>
          </w:rPr>
          <w:fldChar w:fldCharType="separate"/>
        </w:r>
        <w:r>
          <w:rPr>
            <w:noProof/>
            <w:webHidden/>
          </w:rPr>
          <w:t>37</w:t>
        </w:r>
        <w:r>
          <w:rPr>
            <w:rStyle w:val="afe"/>
            <w:noProof/>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68" w:history="1">
        <w:r w:rsidRPr="00AC26A4">
          <w:rPr>
            <w:rStyle w:val="afe"/>
            <w:noProof/>
          </w:rPr>
          <w:t>Статья 20. Строительный контроль и государственный строительный надзор</w:t>
        </w:r>
        <w:r>
          <w:rPr>
            <w:noProof/>
            <w:webHidden/>
          </w:rPr>
          <w:tab/>
        </w:r>
        <w:r>
          <w:rPr>
            <w:rStyle w:val="afe"/>
            <w:noProof/>
          </w:rPr>
          <w:fldChar w:fldCharType="begin"/>
        </w:r>
        <w:r>
          <w:rPr>
            <w:noProof/>
            <w:webHidden/>
          </w:rPr>
          <w:instrText xml:space="preserve"> PAGEREF _Toc174436568 \h </w:instrText>
        </w:r>
        <w:r>
          <w:rPr>
            <w:rStyle w:val="afe"/>
            <w:noProof/>
          </w:rPr>
        </w:r>
        <w:r>
          <w:rPr>
            <w:rStyle w:val="afe"/>
            <w:noProof/>
          </w:rPr>
          <w:fldChar w:fldCharType="separate"/>
        </w:r>
        <w:r>
          <w:rPr>
            <w:noProof/>
            <w:webHidden/>
          </w:rPr>
          <w:t>37</w:t>
        </w:r>
        <w:r>
          <w:rPr>
            <w:rStyle w:val="afe"/>
            <w:noProof/>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69" w:history="1">
        <w:r w:rsidRPr="00AC26A4">
          <w:rPr>
            <w:rStyle w:val="afe"/>
            <w:noProof/>
          </w:rPr>
          <w:t>Статья 21. Установление публичных сервитутов.</w:t>
        </w:r>
        <w:r>
          <w:rPr>
            <w:noProof/>
            <w:webHidden/>
          </w:rPr>
          <w:tab/>
        </w:r>
        <w:r>
          <w:rPr>
            <w:rStyle w:val="afe"/>
            <w:noProof/>
          </w:rPr>
          <w:fldChar w:fldCharType="begin"/>
        </w:r>
        <w:r>
          <w:rPr>
            <w:noProof/>
            <w:webHidden/>
          </w:rPr>
          <w:instrText xml:space="preserve"> PAGEREF _Toc174436569 \h </w:instrText>
        </w:r>
        <w:r>
          <w:rPr>
            <w:rStyle w:val="afe"/>
            <w:noProof/>
          </w:rPr>
        </w:r>
        <w:r>
          <w:rPr>
            <w:rStyle w:val="afe"/>
            <w:noProof/>
          </w:rPr>
          <w:fldChar w:fldCharType="separate"/>
        </w:r>
        <w:r>
          <w:rPr>
            <w:noProof/>
            <w:webHidden/>
          </w:rPr>
          <w:t>37</w:t>
        </w:r>
        <w:r>
          <w:rPr>
            <w:rStyle w:val="afe"/>
            <w:noProof/>
          </w:rPr>
          <w:fldChar w:fldCharType="end"/>
        </w:r>
      </w:hyperlink>
    </w:p>
    <w:p w:rsidR="00DC0CE5" w:rsidRDefault="00DC0CE5">
      <w:pPr>
        <w:pStyle w:val="25"/>
        <w:rPr>
          <w:rFonts w:asciiTheme="minorHAnsi" w:eastAsiaTheme="minorEastAsia" w:hAnsiTheme="minorHAnsi" w:cstheme="minorBidi"/>
          <w:caps w:val="0"/>
          <w:snapToGrid/>
          <w:sz w:val="22"/>
          <w:szCs w:val="22"/>
          <w:lang w:val="ru-RU" w:eastAsia="ru-RU"/>
        </w:rPr>
      </w:pPr>
      <w:hyperlink w:anchor="_Toc174436570" w:history="1">
        <w:r w:rsidRPr="00AC26A4">
          <w:rPr>
            <w:rStyle w:val="afe"/>
          </w:rPr>
          <w:t>Г</w:t>
        </w:r>
        <w:r w:rsidRPr="00AC26A4">
          <w:rPr>
            <w:rStyle w:val="afe"/>
            <w:lang w:val="ru-RU"/>
          </w:rPr>
          <w:t>ЛАВА</w:t>
        </w:r>
        <w:r w:rsidRPr="00AC26A4">
          <w:rPr>
            <w:rStyle w:val="afe"/>
          </w:rPr>
          <w:t xml:space="preserve"> 7. ЗАКЛЮЧИТЕЛЬНЫЕ ПОЛОЖЕНИЯ</w:t>
        </w:r>
        <w:r w:rsidRPr="00AC26A4">
          <w:rPr>
            <w:rStyle w:val="afe"/>
            <w:lang w:val="ru-RU"/>
          </w:rPr>
          <w:t>.</w:t>
        </w:r>
        <w:r>
          <w:rPr>
            <w:webHidden/>
          </w:rPr>
          <w:tab/>
        </w:r>
        <w:r>
          <w:rPr>
            <w:rStyle w:val="afe"/>
          </w:rPr>
          <w:fldChar w:fldCharType="begin"/>
        </w:r>
        <w:r>
          <w:rPr>
            <w:webHidden/>
          </w:rPr>
          <w:instrText xml:space="preserve"> PAGEREF _Toc174436570 \h </w:instrText>
        </w:r>
        <w:r>
          <w:rPr>
            <w:rStyle w:val="afe"/>
          </w:rPr>
        </w:r>
        <w:r>
          <w:rPr>
            <w:rStyle w:val="afe"/>
          </w:rPr>
          <w:fldChar w:fldCharType="separate"/>
        </w:r>
        <w:r>
          <w:rPr>
            <w:webHidden/>
          </w:rPr>
          <w:t>39</w:t>
        </w:r>
        <w:r>
          <w:rPr>
            <w:rStyle w:val="afe"/>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71" w:history="1">
        <w:r w:rsidRPr="00AC26A4">
          <w:rPr>
            <w:rStyle w:val="afe"/>
            <w:noProof/>
          </w:rPr>
          <w:t>Статья 22. Действие настоящих Правил по отношению к ранее возникшим правоотношениям</w:t>
        </w:r>
        <w:r>
          <w:rPr>
            <w:noProof/>
            <w:webHidden/>
          </w:rPr>
          <w:tab/>
        </w:r>
        <w:r>
          <w:rPr>
            <w:rStyle w:val="afe"/>
            <w:noProof/>
          </w:rPr>
          <w:fldChar w:fldCharType="begin"/>
        </w:r>
        <w:r>
          <w:rPr>
            <w:noProof/>
            <w:webHidden/>
          </w:rPr>
          <w:instrText xml:space="preserve"> PAGEREF _Toc174436571 \h </w:instrText>
        </w:r>
        <w:r>
          <w:rPr>
            <w:rStyle w:val="afe"/>
            <w:noProof/>
          </w:rPr>
        </w:r>
        <w:r>
          <w:rPr>
            <w:rStyle w:val="afe"/>
            <w:noProof/>
          </w:rPr>
          <w:fldChar w:fldCharType="separate"/>
        </w:r>
        <w:r>
          <w:rPr>
            <w:noProof/>
            <w:webHidden/>
          </w:rPr>
          <w:t>39</w:t>
        </w:r>
        <w:r>
          <w:rPr>
            <w:rStyle w:val="afe"/>
            <w:noProof/>
          </w:rPr>
          <w:fldChar w:fldCharType="end"/>
        </w:r>
      </w:hyperlink>
    </w:p>
    <w:p w:rsidR="00DC0CE5" w:rsidRDefault="00DC0CE5">
      <w:pPr>
        <w:pStyle w:val="14"/>
        <w:rPr>
          <w:rFonts w:asciiTheme="minorHAnsi" w:eastAsiaTheme="minorEastAsia" w:hAnsiTheme="minorHAnsi" w:cstheme="minorBidi"/>
          <w:b w:val="0"/>
          <w:bCs w:val="0"/>
          <w:caps w:val="0"/>
          <w:sz w:val="22"/>
          <w:szCs w:val="22"/>
          <w:lang w:eastAsia="ru-RU"/>
        </w:rPr>
      </w:pPr>
      <w:hyperlink w:anchor="_Toc174436572" w:history="1">
        <w:r w:rsidRPr="00AC26A4">
          <w:rPr>
            <w:rStyle w:val="afe"/>
          </w:rPr>
          <w:t xml:space="preserve">РАЗДЛЕЛ </w:t>
        </w:r>
        <w:r w:rsidRPr="00AC26A4">
          <w:rPr>
            <w:rStyle w:val="afe"/>
            <w:lang w:val="en-US"/>
          </w:rPr>
          <w:t>II</w:t>
        </w:r>
        <w:r w:rsidRPr="00AC26A4">
          <w:rPr>
            <w:rStyle w:val="afe"/>
          </w:rPr>
          <w:t>. КАРТА ГРАДОСТРОИТЕЛЬНОГО ЗОНИРОВАНИЯ</w:t>
        </w:r>
        <w:r>
          <w:rPr>
            <w:webHidden/>
          </w:rPr>
          <w:tab/>
        </w:r>
        <w:r>
          <w:rPr>
            <w:rStyle w:val="afe"/>
          </w:rPr>
          <w:fldChar w:fldCharType="begin"/>
        </w:r>
        <w:r>
          <w:rPr>
            <w:webHidden/>
          </w:rPr>
          <w:instrText xml:space="preserve"> PAGEREF _Toc174436572 \h </w:instrText>
        </w:r>
        <w:r>
          <w:rPr>
            <w:rStyle w:val="afe"/>
          </w:rPr>
        </w:r>
        <w:r>
          <w:rPr>
            <w:rStyle w:val="afe"/>
          </w:rPr>
          <w:fldChar w:fldCharType="separate"/>
        </w:r>
        <w:r>
          <w:rPr>
            <w:webHidden/>
          </w:rPr>
          <w:t>40</w:t>
        </w:r>
        <w:r>
          <w:rPr>
            <w:rStyle w:val="afe"/>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73" w:history="1">
        <w:r w:rsidRPr="00AC26A4">
          <w:rPr>
            <w:rStyle w:val="afe"/>
            <w:noProof/>
          </w:rPr>
          <w:t>Статья 23. Порядок установления и виды территориальных зон, отображаемых на карте градостроительного зонирования муниципального образования Рассказихинский сельсовет</w:t>
        </w:r>
        <w:r>
          <w:rPr>
            <w:noProof/>
            <w:webHidden/>
          </w:rPr>
          <w:tab/>
        </w:r>
        <w:r>
          <w:rPr>
            <w:rStyle w:val="afe"/>
            <w:noProof/>
          </w:rPr>
          <w:fldChar w:fldCharType="begin"/>
        </w:r>
        <w:r>
          <w:rPr>
            <w:noProof/>
            <w:webHidden/>
          </w:rPr>
          <w:instrText xml:space="preserve"> PAGEREF _Toc174436573 \h </w:instrText>
        </w:r>
        <w:r>
          <w:rPr>
            <w:rStyle w:val="afe"/>
            <w:noProof/>
          </w:rPr>
        </w:r>
        <w:r>
          <w:rPr>
            <w:rStyle w:val="afe"/>
            <w:noProof/>
          </w:rPr>
          <w:fldChar w:fldCharType="separate"/>
        </w:r>
        <w:r>
          <w:rPr>
            <w:noProof/>
            <w:webHidden/>
          </w:rPr>
          <w:t>40</w:t>
        </w:r>
        <w:r>
          <w:rPr>
            <w:rStyle w:val="afe"/>
            <w:noProof/>
          </w:rPr>
          <w:fldChar w:fldCharType="end"/>
        </w:r>
      </w:hyperlink>
    </w:p>
    <w:p w:rsidR="00DC0CE5" w:rsidRDefault="00DC0CE5">
      <w:pPr>
        <w:pStyle w:val="25"/>
        <w:rPr>
          <w:rFonts w:asciiTheme="minorHAnsi" w:eastAsiaTheme="minorEastAsia" w:hAnsiTheme="minorHAnsi" w:cstheme="minorBidi"/>
          <w:caps w:val="0"/>
          <w:snapToGrid/>
          <w:sz w:val="22"/>
          <w:szCs w:val="22"/>
          <w:lang w:val="ru-RU" w:eastAsia="ru-RU"/>
        </w:rPr>
      </w:pPr>
      <w:hyperlink w:anchor="_Toc174436574" w:history="1">
        <w:r w:rsidRPr="00AC26A4">
          <w:rPr>
            <w:rStyle w:val="afe"/>
            <w:b/>
            <w:bCs/>
            <w:iCs/>
          </w:rPr>
          <w:t>ГЛАВА 8. ГРАДОСТРОИТЕЛЬНЫЕ ОГРАНИЧЕНИЯ (ЗОНЫ С ОСОБЫМИ УСЛОВИЯМИ ИСПОЛЬЗОВАНИЯ ТЕРРИТОРИЙ)</w:t>
        </w:r>
        <w:r>
          <w:rPr>
            <w:webHidden/>
          </w:rPr>
          <w:tab/>
        </w:r>
        <w:r>
          <w:rPr>
            <w:rStyle w:val="afe"/>
          </w:rPr>
          <w:fldChar w:fldCharType="begin"/>
        </w:r>
        <w:r>
          <w:rPr>
            <w:webHidden/>
          </w:rPr>
          <w:instrText xml:space="preserve"> PAGEREF _Toc174436574 \h </w:instrText>
        </w:r>
        <w:r>
          <w:rPr>
            <w:rStyle w:val="afe"/>
          </w:rPr>
        </w:r>
        <w:r>
          <w:rPr>
            <w:rStyle w:val="afe"/>
          </w:rPr>
          <w:fldChar w:fldCharType="separate"/>
        </w:r>
        <w:r>
          <w:rPr>
            <w:webHidden/>
          </w:rPr>
          <w:t>42</w:t>
        </w:r>
        <w:r>
          <w:rPr>
            <w:rStyle w:val="afe"/>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75" w:history="1">
        <w:r w:rsidRPr="00AC26A4">
          <w:rPr>
            <w:rStyle w:val="afe"/>
            <w:noProof/>
          </w:rPr>
          <w:t>Статья 24. Осуществление землепользования и застройки в зонах с особыми условиями использования территорий</w:t>
        </w:r>
        <w:r>
          <w:rPr>
            <w:noProof/>
            <w:webHidden/>
          </w:rPr>
          <w:tab/>
        </w:r>
        <w:r>
          <w:rPr>
            <w:rStyle w:val="afe"/>
            <w:noProof/>
          </w:rPr>
          <w:fldChar w:fldCharType="begin"/>
        </w:r>
        <w:r>
          <w:rPr>
            <w:noProof/>
            <w:webHidden/>
          </w:rPr>
          <w:instrText xml:space="preserve"> PAGEREF _Toc174436575 \h </w:instrText>
        </w:r>
        <w:r>
          <w:rPr>
            <w:rStyle w:val="afe"/>
            <w:noProof/>
          </w:rPr>
        </w:r>
        <w:r>
          <w:rPr>
            <w:rStyle w:val="afe"/>
            <w:noProof/>
          </w:rPr>
          <w:fldChar w:fldCharType="separate"/>
        </w:r>
        <w:r>
          <w:rPr>
            <w:noProof/>
            <w:webHidden/>
          </w:rPr>
          <w:t>42</w:t>
        </w:r>
        <w:r>
          <w:rPr>
            <w:rStyle w:val="afe"/>
            <w:noProof/>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76" w:history="1">
        <w:r w:rsidRPr="00AC26A4">
          <w:rPr>
            <w:rStyle w:val="afe"/>
            <w:noProof/>
          </w:rPr>
          <w:t>Статья 25. Охранные зоны</w:t>
        </w:r>
        <w:r>
          <w:rPr>
            <w:noProof/>
            <w:webHidden/>
          </w:rPr>
          <w:tab/>
        </w:r>
        <w:r>
          <w:rPr>
            <w:rStyle w:val="afe"/>
            <w:noProof/>
          </w:rPr>
          <w:fldChar w:fldCharType="begin"/>
        </w:r>
        <w:r>
          <w:rPr>
            <w:noProof/>
            <w:webHidden/>
          </w:rPr>
          <w:instrText xml:space="preserve"> PAGEREF _Toc174436576 \h </w:instrText>
        </w:r>
        <w:r>
          <w:rPr>
            <w:rStyle w:val="afe"/>
            <w:noProof/>
          </w:rPr>
        </w:r>
        <w:r>
          <w:rPr>
            <w:rStyle w:val="afe"/>
            <w:noProof/>
          </w:rPr>
          <w:fldChar w:fldCharType="separate"/>
        </w:r>
        <w:r>
          <w:rPr>
            <w:noProof/>
            <w:webHidden/>
          </w:rPr>
          <w:t>42</w:t>
        </w:r>
        <w:r>
          <w:rPr>
            <w:rStyle w:val="afe"/>
            <w:noProof/>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77" w:history="1">
        <w:r w:rsidRPr="00AC26A4">
          <w:rPr>
            <w:rStyle w:val="afe"/>
            <w:noProof/>
          </w:rPr>
          <w:t xml:space="preserve">Статья 26. </w:t>
        </w:r>
        <w:r w:rsidRPr="00AC26A4">
          <w:rPr>
            <w:rStyle w:val="afe"/>
            <w:bCs/>
            <w:noProof/>
          </w:rPr>
          <w:t>Границы территории объекта культурного наследия</w:t>
        </w:r>
        <w:r>
          <w:rPr>
            <w:noProof/>
            <w:webHidden/>
          </w:rPr>
          <w:tab/>
        </w:r>
        <w:r>
          <w:rPr>
            <w:rStyle w:val="afe"/>
            <w:noProof/>
          </w:rPr>
          <w:fldChar w:fldCharType="begin"/>
        </w:r>
        <w:r>
          <w:rPr>
            <w:noProof/>
            <w:webHidden/>
          </w:rPr>
          <w:instrText xml:space="preserve"> PAGEREF _Toc174436577 \h </w:instrText>
        </w:r>
        <w:r>
          <w:rPr>
            <w:rStyle w:val="afe"/>
            <w:noProof/>
          </w:rPr>
        </w:r>
        <w:r>
          <w:rPr>
            <w:rStyle w:val="afe"/>
            <w:noProof/>
          </w:rPr>
          <w:fldChar w:fldCharType="separate"/>
        </w:r>
        <w:r>
          <w:rPr>
            <w:noProof/>
            <w:webHidden/>
          </w:rPr>
          <w:t>47</w:t>
        </w:r>
        <w:r>
          <w:rPr>
            <w:rStyle w:val="afe"/>
            <w:noProof/>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78" w:history="1">
        <w:r w:rsidRPr="00AC26A4">
          <w:rPr>
            <w:rStyle w:val="afe"/>
            <w:noProof/>
          </w:rPr>
          <w:t>Статья 27. Зоны охраны объектов культурного наследия (памятников истории и культуры) народов Российской Федерации</w:t>
        </w:r>
        <w:r>
          <w:rPr>
            <w:noProof/>
            <w:webHidden/>
          </w:rPr>
          <w:tab/>
        </w:r>
        <w:r>
          <w:rPr>
            <w:rStyle w:val="afe"/>
            <w:noProof/>
          </w:rPr>
          <w:fldChar w:fldCharType="begin"/>
        </w:r>
        <w:r>
          <w:rPr>
            <w:noProof/>
            <w:webHidden/>
          </w:rPr>
          <w:instrText xml:space="preserve"> PAGEREF _Toc174436578 \h </w:instrText>
        </w:r>
        <w:r>
          <w:rPr>
            <w:rStyle w:val="afe"/>
            <w:noProof/>
          </w:rPr>
        </w:r>
        <w:r>
          <w:rPr>
            <w:rStyle w:val="afe"/>
            <w:noProof/>
          </w:rPr>
          <w:fldChar w:fldCharType="separate"/>
        </w:r>
        <w:r>
          <w:rPr>
            <w:noProof/>
            <w:webHidden/>
          </w:rPr>
          <w:t>48</w:t>
        </w:r>
        <w:r>
          <w:rPr>
            <w:rStyle w:val="afe"/>
            <w:noProof/>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79" w:history="1">
        <w:r w:rsidRPr="00AC26A4">
          <w:rPr>
            <w:rStyle w:val="afe"/>
            <w:noProof/>
          </w:rPr>
          <w:t>Статья 28. Водоохранные зоны и прибрежные защитные полосы, береговая полоса</w:t>
        </w:r>
        <w:r>
          <w:rPr>
            <w:noProof/>
            <w:webHidden/>
          </w:rPr>
          <w:tab/>
        </w:r>
        <w:r>
          <w:rPr>
            <w:rStyle w:val="afe"/>
            <w:noProof/>
          </w:rPr>
          <w:fldChar w:fldCharType="begin"/>
        </w:r>
        <w:r>
          <w:rPr>
            <w:noProof/>
            <w:webHidden/>
          </w:rPr>
          <w:instrText xml:space="preserve"> PAGEREF _Toc174436579 \h </w:instrText>
        </w:r>
        <w:r>
          <w:rPr>
            <w:rStyle w:val="afe"/>
            <w:noProof/>
          </w:rPr>
        </w:r>
        <w:r>
          <w:rPr>
            <w:rStyle w:val="afe"/>
            <w:noProof/>
          </w:rPr>
          <w:fldChar w:fldCharType="separate"/>
        </w:r>
        <w:r>
          <w:rPr>
            <w:noProof/>
            <w:webHidden/>
          </w:rPr>
          <w:t>48</w:t>
        </w:r>
        <w:r>
          <w:rPr>
            <w:rStyle w:val="afe"/>
            <w:noProof/>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80" w:history="1">
        <w:r w:rsidRPr="00AC26A4">
          <w:rPr>
            <w:rStyle w:val="afe"/>
            <w:noProof/>
          </w:rPr>
          <w:t>Статья 29. Зоны затопления и подтопления</w:t>
        </w:r>
        <w:r>
          <w:rPr>
            <w:noProof/>
            <w:webHidden/>
          </w:rPr>
          <w:tab/>
        </w:r>
        <w:r>
          <w:rPr>
            <w:rStyle w:val="afe"/>
            <w:noProof/>
          </w:rPr>
          <w:fldChar w:fldCharType="begin"/>
        </w:r>
        <w:r>
          <w:rPr>
            <w:noProof/>
            <w:webHidden/>
          </w:rPr>
          <w:instrText xml:space="preserve"> PAGEREF _Toc174436580 \h </w:instrText>
        </w:r>
        <w:r>
          <w:rPr>
            <w:rStyle w:val="afe"/>
            <w:noProof/>
          </w:rPr>
        </w:r>
        <w:r>
          <w:rPr>
            <w:rStyle w:val="afe"/>
            <w:noProof/>
          </w:rPr>
          <w:fldChar w:fldCharType="separate"/>
        </w:r>
        <w:r>
          <w:rPr>
            <w:noProof/>
            <w:webHidden/>
          </w:rPr>
          <w:t>50</w:t>
        </w:r>
        <w:r>
          <w:rPr>
            <w:rStyle w:val="afe"/>
            <w:noProof/>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81" w:history="1">
        <w:r w:rsidRPr="00AC26A4">
          <w:rPr>
            <w:rStyle w:val="afe"/>
            <w:noProof/>
          </w:rPr>
          <w:t>Статья 30. Зоны санитарной охраны источников питьевого водоснабжения</w:t>
        </w:r>
        <w:r>
          <w:rPr>
            <w:noProof/>
            <w:webHidden/>
          </w:rPr>
          <w:tab/>
        </w:r>
        <w:r>
          <w:rPr>
            <w:rStyle w:val="afe"/>
            <w:noProof/>
          </w:rPr>
          <w:fldChar w:fldCharType="begin"/>
        </w:r>
        <w:r>
          <w:rPr>
            <w:noProof/>
            <w:webHidden/>
          </w:rPr>
          <w:instrText xml:space="preserve"> PAGEREF _Toc174436581 \h </w:instrText>
        </w:r>
        <w:r>
          <w:rPr>
            <w:rStyle w:val="afe"/>
            <w:noProof/>
          </w:rPr>
        </w:r>
        <w:r>
          <w:rPr>
            <w:rStyle w:val="afe"/>
            <w:noProof/>
          </w:rPr>
          <w:fldChar w:fldCharType="separate"/>
        </w:r>
        <w:r>
          <w:rPr>
            <w:noProof/>
            <w:webHidden/>
          </w:rPr>
          <w:t>51</w:t>
        </w:r>
        <w:r>
          <w:rPr>
            <w:rStyle w:val="afe"/>
            <w:noProof/>
          </w:rPr>
          <w:fldChar w:fldCharType="end"/>
        </w:r>
      </w:hyperlink>
    </w:p>
    <w:p w:rsidR="00DC0CE5" w:rsidRDefault="00DC0CE5">
      <w:pPr>
        <w:pStyle w:val="25"/>
        <w:rPr>
          <w:rFonts w:asciiTheme="minorHAnsi" w:eastAsiaTheme="minorEastAsia" w:hAnsiTheme="minorHAnsi" w:cstheme="minorBidi"/>
          <w:caps w:val="0"/>
          <w:snapToGrid/>
          <w:sz w:val="22"/>
          <w:szCs w:val="22"/>
          <w:lang w:val="ru-RU" w:eastAsia="ru-RU"/>
        </w:rPr>
      </w:pPr>
      <w:hyperlink w:anchor="_Toc174436582" w:history="1">
        <w:r w:rsidRPr="00AC26A4">
          <w:rPr>
            <w:rStyle w:val="afe"/>
            <w:b/>
            <w:bCs/>
            <w:iCs/>
          </w:rPr>
          <w:t>ГЛАВА 9. Архитектурно-градостроительный облик объекта капитального строительства</w:t>
        </w:r>
        <w:r>
          <w:rPr>
            <w:webHidden/>
          </w:rPr>
          <w:tab/>
        </w:r>
        <w:r>
          <w:rPr>
            <w:rStyle w:val="afe"/>
          </w:rPr>
          <w:fldChar w:fldCharType="begin"/>
        </w:r>
        <w:r>
          <w:rPr>
            <w:webHidden/>
          </w:rPr>
          <w:instrText xml:space="preserve"> PAGEREF _Toc174436582 \h </w:instrText>
        </w:r>
        <w:r>
          <w:rPr>
            <w:rStyle w:val="afe"/>
          </w:rPr>
        </w:r>
        <w:r>
          <w:rPr>
            <w:rStyle w:val="afe"/>
          </w:rPr>
          <w:fldChar w:fldCharType="separate"/>
        </w:r>
        <w:r>
          <w:rPr>
            <w:webHidden/>
          </w:rPr>
          <w:t>54</w:t>
        </w:r>
        <w:r>
          <w:rPr>
            <w:rStyle w:val="afe"/>
          </w:rPr>
          <w:fldChar w:fldCharType="end"/>
        </w:r>
      </w:hyperlink>
    </w:p>
    <w:p w:rsidR="00DC0CE5" w:rsidRDefault="00DC0CE5">
      <w:pPr>
        <w:pStyle w:val="35"/>
        <w:rPr>
          <w:rFonts w:asciiTheme="minorHAnsi" w:eastAsiaTheme="minorEastAsia" w:hAnsiTheme="minorHAnsi" w:cstheme="minorBidi"/>
          <w:iCs w:val="0"/>
          <w:noProof/>
          <w:sz w:val="22"/>
          <w:szCs w:val="22"/>
          <w:lang w:eastAsia="ru-RU"/>
        </w:rPr>
      </w:pPr>
      <w:hyperlink w:anchor="_Toc174436583" w:history="1">
        <w:r w:rsidRPr="00AC26A4">
          <w:rPr>
            <w:rStyle w:val="afe"/>
            <w:noProof/>
          </w:rPr>
          <w:t>Статья 31. Требования к архитектурно-градостроительному облику объектов капитального строительства</w:t>
        </w:r>
        <w:r>
          <w:rPr>
            <w:noProof/>
            <w:webHidden/>
          </w:rPr>
          <w:tab/>
        </w:r>
        <w:r>
          <w:rPr>
            <w:rStyle w:val="afe"/>
            <w:noProof/>
          </w:rPr>
          <w:fldChar w:fldCharType="begin"/>
        </w:r>
        <w:r>
          <w:rPr>
            <w:noProof/>
            <w:webHidden/>
          </w:rPr>
          <w:instrText xml:space="preserve"> PAGEREF _Toc174436583 \h </w:instrText>
        </w:r>
        <w:r>
          <w:rPr>
            <w:rStyle w:val="afe"/>
            <w:noProof/>
          </w:rPr>
        </w:r>
        <w:r>
          <w:rPr>
            <w:rStyle w:val="afe"/>
            <w:noProof/>
          </w:rPr>
          <w:fldChar w:fldCharType="separate"/>
        </w:r>
        <w:r>
          <w:rPr>
            <w:noProof/>
            <w:webHidden/>
          </w:rPr>
          <w:t>54</w:t>
        </w:r>
        <w:r>
          <w:rPr>
            <w:rStyle w:val="afe"/>
            <w:noProof/>
          </w:rPr>
          <w:fldChar w:fldCharType="end"/>
        </w:r>
      </w:hyperlink>
    </w:p>
    <w:p w:rsidR="000D0586" w:rsidRPr="00224ECF" w:rsidRDefault="00D74BD1" w:rsidP="000D0586">
      <w:pPr>
        <w:widowControl w:val="0"/>
        <w:suppressAutoHyphens/>
        <w:autoSpaceDE w:val="0"/>
        <w:jc w:val="center"/>
        <w:textAlignment w:val="baseline"/>
        <w:rPr>
          <w:rFonts w:eastAsia="Times New Roman"/>
          <w:b/>
          <w:lang w:eastAsia="ru-RU"/>
        </w:rPr>
      </w:pPr>
      <w:r w:rsidRPr="00224ECF">
        <w:rPr>
          <w:rFonts w:eastAsia="Times New Roman"/>
          <w:b/>
          <w:lang w:eastAsia="ru-RU"/>
        </w:rPr>
        <w:fldChar w:fldCharType="end"/>
      </w:r>
      <w:r w:rsidRPr="00224ECF">
        <w:rPr>
          <w:rFonts w:eastAsia="Times New Roman"/>
          <w:b/>
          <w:lang w:eastAsia="ru-RU"/>
        </w:rPr>
        <w:br w:type="page"/>
      </w:r>
    </w:p>
    <w:p w:rsidR="00013A1F" w:rsidRPr="00224ECF" w:rsidRDefault="008033D6" w:rsidP="00C9540A">
      <w:pPr>
        <w:pStyle w:val="1"/>
        <w:rPr>
          <w:szCs w:val="24"/>
        </w:rPr>
      </w:pPr>
      <w:bookmarkStart w:id="1" w:name="_Toc149034411"/>
      <w:bookmarkStart w:id="2" w:name="_Toc174436542"/>
      <w:r w:rsidRPr="00224ECF">
        <w:rPr>
          <w:szCs w:val="24"/>
        </w:rPr>
        <w:lastRenderedPageBreak/>
        <w:t>РАЗДЕЛ</w:t>
      </w:r>
      <w:r w:rsidR="00D56069" w:rsidRPr="00224ECF">
        <w:rPr>
          <w:szCs w:val="24"/>
        </w:rPr>
        <w:t xml:space="preserve"> </w:t>
      </w:r>
      <w:r w:rsidR="00D56069" w:rsidRPr="00224ECF">
        <w:rPr>
          <w:szCs w:val="24"/>
          <w:lang w:val="en-US"/>
        </w:rPr>
        <w:t>I</w:t>
      </w:r>
      <w:r w:rsidR="00D56069" w:rsidRPr="00224ECF">
        <w:rPr>
          <w:szCs w:val="24"/>
        </w:rPr>
        <w:t>. ПОРЯДОК ПРИМЕНЕНИЯ ПРАВИЛ ЗЕМЛЕПОЛЬЗОВАНИЯ И ЗАСТРОЙКИ И ВНЕСЕНИЯ В НИХ ИЗМЕНЕНИЙ</w:t>
      </w:r>
      <w:bookmarkEnd w:id="1"/>
      <w:bookmarkEnd w:id="2"/>
    </w:p>
    <w:p w:rsidR="00D31B72" w:rsidRPr="00224ECF" w:rsidRDefault="00D31B72" w:rsidP="00E60B1A">
      <w:pPr>
        <w:pStyle w:val="2"/>
        <w:rPr>
          <w:color w:val="auto"/>
        </w:rPr>
      </w:pPr>
      <w:bookmarkStart w:id="3" w:name="_Toc252392596"/>
      <w:bookmarkStart w:id="4" w:name="_Toc149034412"/>
      <w:bookmarkStart w:id="5" w:name="_Toc174436543"/>
      <w:r w:rsidRPr="00224ECF">
        <w:rPr>
          <w:color w:val="auto"/>
        </w:rPr>
        <w:t>Г</w:t>
      </w:r>
      <w:r w:rsidR="00652A28" w:rsidRPr="00224ECF">
        <w:rPr>
          <w:color w:val="auto"/>
          <w:lang w:val="ru-RU"/>
        </w:rPr>
        <w:t>ЛАВА</w:t>
      </w:r>
      <w:r w:rsidRPr="00224ECF">
        <w:rPr>
          <w:color w:val="auto"/>
        </w:rPr>
        <w:t xml:space="preserve"> 1. ОБЩИЕ ПОЛОЖЕНИЯ</w:t>
      </w:r>
      <w:bookmarkEnd w:id="3"/>
      <w:bookmarkEnd w:id="4"/>
      <w:bookmarkEnd w:id="5"/>
    </w:p>
    <w:p w:rsidR="00CB0475" w:rsidRPr="00224ECF" w:rsidRDefault="00CB0475" w:rsidP="00A27B4E">
      <w:pPr>
        <w:pStyle w:val="3"/>
        <w:rPr>
          <w:rFonts w:ascii="Times New Roman" w:hAnsi="Times New Roman"/>
          <w:color w:val="auto"/>
        </w:rPr>
      </w:pPr>
      <w:bookmarkStart w:id="6" w:name="_Toc279980577"/>
      <w:bookmarkStart w:id="7" w:name="_Toc296088828"/>
      <w:bookmarkStart w:id="8" w:name="_Toc149034413"/>
      <w:bookmarkStart w:id="9" w:name="_Toc174436544"/>
      <w:r w:rsidRPr="00224ECF">
        <w:rPr>
          <w:rFonts w:ascii="Times New Roman" w:hAnsi="Times New Roman"/>
          <w:color w:val="auto"/>
        </w:rPr>
        <w:t>Статья 1. Основания и цели подготовки Правил землепользования и застройки</w:t>
      </w:r>
      <w:bookmarkEnd w:id="7"/>
      <w:r w:rsidR="00AD681A" w:rsidRPr="00224ECF">
        <w:rPr>
          <w:rFonts w:ascii="Times New Roman" w:hAnsi="Times New Roman"/>
          <w:color w:val="auto"/>
          <w:lang w:val="ru-RU"/>
        </w:rPr>
        <w:t xml:space="preserve"> терр</w:t>
      </w:r>
      <w:r w:rsidR="00AD681A" w:rsidRPr="00224ECF">
        <w:rPr>
          <w:rFonts w:ascii="Times New Roman" w:hAnsi="Times New Roman"/>
          <w:color w:val="auto"/>
          <w:lang w:val="ru-RU"/>
        </w:rPr>
        <w:t>и</w:t>
      </w:r>
      <w:r w:rsidR="00AD681A" w:rsidRPr="00224ECF">
        <w:rPr>
          <w:rFonts w:ascii="Times New Roman" w:hAnsi="Times New Roman"/>
          <w:color w:val="auto"/>
          <w:lang w:val="ru-RU"/>
        </w:rPr>
        <w:t xml:space="preserve">тории </w:t>
      </w:r>
      <w:r w:rsidR="003F50A1" w:rsidRPr="00224ECF">
        <w:rPr>
          <w:rFonts w:ascii="Times New Roman" w:hAnsi="Times New Roman"/>
          <w:color w:val="auto"/>
        </w:rPr>
        <w:t xml:space="preserve">муниципального образования </w:t>
      </w:r>
      <w:r w:rsidR="001F377A" w:rsidRPr="00224ECF">
        <w:rPr>
          <w:rFonts w:ascii="Times New Roman" w:hAnsi="Times New Roman"/>
          <w:color w:val="auto"/>
        </w:rPr>
        <w:t>Рассказихинский сельсовет Первомайского района Алтайского края</w:t>
      </w:r>
      <w:bookmarkEnd w:id="8"/>
      <w:bookmarkEnd w:id="9"/>
    </w:p>
    <w:p w:rsidR="00CB0475" w:rsidRPr="00224ECF" w:rsidRDefault="00CB0475" w:rsidP="00655BA7">
      <w:pPr>
        <w:autoSpaceDE w:val="0"/>
        <w:autoSpaceDN w:val="0"/>
        <w:adjustRightInd w:val="0"/>
        <w:ind w:firstLine="567"/>
        <w:jc w:val="both"/>
        <w:rPr>
          <w:rFonts w:eastAsia="Calibri"/>
          <w:lang w:eastAsia="ru-RU"/>
        </w:rPr>
      </w:pPr>
      <w:bookmarkStart w:id="10" w:name="sub_101"/>
      <w:r w:rsidRPr="00224ECF">
        <w:rPr>
          <w:rFonts w:eastAsia="Calibri"/>
          <w:lang w:eastAsia="ru-RU"/>
        </w:rPr>
        <w:t xml:space="preserve">1. Правила землепользования и застройки </w:t>
      </w:r>
      <w:r w:rsidR="00AD681A" w:rsidRPr="00224ECF">
        <w:rPr>
          <w:rFonts w:eastAsia="Calibri"/>
          <w:lang w:eastAsia="ru-RU"/>
        </w:rPr>
        <w:t xml:space="preserve">территории </w:t>
      </w:r>
      <w:r w:rsidR="003F50A1" w:rsidRPr="00224ECF">
        <w:rPr>
          <w:rFonts w:eastAsia="Calibri"/>
          <w:lang w:eastAsia="ru-RU"/>
        </w:rPr>
        <w:t xml:space="preserve">муниципального образования </w:t>
      </w:r>
      <w:r w:rsidR="001F377A" w:rsidRPr="00224ECF">
        <w:rPr>
          <w:rFonts w:eastAsia="Calibri"/>
          <w:lang w:eastAsia="ru-RU"/>
        </w:rPr>
        <w:t>Рассказихинский сельсовет Первомайского района Алтайского края</w:t>
      </w:r>
      <w:r w:rsidRPr="00224ECF">
        <w:rPr>
          <w:rFonts w:eastAsia="Calibri"/>
          <w:lang w:eastAsia="ru-RU"/>
        </w:rPr>
        <w:t xml:space="preserve"> (далее – Правила) являются документом град</w:t>
      </w:r>
      <w:r w:rsidRPr="00224ECF">
        <w:rPr>
          <w:rFonts w:eastAsia="Calibri"/>
          <w:lang w:eastAsia="ru-RU"/>
        </w:rPr>
        <w:t>о</w:t>
      </w:r>
      <w:r w:rsidRPr="00224ECF">
        <w:rPr>
          <w:rFonts w:eastAsia="Calibri"/>
          <w:lang w:eastAsia="ru-RU"/>
        </w:rPr>
        <w:t xml:space="preserve">строительного зонирования, </w:t>
      </w:r>
      <w:r w:rsidR="000F4D75" w:rsidRPr="00224ECF">
        <w:rPr>
          <w:rFonts w:eastAsia="Calibri"/>
          <w:lang w:eastAsia="ru-RU"/>
        </w:rPr>
        <w:t>который утверждается</w:t>
      </w:r>
      <w:r w:rsidRPr="00224ECF">
        <w:rPr>
          <w:rFonts w:eastAsia="Calibri"/>
          <w:lang w:eastAsia="ru-RU"/>
        </w:rPr>
        <w:t xml:space="preserve"> </w:t>
      </w:r>
      <w:r w:rsidR="00C21DBE" w:rsidRPr="00224ECF">
        <w:rPr>
          <w:rFonts w:eastAsia="Calibri"/>
          <w:lang w:eastAsia="ru-RU"/>
        </w:rPr>
        <w:t>решением</w:t>
      </w:r>
      <w:r w:rsidR="006A4B90" w:rsidRPr="00224ECF">
        <w:rPr>
          <w:rFonts w:eastAsia="Calibri"/>
          <w:lang w:eastAsia="ru-RU"/>
        </w:rPr>
        <w:t xml:space="preserve"> Первомайского районного Собрания депутатов</w:t>
      </w:r>
      <w:r w:rsidR="006A4B90" w:rsidRPr="00224ECF">
        <w:rPr>
          <w:rStyle w:val="aff8"/>
          <w:rFonts w:eastAsia="Calibri"/>
          <w:lang w:eastAsia="ru-RU"/>
        </w:rPr>
        <w:footnoteReference w:id="1"/>
      </w:r>
      <w:r w:rsidR="002569E4" w:rsidRPr="00224ECF">
        <w:rPr>
          <w:rFonts w:eastAsia="Calibri"/>
          <w:lang w:eastAsia="ru-RU"/>
        </w:rPr>
        <w:t xml:space="preserve"> (далее – </w:t>
      </w:r>
      <w:r w:rsidR="006A4B90" w:rsidRPr="00224ECF">
        <w:rPr>
          <w:rFonts w:eastAsia="Calibri"/>
          <w:lang w:eastAsia="ru-RU"/>
        </w:rPr>
        <w:t>Собрание</w:t>
      </w:r>
      <w:r w:rsidR="002569E4" w:rsidRPr="00224ECF">
        <w:rPr>
          <w:rFonts w:eastAsia="Calibri"/>
          <w:lang w:eastAsia="ru-RU"/>
        </w:rPr>
        <w:t xml:space="preserve"> депутатов)</w:t>
      </w:r>
      <w:r w:rsidR="00342860" w:rsidRPr="00224ECF">
        <w:rPr>
          <w:rFonts w:eastAsia="Calibri"/>
          <w:lang w:eastAsia="ru-RU"/>
        </w:rPr>
        <w:t xml:space="preserve"> </w:t>
      </w:r>
      <w:r w:rsidR="00FE67A4" w:rsidRPr="00224ECF">
        <w:rPr>
          <w:rFonts w:eastAsia="Calibri"/>
          <w:lang w:eastAsia="ru-RU"/>
        </w:rPr>
        <w:t>и</w:t>
      </w:r>
      <w:r w:rsidRPr="00224ECF">
        <w:rPr>
          <w:rFonts w:eastAsia="Calibri"/>
          <w:lang w:eastAsia="ru-RU"/>
        </w:rPr>
        <w:t xml:space="preserve"> в котором устанавливаются</w:t>
      </w:r>
      <w:r w:rsidR="003F50A1" w:rsidRPr="00224ECF">
        <w:rPr>
          <w:rFonts w:eastAsia="Calibri"/>
          <w:lang w:eastAsia="ru-RU"/>
        </w:rPr>
        <w:t xml:space="preserve"> порядок применения и порядок внесения и</w:t>
      </w:r>
      <w:r w:rsidR="003F50A1" w:rsidRPr="00224ECF">
        <w:rPr>
          <w:rFonts w:eastAsia="Calibri"/>
          <w:lang w:eastAsia="ru-RU"/>
        </w:rPr>
        <w:t>з</w:t>
      </w:r>
      <w:r w:rsidR="003F50A1" w:rsidRPr="00224ECF">
        <w:rPr>
          <w:rFonts w:eastAsia="Calibri"/>
          <w:lang w:eastAsia="ru-RU"/>
        </w:rPr>
        <w:t>менений в такой документ, границы</w:t>
      </w:r>
      <w:r w:rsidRPr="00224ECF">
        <w:rPr>
          <w:rFonts w:eastAsia="Calibri"/>
          <w:lang w:eastAsia="ru-RU"/>
        </w:rPr>
        <w:t xml:space="preserve"> территориальны</w:t>
      </w:r>
      <w:r w:rsidR="003F50A1" w:rsidRPr="00224ECF">
        <w:rPr>
          <w:rFonts w:eastAsia="Calibri"/>
          <w:lang w:eastAsia="ru-RU"/>
        </w:rPr>
        <w:t xml:space="preserve">х зон и </w:t>
      </w:r>
      <w:r w:rsidRPr="00224ECF">
        <w:rPr>
          <w:rFonts w:eastAsia="Calibri"/>
          <w:lang w:eastAsia="ru-RU"/>
        </w:rPr>
        <w:t>градостро</w:t>
      </w:r>
      <w:r w:rsidRPr="00224ECF">
        <w:rPr>
          <w:rFonts w:eastAsia="Calibri"/>
          <w:lang w:eastAsia="ru-RU"/>
        </w:rPr>
        <w:t>и</w:t>
      </w:r>
      <w:r w:rsidRPr="00224ECF">
        <w:rPr>
          <w:rFonts w:eastAsia="Calibri"/>
          <w:lang w:eastAsia="ru-RU"/>
        </w:rPr>
        <w:t>тельные регламенты</w:t>
      </w:r>
      <w:r w:rsidR="003F50A1" w:rsidRPr="00224ECF">
        <w:rPr>
          <w:rFonts w:eastAsia="Calibri"/>
          <w:lang w:eastAsia="ru-RU"/>
        </w:rPr>
        <w:t>, границы зон с особыми условиями использ</w:t>
      </w:r>
      <w:r w:rsidR="003F50A1" w:rsidRPr="00224ECF">
        <w:rPr>
          <w:rFonts w:eastAsia="Calibri"/>
          <w:lang w:eastAsia="ru-RU"/>
        </w:rPr>
        <w:t>о</w:t>
      </w:r>
      <w:r w:rsidR="003F50A1" w:rsidRPr="00224ECF">
        <w:rPr>
          <w:rFonts w:eastAsia="Calibri"/>
          <w:lang w:eastAsia="ru-RU"/>
        </w:rPr>
        <w:t>вания территории</w:t>
      </w:r>
      <w:r w:rsidRPr="00224ECF">
        <w:rPr>
          <w:rFonts w:eastAsia="Calibri"/>
          <w:lang w:eastAsia="ru-RU"/>
        </w:rPr>
        <w:t>.</w:t>
      </w:r>
    </w:p>
    <w:p w:rsidR="00CB0475" w:rsidRPr="00224ECF" w:rsidRDefault="00CB0475" w:rsidP="00655BA7">
      <w:pPr>
        <w:autoSpaceDE w:val="0"/>
        <w:autoSpaceDN w:val="0"/>
        <w:adjustRightInd w:val="0"/>
        <w:ind w:firstLine="567"/>
        <w:jc w:val="both"/>
        <w:rPr>
          <w:rFonts w:eastAsia="Calibri"/>
          <w:lang w:eastAsia="ru-RU"/>
        </w:rPr>
      </w:pPr>
      <w:r w:rsidRPr="00224ECF">
        <w:rPr>
          <w:rFonts w:eastAsia="Calibri"/>
          <w:lang w:eastAsia="ru-RU"/>
        </w:rPr>
        <w:t xml:space="preserve">2. Правила подготовлены в соответствии с </w:t>
      </w:r>
      <w:hyperlink r:id="rId8" w:history="1">
        <w:r w:rsidRPr="00224ECF">
          <w:rPr>
            <w:rFonts w:eastAsia="Calibri"/>
            <w:lang w:eastAsia="ru-RU"/>
          </w:rPr>
          <w:t>Градостроительным кодексом</w:t>
        </w:r>
      </w:hyperlink>
      <w:r w:rsidRPr="00224ECF">
        <w:rPr>
          <w:rFonts w:eastAsia="Calibri"/>
          <w:lang w:eastAsia="ru-RU"/>
        </w:rPr>
        <w:t xml:space="preserve"> Российской Федерации, </w:t>
      </w:r>
      <w:hyperlink r:id="rId9" w:history="1">
        <w:r w:rsidRPr="00224ECF">
          <w:rPr>
            <w:rFonts w:eastAsia="Calibri"/>
            <w:lang w:eastAsia="ru-RU"/>
          </w:rPr>
          <w:t>Земельным кодексом</w:t>
        </w:r>
      </w:hyperlink>
      <w:r w:rsidRPr="00224ECF">
        <w:rPr>
          <w:rFonts w:eastAsia="Calibri"/>
          <w:lang w:eastAsia="ru-RU"/>
        </w:rPr>
        <w:t xml:space="preserve"> Российской Федерации, иными федеральными законами, норм</w:t>
      </w:r>
      <w:r w:rsidRPr="00224ECF">
        <w:rPr>
          <w:rFonts w:eastAsia="Calibri"/>
          <w:lang w:eastAsia="ru-RU"/>
        </w:rPr>
        <w:t>а</w:t>
      </w:r>
      <w:r w:rsidRPr="00224ECF">
        <w:rPr>
          <w:rFonts w:eastAsia="Calibri"/>
          <w:lang w:eastAsia="ru-RU"/>
        </w:rPr>
        <w:t xml:space="preserve">тивными правовыми актами </w:t>
      </w:r>
      <w:r w:rsidR="000F4D75" w:rsidRPr="00224ECF">
        <w:rPr>
          <w:rFonts w:eastAsia="Calibri"/>
          <w:lang w:eastAsia="ru-RU"/>
        </w:rPr>
        <w:t>Алтайского</w:t>
      </w:r>
      <w:r w:rsidRPr="00224ECF">
        <w:rPr>
          <w:rFonts w:eastAsia="Calibri"/>
          <w:lang w:eastAsia="ru-RU"/>
        </w:rPr>
        <w:t xml:space="preserve"> края, </w:t>
      </w:r>
      <w:hyperlink r:id="rId10" w:history="1">
        <w:r w:rsidRPr="00224ECF">
          <w:rPr>
            <w:rFonts w:eastAsia="Calibri"/>
            <w:lang w:eastAsia="ru-RU"/>
          </w:rPr>
          <w:t>Уставом</w:t>
        </w:r>
      </w:hyperlink>
      <w:r w:rsidRPr="00224ECF">
        <w:rPr>
          <w:rFonts w:eastAsia="Calibri"/>
          <w:lang w:eastAsia="ru-RU"/>
        </w:rPr>
        <w:t xml:space="preserve"> </w:t>
      </w:r>
      <w:r w:rsidR="003F50A1" w:rsidRPr="00224ECF">
        <w:rPr>
          <w:rFonts w:eastAsia="Calibri"/>
          <w:lang w:eastAsia="ru-RU"/>
        </w:rPr>
        <w:t xml:space="preserve">муниципального образования </w:t>
      </w:r>
      <w:r w:rsidR="001F377A" w:rsidRPr="00224ECF">
        <w:rPr>
          <w:rFonts w:eastAsia="Calibri"/>
          <w:lang w:eastAsia="ru-RU"/>
        </w:rPr>
        <w:t>Рассказихинский сельсовет Первомайского района Алтайского края</w:t>
      </w:r>
      <w:r w:rsidRPr="00224ECF">
        <w:rPr>
          <w:rFonts w:eastAsia="Calibri"/>
          <w:lang w:eastAsia="ru-RU"/>
        </w:rPr>
        <w:t xml:space="preserve"> (далее – Устав</w:t>
      </w:r>
      <w:r w:rsidR="00BB3808" w:rsidRPr="00224ECF">
        <w:rPr>
          <w:rFonts w:eastAsia="Calibri"/>
          <w:lang w:eastAsia="ru-RU"/>
        </w:rPr>
        <w:t xml:space="preserve">), </w:t>
      </w:r>
      <w:r w:rsidR="008A6FE4" w:rsidRPr="00224ECF">
        <w:rPr>
          <w:rFonts w:eastAsia="Calibri"/>
          <w:lang w:eastAsia="ru-RU"/>
        </w:rPr>
        <w:t>Г</w:t>
      </w:r>
      <w:r w:rsidRPr="00224ECF">
        <w:rPr>
          <w:rFonts w:eastAsia="Calibri"/>
          <w:lang w:eastAsia="ru-RU"/>
        </w:rPr>
        <w:t>е</w:t>
      </w:r>
      <w:r w:rsidR="00BB3808" w:rsidRPr="00224ECF">
        <w:rPr>
          <w:rFonts w:eastAsia="Calibri"/>
          <w:lang w:eastAsia="ru-RU"/>
        </w:rPr>
        <w:t xml:space="preserve">неральным планом </w:t>
      </w:r>
      <w:r w:rsidR="00514C69" w:rsidRPr="00224ECF">
        <w:rPr>
          <w:rFonts w:eastAsia="Calibri"/>
          <w:lang w:eastAsia="ru-RU"/>
        </w:rPr>
        <w:t>муниципальн</w:t>
      </w:r>
      <w:r w:rsidR="00514C69" w:rsidRPr="00224ECF">
        <w:rPr>
          <w:rFonts w:eastAsia="Calibri"/>
          <w:lang w:eastAsia="ru-RU"/>
        </w:rPr>
        <w:t>о</w:t>
      </w:r>
      <w:r w:rsidR="00514C69" w:rsidRPr="00224ECF">
        <w:rPr>
          <w:rFonts w:eastAsia="Calibri"/>
          <w:lang w:eastAsia="ru-RU"/>
        </w:rPr>
        <w:t xml:space="preserve">го образования </w:t>
      </w:r>
      <w:r w:rsidR="001F377A" w:rsidRPr="00224ECF">
        <w:rPr>
          <w:rFonts w:eastAsia="Calibri"/>
          <w:lang w:eastAsia="ru-RU"/>
        </w:rPr>
        <w:t>Рассказихинский сельсовет Первомайского района Алтайского края</w:t>
      </w:r>
      <w:r w:rsidR="00097FC3" w:rsidRPr="00224ECF">
        <w:rPr>
          <w:rFonts w:eastAsia="Calibri"/>
          <w:lang w:eastAsia="ru-RU"/>
        </w:rPr>
        <w:t xml:space="preserve"> (далее – Генеральный план </w:t>
      </w:r>
      <w:r w:rsidR="002569E4" w:rsidRPr="00224ECF">
        <w:rPr>
          <w:rFonts w:eastAsia="Calibri"/>
          <w:lang w:eastAsia="ru-RU"/>
        </w:rPr>
        <w:t>сельсовета</w:t>
      </w:r>
      <w:r w:rsidR="00097FC3" w:rsidRPr="00224ECF">
        <w:rPr>
          <w:rFonts w:eastAsia="Calibri"/>
          <w:lang w:eastAsia="ru-RU"/>
        </w:rPr>
        <w:t>)</w:t>
      </w:r>
      <w:r w:rsidRPr="00224ECF">
        <w:rPr>
          <w:rFonts w:eastAsia="Calibri"/>
          <w:lang w:eastAsia="ru-RU"/>
        </w:rPr>
        <w:t>, а также с учетом положений иных актов и документов, определяющих основные напра</w:t>
      </w:r>
      <w:r w:rsidRPr="00224ECF">
        <w:rPr>
          <w:rFonts w:eastAsia="Calibri"/>
          <w:lang w:eastAsia="ru-RU"/>
        </w:rPr>
        <w:t>в</w:t>
      </w:r>
      <w:r w:rsidRPr="00224ECF">
        <w:rPr>
          <w:rFonts w:eastAsia="Calibri"/>
          <w:lang w:eastAsia="ru-RU"/>
        </w:rPr>
        <w:t xml:space="preserve">ления социально-экономического и градостроительного развития </w:t>
      </w:r>
      <w:r w:rsidR="003F50A1" w:rsidRPr="00224ECF">
        <w:rPr>
          <w:rFonts w:eastAsia="Calibri"/>
          <w:lang w:eastAsia="ru-RU"/>
        </w:rPr>
        <w:t>муниципального образов</w:t>
      </w:r>
      <w:r w:rsidR="003F50A1" w:rsidRPr="00224ECF">
        <w:rPr>
          <w:rFonts w:eastAsia="Calibri"/>
          <w:lang w:eastAsia="ru-RU"/>
        </w:rPr>
        <w:t>а</w:t>
      </w:r>
      <w:r w:rsidR="003F50A1" w:rsidRPr="00224ECF">
        <w:rPr>
          <w:rFonts w:eastAsia="Calibri"/>
          <w:lang w:eastAsia="ru-RU"/>
        </w:rPr>
        <w:t xml:space="preserve">ния </w:t>
      </w:r>
      <w:r w:rsidR="001F377A" w:rsidRPr="00224ECF">
        <w:rPr>
          <w:rFonts w:eastAsia="Calibri"/>
          <w:lang w:eastAsia="ru-RU"/>
        </w:rPr>
        <w:t>Рассказихинский сельсовет Первомайского района Алтайского края</w:t>
      </w:r>
      <w:r w:rsidRPr="00224ECF">
        <w:rPr>
          <w:rFonts w:eastAsia="Calibri"/>
          <w:lang w:eastAsia="ru-RU"/>
        </w:rPr>
        <w:t xml:space="preserve"> (далее также –</w:t>
      </w:r>
      <w:r w:rsidR="00EF3841" w:rsidRPr="00224ECF">
        <w:rPr>
          <w:rFonts w:eastAsia="Calibri"/>
          <w:lang w:eastAsia="ru-RU"/>
        </w:rPr>
        <w:t xml:space="preserve"> </w:t>
      </w:r>
      <w:r w:rsidR="00A42AD8" w:rsidRPr="00224ECF">
        <w:rPr>
          <w:rFonts w:eastAsia="Calibri"/>
          <w:lang w:eastAsia="ru-RU"/>
        </w:rPr>
        <w:t>Рассказихинский сельсовет</w:t>
      </w:r>
      <w:r w:rsidR="00EF3841" w:rsidRPr="00224ECF">
        <w:rPr>
          <w:rFonts w:eastAsia="Calibri"/>
          <w:lang w:eastAsia="ru-RU"/>
        </w:rPr>
        <w:t>,</w:t>
      </w:r>
      <w:r w:rsidRPr="00224ECF">
        <w:rPr>
          <w:rFonts w:eastAsia="Calibri"/>
          <w:lang w:eastAsia="ru-RU"/>
        </w:rPr>
        <w:t xml:space="preserve"> городско</w:t>
      </w:r>
      <w:r w:rsidR="00EF3841" w:rsidRPr="00224ECF">
        <w:rPr>
          <w:rFonts w:eastAsia="Calibri"/>
          <w:lang w:eastAsia="ru-RU"/>
        </w:rPr>
        <w:t>й округ, муниц</w:t>
      </w:r>
      <w:r w:rsidR="00EF3841" w:rsidRPr="00224ECF">
        <w:rPr>
          <w:rFonts w:eastAsia="Calibri"/>
          <w:lang w:eastAsia="ru-RU"/>
        </w:rPr>
        <w:t>и</w:t>
      </w:r>
      <w:r w:rsidR="00EF3841" w:rsidRPr="00224ECF">
        <w:rPr>
          <w:rFonts w:eastAsia="Calibri"/>
          <w:lang w:eastAsia="ru-RU"/>
        </w:rPr>
        <w:t>пальное образов</w:t>
      </w:r>
      <w:r w:rsidR="00EF3841" w:rsidRPr="00224ECF">
        <w:rPr>
          <w:rFonts w:eastAsia="Calibri"/>
          <w:lang w:eastAsia="ru-RU"/>
        </w:rPr>
        <w:t>а</w:t>
      </w:r>
      <w:r w:rsidR="00EF3841" w:rsidRPr="00224ECF">
        <w:rPr>
          <w:rFonts w:eastAsia="Calibri"/>
          <w:lang w:eastAsia="ru-RU"/>
        </w:rPr>
        <w:t>ние</w:t>
      </w:r>
      <w:r w:rsidRPr="00224ECF">
        <w:rPr>
          <w:rFonts w:eastAsia="Calibri"/>
          <w:lang w:eastAsia="ru-RU"/>
        </w:rPr>
        <w:t>).</w:t>
      </w:r>
    </w:p>
    <w:p w:rsidR="00CB0475" w:rsidRPr="00224ECF" w:rsidRDefault="00CB0475" w:rsidP="00655BA7">
      <w:pPr>
        <w:autoSpaceDE w:val="0"/>
        <w:autoSpaceDN w:val="0"/>
        <w:adjustRightInd w:val="0"/>
        <w:ind w:firstLine="567"/>
        <w:jc w:val="both"/>
        <w:rPr>
          <w:rFonts w:eastAsia="Calibri"/>
          <w:lang w:eastAsia="ru-RU"/>
        </w:rPr>
      </w:pPr>
      <w:bookmarkStart w:id="11" w:name="sub_102"/>
      <w:bookmarkEnd w:id="10"/>
      <w:r w:rsidRPr="00224ECF">
        <w:rPr>
          <w:rFonts w:eastAsia="Calibri"/>
          <w:lang w:eastAsia="ru-RU"/>
        </w:rPr>
        <w:t>3. Настоящие Правила подготовлены в целях:</w:t>
      </w:r>
    </w:p>
    <w:p w:rsidR="00CB0475" w:rsidRPr="00224ECF" w:rsidRDefault="00CB0475" w:rsidP="00655BA7">
      <w:pPr>
        <w:autoSpaceDE w:val="0"/>
        <w:autoSpaceDN w:val="0"/>
        <w:adjustRightInd w:val="0"/>
        <w:ind w:firstLine="567"/>
        <w:jc w:val="both"/>
        <w:rPr>
          <w:rFonts w:eastAsia="Calibri"/>
          <w:lang w:eastAsia="ru-RU"/>
        </w:rPr>
      </w:pPr>
      <w:bookmarkStart w:id="12" w:name="sub_1021"/>
      <w:bookmarkEnd w:id="11"/>
      <w:r w:rsidRPr="00224ECF">
        <w:rPr>
          <w:rFonts w:eastAsia="Calibri"/>
          <w:lang w:eastAsia="ru-RU"/>
        </w:rPr>
        <w:t xml:space="preserve">1) создания условий для устойчивого развития территории </w:t>
      </w:r>
      <w:r w:rsidR="002569E4" w:rsidRPr="00224ECF">
        <w:rPr>
          <w:rFonts w:eastAsia="Calibri"/>
          <w:lang w:eastAsia="ru-RU"/>
        </w:rPr>
        <w:t>сельсовета</w:t>
      </w:r>
      <w:r w:rsidRPr="00224ECF">
        <w:rPr>
          <w:rFonts w:eastAsia="Calibri"/>
          <w:lang w:eastAsia="ru-RU"/>
        </w:rPr>
        <w:t>, сохран</w:t>
      </w:r>
      <w:r w:rsidRPr="00224ECF">
        <w:rPr>
          <w:rFonts w:eastAsia="Calibri"/>
          <w:lang w:eastAsia="ru-RU"/>
        </w:rPr>
        <w:t>е</w:t>
      </w:r>
      <w:r w:rsidRPr="00224ECF">
        <w:rPr>
          <w:rFonts w:eastAsia="Calibri"/>
          <w:lang w:eastAsia="ru-RU"/>
        </w:rPr>
        <w:t>ния окружающей среды и объектов культурного наследия;</w:t>
      </w:r>
    </w:p>
    <w:p w:rsidR="00CB0475" w:rsidRPr="00224ECF" w:rsidRDefault="00CB0475" w:rsidP="00655BA7">
      <w:pPr>
        <w:autoSpaceDE w:val="0"/>
        <w:autoSpaceDN w:val="0"/>
        <w:adjustRightInd w:val="0"/>
        <w:ind w:firstLine="567"/>
        <w:jc w:val="both"/>
        <w:rPr>
          <w:rFonts w:eastAsia="Calibri"/>
          <w:lang w:eastAsia="ru-RU"/>
        </w:rPr>
      </w:pPr>
      <w:bookmarkStart w:id="13" w:name="sub_1022"/>
      <w:bookmarkEnd w:id="12"/>
      <w:r w:rsidRPr="00224ECF">
        <w:rPr>
          <w:rFonts w:eastAsia="Calibri"/>
          <w:lang w:eastAsia="ru-RU"/>
        </w:rPr>
        <w:t xml:space="preserve">2) создания условий для планировки территории </w:t>
      </w:r>
      <w:r w:rsidR="002569E4" w:rsidRPr="00224ECF">
        <w:rPr>
          <w:rFonts w:eastAsia="Calibri"/>
          <w:lang w:eastAsia="ru-RU"/>
        </w:rPr>
        <w:t>сельсовета</w:t>
      </w:r>
      <w:r w:rsidRPr="00224ECF">
        <w:rPr>
          <w:rFonts w:eastAsia="Calibri"/>
          <w:lang w:eastAsia="ru-RU"/>
        </w:rPr>
        <w:t>;</w:t>
      </w:r>
    </w:p>
    <w:p w:rsidR="00CB0475" w:rsidRPr="00224ECF" w:rsidRDefault="00CB0475" w:rsidP="00655BA7">
      <w:pPr>
        <w:autoSpaceDE w:val="0"/>
        <w:autoSpaceDN w:val="0"/>
        <w:adjustRightInd w:val="0"/>
        <w:ind w:firstLine="567"/>
        <w:jc w:val="both"/>
        <w:rPr>
          <w:rFonts w:eastAsia="Calibri"/>
          <w:lang w:eastAsia="ru-RU"/>
        </w:rPr>
      </w:pPr>
      <w:bookmarkStart w:id="14" w:name="sub_1023"/>
      <w:bookmarkEnd w:id="13"/>
      <w:r w:rsidRPr="00224ECF">
        <w:rPr>
          <w:rFonts w:eastAsia="Calibri"/>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B0475" w:rsidRPr="00224ECF" w:rsidRDefault="00CB0475" w:rsidP="00655BA7">
      <w:pPr>
        <w:autoSpaceDE w:val="0"/>
        <w:autoSpaceDN w:val="0"/>
        <w:adjustRightInd w:val="0"/>
        <w:ind w:firstLine="567"/>
        <w:jc w:val="both"/>
        <w:rPr>
          <w:rFonts w:eastAsia="Calibri"/>
          <w:lang w:eastAsia="ru-RU"/>
        </w:rPr>
      </w:pPr>
      <w:bookmarkStart w:id="15" w:name="sub_1024"/>
      <w:bookmarkEnd w:id="14"/>
      <w:r w:rsidRPr="00224ECF">
        <w:rPr>
          <w:rFonts w:eastAsia="Calibri"/>
          <w:lang w:eastAsia="ru-RU"/>
        </w:rPr>
        <w:t>4) создания условий для привлечения инвестиций, в том числе путем предоставления во</w:t>
      </w:r>
      <w:r w:rsidRPr="00224ECF">
        <w:rPr>
          <w:rFonts w:eastAsia="Calibri"/>
          <w:lang w:eastAsia="ru-RU"/>
        </w:rPr>
        <w:t>з</w:t>
      </w:r>
      <w:r w:rsidRPr="00224ECF">
        <w:rPr>
          <w:rFonts w:eastAsia="Calibri"/>
          <w:lang w:eastAsia="ru-RU"/>
        </w:rPr>
        <w:t>можности выбора наиболее эффективных видов разрешенного использования земельных учас</w:t>
      </w:r>
      <w:r w:rsidRPr="00224ECF">
        <w:rPr>
          <w:rFonts w:eastAsia="Calibri"/>
          <w:lang w:eastAsia="ru-RU"/>
        </w:rPr>
        <w:t>т</w:t>
      </w:r>
      <w:r w:rsidRPr="00224ECF">
        <w:rPr>
          <w:rFonts w:eastAsia="Calibri"/>
          <w:lang w:eastAsia="ru-RU"/>
        </w:rPr>
        <w:t>ков и объектов капитального строительства.</w:t>
      </w:r>
    </w:p>
    <w:bookmarkEnd w:id="15"/>
    <w:p w:rsidR="00CB0475" w:rsidRPr="00224ECF" w:rsidRDefault="00CB0475" w:rsidP="00655BA7">
      <w:pPr>
        <w:autoSpaceDE w:val="0"/>
        <w:autoSpaceDN w:val="0"/>
        <w:adjustRightInd w:val="0"/>
        <w:ind w:firstLine="567"/>
        <w:jc w:val="both"/>
        <w:rPr>
          <w:rFonts w:eastAsia="Calibri"/>
          <w:lang w:eastAsia="ru-RU"/>
        </w:rPr>
      </w:pPr>
      <w:r w:rsidRPr="00224ECF">
        <w:rPr>
          <w:rFonts w:eastAsia="Calibri"/>
          <w:lang w:eastAsia="ru-RU"/>
        </w:rPr>
        <w:t>4. Настоящие Правила включают в себя:</w:t>
      </w:r>
    </w:p>
    <w:p w:rsidR="00CB0475" w:rsidRPr="00224ECF" w:rsidRDefault="00CB0475" w:rsidP="00655BA7">
      <w:pPr>
        <w:autoSpaceDE w:val="0"/>
        <w:autoSpaceDN w:val="0"/>
        <w:adjustRightInd w:val="0"/>
        <w:ind w:firstLine="567"/>
        <w:jc w:val="both"/>
        <w:rPr>
          <w:rFonts w:eastAsia="Calibri"/>
          <w:lang w:eastAsia="ru-RU"/>
        </w:rPr>
      </w:pPr>
      <w:r w:rsidRPr="00224ECF">
        <w:rPr>
          <w:rFonts w:eastAsia="Calibri"/>
          <w:lang w:eastAsia="ru-RU"/>
        </w:rPr>
        <w:t>1)</w:t>
      </w:r>
      <w:r w:rsidR="008033D6" w:rsidRPr="00224ECF">
        <w:rPr>
          <w:rFonts w:eastAsia="Calibri"/>
          <w:lang w:eastAsia="ru-RU"/>
        </w:rPr>
        <w:t xml:space="preserve"> Раздел</w:t>
      </w:r>
      <w:r w:rsidR="00342860" w:rsidRPr="00224ECF">
        <w:rPr>
          <w:rFonts w:eastAsia="Calibri"/>
          <w:lang w:eastAsia="ru-RU"/>
        </w:rPr>
        <w:t xml:space="preserve"> </w:t>
      </w:r>
      <w:r w:rsidR="00342860" w:rsidRPr="00224ECF">
        <w:rPr>
          <w:rFonts w:eastAsia="Calibri"/>
          <w:lang w:val="en-US" w:eastAsia="ru-RU"/>
        </w:rPr>
        <w:t>I</w:t>
      </w:r>
      <w:r w:rsidR="00342860" w:rsidRPr="00224ECF">
        <w:rPr>
          <w:rFonts w:eastAsia="Calibri"/>
          <w:lang w:eastAsia="ru-RU"/>
        </w:rPr>
        <w:t>. П</w:t>
      </w:r>
      <w:r w:rsidRPr="00224ECF">
        <w:rPr>
          <w:rFonts w:eastAsia="Calibri"/>
          <w:lang w:eastAsia="ru-RU"/>
        </w:rPr>
        <w:t xml:space="preserve">орядок </w:t>
      </w:r>
      <w:r w:rsidR="009543FD" w:rsidRPr="00224ECF">
        <w:rPr>
          <w:rFonts w:eastAsia="Calibri"/>
          <w:lang w:eastAsia="ru-RU"/>
        </w:rPr>
        <w:t xml:space="preserve">применения </w:t>
      </w:r>
      <w:r w:rsidR="00040652" w:rsidRPr="00224ECF">
        <w:rPr>
          <w:rFonts w:eastAsia="Calibri"/>
          <w:lang w:eastAsia="ru-RU"/>
        </w:rPr>
        <w:t>П</w:t>
      </w:r>
      <w:r w:rsidR="009543FD" w:rsidRPr="00224ECF">
        <w:rPr>
          <w:rFonts w:eastAsia="Calibri"/>
          <w:lang w:eastAsia="ru-RU"/>
        </w:rPr>
        <w:t>равил землепользования и застройки и внесения в них изменений</w:t>
      </w:r>
      <w:r w:rsidRPr="00224ECF">
        <w:rPr>
          <w:rFonts w:eastAsia="Calibri"/>
          <w:lang w:eastAsia="ru-RU"/>
        </w:rPr>
        <w:t>;</w:t>
      </w:r>
    </w:p>
    <w:p w:rsidR="00CB0475" w:rsidRPr="00224ECF" w:rsidRDefault="00CB0475" w:rsidP="00655BA7">
      <w:pPr>
        <w:autoSpaceDE w:val="0"/>
        <w:autoSpaceDN w:val="0"/>
        <w:adjustRightInd w:val="0"/>
        <w:ind w:firstLine="567"/>
        <w:jc w:val="both"/>
        <w:rPr>
          <w:rFonts w:eastAsia="Calibri"/>
          <w:lang w:eastAsia="ru-RU"/>
        </w:rPr>
      </w:pPr>
      <w:r w:rsidRPr="00224ECF">
        <w:rPr>
          <w:rFonts w:eastAsia="Calibri"/>
          <w:lang w:eastAsia="ru-RU"/>
        </w:rPr>
        <w:t xml:space="preserve">2) </w:t>
      </w:r>
      <w:r w:rsidR="008033D6" w:rsidRPr="00224ECF">
        <w:rPr>
          <w:rFonts w:eastAsia="Calibri"/>
          <w:lang w:eastAsia="ru-RU"/>
        </w:rPr>
        <w:t>Раздел</w:t>
      </w:r>
      <w:r w:rsidR="00342860" w:rsidRPr="00224ECF">
        <w:rPr>
          <w:rFonts w:eastAsia="Calibri"/>
          <w:lang w:eastAsia="ru-RU"/>
        </w:rPr>
        <w:t xml:space="preserve"> </w:t>
      </w:r>
      <w:r w:rsidR="00342860" w:rsidRPr="00224ECF">
        <w:rPr>
          <w:rFonts w:eastAsia="Calibri"/>
          <w:lang w:val="en-US" w:eastAsia="ru-RU"/>
        </w:rPr>
        <w:t>II</w:t>
      </w:r>
      <w:r w:rsidR="00342860" w:rsidRPr="00224ECF">
        <w:rPr>
          <w:rFonts w:eastAsia="Calibri"/>
          <w:lang w:eastAsia="ru-RU"/>
        </w:rPr>
        <w:t>. К</w:t>
      </w:r>
      <w:r w:rsidRPr="00224ECF">
        <w:rPr>
          <w:rFonts w:eastAsia="Calibri"/>
          <w:lang w:eastAsia="ru-RU"/>
        </w:rPr>
        <w:t>арт</w:t>
      </w:r>
      <w:r w:rsidR="00342860" w:rsidRPr="00224ECF">
        <w:rPr>
          <w:rFonts w:eastAsia="Calibri"/>
          <w:lang w:eastAsia="ru-RU"/>
        </w:rPr>
        <w:t>а</w:t>
      </w:r>
      <w:r w:rsidRPr="00224ECF">
        <w:rPr>
          <w:rFonts w:eastAsia="Calibri"/>
          <w:lang w:eastAsia="ru-RU"/>
        </w:rPr>
        <w:t xml:space="preserve"> градостроительного зонирования;</w:t>
      </w:r>
    </w:p>
    <w:p w:rsidR="00CB0475" w:rsidRPr="00224ECF" w:rsidRDefault="00CB0475" w:rsidP="00655BA7">
      <w:pPr>
        <w:autoSpaceDE w:val="0"/>
        <w:autoSpaceDN w:val="0"/>
        <w:adjustRightInd w:val="0"/>
        <w:ind w:firstLine="567"/>
        <w:jc w:val="both"/>
        <w:rPr>
          <w:rFonts w:eastAsia="Calibri"/>
          <w:lang w:eastAsia="ru-RU"/>
        </w:rPr>
      </w:pPr>
      <w:r w:rsidRPr="00224ECF">
        <w:rPr>
          <w:rFonts w:eastAsia="Calibri"/>
          <w:lang w:eastAsia="ru-RU"/>
        </w:rPr>
        <w:t xml:space="preserve">3) </w:t>
      </w:r>
      <w:r w:rsidR="008033D6" w:rsidRPr="00224ECF">
        <w:rPr>
          <w:rFonts w:eastAsia="Calibri"/>
          <w:lang w:eastAsia="ru-RU"/>
        </w:rPr>
        <w:t>Раздел</w:t>
      </w:r>
      <w:r w:rsidR="00342860" w:rsidRPr="00224ECF">
        <w:rPr>
          <w:rFonts w:eastAsia="Calibri"/>
          <w:lang w:eastAsia="ru-RU"/>
        </w:rPr>
        <w:t xml:space="preserve"> </w:t>
      </w:r>
      <w:r w:rsidR="00342860" w:rsidRPr="00224ECF">
        <w:rPr>
          <w:rFonts w:eastAsia="Calibri"/>
          <w:lang w:val="en-US" w:eastAsia="ru-RU"/>
        </w:rPr>
        <w:t>III</w:t>
      </w:r>
      <w:r w:rsidR="00342860" w:rsidRPr="00224ECF">
        <w:rPr>
          <w:rFonts w:eastAsia="Calibri"/>
          <w:lang w:eastAsia="ru-RU"/>
        </w:rPr>
        <w:t>. Г</w:t>
      </w:r>
      <w:r w:rsidRPr="00224ECF">
        <w:rPr>
          <w:rFonts w:eastAsia="Calibri"/>
          <w:lang w:eastAsia="ru-RU"/>
        </w:rPr>
        <w:t>радостроительные регламенты.</w:t>
      </w:r>
    </w:p>
    <w:p w:rsidR="00CB0475" w:rsidRPr="00224ECF" w:rsidRDefault="00F41735" w:rsidP="00A27B4E">
      <w:pPr>
        <w:pStyle w:val="3"/>
        <w:rPr>
          <w:rFonts w:ascii="Times New Roman" w:hAnsi="Times New Roman"/>
          <w:color w:val="auto"/>
        </w:rPr>
      </w:pPr>
      <w:bookmarkStart w:id="16" w:name="_Toc296088829"/>
      <w:bookmarkStart w:id="17" w:name="_Toc149034414"/>
      <w:r w:rsidRPr="00224ECF">
        <w:rPr>
          <w:rFonts w:ascii="Times New Roman" w:hAnsi="Times New Roman"/>
          <w:color w:val="auto"/>
        </w:rPr>
        <w:br w:type="page"/>
      </w:r>
      <w:bookmarkStart w:id="18" w:name="_Toc174436545"/>
      <w:r w:rsidR="00CB0475" w:rsidRPr="00224ECF">
        <w:rPr>
          <w:rFonts w:ascii="Times New Roman" w:hAnsi="Times New Roman"/>
          <w:color w:val="auto"/>
        </w:rPr>
        <w:lastRenderedPageBreak/>
        <w:t xml:space="preserve">Статья 2. Основные </w:t>
      </w:r>
      <w:r w:rsidR="004F4605" w:rsidRPr="00224ECF">
        <w:rPr>
          <w:rFonts w:ascii="Times New Roman" w:hAnsi="Times New Roman"/>
          <w:color w:val="auto"/>
        </w:rPr>
        <w:t>понятия</w:t>
      </w:r>
      <w:r w:rsidR="00CB0475" w:rsidRPr="00224ECF">
        <w:rPr>
          <w:rFonts w:ascii="Times New Roman" w:hAnsi="Times New Roman"/>
          <w:color w:val="auto"/>
        </w:rPr>
        <w:t>, используемые в</w:t>
      </w:r>
      <w:r w:rsidR="004F4605" w:rsidRPr="00224ECF">
        <w:rPr>
          <w:rFonts w:ascii="Times New Roman" w:hAnsi="Times New Roman"/>
          <w:color w:val="auto"/>
        </w:rPr>
        <w:t xml:space="preserve"> настоящих</w:t>
      </w:r>
      <w:r w:rsidR="00CB0475" w:rsidRPr="00224ECF">
        <w:rPr>
          <w:rFonts w:ascii="Times New Roman" w:hAnsi="Times New Roman"/>
          <w:color w:val="auto"/>
        </w:rPr>
        <w:t xml:space="preserve"> Правилах</w:t>
      </w:r>
      <w:bookmarkEnd w:id="16"/>
      <w:bookmarkEnd w:id="17"/>
      <w:bookmarkEnd w:id="18"/>
      <w:r w:rsidR="00CB0475" w:rsidRPr="00224ECF">
        <w:rPr>
          <w:rFonts w:ascii="Times New Roman" w:hAnsi="Times New Roman"/>
          <w:color w:val="auto"/>
        </w:rPr>
        <w:t xml:space="preserve"> </w:t>
      </w:r>
      <w:bookmarkEnd w:id="6"/>
    </w:p>
    <w:p w:rsidR="00CB0475" w:rsidRPr="00224ECF" w:rsidRDefault="00CB0475" w:rsidP="00C9540A">
      <w:pPr>
        <w:ind w:firstLine="567"/>
        <w:rPr>
          <w:lang w:eastAsia="ru-RU"/>
        </w:rPr>
      </w:pPr>
      <w:r w:rsidRPr="00224ECF">
        <w:rPr>
          <w:lang w:eastAsia="ru-RU"/>
        </w:rPr>
        <w:t xml:space="preserve">В </w:t>
      </w:r>
      <w:r w:rsidR="008A2D54" w:rsidRPr="00224ECF">
        <w:rPr>
          <w:lang w:eastAsia="ru-RU"/>
        </w:rPr>
        <w:t xml:space="preserve">целях </w:t>
      </w:r>
      <w:r w:rsidRPr="00224ECF">
        <w:rPr>
          <w:lang w:eastAsia="ru-RU"/>
        </w:rPr>
        <w:t xml:space="preserve">настоящих Правил используются следующие основные </w:t>
      </w:r>
      <w:r w:rsidR="006642AC" w:rsidRPr="00224ECF">
        <w:rPr>
          <w:lang w:eastAsia="ru-RU"/>
        </w:rPr>
        <w:t>понятия</w:t>
      </w:r>
      <w:r w:rsidRPr="00224ECF">
        <w:rPr>
          <w:lang w:eastAsia="ru-RU"/>
        </w:rPr>
        <w:t>:</w:t>
      </w:r>
    </w:p>
    <w:p w:rsidR="008A2D54" w:rsidRPr="00224ECF" w:rsidRDefault="008A2D54" w:rsidP="006F4A17">
      <w:pPr>
        <w:numPr>
          <w:ilvl w:val="0"/>
          <w:numId w:val="1"/>
        </w:numPr>
        <w:tabs>
          <w:tab w:val="left" w:pos="851"/>
        </w:tabs>
        <w:ind w:left="0" w:firstLine="567"/>
        <w:jc w:val="both"/>
        <w:rPr>
          <w:iCs/>
        </w:rPr>
      </w:pPr>
      <w:r w:rsidRPr="00224ECF">
        <w:rPr>
          <w:iCs/>
        </w:rPr>
        <w:t>градостроительная деятельность - деятельность по развитию территорий, в том чи</w:t>
      </w:r>
      <w:r w:rsidRPr="00224ECF">
        <w:rPr>
          <w:iCs/>
        </w:rPr>
        <w:t>с</w:t>
      </w:r>
      <w:r w:rsidRPr="00224ECF">
        <w:rPr>
          <w:iCs/>
        </w:rPr>
        <w:t>ле городов и иных поселений, осуществляемая в виде территориального планирования, гр</w:t>
      </w:r>
      <w:r w:rsidRPr="00224ECF">
        <w:rPr>
          <w:iCs/>
        </w:rPr>
        <w:t>а</w:t>
      </w:r>
      <w:r w:rsidRPr="00224ECF">
        <w:rPr>
          <w:iCs/>
        </w:rPr>
        <w:t>достроительного зонирования, планировки территории, архитектурно-строительного прое</w:t>
      </w:r>
      <w:r w:rsidRPr="00224ECF">
        <w:rPr>
          <w:iCs/>
        </w:rPr>
        <w:t>к</w:t>
      </w:r>
      <w:r w:rsidRPr="00224ECF">
        <w:rPr>
          <w:iCs/>
        </w:rPr>
        <w:t>тирования, строительства, капитального ремонта, реконструкции, сноса объектов капитал</w:t>
      </w:r>
      <w:r w:rsidRPr="00224ECF">
        <w:rPr>
          <w:iCs/>
        </w:rPr>
        <w:t>ь</w:t>
      </w:r>
      <w:r w:rsidRPr="00224ECF">
        <w:rPr>
          <w:iCs/>
        </w:rPr>
        <w:t>ного строител</w:t>
      </w:r>
      <w:r w:rsidRPr="00224ECF">
        <w:rPr>
          <w:iCs/>
        </w:rPr>
        <w:t>ь</w:t>
      </w:r>
      <w:r w:rsidRPr="00224ECF">
        <w:rPr>
          <w:iCs/>
        </w:rPr>
        <w:t>ства, эксплуатации зданий, сооружений, комплексного развития территорий и их благоустро</w:t>
      </w:r>
      <w:r w:rsidRPr="00224ECF">
        <w:rPr>
          <w:iCs/>
        </w:rPr>
        <w:t>й</w:t>
      </w:r>
      <w:r w:rsidRPr="00224ECF">
        <w:rPr>
          <w:iCs/>
        </w:rPr>
        <w:t>ства;</w:t>
      </w:r>
    </w:p>
    <w:p w:rsidR="00CB0475" w:rsidRPr="00224ECF" w:rsidRDefault="00CB0475" w:rsidP="006F4A17">
      <w:pPr>
        <w:numPr>
          <w:ilvl w:val="0"/>
          <w:numId w:val="1"/>
        </w:numPr>
        <w:tabs>
          <w:tab w:val="left" w:pos="851"/>
        </w:tabs>
        <w:ind w:left="0" w:firstLine="567"/>
        <w:jc w:val="both"/>
      </w:pPr>
      <w:r w:rsidRPr="00224ECF">
        <w:rPr>
          <w:iCs/>
        </w:rPr>
        <w:t xml:space="preserve">градостроительная документация </w:t>
      </w:r>
      <w:r w:rsidR="002569E4" w:rsidRPr="00224ECF">
        <w:rPr>
          <w:lang w:eastAsia="ru-RU"/>
        </w:rPr>
        <w:t>сельсовета</w:t>
      </w:r>
      <w:r w:rsidRPr="00224ECF">
        <w:rPr>
          <w:iCs/>
        </w:rPr>
        <w:t xml:space="preserve"> </w:t>
      </w:r>
      <w:r w:rsidRPr="00224ECF">
        <w:t xml:space="preserve">– </w:t>
      </w:r>
      <w:r w:rsidR="000C107E" w:rsidRPr="00224ECF">
        <w:t>Г</w:t>
      </w:r>
      <w:r w:rsidRPr="00224ECF">
        <w:t xml:space="preserve">енеральный план </w:t>
      </w:r>
      <w:r w:rsidR="002569E4" w:rsidRPr="00224ECF">
        <w:rPr>
          <w:lang w:eastAsia="ru-RU"/>
        </w:rPr>
        <w:t>сельсовета</w:t>
      </w:r>
      <w:r w:rsidRPr="00224ECF">
        <w:t xml:space="preserve">, настоящие Правила и документация по планировке территории </w:t>
      </w:r>
      <w:r w:rsidR="002569E4" w:rsidRPr="00224ECF">
        <w:t>сельсовета</w:t>
      </w:r>
      <w:r w:rsidRPr="00224ECF">
        <w:t>;</w:t>
      </w:r>
    </w:p>
    <w:p w:rsidR="008A2D54" w:rsidRPr="00224ECF" w:rsidRDefault="008A2D54" w:rsidP="006F4A17">
      <w:pPr>
        <w:numPr>
          <w:ilvl w:val="0"/>
          <w:numId w:val="1"/>
        </w:numPr>
        <w:tabs>
          <w:tab w:val="left" w:pos="851"/>
        </w:tabs>
        <w:ind w:left="0" w:firstLine="567"/>
        <w:jc w:val="both"/>
      </w:pPr>
      <w:r w:rsidRPr="00224ECF">
        <w:t>градостроительное зонирование - зонирование территорий муниципальных образ</w:t>
      </w:r>
      <w:r w:rsidRPr="00224ECF">
        <w:t>о</w:t>
      </w:r>
      <w:r w:rsidRPr="00224ECF">
        <w:t>ваний в целях определения территориальных зон и установления градостроительных регл</w:t>
      </w:r>
      <w:r w:rsidRPr="00224ECF">
        <w:t>а</w:t>
      </w:r>
      <w:r w:rsidRPr="00224ECF">
        <w:t>ментов;</w:t>
      </w:r>
    </w:p>
    <w:p w:rsidR="00CB0475" w:rsidRPr="00224ECF" w:rsidRDefault="00CB0475" w:rsidP="006F4A17">
      <w:pPr>
        <w:numPr>
          <w:ilvl w:val="0"/>
          <w:numId w:val="1"/>
        </w:numPr>
        <w:tabs>
          <w:tab w:val="left" w:pos="851"/>
        </w:tabs>
        <w:ind w:left="0" w:firstLine="567"/>
        <w:jc w:val="both"/>
      </w:pPr>
      <w:r w:rsidRPr="00224ECF">
        <w:rPr>
          <w:iCs/>
        </w:rPr>
        <w:t>градостроительный план земельного участка</w:t>
      </w:r>
      <w:r w:rsidRPr="00224ECF">
        <w:rPr>
          <w:i/>
          <w:iCs/>
        </w:rPr>
        <w:t xml:space="preserve"> – </w:t>
      </w:r>
      <w:r w:rsidRPr="00224ECF">
        <w:rPr>
          <w:iCs/>
        </w:rPr>
        <w:t>вид документации по планировке территории, подготавливаемый в составе проекта межевания территории или в виде отдел</w:t>
      </w:r>
      <w:r w:rsidRPr="00224ECF">
        <w:rPr>
          <w:iCs/>
        </w:rPr>
        <w:t>ь</w:t>
      </w:r>
      <w:r w:rsidRPr="00224ECF">
        <w:rPr>
          <w:iCs/>
        </w:rPr>
        <w:t xml:space="preserve">ного документа </w:t>
      </w:r>
      <w:r w:rsidRPr="00224ECF">
        <w:t>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(за исключением линейного объекта), выдачи разрешения на строительство и разрешения на ввод объекта в эк</w:t>
      </w:r>
      <w:r w:rsidRPr="00224ECF">
        <w:t>с</w:t>
      </w:r>
      <w:r w:rsidRPr="00224ECF">
        <w:t>плуатацию;</w:t>
      </w:r>
    </w:p>
    <w:p w:rsidR="008A2D54" w:rsidRPr="00224ECF" w:rsidRDefault="008A2D54" w:rsidP="006F4A17">
      <w:pPr>
        <w:numPr>
          <w:ilvl w:val="0"/>
          <w:numId w:val="1"/>
        </w:numPr>
        <w:tabs>
          <w:tab w:val="left" w:pos="851"/>
        </w:tabs>
        <w:ind w:left="0" w:firstLine="567"/>
        <w:jc w:val="both"/>
      </w:pPr>
      <w:r w:rsidRPr="00224ECF">
        <w:t>градостроительный регламент - устанавливаемые в пределах границ соответству</w:t>
      </w:r>
      <w:r w:rsidRPr="00224ECF">
        <w:t>ю</w:t>
      </w:r>
      <w:r w:rsidRPr="00224ECF">
        <w:t>щей территориальной зоны виды разрешенного использования земельных учас</w:t>
      </w:r>
      <w:r w:rsidRPr="00224ECF">
        <w:t>т</w:t>
      </w:r>
      <w:r w:rsidRPr="00224ECF">
        <w:t>ков, равно как всего, что находится над и под поверхностью земельных участков и используется в пр</w:t>
      </w:r>
      <w:r w:rsidRPr="00224ECF">
        <w:t>о</w:t>
      </w:r>
      <w:r w:rsidRPr="00224ECF">
        <w:t>цессе их застройки и последующей эксплуатации объектов капитального строительства, пр</w:t>
      </w:r>
      <w:r w:rsidRPr="00224ECF">
        <w:t>е</w:t>
      </w:r>
      <w:r w:rsidRPr="00224ECF">
        <w:t>дельные (м</w:t>
      </w:r>
      <w:r w:rsidRPr="00224ECF">
        <w:t>и</w:t>
      </w:r>
      <w:r w:rsidRPr="00224ECF">
        <w:t>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w:t>
      </w:r>
      <w:r w:rsidRPr="00224ECF">
        <w:t>т</w:t>
      </w:r>
      <w:r w:rsidRPr="00224ECF">
        <w:t>ва, ограничения использования земельных участков и объектов капитального строител</w:t>
      </w:r>
      <w:r w:rsidRPr="00224ECF">
        <w:t>ь</w:t>
      </w:r>
      <w:r w:rsidRPr="00224ECF">
        <w:t>ства, а также применительно к территориям, в границах которых предусматривается осуществл</w:t>
      </w:r>
      <w:r w:rsidRPr="00224ECF">
        <w:t>е</w:t>
      </w:r>
      <w:r w:rsidRPr="00224ECF">
        <w:t>ние деятельности по комплексному развитию территории, расчетные показатели м</w:t>
      </w:r>
      <w:r w:rsidRPr="00224ECF">
        <w:t>и</w:t>
      </w:r>
      <w:r w:rsidRPr="00224ECF">
        <w:t>нимально допустимого уровня обеспеченности соответствующей территории объектами коммунал</w:t>
      </w:r>
      <w:r w:rsidRPr="00224ECF">
        <w:t>ь</w:t>
      </w:r>
      <w:r w:rsidRPr="00224ECF">
        <w:t>ной, транспортной, социальной инфраструктур и расчетные показатели максимально допу</w:t>
      </w:r>
      <w:r w:rsidRPr="00224ECF">
        <w:t>с</w:t>
      </w:r>
      <w:r w:rsidRPr="00224ECF">
        <w:t>тимого уровня территориальной доступности указанных объектов для насел</w:t>
      </w:r>
      <w:r w:rsidRPr="00224ECF">
        <w:t>е</w:t>
      </w:r>
      <w:r w:rsidRPr="00224ECF">
        <w:t>ния;</w:t>
      </w:r>
    </w:p>
    <w:p w:rsidR="008A2D54" w:rsidRPr="00224ECF" w:rsidRDefault="00894445" w:rsidP="006F4A17">
      <w:pPr>
        <w:numPr>
          <w:ilvl w:val="0"/>
          <w:numId w:val="1"/>
        </w:numPr>
        <w:tabs>
          <w:tab w:val="left" w:pos="851"/>
        </w:tabs>
        <w:ind w:left="0" w:firstLine="567"/>
        <w:jc w:val="both"/>
      </w:pPr>
      <w:r w:rsidRPr="00224ECF">
        <w:t>з</w:t>
      </w:r>
      <w:r w:rsidR="008A2D54" w:rsidRPr="00224ECF">
        <w:t>оны с особыми условиями использования территорий - охранные, санитарно-защитные зоны, зоны охраны объектов культурного наследия (памятников истории и кул</w:t>
      </w:r>
      <w:r w:rsidR="008A2D54" w:rsidRPr="00224ECF">
        <w:t>ь</w:t>
      </w:r>
      <w:r w:rsidR="008A2D54" w:rsidRPr="00224ECF">
        <w:t>туры) народов Российской Федерации (далее - объекты культурного наследия), защитные зоны объе</w:t>
      </w:r>
      <w:r w:rsidR="008A2D54" w:rsidRPr="00224ECF">
        <w:t>к</w:t>
      </w:r>
      <w:r w:rsidR="008A2D54" w:rsidRPr="00224ECF">
        <w:t>тов культурного наследия, водоохранные зоны, зоны затопления, подтопления, зоны санита</w:t>
      </w:r>
      <w:r w:rsidR="008A2D54" w:rsidRPr="00224ECF">
        <w:t>р</w:t>
      </w:r>
      <w:r w:rsidR="008A2D54" w:rsidRPr="00224ECF">
        <w:t>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w:t>
      </w:r>
      <w:r w:rsidR="008A2D54" w:rsidRPr="00224ECF">
        <w:t>о</w:t>
      </w:r>
      <w:r w:rsidR="008A2D54" w:rsidRPr="00224ECF">
        <w:t>ответствии с </w:t>
      </w:r>
      <w:hyperlink r:id="rId11" w:anchor="dst1863" w:history="1">
        <w:r w:rsidR="008A2D54" w:rsidRPr="00224ECF">
          <w:t>законодательством</w:t>
        </w:r>
      </w:hyperlink>
      <w:r w:rsidR="00DE368B" w:rsidRPr="00224ECF">
        <w:t xml:space="preserve"> </w:t>
      </w:r>
      <w:r w:rsidR="008A2D54" w:rsidRPr="00224ECF">
        <w:t>Российской Федерации;</w:t>
      </w:r>
    </w:p>
    <w:p w:rsidR="00CB0475" w:rsidRPr="00224ECF" w:rsidRDefault="00CB0475" w:rsidP="006F4A17">
      <w:pPr>
        <w:numPr>
          <w:ilvl w:val="0"/>
          <w:numId w:val="1"/>
        </w:numPr>
        <w:tabs>
          <w:tab w:val="left" w:pos="851"/>
        </w:tabs>
        <w:autoSpaceDE w:val="0"/>
        <w:autoSpaceDN w:val="0"/>
        <w:adjustRightInd w:val="0"/>
        <w:ind w:left="0" w:firstLine="567"/>
        <w:jc w:val="both"/>
        <w:rPr>
          <w:lang w:eastAsia="ru-RU"/>
        </w:rPr>
      </w:pPr>
      <w:r w:rsidRPr="00224ECF">
        <w:rPr>
          <w:lang w:eastAsia="ru-RU"/>
        </w:rPr>
        <w:t>инженерная подготовка территории – комплекс инженерных мероприятий по осво</w:t>
      </w:r>
      <w:r w:rsidRPr="00224ECF">
        <w:rPr>
          <w:lang w:eastAsia="ru-RU"/>
        </w:rPr>
        <w:t>е</w:t>
      </w:r>
      <w:r w:rsidRPr="00224ECF">
        <w:rPr>
          <w:lang w:eastAsia="ru-RU"/>
        </w:rPr>
        <w:t xml:space="preserve">нию </w:t>
      </w:r>
      <w:r w:rsidR="00EF1626" w:rsidRPr="00224ECF">
        <w:rPr>
          <w:lang w:eastAsia="ru-RU"/>
        </w:rPr>
        <w:t xml:space="preserve">незастроенных </w:t>
      </w:r>
      <w:r w:rsidRPr="00224ECF">
        <w:rPr>
          <w:lang w:eastAsia="ru-RU"/>
        </w:rPr>
        <w:t>территории, обеспечивающих размещение объектов капитального стро</w:t>
      </w:r>
      <w:r w:rsidRPr="00224ECF">
        <w:rPr>
          <w:lang w:eastAsia="ru-RU"/>
        </w:rPr>
        <w:t>и</w:t>
      </w:r>
      <w:r w:rsidRPr="00224ECF">
        <w:rPr>
          <w:lang w:eastAsia="ru-RU"/>
        </w:rPr>
        <w:t>тельства (вертикальная планировка, организация поверхностного стока, удаление застойных вод, рег</w:t>
      </w:r>
      <w:r w:rsidRPr="00224ECF">
        <w:rPr>
          <w:lang w:eastAsia="ru-RU"/>
        </w:rPr>
        <w:t>у</w:t>
      </w:r>
      <w:r w:rsidRPr="00224ECF">
        <w:rPr>
          <w:lang w:eastAsia="ru-RU"/>
        </w:rPr>
        <w:t>лирование водотоков, устройство и реконструкция водоемов, берегоукрепительных сооружений, благоустройство береговой полосы, пониж</w:t>
      </w:r>
      <w:r w:rsidRPr="00224ECF">
        <w:rPr>
          <w:lang w:eastAsia="ru-RU"/>
        </w:rPr>
        <w:t>е</w:t>
      </w:r>
      <w:r w:rsidRPr="00224ECF">
        <w:rPr>
          <w:lang w:eastAsia="ru-RU"/>
        </w:rPr>
        <w:t>ние уровня грунтовых вод, защита территории от зат</w:t>
      </w:r>
      <w:r w:rsidRPr="00224ECF">
        <w:rPr>
          <w:lang w:eastAsia="ru-RU"/>
        </w:rPr>
        <w:t>о</w:t>
      </w:r>
      <w:r w:rsidRPr="00224ECF">
        <w:rPr>
          <w:lang w:eastAsia="ru-RU"/>
        </w:rPr>
        <w:t>пления и подтопления, освоение оврагов, дренаж, выторфовка, подсыпка и т.д.);</w:t>
      </w:r>
    </w:p>
    <w:p w:rsidR="00CB0475" w:rsidRPr="00224ECF" w:rsidRDefault="00CB0475" w:rsidP="006F4A17">
      <w:pPr>
        <w:numPr>
          <w:ilvl w:val="0"/>
          <w:numId w:val="1"/>
        </w:numPr>
        <w:tabs>
          <w:tab w:val="left" w:pos="851"/>
        </w:tabs>
        <w:autoSpaceDE w:val="0"/>
        <w:autoSpaceDN w:val="0"/>
        <w:adjustRightInd w:val="0"/>
        <w:ind w:left="0" w:firstLine="567"/>
        <w:jc w:val="both"/>
        <w:rPr>
          <w:lang w:eastAsia="ru-RU"/>
        </w:rPr>
      </w:pPr>
      <w:r w:rsidRPr="00224ECF">
        <w:rPr>
          <w:lang w:eastAsia="ru-RU"/>
        </w:rPr>
        <w:t>квартал (микрорайон)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w:t>
      </w:r>
      <w:r w:rsidR="005616D8" w:rsidRPr="00224ECF">
        <w:rPr>
          <w:lang w:eastAsia="ru-RU"/>
        </w:rPr>
        <w:t xml:space="preserve">й структуры </w:t>
      </w:r>
      <w:r w:rsidR="002569E4" w:rsidRPr="00224ECF">
        <w:rPr>
          <w:lang w:eastAsia="ru-RU"/>
        </w:rPr>
        <w:t>сельсовета</w:t>
      </w:r>
      <w:r w:rsidRPr="00224ECF">
        <w:rPr>
          <w:lang w:eastAsia="ru-RU"/>
        </w:rPr>
        <w:t>;</w:t>
      </w:r>
    </w:p>
    <w:p w:rsidR="00894445" w:rsidRPr="00224ECF" w:rsidRDefault="00894445" w:rsidP="006F4A17">
      <w:pPr>
        <w:numPr>
          <w:ilvl w:val="0"/>
          <w:numId w:val="1"/>
        </w:numPr>
        <w:tabs>
          <w:tab w:val="left" w:pos="851"/>
        </w:tabs>
        <w:autoSpaceDE w:val="0"/>
        <w:autoSpaceDN w:val="0"/>
        <w:adjustRightInd w:val="0"/>
        <w:ind w:left="0" w:firstLine="567"/>
        <w:jc w:val="both"/>
        <w:rPr>
          <w:lang w:eastAsia="ru-RU"/>
        </w:rPr>
      </w:pPr>
      <w:r w:rsidRPr="00224ECF">
        <w:rPr>
          <w:lang w:eastAsia="ru-RU"/>
        </w:rPr>
        <w:t>красные линии - линии, которые обозначают границы территорий общего пользов</w:t>
      </w:r>
      <w:r w:rsidRPr="00224ECF">
        <w:rPr>
          <w:lang w:eastAsia="ru-RU"/>
        </w:rPr>
        <w:t>а</w:t>
      </w:r>
      <w:r w:rsidRPr="00224ECF">
        <w:rPr>
          <w:lang w:eastAsia="ru-RU"/>
        </w:rPr>
        <w:t>ния и подлежат установлению, изменению или отмене в документации по планировке терр</w:t>
      </w:r>
      <w:r w:rsidRPr="00224ECF">
        <w:rPr>
          <w:lang w:eastAsia="ru-RU"/>
        </w:rPr>
        <w:t>и</w:t>
      </w:r>
      <w:r w:rsidRPr="00224ECF">
        <w:rPr>
          <w:lang w:eastAsia="ru-RU"/>
        </w:rPr>
        <w:t>тории;</w:t>
      </w:r>
    </w:p>
    <w:p w:rsidR="00CB0475" w:rsidRPr="00224ECF" w:rsidRDefault="00CB0475" w:rsidP="006F4A17">
      <w:pPr>
        <w:numPr>
          <w:ilvl w:val="0"/>
          <w:numId w:val="1"/>
        </w:numPr>
        <w:tabs>
          <w:tab w:val="left" w:pos="993"/>
        </w:tabs>
        <w:autoSpaceDE w:val="0"/>
        <w:autoSpaceDN w:val="0"/>
        <w:adjustRightInd w:val="0"/>
        <w:ind w:left="0" w:firstLine="567"/>
        <w:jc w:val="both"/>
        <w:rPr>
          <w:lang w:eastAsia="ru-RU"/>
        </w:rPr>
      </w:pPr>
      <w:r w:rsidRPr="00224ECF">
        <w:rPr>
          <w:lang w:eastAsia="ru-RU"/>
        </w:rPr>
        <w:t>линии отступа от красных линий</w:t>
      </w:r>
      <w:r w:rsidR="008D3D4B" w:rsidRPr="00224ECF">
        <w:rPr>
          <w:lang w:eastAsia="ru-RU"/>
        </w:rPr>
        <w:t xml:space="preserve"> (границ земельных участков)</w:t>
      </w:r>
      <w:r w:rsidRPr="00224ECF">
        <w:rPr>
          <w:lang w:eastAsia="ru-RU"/>
        </w:rPr>
        <w:t xml:space="preserve"> – линии, которые обозначают границы места, допустимого для размещения объекта капитального строительс</w:t>
      </w:r>
      <w:r w:rsidRPr="00224ECF">
        <w:rPr>
          <w:lang w:eastAsia="ru-RU"/>
        </w:rPr>
        <w:t>т</w:t>
      </w:r>
      <w:r w:rsidRPr="00224ECF">
        <w:rPr>
          <w:lang w:eastAsia="ru-RU"/>
        </w:rPr>
        <w:t>ва (далее – линии регулирования з</w:t>
      </w:r>
      <w:r w:rsidRPr="00224ECF">
        <w:rPr>
          <w:lang w:eastAsia="ru-RU"/>
        </w:rPr>
        <w:t>а</w:t>
      </w:r>
      <w:r w:rsidRPr="00224ECF">
        <w:rPr>
          <w:lang w:eastAsia="ru-RU"/>
        </w:rPr>
        <w:t>стройки);</w:t>
      </w:r>
    </w:p>
    <w:p w:rsidR="00894445" w:rsidRPr="00224ECF" w:rsidRDefault="00894445" w:rsidP="006F4A17">
      <w:pPr>
        <w:numPr>
          <w:ilvl w:val="0"/>
          <w:numId w:val="1"/>
        </w:numPr>
        <w:tabs>
          <w:tab w:val="left" w:pos="993"/>
        </w:tabs>
        <w:autoSpaceDE w:val="0"/>
        <w:autoSpaceDN w:val="0"/>
        <w:adjustRightInd w:val="0"/>
        <w:ind w:left="0" w:firstLine="567"/>
        <w:jc w:val="both"/>
        <w:rPr>
          <w:lang w:eastAsia="ru-RU"/>
        </w:rPr>
      </w:pPr>
      <w:r w:rsidRPr="00224ECF">
        <w:rPr>
          <w:lang w:eastAsia="ru-RU"/>
        </w:rPr>
        <w:lastRenderedPageBreak/>
        <w:t>комплексное развитие территорий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w:t>
      </w:r>
      <w:r w:rsidRPr="00224ECF">
        <w:rPr>
          <w:lang w:eastAsia="ru-RU"/>
        </w:rPr>
        <w:t>о</w:t>
      </w:r>
      <w:r w:rsidRPr="00224ECF">
        <w:rPr>
          <w:lang w:eastAsia="ru-RU"/>
        </w:rPr>
        <w:t>сти и территорий общего пользования поселений, муниципальных округов, городских окр</w:t>
      </w:r>
      <w:r w:rsidRPr="00224ECF">
        <w:rPr>
          <w:lang w:eastAsia="ru-RU"/>
        </w:rPr>
        <w:t>у</w:t>
      </w:r>
      <w:r w:rsidRPr="00224ECF">
        <w:rPr>
          <w:lang w:eastAsia="ru-RU"/>
        </w:rPr>
        <w:t>гов;</w:t>
      </w:r>
    </w:p>
    <w:p w:rsidR="008A2D54" w:rsidRPr="00224ECF" w:rsidRDefault="008A2D54" w:rsidP="006F4A17">
      <w:pPr>
        <w:numPr>
          <w:ilvl w:val="0"/>
          <w:numId w:val="1"/>
        </w:numPr>
        <w:tabs>
          <w:tab w:val="left" w:pos="993"/>
        </w:tabs>
        <w:autoSpaceDE w:val="0"/>
        <w:autoSpaceDN w:val="0"/>
        <w:adjustRightInd w:val="0"/>
        <w:ind w:left="0" w:firstLine="567"/>
        <w:jc w:val="both"/>
        <w:rPr>
          <w:lang w:eastAsia="ru-RU"/>
        </w:rPr>
      </w:pPr>
      <w:r w:rsidRPr="00224ECF">
        <w:rPr>
          <w:lang w:eastAsia="ru-RU"/>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w:t>
      </w:r>
      <w:r w:rsidRPr="00224ECF">
        <w:rPr>
          <w:lang w:eastAsia="ru-RU"/>
        </w:rPr>
        <w:t>с</w:t>
      </w:r>
      <w:r w:rsidRPr="00224ECF">
        <w:rPr>
          <w:lang w:eastAsia="ru-RU"/>
        </w:rPr>
        <w:t>ключением некапитальных строений, сооружений и неотделимых улучшений земельного участка (з</w:t>
      </w:r>
      <w:r w:rsidRPr="00224ECF">
        <w:rPr>
          <w:lang w:eastAsia="ru-RU"/>
        </w:rPr>
        <w:t>а</w:t>
      </w:r>
      <w:r w:rsidRPr="00224ECF">
        <w:rPr>
          <w:lang w:eastAsia="ru-RU"/>
        </w:rPr>
        <w:t>мощение, покрытие и другие);</w:t>
      </w:r>
    </w:p>
    <w:p w:rsidR="001E3A98" w:rsidRPr="00224ECF" w:rsidRDefault="001E3A98" w:rsidP="006F4A17">
      <w:pPr>
        <w:numPr>
          <w:ilvl w:val="0"/>
          <w:numId w:val="1"/>
        </w:numPr>
        <w:tabs>
          <w:tab w:val="left" w:pos="993"/>
        </w:tabs>
        <w:autoSpaceDE w:val="0"/>
        <w:autoSpaceDN w:val="0"/>
        <w:adjustRightInd w:val="0"/>
        <w:ind w:left="0" w:firstLine="567"/>
        <w:jc w:val="both"/>
        <w:rPr>
          <w:lang w:eastAsia="ru-RU"/>
        </w:rPr>
      </w:pPr>
      <w:r w:rsidRPr="00224ECF">
        <w:rPr>
          <w:lang w:eastAsia="ru-RU"/>
        </w:rPr>
        <w:t>оператор комплексного развития территории - юридическое лицо, определенное Российской Федерацией или субъектом Российской Федерации в соответствии с Градостроительным Кодексом и обеспечивающее реализацию решения о комплексном развитии территории;</w:t>
      </w:r>
    </w:p>
    <w:p w:rsidR="00894445" w:rsidRPr="00224ECF" w:rsidRDefault="00894445" w:rsidP="006F4A17">
      <w:pPr>
        <w:numPr>
          <w:ilvl w:val="0"/>
          <w:numId w:val="1"/>
        </w:numPr>
        <w:tabs>
          <w:tab w:val="left" w:pos="993"/>
        </w:tabs>
        <w:autoSpaceDE w:val="0"/>
        <w:autoSpaceDN w:val="0"/>
        <w:adjustRightInd w:val="0"/>
        <w:ind w:left="0" w:firstLine="567"/>
        <w:jc w:val="both"/>
        <w:rPr>
          <w:lang w:eastAsia="ru-RU"/>
        </w:rPr>
      </w:pPr>
      <w:r w:rsidRPr="00224ECF">
        <w:rPr>
          <w:lang w:eastAsia="ru-RU"/>
        </w:rPr>
        <w:t>линейные объекты - линии электропередачи, линии связи (в том числе лине</w:t>
      </w:r>
      <w:r w:rsidRPr="00224ECF">
        <w:rPr>
          <w:lang w:eastAsia="ru-RU"/>
        </w:rPr>
        <w:t>й</w:t>
      </w:r>
      <w:r w:rsidRPr="00224ECF">
        <w:rPr>
          <w:lang w:eastAsia="ru-RU"/>
        </w:rPr>
        <w:t>но-кабельные сооружения), трубопроводы, автомобильные дороги, железнодорожные линии и другие подобные сооружения;</w:t>
      </w:r>
    </w:p>
    <w:p w:rsidR="008A2D54" w:rsidRPr="00224ECF" w:rsidRDefault="008A2D54" w:rsidP="006F4A17">
      <w:pPr>
        <w:numPr>
          <w:ilvl w:val="0"/>
          <w:numId w:val="1"/>
        </w:numPr>
        <w:tabs>
          <w:tab w:val="left" w:pos="993"/>
        </w:tabs>
        <w:ind w:left="0" w:firstLine="567"/>
        <w:jc w:val="both"/>
      </w:pPr>
      <w:r w:rsidRPr="00224ECF">
        <w:t xml:space="preserve">территориальные зоны - зоны, для которых в </w:t>
      </w:r>
      <w:r w:rsidR="00040652" w:rsidRPr="00224ECF">
        <w:t>П</w:t>
      </w:r>
      <w:r w:rsidRPr="00224ECF">
        <w:t>равилах землепользования и з</w:t>
      </w:r>
      <w:r w:rsidRPr="00224ECF">
        <w:t>а</w:t>
      </w:r>
      <w:r w:rsidRPr="00224ECF">
        <w:t>стройки определены границы и установлены градостроительные регламенты;</w:t>
      </w:r>
    </w:p>
    <w:p w:rsidR="00894445" w:rsidRPr="00224ECF" w:rsidRDefault="00894445" w:rsidP="006F4A17">
      <w:pPr>
        <w:numPr>
          <w:ilvl w:val="0"/>
          <w:numId w:val="1"/>
        </w:numPr>
        <w:tabs>
          <w:tab w:val="left" w:pos="993"/>
        </w:tabs>
        <w:ind w:left="0" w:firstLine="567"/>
        <w:jc w:val="both"/>
      </w:pPr>
      <w:r w:rsidRPr="00224ECF">
        <w:t>территории общего пользования - территории, которыми беспрепятственно польз</w:t>
      </w:r>
      <w:r w:rsidRPr="00224ECF">
        <w:t>у</w:t>
      </w:r>
      <w:r w:rsidRPr="00224ECF">
        <w:t>ется неограниченный круг лиц (в том числе площади, улицы, проезды, набережные, берег</w:t>
      </w:r>
      <w:r w:rsidRPr="00224ECF">
        <w:t>о</w:t>
      </w:r>
      <w:r w:rsidRPr="00224ECF">
        <w:t>вые полосы водных объектов общего пользования, скверы, бульвары);</w:t>
      </w:r>
    </w:p>
    <w:p w:rsidR="00DE368B" w:rsidRPr="00224ECF" w:rsidRDefault="008A2D54" w:rsidP="006F4A17">
      <w:pPr>
        <w:numPr>
          <w:ilvl w:val="0"/>
          <w:numId w:val="1"/>
        </w:numPr>
        <w:tabs>
          <w:tab w:val="left" w:pos="993"/>
        </w:tabs>
        <w:ind w:left="0" w:firstLine="567"/>
        <w:jc w:val="both"/>
      </w:pPr>
      <w:r w:rsidRPr="00224ECF">
        <w:t>устойчивое развитие территорий - обеспечение при осуществлении градостро</w:t>
      </w:r>
      <w:r w:rsidRPr="00224ECF">
        <w:t>и</w:t>
      </w:r>
      <w:r w:rsidRPr="00224ECF">
        <w:t>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w:t>
      </w:r>
      <w:r w:rsidRPr="00224ECF">
        <w:t>о</w:t>
      </w:r>
      <w:r w:rsidRPr="00224ECF">
        <w:t>сти на окружающую среду и обеспечение охраны и рационального использования природных ресурсов в интер</w:t>
      </w:r>
      <w:r w:rsidRPr="00224ECF">
        <w:t>е</w:t>
      </w:r>
      <w:r w:rsidRPr="00224ECF">
        <w:t>сах насто</w:t>
      </w:r>
      <w:r w:rsidRPr="00224ECF">
        <w:t>я</w:t>
      </w:r>
      <w:r w:rsidRPr="00224ECF">
        <w:t xml:space="preserve">щего и будущего поколений; </w:t>
      </w:r>
    </w:p>
    <w:p w:rsidR="00DE368B" w:rsidRPr="00224ECF" w:rsidRDefault="00DE368B" w:rsidP="006F4A17">
      <w:pPr>
        <w:numPr>
          <w:ilvl w:val="0"/>
          <w:numId w:val="1"/>
        </w:numPr>
        <w:tabs>
          <w:tab w:val="left" w:pos="993"/>
        </w:tabs>
        <w:ind w:left="0" w:firstLine="567"/>
        <w:jc w:val="both"/>
      </w:pPr>
      <w:r w:rsidRPr="00224ECF">
        <w:t>самовольная постройка - жилой дом, другое строение, сооружение или иное н</w:t>
      </w:r>
      <w:r w:rsidRPr="00224ECF">
        <w:t>е</w:t>
      </w:r>
      <w:r w:rsidRPr="00224ECF">
        <w:t>движимое имущество, созданное на земельном участке, не отведенном для этих целей в п</w:t>
      </w:r>
      <w:r w:rsidRPr="00224ECF">
        <w:t>о</w:t>
      </w:r>
      <w:r w:rsidRPr="00224ECF">
        <w:t>рядке, установленном законом и иными правовыми актами, либо созданное без получения на это необходимых разрешений или с существенным нарушением градостроительных и стро</w:t>
      </w:r>
      <w:r w:rsidRPr="00224ECF">
        <w:t>и</w:t>
      </w:r>
      <w:r w:rsidR="00077641" w:rsidRPr="00224ECF">
        <w:t>тельных норм и правил;</w:t>
      </w:r>
    </w:p>
    <w:p w:rsidR="00077641" w:rsidRPr="00224ECF" w:rsidRDefault="00077641" w:rsidP="006F4A17">
      <w:pPr>
        <w:numPr>
          <w:ilvl w:val="0"/>
          <w:numId w:val="1"/>
        </w:numPr>
        <w:tabs>
          <w:tab w:val="left" w:pos="993"/>
        </w:tabs>
        <w:ind w:left="0" w:firstLine="567"/>
        <w:jc w:val="both"/>
      </w:pPr>
      <w:r w:rsidRPr="00224ECF">
        <w:t>неудобица – часть земельного участка, непригодная для сельскохозяйственной о</w:t>
      </w:r>
      <w:r w:rsidRPr="00224ECF">
        <w:t>б</w:t>
      </w:r>
      <w:r w:rsidRPr="00224ECF">
        <w:t>работки (скалы, каменистые россыпи, крутосклоны, солончаки) или пригодная только после проведения на них коренной мелиорации (сыпучие, подвижные пески, болота и т.п.), рекул</w:t>
      </w:r>
      <w:r w:rsidRPr="00224ECF">
        <w:t>ь</w:t>
      </w:r>
      <w:r w:rsidRPr="00224ECF">
        <w:t>тивации (карьеры выработки, образовавшиеся в результате добычи полезных ископ</w:t>
      </w:r>
      <w:r w:rsidRPr="00224ECF">
        <w:t>а</w:t>
      </w:r>
      <w:r w:rsidRPr="00224ECF">
        <w:t>емых, строительных материалов, торфа и т.п.), а также участки, позволяющие исключить вкрапл</w:t>
      </w:r>
      <w:r w:rsidRPr="00224ECF">
        <w:t>и</w:t>
      </w:r>
      <w:r w:rsidRPr="00224ECF">
        <w:t>вание, вклинивание, изломанность границ, чересполосицу, участки, непригодные к форм</w:t>
      </w:r>
      <w:r w:rsidRPr="00224ECF">
        <w:t>и</w:t>
      </w:r>
      <w:r w:rsidRPr="00224ECF">
        <w:t>рованию самостоятельных участков;</w:t>
      </w:r>
    </w:p>
    <w:p w:rsidR="00841FC4" w:rsidRPr="00224ECF" w:rsidRDefault="00841FC4" w:rsidP="00841FC4">
      <w:pPr>
        <w:numPr>
          <w:ilvl w:val="0"/>
          <w:numId w:val="1"/>
        </w:numPr>
        <w:tabs>
          <w:tab w:val="left" w:pos="993"/>
        </w:tabs>
        <w:ind w:left="0" w:firstLine="567"/>
        <w:jc w:val="both"/>
      </w:pPr>
      <w:r w:rsidRPr="00224ECF">
        <w:t xml:space="preserve">Комиссия по землепользованию и застройке (далее - </w:t>
      </w:r>
      <w:r w:rsidR="005F6821" w:rsidRPr="00224ECF">
        <w:t>К</w:t>
      </w:r>
      <w:r w:rsidRPr="00224ECF">
        <w:t xml:space="preserve">омиссия) - </w:t>
      </w:r>
      <w:r w:rsidR="009C7CB2" w:rsidRPr="00224ECF">
        <w:t>постоянно действующим координационный орган администрации Первомайского района Алтайского края, созданный в целях рассмотрения вопросов местного значения в области градостроительной деятельности, а также обеспечения соблюдения физическими и юридическими лицами требований Правил землепользования и застройки, и иных нормативных правовых актов в сфере градостроительства</w:t>
      </w:r>
      <w:r w:rsidRPr="00224ECF">
        <w:t>.</w:t>
      </w:r>
    </w:p>
    <w:p w:rsidR="007C2610" w:rsidRPr="00224ECF" w:rsidRDefault="00EA2853" w:rsidP="00EA2853">
      <w:pPr>
        <w:numPr>
          <w:ilvl w:val="0"/>
          <w:numId w:val="1"/>
        </w:numPr>
        <w:tabs>
          <w:tab w:val="left" w:pos="993"/>
        </w:tabs>
        <w:ind w:left="0" w:firstLine="567"/>
        <w:jc w:val="both"/>
      </w:pPr>
      <w:r w:rsidRPr="00224ECF">
        <w:t>Постоянная комисси</w:t>
      </w:r>
      <w:r w:rsidR="00ED3FA0" w:rsidRPr="00224ECF">
        <w:t>я</w:t>
      </w:r>
      <w:r w:rsidRPr="00224ECF">
        <w:t xml:space="preserve"> </w:t>
      </w:r>
      <w:r w:rsidR="00ED3FA0" w:rsidRPr="00224ECF">
        <w:t xml:space="preserve">Совета депутатов Рассказихинского сельсовета Первомайского района Алтайского края (далее – Постоянная комиссия) - </w:t>
      </w:r>
      <w:r w:rsidRPr="00224ECF">
        <w:t>образуются из числа депутатов на срок их полномочий в целях подготовки и предварительного рассмотрения проектов решений Совета депутатов</w:t>
      </w:r>
      <w:r w:rsidR="00ED3FA0" w:rsidRPr="00224ECF">
        <w:t xml:space="preserve"> Рассказихинского сельсовета Первомайского района Алтайского края</w:t>
      </w:r>
      <w:r w:rsidRPr="00224ECF">
        <w:t>, содействия их реализации, разработки предложений по соответствующим вопросам ведения комиссии.</w:t>
      </w:r>
    </w:p>
    <w:p w:rsidR="008A2D54" w:rsidRPr="00224ECF" w:rsidRDefault="008A2D54" w:rsidP="006F4A17">
      <w:pPr>
        <w:numPr>
          <w:ilvl w:val="0"/>
          <w:numId w:val="1"/>
        </w:numPr>
        <w:tabs>
          <w:tab w:val="left" w:pos="993"/>
        </w:tabs>
        <w:ind w:left="0" w:firstLine="567"/>
        <w:jc w:val="both"/>
      </w:pPr>
      <w:r w:rsidRPr="00224ECF">
        <w:t>иные понятия, употребляемые в настоящих Правилах, применяются в значениях, используемых в федеральном и краевом законодательстве, а также в нормати</w:t>
      </w:r>
      <w:r w:rsidRPr="00224ECF">
        <w:t>в</w:t>
      </w:r>
      <w:r w:rsidRPr="00224ECF">
        <w:t xml:space="preserve">ных правовых актах органов местного самоуправления </w:t>
      </w:r>
      <w:r w:rsidR="002569E4" w:rsidRPr="00224ECF">
        <w:t>сельсовета</w:t>
      </w:r>
      <w:r w:rsidR="00894445" w:rsidRPr="00224ECF">
        <w:t>.</w:t>
      </w:r>
    </w:p>
    <w:p w:rsidR="00CB0475" w:rsidRPr="00224ECF" w:rsidRDefault="00CB0475" w:rsidP="00A27B4E">
      <w:pPr>
        <w:pStyle w:val="3"/>
        <w:rPr>
          <w:rFonts w:ascii="Times New Roman" w:hAnsi="Times New Roman"/>
          <w:color w:val="auto"/>
        </w:rPr>
      </w:pPr>
      <w:bookmarkStart w:id="19" w:name="_Toc279980578"/>
      <w:bookmarkStart w:id="20" w:name="_Toc296088830"/>
      <w:bookmarkStart w:id="21" w:name="_Toc149034415"/>
      <w:bookmarkStart w:id="22" w:name="_Toc174436546"/>
      <w:r w:rsidRPr="00224ECF">
        <w:rPr>
          <w:rFonts w:ascii="Times New Roman" w:hAnsi="Times New Roman"/>
          <w:color w:val="auto"/>
        </w:rPr>
        <w:lastRenderedPageBreak/>
        <w:t>Статья 3. Сфера применения настоящих Правил</w:t>
      </w:r>
      <w:bookmarkEnd w:id="19"/>
      <w:bookmarkEnd w:id="20"/>
      <w:bookmarkEnd w:id="21"/>
      <w:bookmarkEnd w:id="22"/>
    </w:p>
    <w:p w:rsidR="00CB0475" w:rsidRPr="00224ECF" w:rsidRDefault="00CB0475" w:rsidP="00655BA7">
      <w:pPr>
        <w:ind w:firstLine="567"/>
        <w:jc w:val="both"/>
      </w:pPr>
      <w:r w:rsidRPr="00224ECF">
        <w:t xml:space="preserve">1. Настоящие Правила подлежат применению на всей территории </w:t>
      </w:r>
      <w:r w:rsidR="002569E4" w:rsidRPr="00224ECF">
        <w:t>сельсовета</w:t>
      </w:r>
      <w:r w:rsidRPr="00224ECF">
        <w:t xml:space="preserve"> в</w:t>
      </w:r>
      <w:r w:rsidRPr="00224ECF">
        <w:rPr>
          <w:lang w:eastAsia="ru-RU"/>
        </w:rPr>
        <w:t xml:space="preserve"> </w:t>
      </w:r>
      <w:r w:rsidRPr="00224ECF">
        <w:t xml:space="preserve">границах, установленных </w:t>
      </w:r>
      <w:r w:rsidR="00DA473B" w:rsidRPr="00224ECF">
        <w:t>З</w:t>
      </w:r>
      <w:r w:rsidRPr="00224ECF">
        <w:t xml:space="preserve">аконом </w:t>
      </w:r>
      <w:r w:rsidR="00DD7EBB" w:rsidRPr="00224ECF">
        <w:t>Алтайского</w:t>
      </w:r>
      <w:r w:rsidRPr="00224ECF">
        <w:t xml:space="preserve"> края от </w:t>
      </w:r>
      <w:r w:rsidR="00231C86" w:rsidRPr="00224ECF">
        <w:t>2</w:t>
      </w:r>
      <w:r w:rsidR="00DD7EBB" w:rsidRPr="00224ECF">
        <w:t>7.1</w:t>
      </w:r>
      <w:r w:rsidR="00231C86" w:rsidRPr="00224ECF">
        <w:t>2</w:t>
      </w:r>
      <w:r w:rsidR="00DD7EBB" w:rsidRPr="00224ECF">
        <w:t>.200</w:t>
      </w:r>
      <w:r w:rsidR="00231C86" w:rsidRPr="00224ECF">
        <w:t>8</w:t>
      </w:r>
      <w:r w:rsidRPr="00224ECF">
        <w:t xml:space="preserve"> № </w:t>
      </w:r>
      <w:r w:rsidR="00FC0FCA" w:rsidRPr="00224ECF">
        <w:t>1</w:t>
      </w:r>
      <w:r w:rsidR="00231C86" w:rsidRPr="00224ECF">
        <w:t>45</w:t>
      </w:r>
      <w:r w:rsidRPr="00224ECF">
        <w:t>-</w:t>
      </w:r>
      <w:r w:rsidR="00DA473B" w:rsidRPr="00224ECF">
        <w:t>З</w:t>
      </w:r>
      <w:r w:rsidR="00DD7EBB" w:rsidRPr="00224ECF">
        <w:t>С</w:t>
      </w:r>
      <w:r w:rsidR="00DA473B" w:rsidRPr="00224ECF">
        <w:t xml:space="preserve"> «</w:t>
      </w:r>
      <w:r w:rsidR="00231C86" w:rsidRPr="00224ECF">
        <w:t>О статусе и границах муниципальных и административно-территориальных образований Первомайского района Алтайского края</w:t>
      </w:r>
      <w:r w:rsidRPr="00224ECF">
        <w:t>».</w:t>
      </w:r>
    </w:p>
    <w:p w:rsidR="00CB0475" w:rsidRPr="00224ECF" w:rsidRDefault="00CB0475" w:rsidP="00655BA7">
      <w:pPr>
        <w:ind w:firstLine="567"/>
        <w:jc w:val="both"/>
      </w:pPr>
      <w:r w:rsidRPr="00224ECF">
        <w:t>2. Настоящие Правила обязательны для исполнения всеми субъектами градостроител</w:t>
      </w:r>
      <w:r w:rsidRPr="00224ECF">
        <w:t>ь</w:t>
      </w:r>
      <w:r w:rsidRPr="00224ECF">
        <w:t>ных отношений.</w:t>
      </w:r>
    </w:p>
    <w:p w:rsidR="00D31B72" w:rsidRPr="00224ECF" w:rsidRDefault="00A56D60" w:rsidP="00A27B4E">
      <w:pPr>
        <w:pStyle w:val="3"/>
        <w:rPr>
          <w:rFonts w:ascii="Times New Roman" w:hAnsi="Times New Roman"/>
          <w:color w:val="auto"/>
        </w:rPr>
      </w:pPr>
      <w:bookmarkStart w:id="23" w:name="_Toc252392600"/>
      <w:bookmarkStart w:id="24" w:name="_Toc149034416"/>
      <w:bookmarkStart w:id="25" w:name="_Toc174436547"/>
      <w:r w:rsidRPr="00224ECF">
        <w:rPr>
          <w:rFonts w:ascii="Times New Roman" w:hAnsi="Times New Roman"/>
          <w:color w:val="auto"/>
        </w:rPr>
        <w:t>Статья 4</w:t>
      </w:r>
      <w:r w:rsidR="00437E17" w:rsidRPr="00224ECF">
        <w:rPr>
          <w:rFonts w:ascii="Times New Roman" w:hAnsi="Times New Roman"/>
          <w:color w:val="auto"/>
        </w:rPr>
        <w:t>. С</w:t>
      </w:r>
      <w:r w:rsidR="00D31B72" w:rsidRPr="00224ECF">
        <w:rPr>
          <w:rFonts w:ascii="Times New Roman" w:hAnsi="Times New Roman"/>
          <w:color w:val="auto"/>
        </w:rPr>
        <w:t>убъекты градостроительных отношений</w:t>
      </w:r>
      <w:bookmarkEnd w:id="23"/>
      <w:bookmarkEnd w:id="24"/>
      <w:bookmarkEnd w:id="25"/>
    </w:p>
    <w:p w:rsidR="00AF40DB" w:rsidRPr="00224ECF" w:rsidRDefault="00D31B72" w:rsidP="00655BA7">
      <w:pPr>
        <w:ind w:firstLine="567"/>
        <w:jc w:val="both"/>
      </w:pPr>
      <w:r w:rsidRPr="00224ECF">
        <w:t xml:space="preserve">1. </w:t>
      </w:r>
      <w:r w:rsidR="00AF40DB" w:rsidRPr="00224ECF">
        <w:t xml:space="preserve">Субъектами градостроительных отношений на территории </w:t>
      </w:r>
      <w:r w:rsidR="002569E4" w:rsidRPr="00224ECF">
        <w:t>сельсовета</w:t>
      </w:r>
      <w:r w:rsidR="00AF40DB" w:rsidRPr="00224ECF">
        <w:t xml:space="preserve"> явл</w:t>
      </w:r>
      <w:r w:rsidR="00AF40DB" w:rsidRPr="00224ECF">
        <w:t>я</w:t>
      </w:r>
      <w:r w:rsidR="00AF40DB" w:rsidRPr="00224ECF">
        <w:t>ются:</w:t>
      </w:r>
    </w:p>
    <w:p w:rsidR="00AF40DB" w:rsidRPr="00224ECF" w:rsidRDefault="00AF40DB" w:rsidP="00655BA7">
      <w:pPr>
        <w:autoSpaceDE w:val="0"/>
        <w:autoSpaceDN w:val="0"/>
        <w:adjustRightInd w:val="0"/>
        <w:ind w:firstLine="567"/>
        <w:jc w:val="both"/>
        <w:rPr>
          <w:rFonts w:eastAsia="Times New Roman"/>
          <w:lang w:eastAsia="ru-RU"/>
        </w:rPr>
      </w:pPr>
      <w:r w:rsidRPr="00224ECF">
        <w:t xml:space="preserve">1) </w:t>
      </w:r>
      <w:r w:rsidRPr="00224ECF">
        <w:rPr>
          <w:rFonts w:eastAsia="Times New Roman"/>
          <w:lang w:eastAsia="ru-RU"/>
        </w:rPr>
        <w:t>Российская Федерация, субъекты Российской Федерации, муниципальные образов</w:t>
      </w:r>
      <w:r w:rsidRPr="00224ECF">
        <w:rPr>
          <w:rFonts w:eastAsia="Times New Roman"/>
          <w:lang w:eastAsia="ru-RU"/>
        </w:rPr>
        <w:t>а</w:t>
      </w:r>
      <w:r w:rsidRPr="00224ECF">
        <w:rPr>
          <w:rFonts w:eastAsia="Times New Roman"/>
          <w:lang w:eastAsia="ru-RU"/>
        </w:rPr>
        <w:t>ния</w:t>
      </w:r>
      <w:r w:rsidRPr="00224ECF">
        <w:t>;</w:t>
      </w:r>
    </w:p>
    <w:p w:rsidR="00AF40DB" w:rsidRPr="00224ECF" w:rsidRDefault="00AF40DB" w:rsidP="00655BA7">
      <w:pPr>
        <w:ind w:firstLine="567"/>
        <w:jc w:val="both"/>
      </w:pPr>
      <w:r w:rsidRPr="00224ECF">
        <w:t>2) физические и юридические лица.</w:t>
      </w:r>
    </w:p>
    <w:p w:rsidR="00A56D60" w:rsidRPr="00224ECF" w:rsidRDefault="003552F1" w:rsidP="00052F6E">
      <w:pPr>
        <w:autoSpaceDE w:val="0"/>
        <w:autoSpaceDN w:val="0"/>
        <w:adjustRightInd w:val="0"/>
        <w:ind w:firstLine="567"/>
        <w:jc w:val="both"/>
        <w:rPr>
          <w:rFonts w:eastAsia="Times New Roman"/>
          <w:lang w:eastAsia="ru-RU"/>
        </w:rPr>
      </w:pPr>
      <w:r w:rsidRPr="00224ECF">
        <w:t>2</w:t>
      </w:r>
      <w:r w:rsidR="00AF40DB" w:rsidRPr="00224ECF">
        <w:t xml:space="preserve">. </w:t>
      </w:r>
      <w:r w:rsidR="00AF40DB" w:rsidRPr="00224ECF">
        <w:rPr>
          <w:rFonts w:eastAsia="Times New Roman"/>
          <w:lang w:eastAsia="ru-RU"/>
        </w:rPr>
        <w:t>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w:t>
      </w:r>
      <w:r w:rsidR="00AF40DB" w:rsidRPr="00224ECF">
        <w:rPr>
          <w:rFonts w:eastAsia="Times New Roman"/>
          <w:lang w:eastAsia="ru-RU"/>
        </w:rPr>
        <w:t>т</w:t>
      </w:r>
      <w:r w:rsidR="00AF40DB" w:rsidRPr="00224ECF">
        <w:rPr>
          <w:rFonts w:eastAsia="Times New Roman"/>
          <w:lang w:eastAsia="ru-RU"/>
        </w:rPr>
        <w:t>венной власти Российской Федерации, органы государственной власти субъектов Росси</w:t>
      </w:r>
      <w:r w:rsidR="00AF40DB" w:rsidRPr="00224ECF">
        <w:rPr>
          <w:rFonts w:eastAsia="Times New Roman"/>
          <w:lang w:eastAsia="ru-RU"/>
        </w:rPr>
        <w:t>й</w:t>
      </w:r>
      <w:r w:rsidR="00AF40DB" w:rsidRPr="00224ECF">
        <w:rPr>
          <w:rFonts w:eastAsia="Times New Roman"/>
          <w:lang w:eastAsia="ru-RU"/>
        </w:rPr>
        <w:t>ской Федерации, органы местного самоуправления в пределах своей компетенции.</w:t>
      </w:r>
    </w:p>
    <w:p w:rsidR="00E60894" w:rsidRPr="00224ECF" w:rsidRDefault="00E60894" w:rsidP="00A27B4E">
      <w:pPr>
        <w:pStyle w:val="3"/>
        <w:rPr>
          <w:rFonts w:ascii="Times New Roman" w:hAnsi="Times New Roman"/>
          <w:color w:val="auto"/>
        </w:rPr>
      </w:pPr>
      <w:bookmarkStart w:id="26" w:name="_Toc149034417"/>
      <w:bookmarkStart w:id="27" w:name="_Toc174436548"/>
      <w:r w:rsidRPr="00224ECF">
        <w:rPr>
          <w:rFonts w:ascii="Times New Roman" w:hAnsi="Times New Roman"/>
          <w:color w:val="auto"/>
        </w:rPr>
        <w:t xml:space="preserve">Статья 5. Порядок внесения изменений в </w:t>
      </w:r>
      <w:r w:rsidR="00703E5D" w:rsidRPr="00224ECF">
        <w:rPr>
          <w:rFonts w:ascii="Times New Roman" w:hAnsi="Times New Roman"/>
          <w:color w:val="auto"/>
          <w:lang w:val="ru-RU"/>
        </w:rPr>
        <w:t xml:space="preserve">настоящие </w:t>
      </w:r>
      <w:r w:rsidR="00545E85" w:rsidRPr="00224ECF">
        <w:rPr>
          <w:rFonts w:ascii="Times New Roman" w:hAnsi="Times New Roman"/>
          <w:color w:val="auto"/>
          <w:lang w:val="ru-RU"/>
        </w:rPr>
        <w:t>П</w:t>
      </w:r>
      <w:r w:rsidRPr="00224ECF">
        <w:rPr>
          <w:rFonts w:ascii="Times New Roman" w:hAnsi="Times New Roman"/>
          <w:color w:val="auto"/>
        </w:rPr>
        <w:t>равила</w:t>
      </w:r>
      <w:bookmarkEnd w:id="26"/>
      <w:bookmarkEnd w:id="27"/>
    </w:p>
    <w:p w:rsidR="00B0032E" w:rsidRPr="00224ECF" w:rsidRDefault="00B0032E" w:rsidP="00B0032E">
      <w:pPr>
        <w:autoSpaceDE w:val="0"/>
        <w:autoSpaceDN w:val="0"/>
        <w:adjustRightInd w:val="0"/>
        <w:ind w:firstLine="567"/>
        <w:jc w:val="both"/>
        <w:rPr>
          <w:lang w:val="x-none"/>
        </w:rPr>
      </w:pPr>
      <w:r w:rsidRPr="00224ECF">
        <w:rPr>
          <w:lang w:val="x-none"/>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B0032E" w:rsidRPr="00224ECF" w:rsidRDefault="00B0032E" w:rsidP="00B0032E">
      <w:pPr>
        <w:autoSpaceDE w:val="0"/>
        <w:autoSpaceDN w:val="0"/>
        <w:adjustRightInd w:val="0"/>
        <w:ind w:firstLine="567"/>
        <w:jc w:val="both"/>
        <w:rPr>
          <w:lang w:val="x-none"/>
        </w:rPr>
      </w:pPr>
      <w:r w:rsidRPr="00224ECF">
        <w:rPr>
          <w:lang w:val="x-none"/>
        </w:rPr>
        <w:t>2. Основаниями для рассмотрения вопроса о внесении изменений в настоящие Правила являются:</w:t>
      </w:r>
    </w:p>
    <w:p w:rsidR="00B0032E" w:rsidRPr="00224ECF" w:rsidRDefault="00B0032E" w:rsidP="00B0032E">
      <w:pPr>
        <w:autoSpaceDE w:val="0"/>
        <w:autoSpaceDN w:val="0"/>
        <w:adjustRightInd w:val="0"/>
        <w:ind w:firstLine="567"/>
        <w:jc w:val="both"/>
        <w:rPr>
          <w:lang w:val="x-none"/>
        </w:rPr>
      </w:pPr>
      <w:r w:rsidRPr="00224ECF">
        <w:rPr>
          <w:lang w:val="x-none"/>
        </w:rPr>
        <w:t xml:space="preserve">1) несоответствие настоящих Правил </w:t>
      </w:r>
      <w:r w:rsidR="00D87CB6" w:rsidRPr="00224ECF">
        <w:t>Г</w:t>
      </w:r>
      <w:r w:rsidRPr="00224ECF">
        <w:rPr>
          <w:lang w:val="x-none"/>
        </w:rPr>
        <w:t xml:space="preserve">енеральному плану </w:t>
      </w:r>
      <w:r w:rsidR="002569E4" w:rsidRPr="00224ECF">
        <w:rPr>
          <w:lang w:val="x-none"/>
        </w:rPr>
        <w:t>сельсовета</w:t>
      </w:r>
      <w:r w:rsidRPr="00224ECF">
        <w:rPr>
          <w:lang w:val="x-none"/>
        </w:rPr>
        <w:t xml:space="preserve">, возникшее в результате внесения изменений в </w:t>
      </w:r>
      <w:r w:rsidR="00D87CB6" w:rsidRPr="00224ECF">
        <w:t>Г</w:t>
      </w:r>
      <w:r w:rsidRPr="00224ECF">
        <w:rPr>
          <w:lang w:val="x-none"/>
        </w:rPr>
        <w:t>енеральный план</w:t>
      </w:r>
      <w:r w:rsidR="00D87CB6" w:rsidRPr="00224ECF">
        <w:t xml:space="preserve"> </w:t>
      </w:r>
      <w:r w:rsidR="002569E4" w:rsidRPr="00224ECF">
        <w:rPr>
          <w:lang w:val="x-none"/>
        </w:rPr>
        <w:t>сельсовета</w:t>
      </w:r>
      <w:r w:rsidRPr="00224ECF">
        <w:rPr>
          <w:lang w:val="x-none"/>
        </w:rPr>
        <w:t>;</w:t>
      </w:r>
    </w:p>
    <w:p w:rsidR="00C249D9" w:rsidRPr="00224ECF" w:rsidRDefault="00C249D9" w:rsidP="00B0032E">
      <w:pPr>
        <w:autoSpaceDE w:val="0"/>
        <w:autoSpaceDN w:val="0"/>
        <w:adjustRightInd w:val="0"/>
        <w:ind w:firstLine="567"/>
        <w:jc w:val="both"/>
      </w:pPr>
      <w:r w:rsidRPr="00224ECF">
        <w:t>1.1) поступление от уполномоченного Правительством Российской Федерации фед</w:t>
      </w:r>
      <w:r w:rsidRPr="00224ECF">
        <w:t>е</w:t>
      </w:r>
      <w:r w:rsidRPr="00224ECF">
        <w:t>рального органа исполнительной власти обязательного для исполнения в сроки, установле</w:t>
      </w:r>
      <w:r w:rsidRPr="00224ECF">
        <w:t>н</w:t>
      </w:r>
      <w:r w:rsidRPr="00224ECF">
        <w:t>ные законодательством Российской Федерации, предписания об устранении нарушений о</w:t>
      </w:r>
      <w:r w:rsidRPr="00224ECF">
        <w:t>г</w:t>
      </w:r>
      <w:r w:rsidRPr="00224ECF">
        <w:t>раничений использования объектов недвижимости, установленных на приаэродромной те</w:t>
      </w:r>
      <w:r w:rsidRPr="00224ECF">
        <w:t>р</w:t>
      </w:r>
      <w:r w:rsidRPr="00224ECF">
        <w:t xml:space="preserve">ритории, которые допущены </w:t>
      </w:r>
      <w:r w:rsidR="00A42AD8" w:rsidRPr="00224ECF">
        <w:t>в настоящих</w:t>
      </w:r>
      <w:r w:rsidR="00703E5D" w:rsidRPr="00224ECF">
        <w:t xml:space="preserve"> </w:t>
      </w:r>
      <w:r w:rsidR="00040652" w:rsidRPr="00224ECF">
        <w:t>П</w:t>
      </w:r>
      <w:r w:rsidR="00703E5D" w:rsidRPr="00224ECF">
        <w:t>равилах</w:t>
      </w:r>
      <w:r w:rsidRPr="00224ECF">
        <w:t>;</w:t>
      </w:r>
    </w:p>
    <w:p w:rsidR="00B0032E" w:rsidRPr="00224ECF" w:rsidRDefault="00B0032E" w:rsidP="00B0032E">
      <w:pPr>
        <w:autoSpaceDE w:val="0"/>
        <w:autoSpaceDN w:val="0"/>
        <w:adjustRightInd w:val="0"/>
        <w:ind w:firstLine="567"/>
        <w:jc w:val="both"/>
      </w:pPr>
      <w:r w:rsidRPr="00224ECF">
        <w:rPr>
          <w:lang w:val="x-none"/>
        </w:rPr>
        <w:t>2) поступление предложений об изменении границ территориальных зон, изменени</w:t>
      </w:r>
      <w:r w:rsidR="0028700B" w:rsidRPr="00224ECF">
        <w:rPr>
          <w:lang w:val="x-none"/>
        </w:rPr>
        <w:t>и градостроительных регламентов</w:t>
      </w:r>
      <w:r w:rsidR="0028700B" w:rsidRPr="00224ECF">
        <w:t>;</w:t>
      </w:r>
    </w:p>
    <w:p w:rsidR="0028700B" w:rsidRPr="00224ECF" w:rsidRDefault="0028700B" w:rsidP="00B0032E">
      <w:pPr>
        <w:autoSpaceDE w:val="0"/>
        <w:autoSpaceDN w:val="0"/>
        <w:adjustRightInd w:val="0"/>
        <w:ind w:firstLine="567"/>
        <w:jc w:val="both"/>
      </w:pPr>
      <w:r w:rsidRPr="00224ECF">
        <w:t>3) несоответствие сведений о местоположении границ зон с особыми условиями и</w:t>
      </w:r>
      <w:r w:rsidRPr="00224ECF">
        <w:t>с</w:t>
      </w:r>
      <w:r w:rsidRPr="00224ECF">
        <w:t>пользования территорий, территорий объектов культурного наследия, отображенных на ка</w:t>
      </w:r>
      <w:r w:rsidRPr="00224ECF">
        <w:t>р</w:t>
      </w:r>
      <w:r w:rsidRPr="00224ECF">
        <w:t>те градостроительного зонирования, содержащемуся в Едином государственном реестре н</w:t>
      </w:r>
      <w:r w:rsidRPr="00224ECF">
        <w:t>е</w:t>
      </w:r>
      <w:r w:rsidRPr="00224ECF">
        <w:t>движим</w:t>
      </w:r>
      <w:r w:rsidRPr="00224ECF">
        <w:t>о</w:t>
      </w:r>
      <w:r w:rsidRPr="00224ECF">
        <w:t>сти описанию местоположения границ указанных зон, территорий;</w:t>
      </w:r>
    </w:p>
    <w:p w:rsidR="00BD1D3C" w:rsidRPr="00224ECF" w:rsidRDefault="00BD1D3C" w:rsidP="00B0032E">
      <w:pPr>
        <w:autoSpaceDE w:val="0"/>
        <w:autoSpaceDN w:val="0"/>
        <w:adjustRightInd w:val="0"/>
        <w:ind w:firstLine="567"/>
        <w:jc w:val="both"/>
      </w:pPr>
      <w:r w:rsidRPr="00224ECF">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28700B" w:rsidRPr="00224ECF" w:rsidRDefault="0028700B" w:rsidP="0028700B">
      <w:pPr>
        <w:autoSpaceDE w:val="0"/>
        <w:autoSpaceDN w:val="0"/>
        <w:adjustRightInd w:val="0"/>
        <w:ind w:firstLine="567"/>
        <w:jc w:val="both"/>
      </w:pPr>
      <w:r w:rsidRPr="00224ECF">
        <w:t>4) несоответствие установленных градостроительным регламентом ограничений и</w:t>
      </w:r>
      <w:r w:rsidRPr="00224ECF">
        <w:t>с</w:t>
      </w:r>
      <w:r w:rsidRPr="00224ECF">
        <w:t>пользования земельных участков и объектов капитального строительства, расположенных полн</w:t>
      </w:r>
      <w:r w:rsidRPr="00224ECF">
        <w:t>о</w:t>
      </w:r>
      <w:r w:rsidRPr="00224ECF">
        <w:t>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w:t>
      </w:r>
      <w:r w:rsidRPr="00224ECF">
        <w:t>а</w:t>
      </w:r>
      <w:r w:rsidRPr="00224ECF">
        <w:t>ния объектов недвижимости в пределах таких зон, террит</w:t>
      </w:r>
      <w:r w:rsidRPr="00224ECF">
        <w:t>о</w:t>
      </w:r>
      <w:r w:rsidRPr="00224ECF">
        <w:t>рий;</w:t>
      </w:r>
    </w:p>
    <w:p w:rsidR="0028700B" w:rsidRPr="00224ECF" w:rsidRDefault="0028700B" w:rsidP="0028700B">
      <w:pPr>
        <w:autoSpaceDE w:val="0"/>
        <w:autoSpaceDN w:val="0"/>
        <w:adjustRightInd w:val="0"/>
        <w:ind w:firstLine="567"/>
        <w:jc w:val="both"/>
      </w:pPr>
      <w:r w:rsidRPr="00224ECF">
        <w:lastRenderedPageBreak/>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w:t>
      </w:r>
      <w:r w:rsidRPr="00224ECF">
        <w:t>о</w:t>
      </w:r>
      <w:r w:rsidRPr="00224ECF">
        <w:t>го наследия, территории исторического поселения федерального значения, территории ист</w:t>
      </w:r>
      <w:r w:rsidRPr="00224ECF">
        <w:t>о</w:t>
      </w:r>
      <w:r w:rsidRPr="00224ECF">
        <w:t>рич</w:t>
      </w:r>
      <w:r w:rsidRPr="00224ECF">
        <w:t>е</w:t>
      </w:r>
      <w:r w:rsidRPr="00224ECF">
        <w:t>ского поселения регионального значения;</w:t>
      </w:r>
    </w:p>
    <w:p w:rsidR="0028700B" w:rsidRPr="00224ECF" w:rsidRDefault="0028700B" w:rsidP="0028700B">
      <w:pPr>
        <w:autoSpaceDE w:val="0"/>
        <w:autoSpaceDN w:val="0"/>
        <w:adjustRightInd w:val="0"/>
        <w:ind w:firstLine="567"/>
        <w:jc w:val="both"/>
      </w:pPr>
      <w:r w:rsidRPr="00224ECF">
        <w:t>6) принятие решения о комплексном развитии территории;</w:t>
      </w:r>
    </w:p>
    <w:p w:rsidR="0028700B" w:rsidRPr="00224ECF" w:rsidRDefault="0028700B" w:rsidP="0028700B">
      <w:pPr>
        <w:autoSpaceDE w:val="0"/>
        <w:autoSpaceDN w:val="0"/>
        <w:adjustRightInd w:val="0"/>
        <w:ind w:firstLine="567"/>
        <w:jc w:val="both"/>
      </w:pPr>
      <w:r w:rsidRPr="00224ECF">
        <w:t xml:space="preserve">7) обнаружение мест </w:t>
      </w:r>
      <w:r w:rsidR="00A42AD8" w:rsidRPr="00224ECF">
        <w:t>захоронений</w:t>
      </w:r>
      <w:r w:rsidRPr="00224ECF">
        <w:t xml:space="preserve"> погибших при защите Отечества, расположенных в границах муниципального образования.</w:t>
      </w:r>
    </w:p>
    <w:p w:rsidR="005F6821" w:rsidRPr="00224ECF" w:rsidRDefault="005F6821" w:rsidP="0028700B">
      <w:pPr>
        <w:autoSpaceDE w:val="0"/>
        <w:autoSpaceDN w:val="0"/>
        <w:adjustRightInd w:val="0"/>
        <w:ind w:firstLine="567"/>
        <w:jc w:val="both"/>
      </w:pPr>
      <w:r w:rsidRPr="00224ECF">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B0032E" w:rsidRPr="00224ECF" w:rsidRDefault="00B0032E" w:rsidP="00B0032E">
      <w:pPr>
        <w:autoSpaceDE w:val="0"/>
        <w:autoSpaceDN w:val="0"/>
        <w:adjustRightInd w:val="0"/>
        <w:ind w:firstLine="567"/>
        <w:jc w:val="both"/>
        <w:rPr>
          <w:lang w:val="x-none"/>
        </w:rPr>
      </w:pPr>
      <w:r w:rsidRPr="00224ECF">
        <w:rPr>
          <w:lang w:val="x-none"/>
        </w:rPr>
        <w:t>3. С предложениями о внесении изменений в настоящие Правила могут выступать:</w:t>
      </w:r>
    </w:p>
    <w:p w:rsidR="00B0032E" w:rsidRPr="00224ECF" w:rsidRDefault="00B0032E" w:rsidP="00B0032E">
      <w:pPr>
        <w:autoSpaceDE w:val="0"/>
        <w:autoSpaceDN w:val="0"/>
        <w:adjustRightInd w:val="0"/>
        <w:ind w:firstLine="567"/>
        <w:jc w:val="both"/>
        <w:rPr>
          <w:lang w:val="x-none"/>
        </w:rPr>
      </w:pPr>
      <w:r w:rsidRPr="00224ECF">
        <w:rPr>
          <w:lang w:val="x-none"/>
        </w:rPr>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B0032E" w:rsidRPr="00224ECF" w:rsidRDefault="00B0032E" w:rsidP="00B0032E">
      <w:pPr>
        <w:autoSpaceDE w:val="0"/>
        <w:autoSpaceDN w:val="0"/>
        <w:adjustRightInd w:val="0"/>
        <w:ind w:firstLine="567"/>
        <w:jc w:val="both"/>
        <w:rPr>
          <w:lang w:val="x-none"/>
        </w:rPr>
      </w:pPr>
      <w:r w:rsidRPr="00224ECF">
        <w:rPr>
          <w:lang w:val="x-none"/>
        </w:rPr>
        <w:t>2) органы исполнительной власти субъектов Российской Федерации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B0032E" w:rsidRPr="00224ECF" w:rsidRDefault="00B0032E" w:rsidP="00B0032E">
      <w:pPr>
        <w:autoSpaceDE w:val="0"/>
        <w:autoSpaceDN w:val="0"/>
        <w:adjustRightInd w:val="0"/>
        <w:ind w:firstLine="567"/>
        <w:jc w:val="both"/>
        <w:rPr>
          <w:lang w:val="x-none"/>
        </w:rPr>
      </w:pPr>
      <w:r w:rsidRPr="00224ECF">
        <w:rPr>
          <w:lang w:val="x-none"/>
        </w:rPr>
        <w:t xml:space="preserve">3) органы местного самоуправления </w:t>
      </w:r>
      <w:r w:rsidR="00BD1D3C" w:rsidRPr="00224ECF">
        <w:t xml:space="preserve">муниципального района </w:t>
      </w:r>
      <w:r w:rsidRPr="00224ECF">
        <w:rPr>
          <w:lang w:val="x-none"/>
        </w:rPr>
        <w:t>в случаях, если настоящие Правила могут воспрепятствовать функционированию, размещению объектов капитального строительства местного значения;</w:t>
      </w:r>
    </w:p>
    <w:p w:rsidR="00B0032E" w:rsidRPr="00224ECF" w:rsidRDefault="00B0032E" w:rsidP="00B0032E">
      <w:pPr>
        <w:autoSpaceDE w:val="0"/>
        <w:autoSpaceDN w:val="0"/>
        <w:adjustRightInd w:val="0"/>
        <w:ind w:firstLine="567"/>
        <w:jc w:val="both"/>
        <w:rPr>
          <w:lang w:val="x-none"/>
        </w:rPr>
      </w:pPr>
      <w:r w:rsidRPr="00224ECF">
        <w:rPr>
          <w:lang w:val="x-none"/>
        </w:rPr>
        <w:t xml:space="preserve">4) органы местного самоуправления </w:t>
      </w:r>
      <w:r w:rsidR="002569E4" w:rsidRPr="00224ECF">
        <w:rPr>
          <w:lang w:val="x-none"/>
        </w:rPr>
        <w:t>сельсовета</w:t>
      </w:r>
      <w:r w:rsidRPr="00224ECF">
        <w:rPr>
          <w:lang w:val="x-none"/>
        </w:rPr>
        <w:t xml:space="preserve"> в случаях, если необходимо совершенствовать порядок регулирования землепользования и застройки на территории </w:t>
      </w:r>
      <w:r w:rsidR="002569E4" w:rsidRPr="00224ECF">
        <w:rPr>
          <w:lang w:val="x-none"/>
        </w:rPr>
        <w:t>сельсовета</w:t>
      </w:r>
      <w:r w:rsidRPr="00224ECF">
        <w:rPr>
          <w:lang w:val="x-none"/>
        </w:rPr>
        <w:t>;</w:t>
      </w:r>
    </w:p>
    <w:p w:rsidR="0028700B" w:rsidRPr="00224ECF" w:rsidRDefault="0028700B" w:rsidP="00B0032E">
      <w:pPr>
        <w:autoSpaceDE w:val="0"/>
        <w:autoSpaceDN w:val="0"/>
        <w:adjustRightInd w:val="0"/>
        <w:ind w:firstLine="567"/>
        <w:jc w:val="both"/>
      </w:pPr>
      <w:r w:rsidRPr="00224ECF">
        <w:t xml:space="preserve">5) органы местного самоуправления </w:t>
      </w:r>
      <w:r w:rsidR="002569E4" w:rsidRPr="00224ECF">
        <w:t>сельсовета</w:t>
      </w:r>
      <w:r w:rsidRPr="00224ECF">
        <w:t xml:space="preserve"> в случаях </w:t>
      </w:r>
      <w:r w:rsidR="005719B4" w:rsidRPr="00224ECF">
        <w:t>обнаружения мест з</w:t>
      </w:r>
      <w:r w:rsidR="005719B4" w:rsidRPr="00224ECF">
        <w:t>а</w:t>
      </w:r>
      <w:r w:rsidR="005719B4" w:rsidRPr="00224ECF">
        <w:t>хо</w:t>
      </w:r>
      <w:r w:rsidRPr="00224ECF">
        <w:t>ронений погибших при защите Отечества, расположенных в границах</w:t>
      </w:r>
      <w:r w:rsidR="005719B4" w:rsidRPr="00224ECF">
        <w:t xml:space="preserve"> муниципального о</w:t>
      </w:r>
      <w:r w:rsidR="005719B4" w:rsidRPr="00224ECF">
        <w:t>б</w:t>
      </w:r>
      <w:r w:rsidR="005719B4" w:rsidRPr="00224ECF">
        <w:t>раз</w:t>
      </w:r>
      <w:r w:rsidR="005719B4" w:rsidRPr="00224ECF">
        <w:t>о</w:t>
      </w:r>
      <w:r w:rsidR="005719B4" w:rsidRPr="00224ECF">
        <w:t xml:space="preserve">вания </w:t>
      </w:r>
      <w:r w:rsidR="00A42AD8" w:rsidRPr="00224ECF">
        <w:t>Рассказихинский сельсовет</w:t>
      </w:r>
      <w:r w:rsidR="005719B4" w:rsidRPr="00224ECF">
        <w:t>;</w:t>
      </w:r>
    </w:p>
    <w:p w:rsidR="00B0032E" w:rsidRPr="00224ECF" w:rsidRDefault="005719B4" w:rsidP="00B0032E">
      <w:pPr>
        <w:autoSpaceDE w:val="0"/>
        <w:autoSpaceDN w:val="0"/>
        <w:adjustRightInd w:val="0"/>
        <w:ind w:firstLine="567"/>
        <w:jc w:val="both"/>
        <w:rPr>
          <w:lang w:val="x-none"/>
        </w:rPr>
      </w:pPr>
      <w:r w:rsidRPr="00224ECF">
        <w:t>6</w:t>
      </w:r>
      <w:r w:rsidR="00B0032E" w:rsidRPr="00224ECF">
        <w:rPr>
          <w:lang w:val="x-none"/>
        </w:rPr>
        <w:t>)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E3A98" w:rsidRPr="00224ECF" w:rsidRDefault="005719B4" w:rsidP="005719B4">
      <w:pPr>
        <w:autoSpaceDE w:val="0"/>
        <w:autoSpaceDN w:val="0"/>
        <w:adjustRightInd w:val="0"/>
        <w:ind w:firstLine="567"/>
        <w:jc w:val="both"/>
      </w:pPr>
      <w:r w:rsidRPr="00224ECF">
        <w:t xml:space="preserve">7) </w:t>
      </w:r>
      <w:r w:rsidR="001E3A98" w:rsidRPr="00224ECF">
        <w:t>оператор комплексного развития территории, определенный Правительством Российской Федерации и обеспечивающий реализацию принятого Правительством Российской Федерации решения о комплексном развитии территории;</w:t>
      </w:r>
    </w:p>
    <w:p w:rsidR="000E5E7D" w:rsidRPr="00224ECF" w:rsidRDefault="005719B4" w:rsidP="005719B4">
      <w:pPr>
        <w:autoSpaceDE w:val="0"/>
        <w:autoSpaceDN w:val="0"/>
        <w:adjustRightInd w:val="0"/>
        <w:ind w:firstLine="567"/>
        <w:jc w:val="both"/>
        <w:rPr>
          <w:lang w:val="x-none"/>
        </w:rPr>
      </w:pPr>
      <w:r w:rsidRPr="00224ECF">
        <w:t xml:space="preserve">8) </w:t>
      </w:r>
      <w:r w:rsidR="001E3A98" w:rsidRPr="00224ECF">
        <w:t>оператор комплексного развития территории, определенны</w:t>
      </w:r>
      <w:r w:rsidR="00822851" w:rsidRPr="00224ECF">
        <w:t>й</w:t>
      </w:r>
      <w:r w:rsidR="001E3A98" w:rsidRPr="00224ECF">
        <w:t xml:space="preserve"> субъектом Российской Федерации и обеспечивающи</w:t>
      </w:r>
      <w:r w:rsidR="00822851" w:rsidRPr="00224ECF">
        <w:t>й</w:t>
      </w:r>
      <w:r w:rsidR="001E3A98" w:rsidRPr="00224ECF">
        <w:t xml:space="preserve"> реализацию принятого субъектом Российской Федерации, главой местной администрации решения о комплексном развитии территории</w:t>
      </w:r>
      <w:r w:rsidRPr="00224ECF">
        <w:t>.</w:t>
      </w:r>
      <w:r w:rsidRPr="00224ECF">
        <w:rPr>
          <w:lang w:val="x-none"/>
        </w:rPr>
        <w:t xml:space="preserve"> </w:t>
      </w:r>
    </w:p>
    <w:p w:rsidR="000E5E7D" w:rsidRPr="00224ECF" w:rsidRDefault="000E5E7D" w:rsidP="000E5E7D">
      <w:pPr>
        <w:autoSpaceDE w:val="0"/>
        <w:autoSpaceDN w:val="0"/>
        <w:adjustRightInd w:val="0"/>
        <w:ind w:firstLine="567"/>
        <w:jc w:val="both"/>
        <w:rPr>
          <w:lang w:val="x-none"/>
        </w:rPr>
      </w:pPr>
      <w:r w:rsidRPr="00224ECF">
        <w:t xml:space="preserve">4. </w:t>
      </w:r>
      <w:r w:rsidRPr="00224ECF">
        <w:rPr>
          <w:lang w:val="x-none"/>
        </w:rPr>
        <w:t>В случае, если</w:t>
      </w:r>
      <w:r w:rsidR="00703E5D" w:rsidRPr="00224ECF">
        <w:t xml:space="preserve"> настоящими </w:t>
      </w:r>
      <w:r w:rsidR="00545E85" w:rsidRPr="00224ECF">
        <w:t>П</w:t>
      </w:r>
      <w:r w:rsidRPr="00224ECF">
        <w:rPr>
          <w:lang w:val="x-none"/>
        </w:rPr>
        <w:t>равил</w:t>
      </w:r>
      <w:r w:rsidR="00703E5D" w:rsidRPr="00224ECF">
        <w:rPr>
          <w:lang w:val="x-none"/>
        </w:rPr>
        <w:t xml:space="preserve">ами </w:t>
      </w:r>
      <w:r w:rsidRPr="00224ECF">
        <w:rPr>
          <w:lang w:val="x-none"/>
        </w:rPr>
        <w:t>не обеспечена возможность размещения на территори</w:t>
      </w:r>
      <w:r w:rsidRPr="00224ECF">
        <w:t>и</w:t>
      </w:r>
      <w:r w:rsidRPr="00224ECF">
        <w:rPr>
          <w:lang w:val="x-none"/>
        </w:rPr>
        <w:t xml:space="preserve"> </w:t>
      </w:r>
      <w:r w:rsidR="002569E4" w:rsidRPr="00224ECF">
        <w:rPr>
          <w:lang w:val="x-none"/>
        </w:rPr>
        <w:t>сельсовета</w:t>
      </w:r>
      <w:r w:rsidRPr="00224ECF">
        <w:rPr>
          <w:lang w:val="x-none"/>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w:t>
      </w:r>
      <w:r w:rsidR="00EF5203" w:rsidRPr="00224ECF">
        <w:t xml:space="preserve"> муниципального района</w:t>
      </w:r>
      <w:r w:rsidRPr="00224ECF">
        <w:rPr>
          <w:lang w:val="x-none"/>
        </w:rPr>
        <w:t xml:space="preserve">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w:t>
      </w:r>
      <w:r w:rsidR="00EF5203" w:rsidRPr="00224ECF">
        <w:t>муниципального района</w:t>
      </w:r>
      <w:r w:rsidRPr="00224ECF">
        <w:rPr>
          <w:lang w:val="x-none"/>
        </w:rPr>
        <w:t xml:space="preserve"> направляют главе </w:t>
      </w:r>
      <w:r w:rsidR="00231C86" w:rsidRPr="00224ECF">
        <w:t>Рассказихинского сельсовета</w:t>
      </w:r>
      <w:r w:rsidRPr="00224ECF">
        <w:t xml:space="preserve"> </w:t>
      </w:r>
      <w:r w:rsidRPr="00224ECF">
        <w:rPr>
          <w:lang w:val="x-none"/>
        </w:rPr>
        <w:t>требование о внесении изменений в</w:t>
      </w:r>
      <w:r w:rsidR="00703E5D" w:rsidRPr="00224ECF">
        <w:t xml:space="preserve"> настоящие </w:t>
      </w:r>
      <w:r w:rsidR="00D87CB6" w:rsidRPr="00224ECF">
        <w:t>П</w:t>
      </w:r>
      <w:r w:rsidR="00703E5D" w:rsidRPr="00224ECF">
        <w:rPr>
          <w:lang w:val="x-none"/>
        </w:rPr>
        <w:t>равила</w:t>
      </w:r>
      <w:r w:rsidRPr="00224ECF">
        <w:rPr>
          <w:lang w:val="x-none"/>
        </w:rPr>
        <w:t xml:space="preserve"> в целях обеспечения размещения указанных объектов.</w:t>
      </w:r>
    </w:p>
    <w:p w:rsidR="000E5E7D" w:rsidRPr="00224ECF" w:rsidRDefault="000E5E7D" w:rsidP="000E5E7D">
      <w:pPr>
        <w:autoSpaceDE w:val="0"/>
        <w:autoSpaceDN w:val="0"/>
        <w:adjustRightInd w:val="0"/>
        <w:ind w:firstLine="567"/>
        <w:jc w:val="both"/>
        <w:rPr>
          <w:lang w:val="x-none"/>
        </w:rPr>
      </w:pPr>
      <w:r w:rsidRPr="00224ECF">
        <w:t>5</w:t>
      </w:r>
      <w:r w:rsidRPr="00224ECF">
        <w:rPr>
          <w:lang w:val="x-none"/>
        </w:rPr>
        <w:t xml:space="preserve">. В случае, предусмотренном частью </w:t>
      </w:r>
      <w:r w:rsidRPr="00224ECF">
        <w:t>4</w:t>
      </w:r>
      <w:r w:rsidRPr="00224ECF">
        <w:rPr>
          <w:lang w:val="x-none"/>
        </w:rPr>
        <w:t xml:space="preserve"> настоящей статьи, глава </w:t>
      </w:r>
      <w:r w:rsidR="00A113CF" w:rsidRPr="00224ECF">
        <w:t>сельсовета</w:t>
      </w:r>
      <w:r w:rsidRPr="00224ECF">
        <w:rPr>
          <w:lang w:val="x-none"/>
        </w:rPr>
        <w:t xml:space="preserve"> </w:t>
      </w:r>
      <w:r w:rsidR="00B337F1" w:rsidRPr="00224ECF">
        <w:rPr>
          <w:lang w:val="x-none"/>
        </w:rPr>
        <w:t>обеспечива</w:t>
      </w:r>
      <w:r w:rsidR="00B337F1" w:rsidRPr="00224ECF">
        <w:t>ет</w:t>
      </w:r>
      <w:r w:rsidRPr="00224ECF">
        <w:rPr>
          <w:lang w:val="x-none"/>
        </w:rPr>
        <w:t xml:space="preserve"> внесение изменений в</w:t>
      </w:r>
      <w:r w:rsidR="00703E5D" w:rsidRPr="00224ECF">
        <w:t xml:space="preserve"> настоящие</w:t>
      </w:r>
      <w:r w:rsidRPr="00224ECF">
        <w:rPr>
          <w:lang w:val="x-none"/>
        </w:rPr>
        <w:t xml:space="preserve"> </w:t>
      </w:r>
      <w:r w:rsidR="00D87CB6" w:rsidRPr="00224ECF">
        <w:t>П</w:t>
      </w:r>
      <w:r w:rsidRPr="00224ECF">
        <w:rPr>
          <w:lang w:val="x-none"/>
        </w:rPr>
        <w:t>рав</w:t>
      </w:r>
      <w:r w:rsidR="00703E5D" w:rsidRPr="00224ECF">
        <w:rPr>
          <w:lang w:val="x-none"/>
        </w:rPr>
        <w:t>ила</w:t>
      </w:r>
      <w:r w:rsidRPr="00224ECF">
        <w:rPr>
          <w:lang w:val="x-none"/>
        </w:rPr>
        <w:t xml:space="preserve"> в течение тридцати дней со дня получения указанного в части </w:t>
      </w:r>
      <w:r w:rsidR="00B337F1" w:rsidRPr="00224ECF">
        <w:t>4</w:t>
      </w:r>
      <w:r w:rsidRPr="00224ECF">
        <w:rPr>
          <w:lang w:val="x-none"/>
        </w:rPr>
        <w:t xml:space="preserve"> настоящей статьи требования.</w:t>
      </w:r>
    </w:p>
    <w:p w:rsidR="000E5E7D" w:rsidRPr="00224ECF" w:rsidRDefault="00B337F1" w:rsidP="000E5E7D">
      <w:pPr>
        <w:autoSpaceDE w:val="0"/>
        <w:autoSpaceDN w:val="0"/>
        <w:adjustRightInd w:val="0"/>
        <w:ind w:firstLine="567"/>
        <w:jc w:val="both"/>
        <w:rPr>
          <w:lang w:val="x-none"/>
        </w:rPr>
      </w:pPr>
      <w:r w:rsidRPr="00224ECF">
        <w:t xml:space="preserve">6. </w:t>
      </w:r>
      <w:r w:rsidR="000E5E7D" w:rsidRPr="00224ECF">
        <w:rPr>
          <w:lang w:val="x-none"/>
        </w:rPr>
        <w:t>В целях внесения изменений в</w:t>
      </w:r>
      <w:r w:rsidR="00703E5D" w:rsidRPr="00224ECF">
        <w:t xml:space="preserve"> настоящие </w:t>
      </w:r>
      <w:r w:rsidR="00545E85" w:rsidRPr="00224ECF">
        <w:t>П</w:t>
      </w:r>
      <w:r w:rsidR="000E5E7D" w:rsidRPr="00224ECF">
        <w:rPr>
          <w:lang w:val="x-none"/>
        </w:rPr>
        <w:t>рав</w:t>
      </w:r>
      <w:r w:rsidR="00703E5D" w:rsidRPr="00224ECF">
        <w:rPr>
          <w:lang w:val="x-none"/>
        </w:rPr>
        <w:t>ила</w:t>
      </w:r>
      <w:r w:rsidR="000E5E7D" w:rsidRPr="00224ECF">
        <w:rPr>
          <w:lang w:val="x-none"/>
        </w:rPr>
        <w:t xml:space="preserve"> в случаях, предусмотренных пунктами 3 - 6 части 2 и частью </w:t>
      </w:r>
      <w:r w:rsidRPr="00224ECF">
        <w:t>4</w:t>
      </w:r>
      <w:r w:rsidR="000E5E7D" w:rsidRPr="00224ECF">
        <w:rPr>
          <w:lang w:val="x-none"/>
        </w:rPr>
        <w:t xml:space="preserve">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w:t>
      </w:r>
      <w:r w:rsidR="000E5E7D" w:rsidRPr="00224ECF">
        <w:rPr>
          <w:lang w:val="x-none"/>
        </w:rPr>
        <w:lastRenderedPageBreak/>
        <w:t xml:space="preserve">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w:t>
      </w:r>
      <w:r w:rsidR="00703E5D" w:rsidRPr="00224ECF">
        <w:t xml:space="preserve">настоящие </w:t>
      </w:r>
      <w:r w:rsidR="00D87CB6" w:rsidRPr="00224ECF">
        <w:t>П</w:t>
      </w:r>
      <w:r w:rsidR="000E5E7D" w:rsidRPr="00224ECF">
        <w:rPr>
          <w:lang w:val="x-none"/>
        </w:rPr>
        <w:t>рави</w:t>
      </w:r>
      <w:r w:rsidR="00703E5D" w:rsidRPr="00224ECF">
        <w:rPr>
          <w:lang w:val="x-none"/>
        </w:rPr>
        <w:t>ла</w:t>
      </w:r>
      <w:r w:rsidR="00703E5D" w:rsidRPr="00224ECF">
        <w:t>,</w:t>
      </w:r>
      <w:r w:rsidR="000E5E7D" w:rsidRPr="00224ECF">
        <w:rPr>
          <w:lang w:val="x-none"/>
        </w:rPr>
        <w:t xml:space="preserve"> подготовка предусмотренного частью </w:t>
      </w:r>
      <w:r w:rsidR="00BD1D3C" w:rsidRPr="00224ECF">
        <w:t>10</w:t>
      </w:r>
      <w:r w:rsidR="000E5E7D" w:rsidRPr="00224ECF">
        <w:rPr>
          <w:lang w:val="x-none"/>
        </w:rPr>
        <w:t xml:space="preserve"> настоящей статьи заключения </w:t>
      </w:r>
      <w:r w:rsidR="005F6821" w:rsidRPr="00224ECF">
        <w:t>К</w:t>
      </w:r>
      <w:r w:rsidR="000E5E7D" w:rsidRPr="00224ECF">
        <w:rPr>
          <w:lang w:val="x-none"/>
        </w:rPr>
        <w:t>омиссии не требуются.</w:t>
      </w:r>
    </w:p>
    <w:p w:rsidR="000E5E7D" w:rsidRPr="00224ECF" w:rsidRDefault="00B337F1" w:rsidP="000E5E7D">
      <w:pPr>
        <w:autoSpaceDE w:val="0"/>
        <w:autoSpaceDN w:val="0"/>
        <w:adjustRightInd w:val="0"/>
        <w:ind w:firstLine="567"/>
        <w:jc w:val="both"/>
        <w:rPr>
          <w:lang w:val="x-none"/>
        </w:rPr>
      </w:pPr>
      <w:r w:rsidRPr="00224ECF">
        <w:t>7</w:t>
      </w:r>
      <w:r w:rsidR="000E5E7D" w:rsidRPr="00224ECF">
        <w:rPr>
          <w:lang w:val="x-none"/>
        </w:rPr>
        <w:t xml:space="preserve">. В случае внесения изменений в </w:t>
      </w:r>
      <w:r w:rsidR="00703E5D" w:rsidRPr="00224ECF">
        <w:t xml:space="preserve">настоящие </w:t>
      </w:r>
      <w:r w:rsidR="000F7280" w:rsidRPr="00224ECF">
        <w:t>П</w:t>
      </w:r>
      <w:r w:rsidR="000F7280" w:rsidRPr="00224ECF">
        <w:rPr>
          <w:lang w:val="x-none"/>
        </w:rPr>
        <w:t>равила в</w:t>
      </w:r>
      <w:r w:rsidR="000E5E7D" w:rsidRPr="00224ECF">
        <w:rPr>
          <w:lang w:val="x-none"/>
        </w:rPr>
        <w:t xml:space="preserve"> целях реализации решения о комплексном развитии территории,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0E5E7D" w:rsidRPr="00224ECF" w:rsidRDefault="00B337F1" w:rsidP="000E5E7D">
      <w:pPr>
        <w:autoSpaceDE w:val="0"/>
        <w:autoSpaceDN w:val="0"/>
        <w:adjustRightInd w:val="0"/>
        <w:ind w:firstLine="567"/>
        <w:jc w:val="both"/>
        <w:rPr>
          <w:lang w:val="x-none"/>
        </w:rPr>
      </w:pPr>
      <w:r w:rsidRPr="00224ECF">
        <w:t>8.</w:t>
      </w:r>
      <w:r w:rsidR="000E5E7D" w:rsidRPr="00224ECF">
        <w:rPr>
          <w:lang w:val="x-none"/>
        </w:rPr>
        <w:t xml:space="preserve"> Внесение изменений в</w:t>
      </w:r>
      <w:r w:rsidR="00703E5D" w:rsidRPr="00224ECF">
        <w:t xml:space="preserve"> настоящие </w:t>
      </w:r>
      <w:r w:rsidR="00545E85" w:rsidRPr="00224ECF">
        <w:t>П</w:t>
      </w:r>
      <w:r w:rsidR="000E5E7D" w:rsidRPr="00224ECF">
        <w:rPr>
          <w:lang w:val="x-none"/>
        </w:rPr>
        <w:t>рав</w:t>
      </w:r>
      <w:r w:rsidR="00703E5D" w:rsidRPr="00224ECF">
        <w:rPr>
          <w:lang w:val="x-none"/>
        </w:rPr>
        <w:t xml:space="preserve">ила </w:t>
      </w:r>
      <w:r w:rsidR="000E5E7D" w:rsidRPr="00224ECF">
        <w:rPr>
          <w:lang w:val="x-none"/>
        </w:rPr>
        <w:t xml:space="preserve">в связи с обнаружением мест </w:t>
      </w:r>
      <w:r w:rsidR="000F7280" w:rsidRPr="00224ECF">
        <w:rPr>
          <w:lang w:val="x-none"/>
        </w:rPr>
        <w:t>захоронений</w:t>
      </w:r>
      <w:r w:rsidR="000E5E7D" w:rsidRPr="00224ECF">
        <w:rPr>
          <w:lang w:val="x-none"/>
        </w:rPr>
        <w:t xml:space="preserve"> погибших при защите Отечества, расположенных в границах муниципальн</w:t>
      </w:r>
      <w:r w:rsidR="00545E85" w:rsidRPr="00224ECF">
        <w:t>ого</w:t>
      </w:r>
      <w:r w:rsidR="000E5E7D" w:rsidRPr="00224ECF">
        <w:rPr>
          <w:lang w:val="x-none"/>
        </w:rPr>
        <w:t xml:space="preserve"> образовани</w:t>
      </w:r>
      <w:r w:rsidR="00545E85" w:rsidRPr="00224ECF">
        <w:t>я</w:t>
      </w:r>
      <w:r w:rsidR="000E5E7D" w:rsidRPr="00224ECF">
        <w:rPr>
          <w:lang w:val="x-none"/>
        </w:rPr>
        <w:t>,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B0032E" w:rsidRPr="00224ECF" w:rsidRDefault="00B337F1" w:rsidP="005719B4">
      <w:pPr>
        <w:autoSpaceDE w:val="0"/>
        <w:autoSpaceDN w:val="0"/>
        <w:adjustRightInd w:val="0"/>
        <w:ind w:firstLine="567"/>
        <w:jc w:val="both"/>
        <w:rPr>
          <w:lang w:val="x-none"/>
        </w:rPr>
      </w:pPr>
      <w:r w:rsidRPr="00224ECF">
        <w:t>9</w:t>
      </w:r>
      <w:r w:rsidR="00B0032E" w:rsidRPr="00224ECF">
        <w:rPr>
          <w:lang w:val="x-none"/>
        </w:rPr>
        <w:t>. Предложение о внесении изменений в настоящие Правила нап</w:t>
      </w:r>
      <w:r w:rsidR="00703E5D" w:rsidRPr="00224ECF">
        <w:rPr>
          <w:lang w:val="x-none"/>
        </w:rPr>
        <w:t xml:space="preserve">равляется в письменной форме в </w:t>
      </w:r>
      <w:r w:rsidR="005F6821" w:rsidRPr="00224ECF">
        <w:t>К</w:t>
      </w:r>
      <w:r w:rsidR="00B0032E" w:rsidRPr="00224ECF">
        <w:rPr>
          <w:lang w:val="x-none"/>
        </w:rPr>
        <w:t>омиссию.</w:t>
      </w:r>
    </w:p>
    <w:p w:rsidR="00B34B5B" w:rsidRPr="00224ECF" w:rsidRDefault="00C9540A" w:rsidP="00B34B5B">
      <w:pPr>
        <w:autoSpaceDE w:val="0"/>
        <w:autoSpaceDN w:val="0"/>
        <w:adjustRightInd w:val="0"/>
        <w:ind w:firstLine="567"/>
        <w:jc w:val="both"/>
      </w:pPr>
      <w:r w:rsidRPr="00224ECF">
        <w:t>10</w:t>
      </w:r>
      <w:r w:rsidR="00B0032E" w:rsidRPr="00224ECF">
        <w:rPr>
          <w:lang w:val="x-none"/>
        </w:rPr>
        <w:t xml:space="preserve">. Комиссия в течение </w:t>
      </w:r>
      <w:r w:rsidR="006364C3" w:rsidRPr="00224ECF">
        <w:t>двадцати пяти</w:t>
      </w:r>
      <w:r w:rsidR="00B0032E" w:rsidRPr="00224ECF">
        <w:rPr>
          <w:lang w:val="x-none"/>
        </w:rPr>
        <w:t xml:space="preserve"> дней со дня поступления </w:t>
      </w:r>
      <w:r w:rsidR="00B34B5B" w:rsidRPr="00224ECF">
        <w:rPr>
          <w:lang w:val="x-none"/>
        </w:rPr>
        <w:t xml:space="preserve">предложения о внесении изменений в настоящие Правила </w:t>
      </w:r>
      <w:r w:rsidR="00B34B5B" w:rsidRPr="00224ECF">
        <w:t xml:space="preserve">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w:t>
      </w:r>
      <w:r w:rsidR="00FF6C65" w:rsidRPr="00224ECF">
        <w:t>местной администрации</w:t>
      </w:r>
      <w:r w:rsidR="00B34B5B" w:rsidRPr="00224ECF">
        <w:t>.</w:t>
      </w:r>
    </w:p>
    <w:p w:rsidR="006364C3" w:rsidRPr="00224ECF" w:rsidRDefault="00C9540A" w:rsidP="00B0032E">
      <w:pPr>
        <w:autoSpaceDE w:val="0"/>
        <w:autoSpaceDN w:val="0"/>
        <w:adjustRightInd w:val="0"/>
        <w:ind w:firstLine="567"/>
        <w:jc w:val="both"/>
        <w:rPr>
          <w:lang w:val="x-none"/>
        </w:rPr>
      </w:pPr>
      <w:r w:rsidRPr="00224ECF">
        <w:t>11</w:t>
      </w:r>
      <w:r w:rsidR="006364C3" w:rsidRPr="00224ECF">
        <w:t xml:space="preserve">. </w:t>
      </w:r>
      <w:r w:rsidR="006364C3" w:rsidRPr="00224ECF">
        <w:rPr>
          <w:lang w:val="x-none"/>
        </w:rPr>
        <w:t xml:space="preserve">Проект о внесении изменений в </w:t>
      </w:r>
      <w:r w:rsidR="006364C3" w:rsidRPr="00224ECF">
        <w:t>настоящие П</w:t>
      </w:r>
      <w:r w:rsidR="006364C3" w:rsidRPr="00224ECF">
        <w:rPr>
          <w:lang w:val="x-none"/>
        </w:rPr>
        <w:t>равила, предусматривающи</w:t>
      </w:r>
      <w:r w:rsidR="006364C3" w:rsidRPr="00224ECF">
        <w:t>й</w:t>
      </w:r>
      <w:r w:rsidR="006364C3" w:rsidRPr="00224ECF">
        <w:rPr>
          <w:lang w:val="x-none"/>
        </w:rPr>
        <w:t xml:space="preserve">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w:t>
      </w:r>
      <w:r w:rsidR="00B34B5B" w:rsidRPr="00224ECF">
        <w:t>К</w:t>
      </w:r>
      <w:r w:rsidR="006364C3" w:rsidRPr="00224ECF">
        <w:rPr>
          <w:lang w:val="x-none"/>
        </w:rPr>
        <w:t>омиссией не подлежит.</w:t>
      </w:r>
    </w:p>
    <w:p w:rsidR="00B0032E" w:rsidRPr="00224ECF" w:rsidRDefault="00C9540A" w:rsidP="00B0032E">
      <w:pPr>
        <w:autoSpaceDE w:val="0"/>
        <w:autoSpaceDN w:val="0"/>
        <w:adjustRightInd w:val="0"/>
        <w:ind w:firstLine="567"/>
        <w:jc w:val="both"/>
        <w:rPr>
          <w:lang w:val="x-none"/>
        </w:rPr>
      </w:pPr>
      <w:r w:rsidRPr="00224ECF">
        <w:t>12</w:t>
      </w:r>
      <w:r w:rsidR="00B0032E" w:rsidRPr="00224ECF">
        <w:rPr>
          <w:lang w:val="x-none"/>
        </w:rPr>
        <w:t xml:space="preserve">. </w:t>
      </w:r>
      <w:r w:rsidR="00A113CF" w:rsidRPr="00224ECF">
        <w:rPr>
          <w:lang w:val="x-none"/>
        </w:rPr>
        <w:t xml:space="preserve">Глава </w:t>
      </w:r>
      <w:r w:rsidR="00FF6C65" w:rsidRPr="00224ECF">
        <w:t xml:space="preserve">местной администрации </w:t>
      </w:r>
      <w:r w:rsidR="00B0032E" w:rsidRPr="00224ECF">
        <w:rPr>
          <w:lang w:val="x-none"/>
        </w:rPr>
        <w:t>с учетом рекоменда</w:t>
      </w:r>
      <w:r w:rsidR="00336C1C" w:rsidRPr="00224ECF">
        <w:rPr>
          <w:lang w:val="x-none"/>
        </w:rPr>
        <w:t xml:space="preserve">ций, содержащихся в заключении </w:t>
      </w:r>
      <w:r w:rsidR="00B34B5B" w:rsidRPr="00224ECF">
        <w:t>К</w:t>
      </w:r>
      <w:r w:rsidR="00B0032E" w:rsidRPr="00224ECF">
        <w:rPr>
          <w:lang w:val="x-none"/>
        </w:rPr>
        <w:t xml:space="preserve">омиссии, в течение </w:t>
      </w:r>
      <w:r w:rsidR="00C249D9" w:rsidRPr="00224ECF">
        <w:rPr>
          <w:lang w:val="x-none"/>
        </w:rPr>
        <w:t xml:space="preserve">двадцати пяти </w:t>
      </w:r>
      <w:r w:rsidR="00B0032E" w:rsidRPr="00224ECF">
        <w:rPr>
          <w:lang w:val="x-none"/>
        </w:rPr>
        <w:t>дней принимает решение о подготовке проекта о внесении изменения в настоящие Правила или об отклонении предложения о внесении изменений в настоящие Правила с указанием причин отклонения и направляет копию такого решения заявителям.</w:t>
      </w:r>
    </w:p>
    <w:p w:rsidR="00C249D9" w:rsidRPr="00224ECF" w:rsidRDefault="00C9540A" w:rsidP="00B0032E">
      <w:pPr>
        <w:autoSpaceDE w:val="0"/>
        <w:autoSpaceDN w:val="0"/>
        <w:adjustRightInd w:val="0"/>
        <w:ind w:firstLine="567"/>
        <w:jc w:val="both"/>
        <w:rPr>
          <w:lang w:val="x-none"/>
        </w:rPr>
      </w:pPr>
      <w:r w:rsidRPr="00224ECF">
        <w:t>13</w:t>
      </w:r>
      <w:r w:rsidR="00C249D9" w:rsidRPr="00224ECF">
        <w:t xml:space="preserve">. </w:t>
      </w:r>
      <w:r w:rsidR="00A113CF" w:rsidRPr="00224ECF">
        <w:t xml:space="preserve">Глава </w:t>
      </w:r>
      <w:r w:rsidR="00FF6C65" w:rsidRPr="00224ECF">
        <w:t xml:space="preserve">местной администрации </w:t>
      </w:r>
      <w:r w:rsidR="00C249D9" w:rsidRPr="00224ECF">
        <w:rPr>
          <w:lang w:val="x-none"/>
        </w:rP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w:t>
      </w:r>
      <w:r w:rsidR="00336C1C" w:rsidRPr="00224ECF">
        <w:t xml:space="preserve">настоящие </w:t>
      </w:r>
      <w:r w:rsidR="00040652" w:rsidRPr="00224ECF">
        <w:t>П</w:t>
      </w:r>
      <w:r w:rsidR="00C249D9" w:rsidRPr="00224ECF">
        <w:rPr>
          <w:lang w:val="x-none"/>
        </w:rPr>
        <w:t>рав</w:t>
      </w:r>
      <w:r w:rsidR="00336C1C" w:rsidRPr="00224ECF">
        <w:rPr>
          <w:lang w:val="x-none"/>
        </w:rPr>
        <w:t>ила</w:t>
      </w:r>
      <w:r w:rsidR="00C249D9" w:rsidRPr="00224ECF">
        <w:rPr>
          <w:lang w:val="x-none"/>
        </w:rPr>
        <w:t xml:space="preserve">. Предписание, указанное в пункте 1.1 части 2 настоящей статьи, может быть обжаловано главой </w:t>
      </w:r>
      <w:r w:rsidR="00FF6C65" w:rsidRPr="00224ECF">
        <w:t xml:space="preserve">местной администрации </w:t>
      </w:r>
      <w:r w:rsidR="00C249D9" w:rsidRPr="00224ECF">
        <w:rPr>
          <w:lang w:val="x-none"/>
        </w:rPr>
        <w:t>в суд.</w:t>
      </w:r>
    </w:p>
    <w:p w:rsidR="005D45F9" w:rsidRPr="00224ECF" w:rsidRDefault="00C9540A" w:rsidP="00B0032E">
      <w:pPr>
        <w:autoSpaceDE w:val="0"/>
        <w:autoSpaceDN w:val="0"/>
        <w:adjustRightInd w:val="0"/>
        <w:ind w:firstLine="567"/>
        <w:jc w:val="both"/>
        <w:rPr>
          <w:lang w:val="x-none"/>
        </w:rPr>
      </w:pPr>
      <w:r w:rsidRPr="00224ECF">
        <w:t>14</w:t>
      </w:r>
      <w:r w:rsidR="005D45F9" w:rsidRPr="00224ECF">
        <w:t xml:space="preserve">. </w:t>
      </w:r>
      <w:r w:rsidR="00A250A6" w:rsidRPr="00224ECF">
        <w:t>Н</w:t>
      </w:r>
      <w:r w:rsidR="005D45F9" w:rsidRPr="00224ECF">
        <w:rPr>
          <w:lang w:val="x-none"/>
        </w:rPr>
        <w:t>е допускается внесение в</w:t>
      </w:r>
      <w:r w:rsidR="00336C1C" w:rsidRPr="00224ECF">
        <w:t xml:space="preserve"> настоящие </w:t>
      </w:r>
      <w:r w:rsidR="00545E85" w:rsidRPr="00224ECF">
        <w:t>П</w:t>
      </w:r>
      <w:r w:rsidR="005D45F9" w:rsidRPr="00224ECF">
        <w:rPr>
          <w:lang w:val="x-none"/>
        </w:rPr>
        <w:t xml:space="preserve">равила изменений, предусматривающих установление применительно к территориальной зоне, в границах которой расположена </w:t>
      </w:r>
      <w:r w:rsidR="00A250A6" w:rsidRPr="00224ECF">
        <w:rPr>
          <w:lang w:val="x-none"/>
        </w:rPr>
        <w:t>самовольн</w:t>
      </w:r>
      <w:r w:rsidR="00A250A6" w:rsidRPr="00224ECF">
        <w:t>ая</w:t>
      </w:r>
      <w:r w:rsidR="00A250A6" w:rsidRPr="00224ECF">
        <w:rPr>
          <w:lang w:val="x-none"/>
        </w:rPr>
        <w:t xml:space="preserve"> постройк</w:t>
      </w:r>
      <w:r w:rsidR="00A250A6" w:rsidRPr="00224ECF">
        <w:t>а</w:t>
      </w:r>
      <w:r w:rsidR="005D45F9" w:rsidRPr="00224ECF">
        <w:rPr>
          <w:lang w:val="x-none"/>
        </w:rPr>
        <w:t>,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w:t>
      </w:r>
      <w:r w:rsidR="00A250A6" w:rsidRPr="00224ECF">
        <w:t xml:space="preserve"> </w:t>
      </w:r>
      <w:r w:rsidR="002569E4" w:rsidRPr="00224ECF">
        <w:rPr>
          <w:lang w:val="x-none"/>
        </w:rPr>
        <w:t>сельсовета</w:t>
      </w:r>
      <w:r w:rsidR="00A250A6" w:rsidRPr="00224ECF">
        <w:rPr>
          <w:lang w:val="x-none"/>
        </w:rPr>
        <w:t xml:space="preserve"> по месту нахождения самовольной постройки</w:t>
      </w:r>
      <w:r w:rsidR="005D45F9" w:rsidRPr="00224ECF">
        <w:rPr>
          <w:lang w:val="x-none"/>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250A6" w:rsidRPr="00224ECF" w:rsidRDefault="00C9540A" w:rsidP="00B0032E">
      <w:pPr>
        <w:autoSpaceDE w:val="0"/>
        <w:autoSpaceDN w:val="0"/>
        <w:adjustRightInd w:val="0"/>
        <w:ind w:firstLine="567"/>
        <w:jc w:val="both"/>
      </w:pPr>
      <w:r w:rsidRPr="00224ECF">
        <w:t>15</w:t>
      </w:r>
      <w:r w:rsidR="00A250A6" w:rsidRPr="00224ECF">
        <w:t xml:space="preserve">. В случаях, предусмотренных пунктами 3 - </w:t>
      </w:r>
      <w:r w:rsidR="00ED6339" w:rsidRPr="00224ECF">
        <w:t>6</w:t>
      </w:r>
      <w:r w:rsidR="00A250A6" w:rsidRPr="00224ECF">
        <w:t xml:space="preserve"> части 2 настоящей статьи, исполн</w:t>
      </w:r>
      <w:r w:rsidR="00A250A6" w:rsidRPr="00224ECF">
        <w:t>и</w:t>
      </w:r>
      <w:r w:rsidR="00A250A6" w:rsidRPr="00224ECF">
        <w:t>тельный орган государственной власти или орган местного самоуправления, уполномоче</w:t>
      </w:r>
      <w:r w:rsidR="00A250A6" w:rsidRPr="00224ECF">
        <w:t>н</w:t>
      </w:r>
      <w:r w:rsidR="00A250A6" w:rsidRPr="00224ECF">
        <w:t>ные на установление зон с особыми условиями использования территорий, границ террит</w:t>
      </w:r>
      <w:r w:rsidR="00A250A6" w:rsidRPr="00224ECF">
        <w:t>о</w:t>
      </w:r>
      <w:r w:rsidR="00A250A6" w:rsidRPr="00224ECF">
        <w:t xml:space="preserve">рий объектов </w:t>
      </w:r>
      <w:r w:rsidR="00A250A6" w:rsidRPr="00224ECF">
        <w:lastRenderedPageBreak/>
        <w:t>культурного наследия, утверждение границ территорий исторических посел</w:t>
      </w:r>
      <w:r w:rsidR="00A250A6" w:rsidRPr="00224ECF">
        <w:t>е</w:t>
      </w:r>
      <w:r w:rsidR="00A250A6" w:rsidRPr="00224ECF">
        <w:t>ний федерал</w:t>
      </w:r>
      <w:r w:rsidR="00A250A6" w:rsidRPr="00224ECF">
        <w:t>ь</w:t>
      </w:r>
      <w:r w:rsidR="00A250A6" w:rsidRPr="00224ECF">
        <w:t xml:space="preserve">ного значения, исторических поселений регионального значения, направляет </w:t>
      </w:r>
      <w:r w:rsidR="0016234B" w:rsidRPr="00224ECF">
        <w:t xml:space="preserve">главе сельсовета требование об отображении в </w:t>
      </w:r>
      <w:r w:rsidR="00336C1C" w:rsidRPr="00224ECF">
        <w:t xml:space="preserve">настоящих </w:t>
      </w:r>
      <w:r w:rsidR="00040652" w:rsidRPr="00224ECF">
        <w:t>П</w:t>
      </w:r>
      <w:r w:rsidR="00336C1C" w:rsidRPr="00224ECF">
        <w:t xml:space="preserve">равилах </w:t>
      </w:r>
      <w:r w:rsidR="00A250A6" w:rsidRPr="00224ECF">
        <w:t xml:space="preserve"> границ зон с особыми у</w:t>
      </w:r>
      <w:r w:rsidR="00A250A6" w:rsidRPr="00224ECF">
        <w:t>с</w:t>
      </w:r>
      <w:r w:rsidR="00A250A6" w:rsidRPr="00224ECF">
        <w:t>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w:t>
      </w:r>
      <w:r w:rsidR="00A250A6" w:rsidRPr="00224ECF">
        <w:t>е</w:t>
      </w:r>
      <w:r w:rsidR="00A250A6" w:rsidRPr="00224ECF">
        <w:t>гионального значения, установления ограничений использования земельных участков и об</w:t>
      </w:r>
      <w:r w:rsidR="00A250A6" w:rsidRPr="00224ECF">
        <w:t>ъ</w:t>
      </w:r>
      <w:r w:rsidR="00A250A6" w:rsidRPr="00224ECF">
        <w:t>ектов кап</w:t>
      </w:r>
      <w:r w:rsidR="00A250A6" w:rsidRPr="00224ECF">
        <w:t>и</w:t>
      </w:r>
      <w:r w:rsidR="00A250A6" w:rsidRPr="00224ECF">
        <w:t>тального строительства в границах таких зон, территорий.</w:t>
      </w:r>
    </w:p>
    <w:p w:rsidR="00A250A6" w:rsidRPr="00224ECF" w:rsidRDefault="00C9540A" w:rsidP="00B0032E">
      <w:pPr>
        <w:autoSpaceDE w:val="0"/>
        <w:autoSpaceDN w:val="0"/>
        <w:adjustRightInd w:val="0"/>
        <w:ind w:firstLine="567"/>
        <w:jc w:val="both"/>
      </w:pPr>
      <w:r w:rsidRPr="00224ECF">
        <w:t>16</w:t>
      </w:r>
      <w:r w:rsidR="00A250A6" w:rsidRPr="00224ECF">
        <w:t xml:space="preserve">. В случае поступления требования, предусмотренного частью </w:t>
      </w:r>
      <w:r w:rsidR="00ED6339" w:rsidRPr="00224ECF">
        <w:t>15</w:t>
      </w:r>
      <w:r w:rsidR="00A250A6" w:rsidRPr="00224ECF">
        <w:t xml:space="preserve"> настоящей статьи, поступления от органа регистрации прав сведений об установлении, изменении или прекр</w:t>
      </w:r>
      <w:r w:rsidR="00A250A6" w:rsidRPr="00224ECF">
        <w:t>а</w:t>
      </w:r>
      <w:r w:rsidR="00A250A6" w:rsidRPr="00224ECF">
        <w:t>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w:t>
      </w:r>
      <w:r w:rsidR="00A250A6" w:rsidRPr="00224ECF">
        <w:t>а</w:t>
      </w:r>
      <w:r w:rsidR="00A250A6" w:rsidRPr="00224ECF">
        <w:t xml:space="preserve">ми 3 - </w:t>
      </w:r>
      <w:r w:rsidR="00ED6339" w:rsidRPr="00224ECF">
        <w:t>6</w:t>
      </w:r>
      <w:r w:rsidR="00A250A6" w:rsidRPr="00224ECF">
        <w:t xml:space="preserve"> части 2 настоящей статьи оснований для внесения изменений в</w:t>
      </w:r>
      <w:r w:rsidR="00336C1C" w:rsidRPr="00224ECF">
        <w:t xml:space="preserve"> настоящие </w:t>
      </w:r>
      <w:r w:rsidR="00A250A6" w:rsidRPr="00224ECF">
        <w:t xml:space="preserve"> </w:t>
      </w:r>
      <w:r w:rsidR="00266695" w:rsidRPr="00224ECF">
        <w:t>П</w:t>
      </w:r>
      <w:r w:rsidR="00336C1C" w:rsidRPr="00224ECF">
        <w:t>равила</w:t>
      </w:r>
      <w:r w:rsidR="00A250A6" w:rsidRPr="00224ECF">
        <w:t xml:space="preserve"> </w:t>
      </w:r>
      <w:r w:rsidR="00A113CF" w:rsidRPr="00224ECF">
        <w:t xml:space="preserve">глава </w:t>
      </w:r>
      <w:r w:rsidR="000D2903" w:rsidRPr="00224ECF">
        <w:t xml:space="preserve">местной администрации </w:t>
      </w:r>
      <w:r w:rsidR="00A250A6" w:rsidRPr="00224ECF">
        <w:t>обязан обеспечить внесение изменений в</w:t>
      </w:r>
      <w:r w:rsidR="00336C1C" w:rsidRPr="00224ECF">
        <w:t xml:space="preserve"> настоящие </w:t>
      </w:r>
      <w:r w:rsidR="00A250A6" w:rsidRPr="00224ECF">
        <w:t xml:space="preserve"> </w:t>
      </w:r>
      <w:r w:rsidR="00266695" w:rsidRPr="00224ECF">
        <w:t>П</w:t>
      </w:r>
      <w:r w:rsidR="00A250A6" w:rsidRPr="00224ECF">
        <w:t>равила путем их уточн</w:t>
      </w:r>
      <w:r w:rsidR="00A250A6" w:rsidRPr="00224ECF">
        <w:t>е</w:t>
      </w:r>
      <w:r w:rsidR="00A250A6" w:rsidRPr="00224ECF">
        <w:t>ния в соответствии с таким требованием. При этом утверждение изменений в</w:t>
      </w:r>
      <w:r w:rsidR="00336C1C" w:rsidRPr="00224ECF">
        <w:t xml:space="preserve"> настоящие </w:t>
      </w:r>
      <w:r w:rsidR="00266695" w:rsidRPr="00224ECF">
        <w:t>П</w:t>
      </w:r>
      <w:r w:rsidR="00A250A6" w:rsidRPr="00224ECF">
        <w:t xml:space="preserve">равила в целях их уточнения в соответствии с требованием, предусмотренным частью </w:t>
      </w:r>
      <w:r w:rsidR="00ED6339" w:rsidRPr="00224ECF">
        <w:t>15</w:t>
      </w:r>
      <w:r w:rsidR="00A250A6" w:rsidRPr="00224ECF">
        <w:t xml:space="preserve"> настоящей ст</w:t>
      </w:r>
      <w:r w:rsidR="00A250A6" w:rsidRPr="00224ECF">
        <w:t>а</w:t>
      </w:r>
      <w:r w:rsidR="00A250A6" w:rsidRPr="00224ECF">
        <w:t>тьи, не требуется.</w:t>
      </w:r>
    </w:p>
    <w:p w:rsidR="00A250A6" w:rsidRPr="00224ECF" w:rsidRDefault="00C9540A" w:rsidP="00B0032E">
      <w:pPr>
        <w:autoSpaceDE w:val="0"/>
        <w:autoSpaceDN w:val="0"/>
        <w:adjustRightInd w:val="0"/>
        <w:ind w:firstLine="567"/>
        <w:jc w:val="both"/>
      </w:pPr>
      <w:r w:rsidRPr="00224ECF">
        <w:t>17</w:t>
      </w:r>
      <w:r w:rsidR="00E55E46" w:rsidRPr="00224ECF">
        <w:t>. Срок уточнения</w:t>
      </w:r>
      <w:r w:rsidR="00336C1C" w:rsidRPr="00224ECF">
        <w:t xml:space="preserve"> настоящих </w:t>
      </w:r>
      <w:r w:rsidR="00266695" w:rsidRPr="00224ECF">
        <w:t>П</w:t>
      </w:r>
      <w:r w:rsidR="00E55E46" w:rsidRPr="00224ECF">
        <w:t>ра</w:t>
      </w:r>
      <w:r w:rsidR="00336C1C" w:rsidRPr="00224ECF">
        <w:t xml:space="preserve">вил </w:t>
      </w:r>
      <w:r w:rsidR="00E55E46" w:rsidRPr="00224ECF">
        <w:t xml:space="preserve">в соответствии с частью </w:t>
      </w:r>
      <w:r w:rsidR="00ED6339" w:rsidRPr="00224ECF">
        <w:t>16</w:t>
      </w:r>
      <w:r w:rsidR="00E55E46" w:rsidRPr="00224ECF">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w:t>
      </w:r>
      <w:r w:rsidR="00E55E46" w:rsidRPr="00224ECF">
        <w:t>е</w:t>
      </w:r>
      <w:r w:rsidR="00E55E46" w:rsidRPr="00224ECF">
        <w:t>ния, территорий исторических поселений регионального значения, установления огранич</w:t>
      </w:r>
      <w:r w:rsidR="00E55E46" w:rsidRPr="00224ECF">
        <w:t>е</w:t>
      </w:r>
      <w:r w:rsidR="00E55E46" w:rsidRPr="00224ECF">
        <w:t>ний использования земельных участков и объектов капитального строительства в гр</w:t>
      </w:r>
      <w:r w:rsidR="00E55E46" w:rsidRPr="00224ECF">
        <w:t>а</w:t>
      </w:r>
      <w:r w:rsidR="00E55E46" w:rsidRPr="00224ECF">
        <w:t xml:space="preserve">ницах таких зон, территорий не может превышать шесть месяцев со дня поступления требования, предусмотренного частью </w:t>
      </w:r>
      <w:r w:rsidR="00ED6339" w:rsidRPr="00224ECF">
        <w:t>15</w:t>
      </w:r>
      <w:r w:rsidR="00E55E46" w:rsidRPr="00224ECF">
        <w:t xml:space="preserve"> настоящей статьи, поступления от органа регистрации прав св</w:t>
      </w:r>
      <w:r w:rsidR="00E55E46" w:rsidRPr="00224ECF">
        <w:t>е</w:t>
      </w:r>
      <w:r w:rsidR="00E55E46" w:rsidRPr="00224ECF">
        <w:t>дений об установлении, изменении или прекращении существования зоны с особыми усл</w:t>
      </w:r>
      <w:r w:rsidR="00E55E46" w:rsidRPr="00224ECF">
        <w:t>о</w:t>
      </w:r>
      <w:r w:rsidR="00E55E46" w:rsidRPr="00224ECF">
        <w:t>виями использования территории, о границах территории объекта культурного наследия л</w:t>
      </w:r>
      <w:r w:rsidR="00E55E46" w:rsidRPr="00224ECF">
        <w:t>и</w:t>
      </w:r>
      <w:r w:rsidR="00E55E46" w:rsidRPr="00224ECF">
        <w:t xml:space="preserve">бо со дня выявления предусмотренных пунктами 3 - </w:t>
      </w:r>
      <w:r w:rsidR="00ED6339" w:rsidRPr="00224ECF">
        <w:t>6</w:t>
      </w:r>
      <w:r w:rsidR="00E55E46" w:rsidRPr="00224ECF">
        <w:t xml:space="preserve"> части 2 настоящей статьи оснований для внес</w:t>
      </w:r>
      <w:r w:rsidR="00E55E46" w:rsidRPr="00224ECF">
        <w:t>е</w:t>
      </w:r>
      <w:r w:rsidR="00E55E46" w:rsidRPr="00224ECF">
        <w:t>ния изменений в</w:t>
      </w:r>
      <w:r w:rsidR="00336C1C" w:rsidRPr="00224ECF">
        <w:t xml:space="preserve"> настоящие</w:t>
      </w:r>
      <w:r w:rsidR="00E55E46" w:rsidRPr="00224ECF">
        <w:t xml:space="preserve"> </w:t>
      </w:r>
      <w:r w:rsidR="00040652" w:rsidRPr="00224ECF">
        <w:t>П</w:t>
      </w:r>
      <w:r w:rsidR="00E55E46" w:rsidRPr="00224ECF">
        <w:t>рав</w:t>
      </w:r>
      <w:r w:rsidR="00336C1C" w:rsidRPr="00224ECF">
        <w:t>ила</w:t>
      </w:r>
      <w:r w:rsidR="00E55E46" w:rsidRPr="00224ECF">
        <w:t>.</w:t>
      </w:r>
    </w:p>
    <w:p w:rsidR="00A250A6" w:rsidRPr="00224ECF" w:rsidRDefault="00C9540A" w:rsidP="00B0032E">
      <w:pPr>
        <w:autoSpaceDE w:val="0"/>
        <w:autoSpaceDN w:val="0"/>
        <w:adjustRightInd w:val="0"/>
        <w:ind w:firstLine="567"/>
        <w:jc w:val="both"/>
      </w:pPr>
      <w:r w:rsidRPr="00224ECF">
        <w:t>18</w:t>
      </w:r>
      <w:r w:rsidR="00E55E46" w:rsidRPr="00224ECF">
        <w:t xml:space="preserve">. Срок уточнения </w:t>
      </w:r>
      <w:r w:rsidR="00336C1C" w:rsidRPr="00224ECF">
        <w:t xml:space="preserve">настоящих </w:t>
      </w:r>
      <w:r w:rsidR="00266695" w:rsidRPr="00224ECF">
        <w:t>П</w:t>
      </w:r>
      <w:r w:rsidR="00E55E46" w:rsidRPr="00224ECF">
        <w:t>ра</w:t>
      </w:r>
      <w:r w:rsidR="00336C1C" w:rsidRPr="00224ECF">
        <w:t>вил</w:t>
      </w:r>
      <w:r w:rsidR="00E55E46" w:rsidRPr="00224ECF">
        <w:t xml:space="preserve"> в соответствии с частью </w:t>
      </w:r>
      <w:r w:rsidR="00ED6339" w:rsidRPr="00224ECF">
        <w:t>17</w:t>
      </w:r>
      <w:r w:rsidR="00E55E46" w:rsidRPr="00224ECF">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w:t>
      </w:r>
      <w:r w:rsidR="00E55E46" w:rsidRPr="00224ECF">
        <w:t>е</w:t>
      </w:r>
      <w:r w:rsidR="00E55E46" w:rsidRPr="00224ECF">
        <w:t>ния, территорий исторических поселений регионального значения, установления огранич</w:t>
      </w:r>
      <w:r w:rsidR="00E55E46" w:rsidRPr="00224ECF">
        <w:t>е</w:t>
      </w:r>
      <w:r w:rsidR="00E55E46" w:rsidRPr="00224ECF">
        <w:t>ний использования земельных участков и объектов капитального строительства в гр</w:t>
      </w:r>
      <w:r w:rsidR="00E55E46" w:rsidRPr="00224ECF">
        <w:t>а</w:t>
      </w:r>
      <w:r w:rsidR="00E55E46" w:rsidRPr="00224ECF">
        <w:t xml:space="preserve">ницах таких зон, территорий не может превышать шесть месяцев со дня поступления требования, предусмотренного частью </w:t>
      </w:r>
      <w:r w:rsidR="00ED6339" w:rsidRPr="00224ECF">
        <w:t>15</w:t>
      </w:r>
      <w:r w:rsidR="00E55E46" w:rsidRPr="00224ECF">
        <w:t xml:space="preserve"> настоящей статьи, поступления от органа регистрации прав сведений об установлении, изменении или прекращении существования зоны с особыми у</w:t>
      </w:r>
      <w:r w:rsidR="00E55E46" w:rsidRPr="00224ECF">
        <w:t>с</w:t>
      </w:r>
      <w:r w:rsidR="00E55E46" w:rsidRPr="00224ECF">
        <w:t>ловиями использования территории, о границах территории объекта культурного н</w:t>
      </w:r>
      <w:r w:rsidR="00E55E46" w:rsidRPr="00224ECF">
        <w:t>а</w:t>
      </w:r>
      <w:r w:rsidR="00E55E46" w:rsidRPr="00224ECF">
        <w:t xml:space="preserve">следия либо со дня выявления предусмотренных пунктами 3 - </w:t>
      </w:r>
      <w:r w:rsidR="00ED6339" w:rsidRPr="00224ECF">
        <w:t>6</w:t>
      </w:r>
      <w:r w:rsidR="00E55E46" w:rsidRPr="00224ECF">
        <w:t xml:space="preserve"> части 2 настоящей статьи оснований для внес</w:t>
      </w:r>
      <w:r w:rsidR="00E55E46" w:rsidRPr="00224ECF">
        <w:t>е</w:t>
      </w:r>
      <w:r w:rsidR="00E55E46" w:rsidRPr="00224ECF">
        <w:t>ния изменений в</w:t>
      </w:r>
      <w:r w:rsidR="00336C1C" w:rsidRPr="00224ECF">
        <w:t xml:space="preserve"> настоящие</w:t>
      </w:r>
      <w:r w:rsidR="00E55E46" w:rsidRPr="00224ECF">
        <w:t xml:space="preserve"> </w:t>
      </w:r>
      <w:r w:rsidR="00266695" w:rsidRPr="00224ECF">
        <w:t>П</w:t>
      </w:r>
      <w:r w:rsidR="00E55E46" w:rsidRPr="00224ECF">
        <w:t>рав</w:t>
      </w:r>
      <w:r w:rsidR="00336C1C" w:rsidRPr="00224ECF">
        <w:t>ила</w:t>
      </w:r>
      <w:r w:rsidR="00E55E46" w:rsidRPr="00224ECF">
        <w:t>.</w:t>
      </w:r>
    </w:p>
    <w:p w:rsidR="00B0032E" w:rsidRPr="00224ECF" w:rsidRDefault="00C9540A" w:rsidP="00B0032E">
      <w:pPr>
        <w:autoSpaceDE w:val="0"/>
        <w:autoSpaceDN w:val="0"/>
        <w:adjustRightInd w:val="0"/>
        <w:ind w:firstLine="567"/>
        <w:jc w:val="both"/>
        <w:rPr>
          <w:lang w:val="x-none"/>
        </w:rPr>
      </w:pPr>
      <w:r w:rsidRPr="00224ECF">
        <w:t>19</w:t>
      </w:r>
      <w:r w:rsidR="00104447" w:rsidRPr="00224ECF">
        <w:t>.</w:t>
      </w:r>
      <w:r w:rsidR="00336C1C" w:rsidRPr="00224ECF">
        <w:rPr>
          <w:lang w:val="x-none"/>
        </w:rPr>
        <w:t xml:space="preserve"> По поручению главы </w:t>
      </w:r>
      <w:r w:rsidR="00F55AB2" w:rsidRPr="00224ECF">
        <w:t xml:space="preserve">местной администрации </w:t>
      </w:r>
      <w:r w:rsidR="00156269" w:rsidRPr="00224ECF">
        <w:t>К</w:t>
      </w:r>
      <w:r w:rsidR="00B0032E" w:rsidRPr="00224ECF">
        <w:rPr>
          <w:lang w:val="x-none"/>
        </w:rPr>
        <w:t xml:space="preserve">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F55AB2" w:rsidRPr="00224ECF">
        <w:t>администрации Первомайского района в информационно</w:t>
      </w:r>
      <w:r w:rsidR="00F55AB2" w:rsidRPr="00224ECF">
        <w:softHyphen/>
        <w:t>-телекоммуникационной сети «Интернет»</w:t>
      </w:r>
      <w:r w:rsidR="00F55AB2" w:rsidRPr="00224ECF">
        <w:rPr>
          <w:lang w:val="x-none"/>
        </w:rPr>
        <w:t>.</w:t>
      </w:r>
    </w:p>
    <w:p w:rsidR="00B0032E" w:rsidRPr="00224ECF" w:rsidRDefault="00C9540A" w:rsidP="00B0032E">
      <w:pPr>
        <w:autoSpaceDE w:val="0"/>
        <w:autoSpaceDN w:val="0"/>
        <w:adjustRightInd w:val="0"/>
        <w:ind w:firstLine="567"/>
        <w:jc w:val="both"/>
        <w:rPr>
          <w:lang w:val="x-none"/>
        </w:rPr>
      </w:pPr>
      <w:r w:rsidRPr="00224ECF">
        <w:t>20</w:t>
      </w:r>
      <w:r w:rsidR="00B0032E" w:rsidRPr="00224ECF">
        <w:rPr>
          <w:lang w:val="x-none"/>
        </w:rPr>
        <w:t xml:space="preserve">. Проект решения о внесении изменения в настоящие Правила рассматривается на публичных слушаниях, проводимых в порядке, установленном </w:t>
      </w:r>
      <w:r w:rsidR="00461CC4" w:rsidRPr="00224ECF">
        <w:t>Положением о порядке организации и проведения публичных слушаний и общественных обсуждений», принятым решением Совета депутатов Рассказихинского сельсовета Первомайского района Алтайского края</w:t>
      </w:r>
      <w:r w:rsidR="00461CC4" w:rsidRPr="00224ECF">
        <w:rPr>
          <w:lang w:val="x-none"/>
        </w:rPr>
        <w:t xml:space="preserve"> </w:t>
      </w:r>
      <w:r w:rsidR="00B0032E" w:rsidRPr="00224ECF">
        <w:rPr>
          <w:lang w:val="x-none"/>
        </w:rPr>
        <w:t>и настоящими Правилами.</w:t>
      </w:r>
    </w:p>
    <w:p w:rsidR="00273729" w:rsidRPr="00224ECF" w:rsidRDefault="00C9540A" w:rsidP="00B0032E">
      <w:pPr>
        <w:autoSpaceDE w:val="0"/>
        <w:autoSpaceDN w:val="0"/>
        <w:adjustRightInd w:val="0"/>
        <w:ind w:firstLine="567"/>
        <w:jc w:val="both"/>
      </w:pPr>
      <w:r w:rsidRPr="00224ECF">
        <w:t>21</w:t>
      </w:r>
      <w:r w:rsidR="00B0032E" w:rsidRPr="00224ECF">
        <w:rPr>
          <w:lang w:val="x-none"/>
        </w:rPr>
        <w:t xml:space="preserve">. </w:t>
      </w:r>
      <w:r w:rsidR="001128A0" w:rsidRPr="00224ECF">
        <w:rPr>
          <w:lang w:val="x-none"/>
        </w:rPr>
        <w:t xml:space="preserve">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w:t>
      </w:r>
      <w:r w:rsidR="001128A0" w:rsidRPr="00224ECF">
        <w:rPr>
          <w:lang w:val="x-none"/>
        </w:rPr>
        <w:lastRenderedPageBreak/>
        <w:t>в границах территориальной зоны, для которой установлен такой градостроительный регламент, в границах территории, подлежащей комплексному развитию.</w:t>
      </w:r>
      <w:r w:rsidR="001128A0" w:rsidRPr="00224ECF">
        <w:t xml:space="preserve"> </w:t>
      </w:r>
    </w:p>
    <w:p w:rsidR="0098514E" w:rsidRPr="00224ECF" w:rsidRDefault="00C9540A" w:rsidP="00B0032E">
      <w:pPr>
        <w:autoSpaceDE w:val="0"/>
        <w:autoSpaceDN w:val="0"/>
        <w:adjustRightInd w:val="0"/>
        <w:ind w:firstLine="567"/>
        <w:jc w:val="both"/>
      </w:pPr>
      <w:r w:rsidRPr="00224ECF">
        <w:t>22</w:t>
      </w:r>
      <w:r w:rsidR="00B0032E" w:rsidRPr="00224ECF">
        <w:rPr>
          <w:lang w:val="x-none"/>
        </w:rPr>
        <w:t xml:space="preserve">. </w:t>
      </w:r>
      <w:r w:rsidR="0098514E" w:rsidRPr="00224ECF">
        <w:t xml:space="preserve">После завершения общественных обсуждений или публичных слушаний по проекту </w:t>
      </w:r>
      <w:r w:rsidR="0098514E" w:rsidRPr="00224ECF">
        <w:rPr>
          <w:lang w:val="x-none"/>
        </w:rPr>
        <w:t>решения о внесении изменений в настоящие Правила</w:t>
      </w:r>
      <w:r w:rsidR="0098514E" w:rsidRPr="00224ECF">
        <w:t xml:space="preserve"> Комиссия с учетом результатов таких общественных обсуждений или публичных слушаний обеспечивает внесение изменений в проект </w:t>
      </w:r>
      <w:r w:rsidR="0098514E" w:rsidRPr="00224ECF">
        <w:rPr>
          <w:lang w:val="x-none"/>
        </w:rPr>
        <w:t xml:space="preserve">решения о внесении изменений в </w:t>
      </w:r>
      <w:r w:rsidR="0098514E" w:rsidRPr="00224ECF">
        <w:t xml:space="preserve">настоящие </w:t>
      </w:r>
      <w:r w:rsidR="0098514E" w:rsidRPr="00224ECF">
        <w:rPr>
          <w:lang w:val="x-none"/>
        </w:rPr>
        <w:t>Правила</w:t>
      </w:r>
      <w:r w:rsidR="0098514E" w:rsidRPr="00224ECF">
        <w:t xml:space="preserve"> и представляет указанный проект главе местной администрации. Обязательными приложениями к проекту </w:t>
      </w:r>
      <w:r w:rsidR="0098514E" w:rsidRPr="00224ECF">
        <w:rPr>
          <w:lang w:val="x-none"/>
        </w:rPr>
        <w:t>решения о внесении изменений в Правила</w:t>
      </w:r>
      <w:r w:rsidR="0098514E" w:rsidRPr="00224ECF">
        <w:t xml:space="preserve">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не требуется.</w:t>
      </w:r>
    </w:p>
    <w:p w:rsidR="007E5367" w:rsidRPr="00224ECF" w:rsidRDefault="00C9540A" w:rsidP="00B0032E">
      <w:pPr>
        <w:autoSpaceDE w:val="0"/>
        <w:autoSpaceDN w:val="0"/>
        <w:adjustRightInd w:val="0"/>
        <w:ind w:firstLine="567"/>
        <w:jc w:val="both"/>
      </w:pPr>
      <w:r w:rsidRPr="00224ECF">
        <w:t>23</w:t>
      </w:r>
      <w:r w:rsidR="00B0032E" w:rsidRPr="00224ECF">
        <w:rPr>
          <w:lang w:val="x-none"/>
        </w:rPr>
        <w:t xml:space="preserve">. </w:t>
      </w:r>
      <w:r w:rsidR="00A113CF" w:rsidRPr="00224ECF">
        <w:rPr>
          <w:lang w:val="x-none"/>
        </w:rPr>
        <w:t xml:space="preserve">Глава </w:t>
      </w:r>
      <w:r w:rsidR="00AA005A" w:rsidRPr="00224ECF">
        <w:rPr>
          <w:lang w:val="x-none"/>
        </w:rPr>
        <w:t xml:space="preserve">местной администрации </w:t>
      </w:r>
      <w:r w:rsidR="00B0032E" w:rsidRPr="00224ECF">
        <w:rPr>
          <w:lang w:val="x-none"/>
        </w:rPr>
        <w:t xml:space="preserve">в течение </w:t>
      </w:r>
      <w:r w:rsidR="0027554F" w:rsidRPr="00224ECF">
        <w:t xml:space="preserve">десяти </w:t>
      </w:r>
      <w:r w:rsidR="00B0032E" w:rsidRPr="00224ECF">
        <w:rPr>
          <w:lang w:val="x-none"/>
        </w:rPr>
        <w:t>дней после представления ему проекта решения о внесении изменений в настоящие Правила с обязательными приложениями</w:t>
      </w:r>
      <w:r w:rsidR="0098514E" w:rsidRPr="00224ECF">
        <w:t>, указанными в части 22 настоящей статьи,</w:t>
      </w:r>
      <w:r w:rsidR="00B0032E" w:rsidRPr="00224ECF">
        <w:rPr>
          <w:lang w:val="x-none"/>
        </w:rPr>
        <w:t xml:space="preserve"> принимает решение</w:t>
      </w:r>
      <w:r w:rsidR="007E5367" w:rsidRPr="00224ECF">
        <w:t>:</w:t>
      </w:r>
    </w:p>
    <w:p w:rsidR="0027554F" w:rsidRPr="00224ECF" w:rsidRDefault="007E5367" w:rsidP="00B0032E">
      <w:pPr>
        <w:autoSpaceDE w:val="0"/>
        <w:autoSpaceDN w:val="0"/>
        <w:adjustRightInd w:val="0"/>
        <w:ind w:firstLine="567"/>
        <w:jc w:val="both"/>
      </w:pPr>
      <w:r w:rsidRPr="00224ECF">
        <w:t>1)</w:t>
      </w:r>
      <w:r w:rsidR="00B0032E" w:rsidRPr="00224ECF">
        <w:rPr>
          <w:lang w:val="x-none"/>
        </w:rPr>
        <w:t xml:space="preserve"> </w:t>
      </w:r>
      <w:r w:rsidR="0027554F" w:rsidRPr="00224ECF">
        <w:rPr>
          <w:lang w:val="x-none"/>
        </w:rPr>
        <w:t xml:space="preserve">об утверждении </w:t>
      </w:r>
      <w:r w:rsidR="0027554F" w:rsidRPr="00224ECF">
        <w:t>Правил</w:t>
      </w:r>
      <w:r w:rsidR="0027554F" w:rsidRPr="00224ECF">
        <w:rPr>
          <w:lang w:val="x-none"/>
        </w:rPr>
        <w:t xml:space="preserve">, если субъектом РФ принят нормативный правовой акт об утверждении </w:t>
      </w:r>
      <w:r w:rsidR="0027554F" w:rsidRPr="00224ECF">
        <w:t>Правил</w:t>
      </w:r>
      <w:r w:rsidR="0027554F" w:rsidRPr="00224ECF">
        <w:rPr>
          <w:lang w:val="x-none"/>
        </w:rPr>
        <w:t xml:space="preserve"> местной администрацией</w:t>
      </w:r>
      <w:r w:rsidRPr="00224ECF">
        <w:t xml:space="preserve">; </w:t>
      </w:r>
    </w:p>
    <w:p w:rsidR="0027554F" w:rsidRPr="00224ECF" w:rsidRDefault="007E5367" w:rsidP="00B0032E">
      <w:pPr>
        <w:autoSpaceDE w:val="0"/>
        <w:autoSpaceDN w:val="0"/>
        <w:adjustRightInd w:val="0"/>
        <w:ind w:firstLine="567"/>
        <w:jc w:val="both"/>
        <w:rPr>
          <w:lang w:val="x-none"/>
        </w:rPr>
      </w:pPr>
      <w:r w:rsidRPr="00224ECF">
        <w:t xml:space="preserve">2) </w:t>
      </w:r>
      <w:r w:rsidRPr="00224ECF">
        <w:rPr>
          <w:lang w:val="x-none"/>
        </w:rPr>
        <w:t xml:space="preserve">направить на </w:t>
      </w:r>
      <w:r w:rsidR="00273729" w:rsidRPr="00224ECF">
        <w:rPr>
          <w:lang w:val="x-none"/>
        </w:rPr>
        <w:t>утверждение в</w:t>
      </w:r>
      <w:r w:rsidR="00273729" w:rsidRPr="00224ECF">
        <w:t xml:space="preserve"> представительный орган местного самоуправления</w:t>
      </w:r>
      <w:r w:rsidRPr="00224ECF">
        <w:rPr>
          <w:lang w:val="x-none"/>
        </w:rPr>
        <w:t xml:space="preserve">. </w:t>
      </w:r>
      <w:r w:rsidR="00273729" w:rsidRPr="00224ECF">
        <w:t>Представительный орган местного самоуправления</w:t>
      </w:r>
      <w:r w:rsidR="009A5D5C" w:rsidRPr="00224ECF">
        <w:rPr>
          <w:lang w:val="x-none"/>
        </w:rPr>
        <w:t xml:space="preserve"> </w:t>
      </w:r>
      <w:r w:rsidRPr="00224ECF">
        <w:t>рассматривает</w:t>
      </w:r>
      <w:r w:rsidRPr="00224ECF">
        <w:rPr>
          <w:lang w:val="x-none"/>
        </w:rPr>
        <w:t xml:space="preserve"> этот вопрос на своем заседании не позднее дня проведения заседания, следующего за ближайшим заседанием;</w:t>
      </w:r>
    </w:p>
    <w:p w:rsidR="0027554F" w:rsidRPr="00224ECF" w:rsidRDefault="007E5367" w:rsidP="0027554F">
      <w:pPr>
        <w:autoSpaceDE w:val="0"/>
        <w:autoSpaceDN w:val="0"/>
        <w:adjustRightInd w:val="0"/>
        <w:ind w:firstLine="567"/>
        <w:jc w:val="both"/>
        <w:rPr>
          <w:lang w:val="x-none"/>
        </w:rPr>
      </w:pPr>
      <w:r w:rsidRPr="00224ECF">
        <w:t xml:space="preserve">3) об </w:t>
      </w:r>
      <w:r w:rsidR="0027554F" w:rsidRPr="00224ECF">
        <w:rPr>
          <w:lang w:val="x-none"/>
        </w:rPr>
        <w:t>отклон</w:t>
      </w:r>
      <w:r w:rsidRPr="00224ECF">
        <w:t>ении</w:t>
      </w:r>
      <w:r w:rsidR="0027554F" w:rsidRPr="00224ECF">
        <w:rPr>
          <w:lang w:val="x-none"/>
        </w:rPr>
        <w:t xml:space="preserve"> проект</w:t>
      </w:r>
      <w:r w:rsidRPr="00224ECF">
        <w:t>а</w:t>
      </w:r>
      <w:r w:rsidR="0027554F" w:rsidRPr="00224ECF">
        <w:rPr>
          <w:lang w:val="x-none"/>
        </w:rPr>
        <w:t xml:space="preserve"> </w:t>
      </w:r>
      <w:r w:rsidRPr="00224ECF">
        <w:t xml:space="preserve">Правил </w:t>
      </w:r>
      <w:r w:rsidR="0027554F" w:rsidRPr="00224ECF">
        <w:rPr>
          <w:lang w:val="x-none"/>
        </w:rPr>
        <w:t>и направ</w:t>
      </w:r>
      <w:r w:rsidRPr="00224ECF">
        <w:t>лении</w:t>
      </w:r>
      <w:r w:rsidR="0027554F" w:rsidRPr="00224ECF">
        <w:rPr>
          <w:lang w:val="x-none"/>
        </w:rPr>
        <w:t xml:space="preserve"> его на доработку с указанием даты его повторного представления.</w:t>
      </w:r>
    </w:p>
    <w:p w:rsidR="00B0032E" w:rsidRPr="00224ECF" w:rsidRDefault="00C9540A" w:rsidP="00B0032E">
      <w:pPr>
        <w:autoSpaceDE w:val="0"/>
        <w:autoSpaceDN w:val="0"/>
        <w:adjustRightInd w:val="0"/>
        <w:ind w:firstLine="567"/>
        <w:jc w:val="both"/>
        <w:rPr>
          <w:lang w:val="x-none"/>
        </w:rPr>
      </w:pPr>
      <w:r w:rsidRPr="00224ECF">
        <w:t>24</w:t>
      </w:r>
      <w:r w:rsidR="00B0032E" w:rsidRPr="00224ECF">
        <w:rPr>
          <w:lang w:val="x-none"/>
        </w:rPr>
        <w:t xml:space="preserve">. После утверждения </w:t>
      </w:r>
      <w:r w:rsidR="00273729" w:rsidRPr="00224ECF">
        <w:t>представительным органом местного самоуправления</w:t>
      </w:r>
      <w:r w:rsidR="009A5D5C" w:rsidRPr="00224ECF">
        <w:rPr>
          <w:lang w:val="x-none"/>
        </w:rPr>
        <w:t xml:space="preserve"> </w:t>
      </w:r>
      <w:r w:rsidR="00B0032E" w:rsidRPr="00224ECF">
        <w:rPr>
          <w:lang w:val="x-none"/>
        </w:rPr>
        <w:t xml:space="preserve">изменений в настоящие Правила, они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273729" w:rsidRPr="00224ECF">
        <w:t>муниципального образования</w:t>
      </w:r>
      <w:r w:rsidR="00B0032E" w:rsidRPr="00224ECF">
        <w:rPr>
          <w:lang w:val="x-none"/>
        </w:rPr>
        <w:t xml:space="preserve"> в сети «Интернет», на информационных стендах, установленных в общедоступных местах.</w:t>
      </w:r>
    </w:p>
    <w:p w:rsidR="00E60894" w:rsidRPr="00224ECF" w:rsidRDefault="00C9540A" w:rsidP="00B0032E">
      <w:pPr>
        <w:autoSpaceDE w:val="0"/>
        <w:autoSpaceDN w:val="0"/>
        <w:adjustRightInd w:val="0"/>
        <w:ind w:firstLine="567"/>
        <w:jc w:val="both"/>
        <w:rPr>
          <w:lang w:val="x-none"/>
        </w:rPr>
      </w:pPr>
      <w:r w:rsidRPr="00224ECF">
        <w:t>25</w:t>
      </w:r>
      <w:r w:rsidR="00B0032E" w:rsidRPr="00224ECF">
        <w:rPr>
          <w:lang w:val="x-none"/>
        </w:rPr>
        <w:t>. Физические и юридические лица вправе оспорить решение о внесении изменений в настоящие Правила в судебном порядке.</w:t>
      </w:r>
    </w:p>
    <w:p w:rsidR="0025778D" w:rsidRPr="00224ECF" w:rsidRDefault="007E5367" w:rsidP="00E60B1A">
      <w:pPr>
        <w:pStyle w:val="2"/>
        <w:rPr>
          <w:color w:val="auto"/>
        </w:rPr>
      </w:pPr>
      <w:bookmarkStart w:id="28" w:name="_Toc296088831"/>
      <w:r w:rsidRPr="00224ECF">
        <w:rPr>
          <w:rStyle w:val="afd"/>
          <w:b/>
          <w:bCs/>
          <w:caps w:val="0"/>
          <w:color w:val="auto"/>
        </w:rPr>
        <w:br w:type="page"/>
      </w:r>
      <w:bookmarkStart w:id="29" w:name="_Toc149034418"/>
      <w:bookmarkStart w:id="30" w:name="_Toc174436549"/>
      <w:r w:rsidR="0025778D" w:rsidRPr="00224ECF">
        <w:rPr>
          <w:rStyle w:val="afd"/>
          <w:b/>
          <w:bCs/>
          <w:color w:val="auto"/>
        </w:rPr>
        <w:lastRenderedPageBreak/>
        <w:t>Глава 2.</w:t>
      </w:r>
      <w:r w:rsidR="0025778D" w:rsidRPr="00224ECF">
        <w:rPr>
          <w:color w:val="auto"/>
        </w:rPr>
        <w:t xml:space="preserve"> РЕГУЛИРОВАНИЕ ЗЕМЛЕПОЛЬЗОВАНИЯ И ЗАСТРОЙКИ ОРГАНАМИ МЕСТНОГО САМОУПРАВЛЕНИЯ</w:t>
      </w:r>
      <w:bookmarkEnd w:id="28"/>
      <w:bookmarkEnd w:id="29"/>
      <w:bookmarkEnd w:id="30"/>
    </w:p>
    <w:p w:rsidR="0025778D" w:rsidRPr="00224ECF" w:rsidRDefault="0025778D" w:rsidP="00A27B4E">
      <w:pPr>
        <w:pStyle w:val="3"/>
        <w:rPr>
          <w:rFonts w:ascii="Times New Roman" w:hAnsi="Times New Roman"/>
          <w:color w:val="auto"/>
        </w:rPr>
      </w:pPr>
      <w:bookmarkStart w:id="31" w:name="_Toc279980583"/>
      <w:bookmarkStart w:id="32" w:name="_Toc296088832"/>
      <w:bookmarkStart w:id="33" w:name="_Toc149034419"/>
      <w:bookmarkStart w:id="34" w:name="_Toc174436550"/>
      <w:r w:rsidRPr="00224ECF">
        <w:rPr>
          <w:rFonts w:ascii="Times New Roman" w:hAnsi="Times New Roman"/>
          <w:color w:val="auto"/>
        </w:rPr>
        <w:t xml:space="preserve">Статья </w:t>
      </w:r>
      <w:r w:rsidR="00DE368B" w:rsidRPr="00224ECF">
        <w:rPr>
          <w:rFonts w:ascii="Times New Roman" w:hAnsi="Times New Roman"/>
          <w:color w:val="auto"/>
        </w:rPr>
        <w:t>6</w:t>
      </w:r>
      <w:r w:rsidRPr="00224ECF">
        <w:rPr>
          <w:rFonts w:ascii="Times New Roman" w:hAnsi="Times New Roman"/>
          <w:color w:val="auto"/>
        </w:rPr>
        <w:t xml:space="preserve">. Органы местного самоуправления, осуществляющие регулирование землепользования и застройки на территории </w:t>
      </w:r>
      <w:bookmarkEnd w:id="32"/>
      <w:r w:rsidR="002569E4" w:rsidRPr="00224ECF">
        <w:rPr>
          <w:rFonts w:ascii="Times New Roman" w:hAnsi="Times New Roman"/>
          <w:color w:val="auto"/>
        </w:rPr>
        <w:t>сельсовета</w:t>
      </w:r>
      <w:bookmarkEnd w:id="33"/>
      <w:bookmarkEnd w:id="34"/>
    </w:p>
    <w:bookmarkEnd w:id="31"/>
    <w:p w:rsidR="0025778D" w:rsidRPr="00224ECF" w:rsidRDefault="0025778D" w:rsidP="00CD7292">
      <w:pPr>
        <w:ind w:firstLine="567"/>
        <w:jc w:val="both"/>
      </w:pPr>
      <w:r w:rsidRPr="00224ECF">
        <w:t xml:space="preserve">1. Регулирование землепользования и застройки на территории </w:t>
      </w:r>
      <w:r w:rsidR="002569E4" w:rsidRPr="00224ECF">
        <w:t>сельсовета</w:t>
      </w:r>
      <w:r w:rsidRPr="00224ECF">
        <w:t>, осуществляют следующие органы местного самоуправления:</w:t>
      </w:r>
    </w:p>
    <w:p w:rsidR="00F92F61" w:rsidRPr="00224ECF" w:rsidRDefault="00F92F61" w:rsidP="00F92F61">
      <w:pPr>
        <w:ind w:firstLine="567"/>
        <w:jc w:val="both"/>
      </w:pPr>
      <w:r w:rsidRPr="00224ECF">
        <w:t>1) Совет депутатов Рассказихинского сельсовета Первомайского района Алтайского края - постоянно действующий представительный орган поселения;</w:t>
      </w:r>
    </w:p>
    <w:p w:rsidR="00F92F61" w:rsidRPr="00224ECF" w:rsidRDefault="00F92F61" w:rsidP="00F92F61">
      <w:pPr>
        <w:ind w:firstLine="567"/>
        <w:jc w:val="both"/>
      </w:pPr>
      <w:r w:rsidRPr="00224ECF">
        <w:t>2)</w:t>
      </w:r>
      <w:r w:rsidRPr="00224ECF">
        <w:rPr>
          <w:rFonts w:eastAsia="Times New Roman"/>
          <w:lang w:eastAsia="ar-SA"/>
        </w:rPr>
        <w:t xml:space="preserve"> </w:t>
      </w:r>
      <w:r w:rsidRPr="00224ECF">
        <w:t>глава Рассказихинского сельсовета Первомайского района Алтайского края – высшее должностное лицо поселения;</w:t>
      </w:r>
    </w:p>
    <w:p w:rsidR="00F92F61" w:rsidRPr="00224ECF" w:rsidRDefault="00F92F61" w:rsidP="00F92F61">
      <w:pPr>
        <w:ind w:firstLine="567"/>
        <w:jc w:val="both"/>
      </w:pPr>
      <w:r w:rsidRPr="00224ECF">
        <w:t>3) администрация Рассказихинского сельсовета Первомайского района Алтайского края (далее – Администрация сельсовета) - постоянно действующий исполнительно-распорядительный орган поселения;</w:t>
      </w:r>
    </w:p>
    <w:p w:rsidR="00F92F61" w:rsidRPr="00224ECF" w:rsidRDefault="00F92F61" w:rsidP="00F92F61">
      <w:pPr>
        <w:ind w:firstLine="567"/>
        <w:jc w:val="both"/>
      </w:pPr>
      <w:r w:rsidRPr="00224ECF">
        <w:t>4) контрольно-счетная палата Первомайского района Алтайского края (далее – контрольно-счетная палата района).</w:t>
      </w:r>
    </w:p>
    <w:p w:rsidR="00F92F61" w:rsidRPr="00224ECF" w:rsidRDefault="00F92F61" w:rsidP="00F92F61">
      <w:pPr>
        <w:pStyle w:val="afa"/>
        <w:ind w:firstLine="567"/>
        <w:jc w:val="both"/>
        <w:rPr>
          <w:szCs w:val="24"/>
        </w:rPr>
      </w:pPr>
      <w:r w:rsidRPr="00224ECF">
        <w:rPr>
          <w:szCs w:val="24"/>
        </w:rPr>
        <w:t>2. Органы местного самоуправления, указанные в п</w:t>
      </w:r>
      <w:r w:rsidR="00C90020" w:rsidRPr="00224ECF">
        <w:rPr>
          <w:szCs w:val="24"/>
        </w:rPr>
        <w:t>п</w:t>
      </w:r>
      <w:r w:rsidRPr="00224ECF">
        <w:rPr>
          <w:szCs w:val="24"/>
        </w:rPr>
        <w:t>. 1-3 ч. 1 настоящей статьи, осущ</w:t>
      </w:r>
      <w:r w:rsidRPr="00224ECF">
        <w:rPr>
          <w:szCs w:val="24"/>
        </w:rPr>
        <w:t>е</w:t>
      </w:r>
      <w:r w:rsidRPr="00224ECF">
        <w:rPr>
          <w:szCs w:val="24"/>
        </w:rPr>
        <w:t>ствляют регулирование землепользования и застройки на территории сельсовета п</w:t>
      </w:r>
      <w:r w:rsidRPr="00224ECF">
        <w:rPr>
          <w:szCs w:val="24"/>
        </w:rPr>
        <w:t>о</w:t>
      </w:r>
      <w:r w:rsidRPr="00224ECF">
        <w:rPr>
          <w:szCs w:val="24"/>
        </w:rPr>
        <w:t>сре</w:t>
      </w:r>
      <w:r w:rsidRPr="00224ECF">
        <w:rPr>
          <w:szCs w:val="24"/>
        </w:rPr>
        <w:t>д</w:t>
      </w:r>
      <w:r w:rsidRPr="00224ECF">
        <w:rPr>
          <w:szCs w:val="24"/>
        </w:rPr>
        <w:t>ством подготовки и принятия градостроительной документации и иных нормативно-правовых актов.</w:t>
      </w:r>
    </w:p>
    <w:p w:rsidR="00F92F61" w:rsidRPr="00224ECF" w:rsidRDefault="00F92F61" w:rsidP="00F92F61">
      <w:pPr>
        <w:pStyle w:val="afa"/>
        <w:ind w:firstLine="567"/>
        <w:jc w:val="both"/>
        <w:rPr>
          <w:snapToGrid w:val="0"/>
          <w:szCs w:val="24"/>
        </w:rPr>
      </w:pPr>
      <w:r w:rsidRPr="00224ECF">
        <w:rPr>
          <w:szCs w:val="24"/>
        </w:rPr>
        <w:t xml:space="preserve">3. </w:t>
      </w:r>
      <w:r w:rsidRPr="00224ECF">
        <w:rPr>
          <w:snapToGrid w:val="0"/>
          <w:szCs w:val="24"/>
        </w:rPr>
        <w:t xml:space="preserve">Полномочия </w:t>
      </w:r>
      <w:r w:rsidR="00C90020" w:rsidRPr="00224ECF">
        <w:t>Совета</w:t>
      </w:r>
      <w:r w:rsidRPr="00224ECF">
        <w:t xml:space="preserve"> депутатов</w:t>
      </w:r>
      <w:r w:rsidRPr="00224ECF">
        <w:rPr>
          <w:snapToGrid w:val="0"/>
          <w:szCs w:val="24"/>
        </w:rPr>
        <w:t xml:space="preserve">, главы </w:t>
      </w:r>
      <w:r w:rsidR="00C90020" w:rsidRPr="00224ECF">
        <w:t xml:space="preserve">Рассказихинского сельсовета </w:t>
      </w:r>
      <w:r w:rsidRPr="00224ECF">
        <w:rPr>
          <w:snapToGrid w:val="0"/>
          <w:szCs w:val="24"/>
        </w:rPr>
        <w:t xml:space="preserve">и </w:t>
      </w:r>
      <w:r w:rsidR="00C90020" w:rsidRPr="00224ECF">
        <w:rPr>
          <w:snapToGrid w:val="0"/>
          <w:szCs w:val="24"/>
        </w:rPr>
        <w:t>А</w:t>
      </w:r>
      <w:r w:rsidRPr="00224ECF">
        <w:rPr>
          <w:snapToGrid w:val="0"/>
          <w:szCs w:val="24"/>
        </w:rPr>
        <w:t xml:space="preserve">дминистрации </w:t>
      </w:r>
      <w:r w:rsidR="00C90020" w:rsidRPr="00224ECF">
        <w:t>сельсовета</w:t>
      </w:r>
      <w:r w:rsidR="00C90020" w:rsidRPr="00224ECF">
        <w:rPr>
          <w:snapToGrid w:val="0"/>
          <w:szCs w:val="24"/>
        </w:rPr>
        <w:t xml:space="preserve"> </w:t>
      </w:r>
      <w:r w:rsidRPr="00224ECF">
        <w:rPr>
          <w:snapToGrid w:val="0"/>
          <w:szCs w:val="24"/>
        </w:rPr>
        <w:t>по регулированию землепользования и застройки определены федеральным и краевым зак</w:t>
      </w:r>
      <w:r w:rsidRPr="00224ECF">
        <w:rPr>
          <w:snapToGrid w:val="0"/>
          <w:szCs w:val="24"/>
        </w:rPr>
        <w:t>о</w:t>
      </w:r>
      <w:r w:rsidRPr="00224ECF">
        <w:rPr>
          <w:snapToGrid w:val="0"/>
          <w:szCs w:val="24"/>
        </w:rPr>
        <w:t>нодательством, а также Уставом</w:t>
      </w:r>
      <w:r w:rsidR="00C90020" w:rsidRPr="00224ECF">
        <w:rPr>
          <w:snapToGrid w:val="0"/>
          <w:szCs w:val="24"/>
        </w:rPr>
        <w:t xml:space="preserve"> </w:t>
      </w:r>
      <w:r w:rsidR="00C90020" w:rsidRPr="00224ECF">
        <w:t>Рассказихинского сельсовета</w:t>
      </w:r>
      <w:r w:rsidRPr="00224ECF">
        <w:rPr>
          <w:snapToGrid w:val="0"/>
          <w:szCs w:val="24"/>
        </w:rPr>
        <w:t xml:space="preserve"> Первомайского района</w:t>
      </w:r>
      <w:r w:rsidR="00C90020" w:rsidRPr="00224ECF">
        <w:rPr>
          <w:snapToGrid w:val="0"/>
          <w:szCs w:val="24"/>
        </w:rPr>
        <w:t>,</w:t>
      </w:r>
      <w:r w:rsidRPr="00224ECF">
        <w:rPr>
          <w:snapToGrid w:val="0"/>
          <w:szCs w:val="24"/>
        </w:rPr>
        <w:t xml:space="preserve"> иными муниципал</w:t>
      </w:r>
      <w:r w:rsidRPr="00224ECF">
        <w:rPr>
          <w:snapToGrid w:val="0"/>
          <w:szCs w:val="24"/>
        </w:rPr>
        <w:t>ь</w:t>
      </w:r>
      <w:r w:rsidRPr="00224ECF">
        <w:rPr>
          <w:snapToGrid w:val="0"/>
          <w:szCs w:val="24"/>
        </w:rPr>
        <w:t>ными правовыми актами Первомайского района</w:t>
      </w:r>
      <w:r w:rsidRPr="00224ECF">
        <w:rPr>
          <w:rStyle w:val="aff8"/>
          <w:snapToGrid w:val="0"/>
          <w:szCs w:val="24"/>
        </w:rPr>
        <w:footnoteReference w:id="2"/>
      </w:r>
      <w:r w:rsidRPr="00224ECF">
        <w:rPr>
          <w:snapToGrid w:val="0"/>
          <w:szCs w:val="24"/>
        </w:rPr>
        <w:t>.</w:t>
      </w:r>
    </w:p>
    <w:p w:rsidR="00F92F61" w:rsidRPr="00224ECF" w:rsidRDefault="00F92F61" w:rsidP="00F92F61">
      <w:pPr>
        <w:pStyle w:val="afa"/>
        <w:ind w:firstLine="567"/>
        <w:jc w:val="both"/>
        <w:rPr>
          <w:snapToGrid w:val="0"/>
          <w:szCs w:val="24"/>
        </w:rPr>
      </w:pPr>
      <w:r w:rsidRPr="00224ECF">
        <w:rPr>
          <w:snapToGrid w:val="0"/>
          <w:szCs w:val="24"/>
        </w:rPr>
        <w:t xml:space="preserve">4. По вопросам землепользования и застройки при администрации </w:t>
      </w:r>
      <w:r w:rsidRPr="00224ECF">
        <w:t xml:space="preserve">района </w:t>
      </w:r>
      <w:r w:rsidRPr="00224ECF">
        <w:rPr>
          <w:snapToGrid w:val="0"/>
          <w:szCs w:val="24"/>
        </w:rPr>
        <w:t>могут созд</w:t>
      </w:r>
      <w:r w:rsidRPr="00224ECF">
        <w:rPr>
          <w:snapToGrid w:val="0"/>
          <w:szCs w:val="24"/>
        </w:rPr>
        <w:t>а</w:t>
      </w:r>
      <w:r w:rsidRPr="00224ECF">
        <w:rPr>
          <w:snapToGrid w:val="0"/>
          <w:szCs w:val="24"/>
        </w:rPr>
        <w:t xml:space="preserve">ваться в качестве совещательных органов комиссии и советы, состав и порядок деятельности которых определяется главой </w:t>
      </w:r>
      <w:r w:rsidRPr="00224ECF">
        <w:rPr>
          <w:szCs w:val="24"/>
        </w:rPr>
        <w:t>муниципального образования</w:t>
      </w:r>
      <w:r w:rsidRPr="00224ECF">
        <w:rPr>
          <w:snapToGrid w:val="0"/>
          <w:szCs w:val="24"/>
        </w:rPr>
        <w:t>.</w:t>
      </w:r>
    </w:p>
    <w:p w:rsidR="0025778D" w:rsidRPr="00224ECF" w:rsidRDefault="0025778D" w:rsidP="0039121E">
      <w:pPr>
        <w:pStyle w:val="3"/>
        <w:rPr>
          <w:rFonts w:ascii="Times New Roman" w:hAnsi="Times New Roman"/>
          <w:color w:val="auto"/>
          <w:lang w:val="ru-RU"/>
        </w:rPr>
      </w:pPr>
      <w:bookmarkStart w:id="35" w:name="_Toc279980586"/>
      <w:bookmarkStart w:id="36" w:name="_Toc296088833"/>
      <w:bookmarkStart w:id="37" w:name="_Toc149034420"/>
      <w:bookmarkStart w:id="38" w:name="_Toc174436551"/>
      <w:r w:rsidRPr="00224ECF">
        <w:rPr>
          <w:rFonts w:ascii="Times New Roman" w:hAnsi="Times New Roman"/>
          <w:color w:val="auto"/>
          <w:lang w:val="ru-RU"/>
        </w:rPr>
        <w:t xml:space="preserve">Статья </w:t>
      </w:r>
      <w:r w:rsidR="00DE368B" w:rsidRPr="00224ECF">
        <w:rPr>
          <w:rFonts w:ascii="Times New Roman" w:hAnsi="Times New Roman"/>
          <w:color w:val="auto"/>
          <w:lang w:val="ru-RU"/>
        </w:rPr>
        <w:t>7</w:t>
      </w:r>
      <w:r w:rsidRPr="00224ECF">
        <w:rPr>
          <w:rFonts w:ascii="Times New Roman" w:hAnsi="Times New Roman"/>
          <w:color w:val="auto"/>
          <w:lang w:val="ru-RU"/>
        </w:rPr>
        <w:t xml:space="preserve">. </w:t>
      </w:r>
      <w:r w:rsidR="00841FC4" w:rsidRPr="00224ECF">
        <w:rPr>
          <w:rFonts w:ascii="Times New Roman" w:hAnsi="Times New Roman"/>
          <w:color w:val="auto"/>
          <w:lang w:val="ru-RU"/>
        </w:rPr>
        <w:t xml:space="preserve">Полномочия </w:t>
      </w:r>
      <w:bookmarkEnd w:id="35"/>
      <w:bookmarkEnd w:id="36"/>
      <w:bookmarkEnd w:id="37"/>
      <w:r w:rsidR="007C2610" w:rsidRPr="00224ECF">
        <w:rPr>
          <w:rFonts w:ascii="Times New Roman" w:hAnsi="Times New Roman"/>
          <w:color w:val="auto"/>
          <w:lang w:val="ru-RU"/>
        </w:rPr>
        <w:t>Комиссии по землепользованию и застройке</w:t>
      </w:r>
      <w:bookmarkEnd w:id="38"/>
    </w:p>
    <w:p w:rsidR="0025778D" w:rsidRPr="00224ECF" w:rsidRDefault="00841FC4" w:rsidP="00841FC4">
      <w:pPr>
        <w:autoSpaceDE w:val="0"/>
        <w:autoSpaceDN w:val="0"/>
        <w:adjustRightInd w:val="0"/>
        <w:ind w:firstLine="567"/>
        <w:jc w:val="both"/>
      </w:pPr>
      <w:r w:rsidRPr="00224ECF">
        <w:rPr>
          <w:bCs/>
        </w:rPr>
        <w:t>1</w:t>
      </w:r>
      <w:r w:rsidR="0025778D" w:rsidRPr="00224ECF">
        <w:rPr>
          <w:bCs/>
        </w:rPr>
        <w:t xml:space="preserve">. К полномочиям </w:t>
      </w:r>
      <w:r w:rsidR="00B92C18" w:rsidRPr="00224ECF">
        <w:rPr>
          <w:bCs/>
        </w:rPr>
        <w:t>К</w:t>
      </w:r>
      <w:r w:rsidR="0025778D" w:rsidRPr="00224ECF">
        <w:t>омиссии относ</w:t>
      </w:r>
      <w:r w:rsidR="00B92C18" w:rsidRPr="00224ECF">
        <w:t>и</w:t>
      </w:r>
      <w:r w:rsidR="0025778D" w:rsidRPr="00224ECF">
        <w:t>тся:</w:t>
      </w:r>
    </w:p>
    <w:p w:rsidR="00B92C18" w:rsidRPr="00224ECF" w:rsidRDefault="00B92C18" w:rsidP="00804623">
      <w:pPr>
        <w:pStyle w:val="37"/>
        <w:numPr>
          <w:ilvl w:val="0"/>
          <w:numId w:val="32"/>
        </w:numPr>
        <w:shd w:val="clear" w:color="auto" w:fill="auto"/>
        <w:tabs>
          <w:tab w:val="left" w:pos="851"/>
        </w:tabs>
        <w:spacing w:before="0" w:after="0" w:line="240" w:lineRule="auto"/>
        <w:ind w:left="0" w:firstLine="567"/>
        <w:jc w:val="both"/>
        <w:rPr>
          <w:rFonts w:ascii="Times New Roman" w:hAnsi="Times New Roman"/>
          <w:sz w:val="24"/>
          <w:szCs w:val="28"/>
        </w:rPr>
      </w:pPr>
      <w:bookmarkStart w:id="39" w:name="_Toc252392607"/>
      <w:bookmarkStart w:id="40" w:name="_Toc252392610"/>
      <w:r w:rsidRPr="00224ECF">
        <w:rPr>
          <w:rFonts w:ascii="Times New Roman" w:hAnsi="Times New Roman"/>
          <w:sz w:val="24"/>
          <w:szCs w:val="28"/>
        </w:rPr>
        <w:t>рассмотрение вопросов по проект</w:t>
      </w:r>
      <w:r w:rsidR="00F92F61" w:rsidRPr="00224ECF">
        <w:rPr>
          <w:rFonts w:ascii="Times New Roman" w:hAnsi="Times New Roman"/>
          <w:sz w:val="24"/>
          <w:szCs w:val="28"/>
        </w:rPr>
        <w:t>у</w:t>
      </w:r>
      <w:r w:rsidRPr="00224ECF">
        <w:rPr>
          <w:rFonts w:ascii="Times New Roman" w:hAnsi="Times New Roman"/>
          <w:sz w:val="24"/>
          <w:szCs w:val="28"/>
        </w:rPr>
        <w:t xml:space="preserve"> генеральн</w:t>
      </w:r>
      <w:r w:rsidR="00F92F61" w:rsidRPr="00224ECF">
        <w:rPr>
          <w:rFonts w:ascii="Times New Roman" w:hAnsi="Times New Roman"/>
          <w:sz w:val="24"/>
          <w:szCs w:val="28"/>
        </w:rPr>
        <w:t>ого</w:t>
      </w:r>
      <w:r w:rsidRPr="00224ECF">
        <w:rPr>
          <w:rFonts w:ascii="Times New Roman" w:hAnsi="Times New Roman"/>
          <w:sz w:val="24"/>
          <w:szCs w:val="28"/>
        </w:rPr>
        <w:t xml:space="preserve"> план</w:t>
      </w:r>
      <w:r w:rsidR="00F92F61" w:rsidRPr="00224ECF">
        <w:rPr>
          <w:rFonts w:ascii="Times New Roman" w:hAnsi="Times New Roman"/>
          <w:sz w:val="24"/>
          <w:szCs w:val="28"/>
        </w:rPr>
        <w:t>а</w:t>
      </w:r>
      <w:r w:rsidRPr="00224ECF">
        <w:rPr>
          <w:rFonts w:ascii="Times New Roman" w:hAnsi="Times New Roman"/>
          <w:sz w:val="24"/>
          <w:szCs w:val="28"/>
        </w:rPr>
        <w:t xml:space="preserve"> Рассказихинского сельсовета Первомайского района;</w:t>
      </w:r>
    </w:p>
    <w:p w:rsidR="00B92C18" w:rsidRPr="00224ECF" w:rsidRDefault="00B92C18" w:rsidP="00804623">
      <w:pPr>
        <w:pStyle w:val="37"/>
        <w:numPr>
          <w:ilvl w:val="0"/>
          <w:numId w:val="32"/>
        </w:numPr>
        <w:shd w:val="clear" w:color="auto" w:fill="auto"/>
        <w:tabs>
          <w:tab w:val="left" w:pos="851"/>
        </w:tabs>
        <w:spacing w:before="0" w:after="0" w:line="240" w:lineRule="auto"/>
        <w:ind w:left="0" w:firstLine="567"/>
        <w:jc w:val="both"/>
        <w:rPr>
          <w:rFonts w:ascii="Times New Roman" w:hAnsi="Times New Roman"/>
          <w:sz w:val="24"/>
          <w:szCs w:val="28"/>
        </w:rPr>
      </w:pPr>
      <w:r w:rsidRPr="00224ECF">
        <w:rPr>
          <w:rFonts w:ascii="Times New Roman" w:hAnsi="Times New Roman"/>
          <w:sz w:val="24"/>
          <w:szCs w:val="28"/>
        </w:rPr>
        <w:t>рассмотрение вопросов по внесению изменений и дополнений в генеральный план Рассказихинского сельсовета Первомайского района;</w:t>
      </w:r>
    </w:p>
    <w:p w:rsidR="00B92C18" w:rsidRPr="00224ECF" w:rsidRDefault="00804623" w:rsidP="00804623">
      <w:pPr>
        <w:pStyle w:val="37"/>
        <w:numPr>
          <w:ilvl w:val="0"/>
          <w:numId w:val="32"/>
        </w:numPr>
        <w:shd w:val="clear" w:color="auto" w:fill="auto"/>
        <w:tabs>
          <w:tab w:val="left" w:pos="704"/>
          <w:tab w:val="left" w:pos="851"/>
        </w:tabs>
        <w:spacing w:before="0" w:after="0" w:line="240" w:lineRule="auto"/>
        <w:ind w:left="0" w:firstLine="567"/>
        <w:jc w:val="both"/>
        <w:rPr>
          <w:rFonts w:ascii="Times New Roman" w:hAnsi="Times New Roman"/>
          <w:sz w:val="24"/>
          <w:szCs w:val="28"/>
        </w:rPr>
      </w:pPr>
      <w:r w:rsidRPr="00224ECF">
        <w:rPr>
          <w:rFonts w:ascii="Times New Roman" w:hAnsi="Times New Roman"/>
          <w:sz w:val="24"/>
          <w:szCs w:val="28"/>
        </w:rPr>
        <w:t xml:space="preserve"> </w:t>
      </w:r>
      <w:r w:rsidR="00B92C18" w:rsidRPr="00224ECF">
        <w:rPr>
          <w:rFonts w:ascii="Times New Roman" w:hAnsi="Times New Roman"/>
          <w:sz w:val="24"/>
          <w:szCs w:val="28"/>
        </w:rPr>
        <w:t>рассмотрение вопросов по проекту настоящих Правил;</w:t>
      </w:r>
    </w:p>
    <w:p w:rsidR="00B92C18" w:rsidRPr="00224ECF" w:rsidRDefault="00B92C18" w:rsidP="00804623">
      <w:pPr>
        <w:pStyle w:val="37"/>
        <w:numPr>
          <w:ilvl w:val="0"/>
          <w:numId w:val="32"/>
        </w:numPr>
        <w:shd w:val="clear" w:color="auto" w:fill="auto"/>
        <w:tabs>
          <w:tab w:val="left" w:pos="759"/>
          <w:tab w:val="left" w:pos="851"/>
        </w:tabs>
        <w:spacing w:before="0" w:after="0" w:line="240" w:lineRule="auto"/>
        <w:ind w:left="0" w:right="20" w:firstLine="567"/>
        <w:jc w:val="both"/>
        <w:rPr>
          <w:rFonts w:ascii="Times New Roman" w:hAnsi="Times New Roman"/>
          <w:sz w:val="24"/>
          <w:szCs w:val="28"/>
        </w:rPr>
      </w:pPr>
      <w:r w:rsidRPr="00224ECF">
        <w:rPr>
          <w:rFonts w:ascii="Times New Roman" w:hAnsi="Times New Roman"/>
          <w:sz w:val="24"/>
          <w:szCs w:val="28"/>
        </w:rPr>
        <w:t>рассмотрение вопросов по вопросам внесения изменений и дополнений в настоящие Правила;</w:t>
      </w:r>
    </w:p>
    <w:p w:rsidR="00B92C18" w:rsidRPr="00224ECF" w:rsidRDefault="00B92C18" w:rsidP="00804623">
      <w:pPr>
        <w:pStyle w:val="37"/>
        <w:numPr>
          <w:ilvl w:val="0"/>
          <w:numId w:val="32"/>
        </w:numPr>
        <w:shd w:val="clear" w:color="auto" w:fill="auto"/>
        <w:tabs>
          <w:tab w:val="left" w:pos="851"/>
          <w:tab w:val="left" w:pos="1225"/>
        </w:tabs>
        <w:spacing w:before="0" w:after="0" w:line="240" w:lineRule="auto"/>
        <w:ind w:left="0" w:firstLine="567"/>
        <w:jc w:val="both"/>
        <w:rPr>
          <w:rFonts w:ascii="Times New Roman" w:hAnsi="Times New Roman"/>
          <w:sz w:val="24"/>
          <w:szCs w:val="28"/>
        </w:rPr>
      </w:pPr>
      <w:r w:rsidRPr="00224ECF">
        <w:rPr>
          <w:rFonts w:ascii="Times New Roman" w:hAnsi="Times New Roman"/>
          <w:sz w:val="24"/>
          <w:szCs w:val="28"/>
        </w:rPr>
        <w:t>инициировать создание согласительных комиссий с привлечением экспертов в целях досудебного урегулирования конфликтных ситуаций по вопросам землепользования и застройки при применении и реализации настоящих Правил;</w:t>
      </w:r>
    </w:p>
    <w:p w:rsidR="00B92C18" w:rsidRPr="00224ECF" w:rsidRDefault="00804623" w:rsidP="00804623">
      <w:pPr>
        <w:pStyle w:val="37"/>
        <w:numPr>
          <w:ilvl w:val="0"/>
          <w:numId w:val="32"/>
        </w:numPr>
        <w:shd w:val="clear" w:color="auto" w:fill="auto"/>
        <w:tabs>
          <w:tab w:val="left" w:pos="851"/>
          <w:tab w:val="left" w:pos="1225"/>
        </w:tabs>
        <w:spacing w:before="0" w:after="0" w:line="240" w:lineRule="auto"/>
        <w:ind w:left="0" w:firstLine="567"/>
        <w:jc w:val="both"/>
        <w:rPr>
          <w:rFonts w:ascii="Times New Roman" w:hAnsi="Times New Roman"/>
          <w:sz w:val="24"/>
          <w:szCs w:val="28"/>
        </w:rPr>
      </w:pPr>
      <w:r w:rsidRPr="00224ECF">
        <w:rPr>
          <w:rFonts w:ascii="Times New Roman" w:hAnsi="Times New Roman"/>
          <w:sz w:val="24"/>
          <w:szCs w:val="28"/>
        </w:rPr>
        <w:t>в</w:t>
      </w:r>
      <w:r w:rsidR="00B92C18" w:rsidRPr="00224ECF">
        <w:rPr>
          <w:rFonts w:ascii="Times New Roman" w:hAnsi="Times New Roman"/>
          <w:sz w:val="24"/>
          <w:szCs w:val="28"/>
        </w:rPr>
        <w:t xml:space="preserve"> соответствии с порядком и сроками проведения работ по подготовке проекта правил землепользования и застройки, проекта о внесении изменений в </w:t>
      </w:r>
      <w:r w:rsidRPr="00224ECF">
        <w:rPr>
          <w:rFonts w:ascii="Times New Roman" w:hAnsi="Times New Roman"/>
          <w:sz w:val="24"/>
          <w:szCs w:val="28"/>
        </w:rPr>
        <w:t>настоящие Правила</w:t>
      </w:r>
      <w:r w:rsidR="00B92C18" w:rsidRPr="00224ECF">
        <w:rPr>
          <w:rFonts w:ascii="Times New Roman" w:hAnsi="Times New Roman"/>
          <w:sz w:val="24"/>
          <w:szCs w:val="28"/>
        </w:rPr>
        <w:t xml:space="preserve">, проекта генерального плана, проекта о внесении изменений в утвержденный генеральный план </w:t>
      </w:r>
      <w:r w:rsidRPr="00224ECF">
        <w:rPr>
          <w:rFonts w:ascii="Times New Roman" w:hAnsi="Times New Roman"/>
          <w:sz w:val="24"/>
          <w:szCs w:val="28"/>
        </w:rPr>
        <w:t xml:space="preserve">Рассказихинского сельсовета </w:t>
      </w:r>
      <w:r w:rsidR="00B92C18" w:rsidRPr="00224ECF">
        <w:rPr>
          <w:rFonts w:ascii="Times New Roman" w:hAnsi="Times New Roman"/>
          <w:sz w:val="24"/>
          <w:szCs w:val="28"/>
        </w:rPr>
        <w:t>направлять председателю Комиссии соответствующие предложения по выполнению работ, подводить итоги выполненных работ;</w:t>
      </w:r>
    </w:p>
    <w:p w:rsidR="00B92C18" w:rsidRPr="00224ECF" w:rsidRDefault="00804623" w:rsidP="00804623">
      <w:pPr>
        <w:pStyle w:val="37"/>
        <w:numPr>
          <w:ilvl w:val="0"/>
          <w:numId w:val="32"/>
        </w:numPr>
        <w:shd w:val="clear" w:color="auto" w:fill="auto"/>
        <w:tabs>
          <w:tab w:val="left" w:pos="851"/>
          <w:tab w:val="left" w:pos="1354"/>
        </w:tabs>
        <w:spacing w:before="0" w:after="0" w:line="240" w:lineRule="auto"/>
        <w:ind w:left="0" w:firstLine="567"/>
        <w:jc w:val="both"/>
        <w:rPr>
          <w:rFonts w:ascii="Times New Roman" w:hAnsi="Times New Roman"/>
          <w:sz w:val="24"/>
          <w:szCs w:val="28"/>
        </w:rPr>
      </w:pPr>
      <w:r w:rsidRPr="00224ECF">
        <w:rPr>
          <w:rFonts w:ascii="Times New Roman" w:hAnsi="Times New Roman"/>
          <w:sz w:val="24"/>
          <w:szCs w:val="28"/>
        </w:rPr>
        <w:t>о</w:t>
      </w:r>
      <w:r w:rsidR="00B92C18" w:rsidRPr="00224ECF">
        <w:rPr>
          <w:rFonts w:ascii="Times New Roman" w:hAnsi="Times New Roman"/>
          <w:sz w:val="24"/>
          <w:szCs w:val="28"/>
        </w:rPr>
        <w:t xml:space="preserve">существлять иные права, связанные с подготовкой </w:t>
      </w:r>
      <w:r w:rsidRPr="00224ECF">
        <w:rPr>
          <w:rFonts w:ascii="Times New Roman" w:hAnsi="Times New Roman"/>
          <w:sz w:val="24"/>
          <w:szCs w:val="28"/>
        </w:rPr>
        <w:t>настоящих Правил</w:t>
      </w:r>
      <w:r w:rsidR="00B92C18" w:rsidRPr="00224ECF">
        <w:rPr>
          <w:rFonts w:ascii="Times New Roman" w:hAnsi="Times New Roman"/>
          <w:sz w:val="24"/>
          <w:szCs w:val="28"/>
        </w:rPr>
        <w:t xml:space="preserve">, проекта о внесении изменений в </w:t>
      </w:r>
      <w:r w:rsidRPr="00224ECF">
        <w:rPr>
          <w:rFonts w:ascii="Times New Roman" w:hAnsi="Times New Roman"/>
          <w:sz w:val="24"/>
          <w:szCs w:val="28"/>
        </w:rPr>
        <w:t>настоящие Правила</w:t>
      </w:r>
      <w:r w:rsidR="00B92C18" w:rsidRPr="00224ECF">
        <w:rPr>
          <w:rFonts w:ascii="Times New Roman" w:hAnsi="Times New Roman"/>
          <w:sz w:val="24"/>
          <w:szCs w:val="28"/>
        </w:rPr>
        <w:t xml:space="preserve">, проекта генерального плана, проекта о внесении изменений в </w:t>
      </w:r>
      <w:r w:rsidR="00B92C18" w:rsidRPr="00224ECF">
        <w:rPr>
          <w:rFonts w:ascii="Times New Roman" w:hAnsi="Times New Roman"/>
          <w:sz w:val="24"/>
          <w:szCs w:val="28"/>
        </w:rPr>
        <w:lastRenderedPageBreak/>
        <w:t>утвержденный генеральный план</w:t>
      </w:r>
      <w:r w:rsidRPr="00224ECF">
        <w:rPr>
          <w:rFonts w:ascii="Times New Roman" w:hAnsi="Times New Roman"/>
          <w:sz w:val="24"/>
          <w:szCs w:val="28"/>
        </w:rPr>
        <w:t xml:space="preserve"> Рассказихинского сельсовета</w:t>
      </w:r>
      <w:r w:rsidR="00B92C18" w:rsidRPr="00224ECF">
        <w:rPr>
          <w:rFonts w:ascii="Times New Roman" w:hAnsi="Times New Roman"/>
          <w:sz w:val="24"/>
          <w:szCs w:val="28"/>
        </w:rPr>
        <w:t xml:space="preserve"> и их применением по вопросам, входящим в компетенцию Комиссии;</w:t>
      </w:r>
    </w:p>
    <w:p w:rsidR="00B92C18" w:rsidRPr="00224ECF" w:rsidRDefault="00804623" w:rsidP="00804623">
      <w:pPr>
        <w:pStyle w:val="37"/>
        <w:numPr>
          <w:ilvl w:val="0"/>
          <w:numId w:val="32"/>
        </w:numPr>
        <w:shd w:val="clear" w:color="auto" w:fill="auto"/>
        <w:tabs>
          <w:tab w:val="left" w:pos="851"/>
          <w:tab w:val="left" w:pos="1273"/>
        </w:tabs>
        <w:spacing w:before="0" w:after="0" w:line="240" w:lineRule="auto"/>
        <w:ind w:left="0" w:right="20" w:firstLine="567"/>
        <w:jc w:val="both"/>
        <w:rPr>
          <w:rFonts w:ascii="Times New Roman" w:hAnsi="Times New Roman"/>
          <w:sz w:val="24"/>
          <w:szCs w:val="28"/>
        </w:rPr>
      </w:pPr>
      <w:r w:rsidRPr="00224ECF">
        <w:rPr>
          <w:rFonts w:ascii="Times New Roman" w:hAnsi="Times New Roman"/>
          <w:sz w:val="24"/>
          <w:szCs w:val="28"/>
        </w:rPr>
        <w:t>г</w:t>
      </w:r>
      <w:r w:rsidR="00B92C18" w:rsidRPr="00224ECF">
        <w:rPr>
          <w:rFonts w:ascii="Times New Roman" w:hAnsi="Times New Roman"/>
          <w:sz w:val="24"/>
          <w:szCs w:val="28"/>
        </w:rPr>
        <w:t xml:space="preserve">отовить рекомендации главе </w:t>
      </w:r>
      <w:r w:rsidRPr="00224ECF">
        <w:rPr>
          <w:rFonts w:ascii="Times New Roman" w:hAnsi="Times New Roman"/>
          <w:sz w:val="24"/>
          <w:szCs w:val="28"/>
        </w:rPr>
        <w:t xml:space="preserve">Первомайского </w:t>
      </w:r>
      <w:r w:rsidR="00B92C18" w:rsidRPr="00224ECF">
        <w:rPr>
          <w:rFonts w:ascii="Times New Roman" w:hAnsi="Times New Roman"/>
          <w:sz w:val="24"/>
          <w:szCs w:val="28"/>
        </w:rPr>
        <w:t xml:space="preserve">района по вопросам внесения изменений в </w:t>
      </w:r>
      <w:r w:rsidRPr="00224ECF">
        <w:rPr>
          <w:rFonts w:ascii="Times New Roman" w:hAnsi="Times New Roman"/>
          <w:sz w:val="24"/>
          <w:szCs w:val="28"/>
        </w:rPr>
        <w:t>настоящие Правила</w:t>
      </w:r>
      <w:r w:rsidR="00B92C18" w:rsidRPr="00224ECF">
        <w:rPr>
          <w:rFonts w:ascii="Times New Roman" w:hAnsi="Times New Roman"/>
          <w:sz w:val="24"/>
          <w:szCs w:val="28"/>
        </w:rPr>
        <w:t>, генеральный план</w:t>
      </w:r>
      <w:r w:rsidRPr="00224ECF">
        <w:rPr>
          <w:rFonts w:ascii="Times New Roman" w:hAnsi="Times New Roman"/>
          <w:sz w:val="24"/>
          <w:szCs w:val="28"/>
        </w:rPr>
        <w:t xml:space="preserve"> Рассказихинского сельсовета</w:t>
      </w:r>
      <w:r w:rsidR="00B92C18" w:rsidRPr="00224ECF">
        <w:rPr>
          <w:rFonts w:ascii="Times New Roman" w:hAnsi="Times New Roman"/>
          <w:sz w:val="24"/>
          <w:szCs w:val="28"/>
        </w:rPr>
        <w:t xml:space="preserve"> или об отклонении предложений о внесении изменений в </w:t>
      </w:r>
      <w:r w:rsidRPr="00224ECF">
        <w:rPr>
          <w:rFonts w:ascii="Times New Roman" w:hAnsi="Times New Roman"/>
          <w:sz w:val="24"/>
          <w:szCs w:val="28"/>
        </w:rPr>
        <w:t>настоящие П</w:t>
      </w:r>
      <w:r w:rsidR="00B92C18" w:rsidRPr="00224ECF">
        <w:rPr>
          <w:rFonts w:ascii="Times New Roman" w:hAnsi="Times New Roman"/>
          <w:sz w:val="24"/>
          <w:szCs w:val="28"/>
        </w:rPr>
        <w:t>равила, генеральный план</w:t>
      </w:r>
      <w:r w:rsidRPr="00224ECF">
        <w:rPr>
          <w:rFonts w:ascii="Times New Roman" w:hAnsi="Times New Roman"/>
          <w:sz w:val="24"/>
          <w:szCs w:val="28"/>
        </w:rPr>
        <w:t xml:space="preserve"> Рассказихинского сельсовета</w:t>
      </w:r>
      <w:r w:rsidR="00B92C18" w:rsidRPr="00224ECF">
        <w:rPr>
          <w:rFonts w:ascii="Times New Roman" w:hAnsi="Times New Roman"/>
          <w:sz w:val="24"/>
          <w:szCs w:val="28"/>
        </w:rPr>
        <w:t>.</w:t>
      </w:r>
    </w:p>
    <w:p w:rsidR="00D242B8" w:rsidRPr="00224ECF" w:rsidRDefault="00CA5097" w:rsidP="00E60B1A">
      <w:pPr>
        <w:pStyle w:val="2"/>
        <w:rPr>
          <w:rStyle w:val="afd"/>
          <w:b/>
          <w:bCs/>
          <w:color w:val="auto"/>
        </w:rPr>
      </w:pPr>
      <w:r w:rsidRPr="00224ECF">
        <w:rPr>
          <w:rStyle w:val="afd"/>
          <w:b/>
          <w:color w:val="auto"/>
        </w:rPr>
        <w:br w:type="page"/>
      </w:r>
      <w:bookmarkStart w:id="41" w:name="_Toc149034421"/>
      <w:bookmarkStart w:id="42" w:name="_Toc174436552"/>
      <w:r w:rsidR="00D242B8" w:rsidRPr="00224ECF">
        <w:rPr>
          <w:rStyle w:val="afd"/>
          <w:b/>
          <w:bCs/>
          <w:color w:val="auto"/>
        </w:rPr>
        <w:lastRenderedPageBreak/>
        <w:t xml:space="preserve">ГЛАВА 3. </w:t>
      </w:r>
      <w:bookmarkEnd w:id="40"/>
      <w:r w:rsidR="00D242B8" w:rsidRPr="00224ECF">
        <w:rPr>
          <w:rStyle w:val="afd"/>
          <w:b/>
          <w:bCs/>
          <w:color w:val="auto"/>
        </w:rPr>
        <w:t>изменение видов разрешенного использования земельных участков и объектов капитального строительства физическими и юридическими лицами</w:t>
      </w:r>
      <w:bookmarkEnd w:id="41"/>
      <w:bookmarkEnd w:id="42"/>
    </w:p>
    <w:p w:rsidR="00D242B8" w:rsidRPr="00224ECF" w:rsidRDefault="00D242B8" w:rsidP="00A27B4E">
      <w:pPr>
        <w:pStyle w:val="3"/>
        <w:rPr>
          <w:rFonts w:ascii="Times New Roman" w:hAnsi="Times New Roman"/>
          <w:color w:val="auto"/>
        </w:rPr>
      </w:pPr>
      <w:bookmarkStart w:id="43" w:name="_Toc252392611"/>
      <w:bookmarkStart w:id="44" w:name="_Toc149034422"/>
      <w:bookmarkStart w:id="45" w:name="_Toc174436553"/>
      <w:r w:rsidRPr="00224ECF">
        <w:rPr>
          <w:rFonts w:ascii="Times New Roman" w:hAnsi="Times New Roman"/>
          <w:color w:val="auto"/>
        </w:rPr>
        <w:t xml:space="preserve">Статья </w:t>
      </w:r>
      <w:r w:rsidR="00DE368B" w:rsidRPr="00224ECF">
        <w:rPr>
          <w:rFonts w:ascii="Times New Roman" w:hAnsi="Times New Roman"/>
          <w:color w:val="auto"/>
        </w:rPr>
        <w:t>8</w:t>
      </w:r>
      <w:r w:rsidRPr="00224ECF">
        <w:rPr>
          <w:rFonts w:ascii="Times New Roman" w:hAnsi="Times New Roman"/>
          <w:color w:val="auto"/>
        </w:rPr>
        <w:t xml:space="preserve">. </w:t>
      </w:r>
      <w:bookmarkEnd w:id="43"/>
      <w:r w:rsidRPr="00224ECF">
        <w:rPr>
          <w:rFonts w:ascii="Times New Roman" w:hAnsi="Times New Roman"/>
          <w:color w:val="auto"/>
        </w:rPr>
        <w:t>Виды разрешенного использования земельных участков и объектов капитального строительства</w:t>
      </w:r>
      <w:bookmarkEnd w:id="44"/>
      <w:bookmarkEnd w:id="45"/>
    </w:p>
    <w:p w:rsidR="00D242B8" w:rsidRPr="00224ECF" w:rsidRDefault="00D242B8" w:rsidP="006F4A17">
      <w:pPr>
        <w:numPr>
          <w:ilvl w:val="0"/>
          <w:numId w:val="5"/>
        </w:numPr>
        <w:tabs>
          <w:tab w:val="left" w:pos="851"/>
        </w:tabs>
        <w:ind w:left="0" w:right="-1" w:firstLine="567"/>
        <w:jc w:val="both"/>
        <w:rPr>
          <w:snapToGrid w:val="0"/>
        </w:rPr>
      </w:pPr>
      <w:r w:rsidRPr="00224ECF">
        <w:rPr>
          <w:snapToGrid w:val="0"/>
        </w:rPr>
        <w:t>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w:t>
      </w:r>
      <w:r w:rsidRPr="00224ECF">
        <w:rPr>
          <w:snapToGrid w:val="0"/>
        </w:rPr>
        <w:t>с</w:t>
      </w:r>
      <w:r w:rsidRPr="00224ECF">
        <w:rPr>
          <w:snapToGrid w:val="0"/>
        </w:rPr>
        <w:t>се застройки и последующей эксплуатации объектов капитального строительства.</w:t>
      </w:r>
    </w:p>
    <w:p w:rsidR="00D242B8" w:rsidRPr="00224ECF" w:rsidRDefault="00D242B8" w:rsidP="00D242B8">
      <w:pPr>
        <w:ind w:right="-1" w:firstLine="567"/>
        <w:jc w:val="both"/>
        <w:rPr>
          <w:snapToGrid w:val="0"/>
        </w:rPr>
      </w:pPr>
      <w:r w:rsidRPr="00224ECF">
        <w:rPr>
          <w:snapToGrid w:val="0"/>
        </w:rPr>
        <w:t>2. Градостроительные регламенты устанавливают допустимые виды разрешенного и</w:t>
      </w:r>
      <w:r w:rsidRPr="00224ECF">
        <w:rPr>
          <w:snapToGrid w:val="0"/>
        </w:rPr>
        <w:t>с</w:t>
      </w:r>
      <w:r w:rsidRPr="00224ECF">
        <w:rPr>
          <w:snapToGrid w:val="0"/>
        </w:rPr>
        <w:t>пользования земельных участков и объектов капитального строительства:</w:t>
      </w:r>
    </w:p>
    <w:p w:rsidR="00D242B8" w:rsidRPr="00224ECF" w:rsidRDefault="00D242B8" w:rsidP="00D242B8">
      <w:pPr>
        <w:ind w:right="-1" w:firstLine="567"/>
        <w:jc w:val="both"/>
        <w:rPr>
          <w:snapToGrid w:val="0"/>
        </w:rPr>
      </w:pPr>
      <w:r w:rsidRPr="00224ECF">
        <w:rPr>
          <w:snapToGrid w:val="0"/>
        </w:rPr>
        <w:t>1) основные виды разрешенного использования;</w:t>
      </w:r>
    </w:p>
    <w:p w:rsidR="00D242B8" w:rsidRPr="00224ECF" w:rsidRDefault="00D242B8" w:rsidP="00D242B8">
      <w:pPr>
        <w:ind w:right="-1" w:firstLine="567"/>
        <w:jc w:val="both"/>
        <w:rPr>
          <w:snapToGrid w:val="0"/>
        </w:rPr>
      </w:pPr>
      <w:r w:rsidRPr="00224ECF">
        <w:rPr>
          <w:snapToGrid w:val="0"/>
        </w:rPr>
        <w:t>2) условно разрешенные виды использования;</w:t>
      </w:r>
    </w:p>
    <w:p w:rsidR="00D242B8" w:rsidRPr="00224ECF" w:rsidRDefault="00D242B8" w:rsidP="00D242B8">
      <w:pPr>
        <w:ind w:right="-1" w:firstLine="567"/>
        <w:jc w:val="both"/>
        <w:rPr>
          <w:snapToGrid w:val="0"/>
        </w:rPr>
      </w:pPr>
      <w:r w:rsidRPr="00224ECF">
        <w:rPr>
          <w:snapToGrid w:val="0"/>
        </w:rPr>
        <w:t>3) вспомогательные виды разрешенного использования, допустимые только в качестве дополнительных по отношению к основным и условно разрешенным видам и</w:t>
      </w:r>
      <w:r w:rsidRPr="00224ECF">
        <w:rPr>
          <w:snapToGrid w:val="0"/>
        </w:rPr>
        <w:t>с</w:t>
      </w:r>
      <w:r w:rsidRPr="00224ECF">
        <w:rPr>
          <w:snapToGrid w:val="0"/>
        </w:rPr>
        <w:t>пользования и осуществляемые совместно с ними.</w:t>
      </w:r>
    </w:p>
    <w:p w:rsidR="00D242B8" w:rsidRPr="00224ECF" w:rsidRDefault="00D242B8" w:rsidP="00D242B8">
      <w:pPr>
        <w:ind w:right="-1" w:firstLine="567"/>
        <w:jc w:val="both"/>
        <w:rPr>
          <w:snapToGrid w:val="0"/>
        </w:rPr>
      </w:pPr>
      <w:r w:rsidRPr="00224ECF">
        <w:rPr>
          <w:snapToGrid w:val="0"/>
        </w:rPr>
        <w:t>3. Градостроительные регламенты устанавливают предельные (минимальные и (или) максимальные) размеры земельных участков и предельные параметры разрешенного стро</w:t>
      </w:r>
      <w:r w:rsidRPr="00224ECF">
        <w:rPr>
          <w:snapToGrid w:val="0"/>
        </w:rPr>
        <w:t>и</w:t>
      </w:r>
      <w:r w:rsidRPr="00224ECF">
        <w:rPr>
          <w:snapToGrid w:val="0"/>
        </w:rPr>
        <w:t>тельства, реконструкции объектов капитального строительства, определенные градостро</w:t>
      </w:r>
      <w:r w:rsidRPr="00224ECF">
        <w:rPr>
          <w:snapToGrid w:val="0"/>
        </w:rPr>
        <w:t>и</w:t>
      </w:r>
      <w:r w:rsidRPr="00224ECF">
        <w:rPr>
          <w:snapToGrid w:val="0"/>
        </w:rPr>
        <w:t>тельными регламентами настоящих Правил, включают в себя:</w:t>
      </w:r>
    </w:p>
    <w:p w:rsidR="00D242B8" w:rsidRPr="00224ECF" w:rsidRDefault="00D242B8" w:rsidP="00D242B8">
      <w:pPr>
        <w:ind w:right="-1" w:firstLine="567"/>
        <w:jc w:val="both"/>
        <w:rPr>
          <w:snapToGrid w:val="0"/>
        </w:rPr>
      </w:pPr>
      <w:r w:rsidRPr="00224ECF">
        <w:rPr>
          <w:snapToGrid w:val="0"/>
        </w:rPr>
        <w:t>1) предельные (минимальные и (или) максимальные) размеры земельных участков, в том числе их площадь;</w:t>
      </w:r>
    </w:p>
    <w:p w:rsidR="00D242B8" w:rsidRPr="00224ECF" w:rsidRDefault="00D242B8" w:rsidP="00D242B8">
      <w:pPr>
        <w:ind w:right="-1" w:firstLine="567"/>
        <w:jc w:val="both"/>
        <w:rPr>
          <w:snapToGrid w:val="0"/>
        </w:rPr>
      </w:pPr>
      <w:r w:rsidRPr="00224ECF">
        <w:rPr>
          <w:snapToGrid w:val="0"/>
        </w:rPr>
        <w:t>2) минимальные отступы от границ земельных участков в целях определения мест д</w:t>
      </w:r>
      <w:r w:rsidRPr="00224ECF">
        <w:rPr>
          <w:snapToGrid w:val="0"/>
        </w:rPr>
        <w:t>о</w:t>
      </w:r>
      <w:r w:rsidRPr="00224ECF">
        <w:rPr>
          <w:snapToGrid w:val="0"/>
        </w:rPr>
        <w:t>пустимого размещения зданий, строений, сооружений, за пределами которых запрещено строительство зданий, строений, сооружений;</w:t>
      </w:r>
    </w:p>
    <w:p w:rsidR="00D242B8" w:rsidRPr="00224ECF" w:rsidRDefault="00D242B8" w:rsidP="00D242B8">
      <w:pPr>
        <w:ind w:right="-1" w:firstLine="567"/>
        <w:jc w:val="both"/>
        <w:rPr>
          <w:snapToGrid w:val="0"/>
        </w:rPr>
      </w:pPr>
      <w:r w:rsidRPr="00224ECF">
        <w:rPr>
          <w:snapToGrid w:val="0"/>
        </w:rPr>
        <w:t>3) предельное количество этажей или предельную высоту зданий, строений, сооруж</w:t>
      </w:r>
      <w:r w:rsidRPr="00224ECF">
        <w:rPr>
          <w:snapToGrid w:val="0"/>
        </w:rPr>
        <w:t>е</w:t>
      </w:r>
      <w:r w:rsidRPr="00224ECF">
        <w:rPr>
          <w:snapToGrid w:val="0"/>
        </w:rPr>
        <w:t>ний.</w:t>
      </w:r>
    </w:p>
    <w:p w:rsidR="00D242B8" w:rsidRPr="00224ECF" w:rsidRDefault="00D242B8" w:rsidP="00D242B8">
      <w:pPr>
        <w:ind w:right="-1" w:firstLine="567"/>
        <w:jc w:val="both"/>
        <w:rPr>
          <w:snapToGrid w:val="0"/>
        </w:rPr>
      </w:pPr>
      <w:r w:rsidRPr="00224ECF">
        <w:rPr>
          <w:snapToGrid w:val="0"/>
        </w:rPr>
        <w:t>Высота объектов капитального строительства определяется как расстояние по вертик</w:t>
      </w:r>
      <w:r w:rsidRPr="00224ECF">
        <w:rPr>
          <w:snapToGrid w:val="0"/>
        </w:rPr>
        <w:t>а</w:t>
      </w:r>
      <w:r w:rsidRPr="00224ECF">
        <w:rPr>
          <w:snapToGrid w:val="0"/>
        </w:rPr>
        <w:t>ли от проектной отметки земли до наивысшей точки плоской крыши или до наивысшей то</w:t>
      </w:r>
      <w:r w:rsidRPr="00224ECF">
        <w:rPr>
          <w:snapToGrid w:val="0"/>
        </w:rPr>
        <w:t>ч</w:t>
      </w:r>
      <w:r w:rsidRPr="00224ECF">
        <w:rPr>
          <w:snapToGrid w:val="0"/>
        </w:rPr>
        <w:t>ки конька скатной крыши, без учета технических устройств (антенн, вентиляционных труб, лифт</w:t>
      </w:r>
      <w:r w:rsidRPr="00224ECF">
        <w:rPr>
          <w:snapToGrid w:val="0"/>
        </w:rPr>
        <w:t>о</w:t>
      </w:r>
      <w:r w:rsidRPr="00224ECF">
        <w:rPr>
          <w:snapToGrid w:val="0"/>
        </w:rPr>
        <w:t>вых шахт;</w:t>
      </w:r>
    </w:p>
    <w:p w:rsidR="00D242B8" w:rsidRPr="00224ECF" w:rsidRDefault="00D242B8" w:rsidP="00D242B8">
      <w:pPr>
        <w:ind w:right="-1" w:firstLine="567"/>
        <w:jc w:val="both"/>
        <w:rPr>
          <w:snapToGrid w:val="0"/>
        </w:rPr>
      </w:pPr>
      <w:r w:rsidRPr="00224ECF">
        <w:rPr>
          <w:snapToGrid w:val="0"/>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00B524E3" w:rsidRPr="00224ECF">
        <w:rPr>
          <w:snapToGrid w:val="0"/>
        </w:rPr>
        <w:t>.</w:t>
      </w:r>
    </w:p>
    <w:p w:rsidR="00D242B8" w:rsidRPr="00224ECF" w:rsidRDefault="00DE368B" w:rsidP="00D242B8">
      <w:pPr>
        <w:ind w:right="-1" w:firstLine="567"/>
        <w:jc w:val="both"/>
        <w:rPr>
          <w:snapToGrid w:val="0"/>
        </w:rPr>
      </w:pPr>
      <w:r w:rsidRPr="00224ECF">
        <w:rPr>
          <w:snapToGrid w:val="0"/>
        </w:rPr>
        <w:t>4</w:t>
      </w:r>
      <w:r w:rsidR="00D242B8" w:rsidRPr="00224ECF">
        <w:rPr>
          <w:snapToGrid w:val="0"/>
        </w:rPr>
        <w:t xml:space="preserve">. Для земельных участков, расположенных в границах одной территориальной зоны, устанавливается единый градостроительный регламент. </w:t>
      </w:r>
    </w:p>
    <w:p w:rsidR="00D242B8" w:rsidRPr="00224ECF" w:rsidRDefault="00DE368B" w:rsidP="00D242B8">
      <w:pPr>
        <w:ind w:right="-1" w:firstLine="567"/>
        <w:jc w:val="both"/>
        <w:rPr>
          <w:snapToGrid w:val="0"/>
        </w:rPr>
      </w:pPr>
      <w:r w:rsidRPr="00224ECF">
        <w:rPr>
          <w:snapToGrid w:val="0"/>
        </w:rPr>
        <w:t>5</w:t>
      </w:r>
      <w:r w:rsidR="00D242B8" w:rsidRPr="00224ECF">
        <w:rPr>
          <w:snapToGrid w:val="0"/>
        </w:rPr>
        <w:t>. Градостроительные регламенты не устанавливаются для земель лесного фонда, з</w:t>
      </w:r>
      <w:r w:rsidR="00D242B8" w:rsidRPr="00224ECF">
        <w:rPr>
          <w:snapToGrid w:val="0"/>
        </w:rPr>
        <w:t>е</w:t>
      </w:r>
      <w:r w:rsidR="00D242B8" w:rsidRPr="00224ECF">
        <w:rPr>
          <w:snapToGrid w:val="0"/>
        </w:rPr>
        <w:t>мель, покрытых поверхностными водами, земель запаса, земель особо охраняемых приро</w:t>
      </w:r>
      <w:r w:rsidR="00D242B8" w:rsidRPr="00224ECF">
        <w:rPr>
          <w:snapToGrid w:val="0"/>
        </w:rPr>
        <w:t>д</w:t>
      </w:r>
      <w:r w:rsidR="00D242B8" w:rsidRPr="00224ECF">
        <w:rPr>
          <w:snapToGrid w:val="0"/>
        </w:rPr>
        <w:t>ных терр</w:t>
      </w:r>
      <w:r w:rsidR="00D242B8" w:rsidRPr="00224ECF">
        <w:rPr>
          <w:snapToGrid w:val="0"/>
        </w:rPr>
        <w:t>и</w:t>
      </w:r>
      <w:r w:rsidR="00D242B8" w:rsidRPr="00224ECF">
        <w:rPr>
          <w:snapToGrid w:val="0"/>
        </w:rPr>
        <w:t>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w:t>
      </w:r>
      <w:r w:rsidR="00D242B8" w:rsidRPr="00224ECF">
        <w:rPr>
          <w:snapToGrid w:val="0"/>
        </w:rPr>
        <w:t>ь</w:t>
      </w:r>
      <w:r w:rsidR="00D242B8" w:rsidRPr="00224ECF">
        <w:rPr>
          <w:snapToGrid w:val="0"/>
        </w:rPr>
        <w:t>ных участков, расположенных в границах особых экономических зон и территорий опер</w:t>
      </w:r>
      <w:r w:rsidR="00D242B8" w:rsidRPr="00224ECF">
        <w:rPr>
          <w:snapToGrid w:val="0"/>
        </w:rPr>
        <w:t>е</w:t>
      </w:r>
      <w:r w:rsidR="00D242B8" w:rsidRPr="00224ECF">
        <w:rPr>
          <w:snapToGrid w:val="0"/>
        </w:rPr>
        <w:t>жающего развития.</w:t>
      </w:r>
    </w:p>
    <w:p w:rsidR="00D242B8" w:rsidRPr="00224ECF" w:rsidRDefault="00DE368B" w:rsidP="00D242B8">
      <w:pPr>
        <w:ind w:right="-1" w:firstLine="567"/>
        <w:jc w:val="both"/>
        <w:rPr>
          <w:snapToGrid w:val="0"/>
        </w:rPr>
      </w:pPr>
      <w:r w:rsidRPr="00224ECF">
        <w:rPr>
          <w:snapToGrid w:val="0"/>
        </w:rPr>
        <w:t>6</w:t>
      </w:r>
      <w:r w:rsidR="00D242B8" w:rsidRPr="00224ECF">
        <w:rPr>
          <w:snapToGrid w:val="0"/>
        </w:rPr>
        <w:t>. Действие градостроительного регламента не распространяется на земельные участки:</w:t>
      </w:r>
    </w:p>
    <w:p w:rsidR="00D242B8" w:rsidRPr="00224ECF" w:rsidRDefault="00D242B8" w:rsidP="00D242B8">
      <w:pPr>
        <w:ind w:right="-1" w:firstLine="567"/>
        <w:jc w:val="both"/>
        <w:rPr>
          <w:snapToGrid w:val="0"/>
        </w:rPr>
      </w:pPr>
      <w:r w:rsidRPr="00224ECF">
        <w:rPr>
          <w:snapToGrid w:val="0"/>
        </w:rPr>
        <w:t>1) в границах территорий памятников и ансамблей, включенных в единый государс</w:t>
      </w:r>
      <w:r w:rsidRPr="00224ECF">
        <w:rPr>
          <w:snapToGrid w:val="0"/>
        </w:rPr>
        <w:t>т</w:t>
      </w:r>
      <w:r w:rsidRPr="00224ECF">
        <w:rPr>
          <w:snapToGrid w:val="0"/>
        </w:rPr>
        <w:t>венный реестр объектов культурного наследия (памятников истории и культуры) народов Российской Федерации, а также в границах территорий памятников или а</w:t>
      </w:r>
      <w:r w:rsidRPr="00224ECF">
        <w:rPr>
          <w:snapToGrid w:val="0"/>
        </w:rPr>
        <w:t>н</w:t>
      </w:r>
      <w:r w:rsidRPr="00224ECF">
        <w:rPr>
          <w:snapToGrid w:val="0"/>
        </w:rPr>
        <w:t>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w:t>
      </w:r>
      <w:r w:rsidRPr="00224ECF">
        <w:rPr>
          <w:snapToGrid w:val="0"/>
        </w:rPr>
        <w:t>а</w:t>
      </w:r>
      <w:r w:rsidRPr="00224ECF">
        <w:rPr>
          <w:snapToGrid w:val="0"/>
        </w:rPr>
        <w:t>не объектов кул</w:t>
      </w:r>
      <w:r w:rsidRPr="00224ECF">
        <w:rPr>
          <w:snapToGrid w:val="0"/>
        </w:rPr>
        <w:t>ь</w:t>
      </w:r>
      <w:r w:rsidRPr="00224ECF">
        <w:rPr>
          <w:snapToGrid w:val="0"/>
        </w:rPr>
        <w:t>турного наследия;</w:t>
      </w:r>
    </w:p>
    <w:p w:rsidR="00D242B8" w:rsidRPr="00224ECF" w:rsidRDefault="00D242B8" w:rsidP="00D242B8">
      <w:pPr>
        <w:ind w:right="-1" w:firstLine="567"/>
        <w:jc w:val="both"/>
        <w:rPr>
          <w:snapToGrid w:val="0"/>
        </w:rPr>
      </w:pPr>
      <w:r w:rsidRPr="00224ECF">
        <w:rPr>
          <w:snapToGrid w:val="0"/>
        </w:rPr>
        <w:t>2) в границах территорий общего пользования;</w:t>
      </w:r>
    </w:p>
    <w:p w:rsidR="00D242B8" w:rsidRPr="00224ECF" w:rsidRDefault="00D242B8" w:rsidP="00D242B8">
      <w:pPr>
        <w:ind w:right="-1" w:firstLine="567"/>
        <w:jc w:val="both"/>
        <w:rPr>
          <w:snapToGrid w:val="0"/>
        </w:rPr>
      </w:pPr>
      <w:r w:rsidRPr="00224ECF">
        <w:rPr>
          <w:snapToGrid w:val="0"/>
        </w:rPr>
        <w:t>3) предназначенные для размещения линейных объектов и (или) занятые линейными объектами;</w:t>
      </w:r>
    </w:p>
    <w:p w:rsidR="00D242B8" w:rsidRPr="00224ECF" w:rsidRDefault="00D242B8" w:rsidP="00D242B8">
      <w:pPr>
        <w:ind w:right="-1" w:firstLine="567"/>
        <w:jc w:val="both"/>
        <w:rPr>
          <w:snapToGrid w:val="0"/>
        </w:rPr>
      </w:pPr>
      <w:r w:rsidRPr="00224ECF">
        <w:rPr>
          <w:snapToGrid w:val="0"/>
        </w:rPr>
        <w:lastRenderedPageBreak/>
        <w:t>4) предоставленные для добычи полезных ископаемых.</w:t>
      </w:r>
    </w:p>
    <w:p w:rsidR="00D242B8" w:rsidRPr="00224ECF" w:rsidRDefault="00A36C05" w:rsidP="00D242B8">
      <w:pPr>
        <w:ind w:right="-1" w:firstLine="567"/>
        <w:jc w:val="both"/>
        <w:rPr>
          <w:snapToGrid w:val="0"/>
        </w:rPr>
      </w:pPr>
      <w:r w:rsidRPr="00224ECF">
        <w:rPr>
          <w:snapToGrid w:val="0"/>
        </w:rPr>
        <w:t>7</w:t>
      </w:r>
      <w:r w:rsidR="00D242B8" w:rsidRPr="00224ECF">
        <w:rPr>
          <w:snapToGrid w:val="0"/>
        </w:rPr>
        <w:t>. Решения об изменении одного вида разрешенного использования земельных учас</w:t>
      </w:r>
      <w:r w:rsidR="00D242B8" w:rsidRPr="00224ECF">
        <w:rPr>
          <w:snapToGrid w:val="0"/>
        </w:rPr>
        <w:t>т</w:t>
      </w:r>
      <w:r w:rsidR="00D242B8" w:rsidRPr="00224ECF">
        <w:rPr>
          <w:snapToGrid w:val="0"/>
        </w:rPr>
        <w:t>ков и объектов капитального строительства, расположенных на землях, на которые действие град</w:t>
      </w:r>
      <w:r w:rsidR="00D242B8" w:rsidRPr="00224ECF">
        <w:rPr>
          <w:snapToGrid w:val="0"/>
        </w:rPr>
        <w:t>о</w:t>
      </w:r>
      <w:r w:rsidR="00D242B8" w:rsidRPr="00224ECF">
        <w:rPr>
          <w:snapToGrid w:val="0"/>
        </w:rPr>
        <w:t>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w:t>
      </w:r>
      <w:r w:rsidR="00D242B8" w:rsidRPr="00224ECF">
        <w:rPr>
          <w:snapToGrid w:val="0"/>
        </w:rPr>
        <w:t>т</w:t>
      </w:r>
      <w:r w:rsidR="00D242B8" w:rsidRPr="00224ECF">
        <w:rPr>
          <w:snapToGrid w:val="0"/>
        </w:rPr>
        <w:t>ветствии с ф</w:t>
      </w:r>
      <w:r w:rsidR="00D242B8" w:rsidRPr="00224ECF">
        <w:rPr>
          <w:snapToGrid w:val="0"/>
        </w:rPr>
        <w:t>е</w:t>
      </w:r>
      <w:r w:rsidR="00D242B8" w:rsidRPr="00224ECF">
        <w:rPr>
          <w:snapToGrid w:val="0"/>
        </w:rPr>
        <w:t>деральными законами.</w:t>
      </w:r>
    </w:p>
    <w:p w:rsidR="00D242B8" w:rsidRPr="00224ECF" w:rsidRDefault="00A36C05" w:rsidP="00D242B8">
      <w:pPr>
        <w:ind w:right="-1" w:firstLine="567"/>
        <w:jc w:val="both"/>
        <w:rPr>
          <w:snapToGrid w:val="0"/>
        </w:rPr>
      </w:pPr>
      <w:r w:rsidRPr="00224ECF">
        <w:rPr>
          <w:snapToGrid w:val="0"/>
        </w:rPr>
        <w:t>8</w:t>
      </w:r>
      <w:r w:rsidR="00D242B8" w:rsidRPr="00224ECF">
        <w:rPr>
          <w:snapToGrid w:val="0"/>
        </w:rPr>
        <w:t>. При соблюдении действующих нормативов допускается размещение двух и более основных и условно разрешенных видов использования при их согласовании в пределах о</w:t>
      </w:r>
      <w:r w:rsidR="00D242B8" w:rsidRPr="00224ECF">
        <w:rPr>
          <w:snapToGrid w:val="0"/>
        </w:rPr>
        <w:t>д</w:t>
      </w:r>
      <w:r w:rsidR="00D242B8" w:rsidRPr="00224ECF">
        <w:rPr>
          <w:snapToGrid w:val="0"/>
        </w:rPr>
        <w:t>ного земельного участка, в том числе в пределах одного здания. При этом размещение в пр</w:t>
      </w:r>
      <w:r w:rsidR="00D242B8" w:rsidRPr="00224ECF">
        <w:rPr>
          <w:snapToGrid w:val="0"/>
        </w:rPr>
        <w:t>е</w:t>
      </w:r>
      <w:r w:rsidR="00D242B8" w:rsidRPr="00224ECF">
        <w:rPr>
          <w:snapToGrid w:val="0"/>
        </w:rPr>
        <w:t>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от жилой (придомовой) территории входы для посетителей, подъезды и площадки для паркования а</w:t>
      </w:r>
      <w:r w:rsidR="00D242B8" w:rsidRPr="00224ECF">
        <w:rPr>
          <w:snapToGrid w:val="0"/>
        </w:rPr>
        <w:t>в</w:t>
      </w:r>
      <w:r w:rsidR="00D242B8" w:rsidRPr="00224ECF">
        <w:rPr>
          <w:snapToGrid w:val="0"/>
        </w:rPr>
        <w:t>томобилей.</w:t>
      </w:r>
    </w:p>
    <w:p w:rsidR="00D242B8" w:rsidRPr="00224ECF" w:rsidRDefault="00A36C05" w:rsidP="00D242B8">
      <w:pPr>
        <w:ind w:right="-1" w:firstLine="567"/>
        <w:jc w:val="both"/>
        <w:rPr>
          <w:snapToGrid w:val="0"/>
        </w:rPr>
      </w:pPr>
      <w:r w:rsidRPr="00224ECF">
        <w:rPr>
          <w:snapToGrid w:val="0"/>
        </w:rPr>
        <w:t>9</w:t>
      </w:r>
      <w:r w:rsidR="00D242B8" w:rsidRPr="00224ECF">
        <w:rPr>
          <w:snapToGrid w:val="0"/>
        </w:rPr>
        <w:t>.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D242B8" w:rsidRPr="00224ECF" w:rsidRDefault="00D242B8" w:rsidP="00D242B8">
      <w:pPr>
        <w:ind w:right="-1" w:firstLine="567"/>
        <w:jc w:val="both"/>
        <w:rPr>
          <w:snapToGrid w:val="0"/>
        </w:rPr>
      </w:pPr>
      <w:r w:rsidRPr="00224ECF">
        <w:rPr>
          <w:snapToGrid w:val="0"/>
        </w:rPr>
        <w:t>Указанные лица могут использовать земельные участки в соответствии с любым пред</w:t>
      </w:r>
      <w:r w:rsidRPr="00224ECF">
        <w:rPr>
          <w:snapToGrid w:val="0"/>
        </w:rPr>
        <w:t>у</w:t>
      </w:r>
      <w:r w:rsidRPr="00224ECF">
        <w:rPr>
          <w:snapToGrid w:val="0"/>
        </w:rPr>
        <w:t>смотренным градостроительным регламентом для каждой территориальной зоны видом ра</w:t>
      </w:r>
      <w:r w:rsidRPr="00224ECF">
        <w:rPr>
          <w:snapToGrid w:val="0"/>
        </w:rPr>
        <w:t>з</w:t>
      </w:r>
      <w:r w:rsidRPr="00224ECF">
        <w:rPr>
          <w:snapToGrid w:val="0"/>
        </w:rPr>
        <w:t>решенного использования.</w:t>
      </w:r>
    </w:p>
    <w:p w:rsidR="00D242B8" w:rsidRPr="00224ECF" w:rsidRDefault="00A36C05" w:rsidP="00D242B8">
      <w:pPr>
        <w:ind w:right="-1" w:firstLine="567"/>
        <w:jc w:val="both"/>
        <w:rPr>
          <w:snapToGrid w:val="0"/>
        </w:rPr>
      </w:pPr>
      <w:r w:rsidRPr="00224ECF">
        <w:rPr>
          <w:snapToGrid w:val="0"/>
        </w:rPr>
        <w:t>10</w:t>
      </w:r>
      <w:r w:rsidR="00D242B8" w:rsidRPr="00224ECF">
        <w:rPr>
          <w:snapToGrid w:val="0"/>
        </w:rPr>
        <w:t>. Изменение одного вида разрешенного использования земельных участков и объе</w:t>
      </w:r>
      <w:r w:rsidR="00D242B8" w:rsidRPr="00224ECF">
        <w:rPr>
          <w:snapToGrid w:val="0"/>
        </w:rPr>
        <w:t>к</w:t>
      </w:r>
      <w:r w:rsidR="00D242B8" w:rsidRPr="00224ECF">
        <w:rPr>
          <w:snapToGrid w:val="0"/>
        </w:rPr>
        <w:t>тов капитального строительства на другой вид такого использования осуществляется в соо</w:t>
      </w:r>
      <w:r w:rsidR="00D242B8" w:rsidRPr="00224ECF">
        <w:rPr>
          <w:snapToGrid w:val="0"/>
        </w:rPr>
        <w:t>т</w:t>
      </w:r>
      <w:r w:rsidR="00D242B8" w:rsidRPr="00224ECF">
        <w:rPr>
          <w:snapToGrid w:val="0"/>
        </w:rPr>
        <w:t>ветствии с градостроительным регламентом при условии соблюдения требований технич</w:t>
      </w:r>
      <w:r w:rsidR="00D242B8" w:rsidRPr="00224ECF">
        <w:rPr>
          <w:snapToGrid w:val="0"/>
        </w:rPr>
        <w:t>е</w:t>
      </w:r>
      <w:r w:rsidR="00D242B8" w:rsidRPr="00224ECF">
        <w:rPr>
          <w:snapToGrid w:val="0"/>
        </w:rPr>
        <w:t>ских р</w:t>
      </w:r>
      <w:r w:rsidR="00D242B8" w:rsidRPr="00224ECF">
        <w:rPr>
          <w:snapToGrid w:val="0"/>
        </w:rPr>
        <w:t>е</w:t>
      </w:r>
      <w:r w:rsidR="00D242B8" w:rsidRPr="00224ECF">
        <w:rPr>
          <w:snapToGrid w:val="0"/>
        </w:rPr>
        <w:t>гламентов.</w:t>
      </w:r>
    </w:p>
    <w:p w:rsidR="00D242B8" w:rsidRPr="00224ECF" w:rsidRDefault="00D242B8" w:rsidP="00D242B8">
      <w:pPr>
        <w:ind w:right="-1" w:firstLine="567"/>
        <w:jc w:val="both"/>
        <w:rPr>
          <w:snapToGrid w:val="0"/>
        </w:rPr>
      </w:pPr>
      <w:r w:rsidRPr="00224ECF">
        <w:rPr>
          <w:snapToGrid w:val="0"/>
        </w:rPr>
        <w:t>Право на изменение вида разрешенного использования объектов недвижимости, если изменение связано со строительством и реконструкцией объектов капитального строительс</w:t>
      </w:r>
      <w:r w:rsidRPr="00224ECF">
        <w:rPr>
          <w:snapToGrid w:val="0"/>
        </w:rPr>
        <w:t>т</w:t>
      </w:r>
      <w:r w:rsidRPr="00224ECF">
        <w:rPr>
          <w:snapToGrid w:val="0"/>
        </w:rPr>
        <w:t>ва, реализуется при условии получения градостроительного плана земельного участка и ра</w:t>
      </w:r>
      <w:r w:rsidRPr="00224ECF">
        <w:rPr>
          <w:snapToGrid w:val="0"/>
        </w:rPr>
        <w:t>з</w:t>
      </w:r>
      <w:r w:rsidRPr="00224ECF">
        <w:rPr>
          <w:snapToGrid w:val="0"/>
        </w:rPr>
        <w:t>реш</w:t>
      </w:r>
      <w:r w:rsidRPr="00224ECF">
        <w:rPr>
          <w:snapToGrid w:val="0"/>
        </w:rPr>
        <w:t>е</w:t>
      </w:r>
      <w:r w:rsidRPr="00224ECF">
        <w:rPr>
          <w:snapToGrid w:val="0"/>
        </w:rPr>
        <w:t>ния на строительство (за исключением случаев, определенных законодательством РФ) в поря</w:t>
      </w:r>
      <w:r w:rsidRPr="00224ECF">
        <w:rPr>
          <w:snapToGrid w:val="0"/>
        </w:rPr>
        <w:t>д</w:t>
      </w:r>
      <w:r w:rsidRPr="00224ECF">
        <w:rPr>
          <w:snapToGrid w:val="0"/>
        </w:rPr>
        <w:t>ке, установленном действующим законодательством.</w:t>
      </w:r>
    </w:p>
    <w:p w:rsidR="00D242B8" w:rsidRPr="00224ECF" w:rsidRDefault="00A36C05" w:rsidP="00D242B8">
      <w:pPr>
        <w:ind w:right="-1" w:firstLine="567"/>
        <w:jc w:val="both"/>
        <w:rPr>
          <w:snapToGrid w:val="0"/>
        </w:rPr>
      </w:pPr>
      <w:r w:rsidRPr="00224ECF">
        <w:rPr>
          <w:snapToGrid w:val="0"/>
        </w:rPr>
        <w:t>11</w:t>
      </w:r>
      <w:r w:rsidR="00D242B8" w:rsidRPr="00224ECF">
        <w:rPr>
          <w:snapToGrid w:val="0"/>
        </w:rPr>
        <w:t>. Суммарная общая площадь зданий (помещений), занимаемых объектами вспомог</w:t>
      </w:r>
      <w:r w:rsidR="00D242B8" w:rsidRPr="00224ECF">
        <w:rPr>
          <w:snapToGrid w:val="0"/>
        </w:rPr>
        <w:t>а</w:t>
      </w:r>
      <w:r w:rsidR="00D242B8" w:rsidRPr="00224ECF">
        <w:rPr>
          <w:snapToGrid w:val="0"/>
        </w:rPr>
        <w:t>тельных видов разрешенного использования, расположенных на территории одного земел</w:t>
      </w:r>
      <w:r w:rsidR="00D242B8" w:rsidRPr="00224ECF">
        <w:rPr>
          <w:snapToGrid w:val="0"/>
        </w:rPr>
        <w:t>ь</w:t>
      </w:r>
      <w:r w:rsidR="00D242B8" w:rsidRPr="00224ECF">
        <w:rPr>
          <w:snapToGrid w:val="0"/>
        </w:rPr>
        <w:t>ного участка, не должна превышать 50% общей площади зданий, расположенных на терр</w:t>
      </w:r>
      <w:r w:rsidR="00D242B8" w:rsidRPr="00224ECF">
        <w:rPr>
          <w:snapToGrid w:val="0"/>
        </w:rPr>
        <w:t>и</w:t>
      </w:r>
      <w:r w:rsidR="00D242B8" w:rsidRPr="00224ECF">
        <w:rPr>
          <w:snapToGrid w:val="0"/>
        </w:rPr>
        <w:t>тории с</w:t>
      </w:r>
      <w:r w:rsidR="00D242B8" w:rsidRPr="00224ECF">
        <w:rPr>
          <w:snapToGrid w:val="0"/>
        </w:rPr>
        <w:t>о</w:t>
      </w:r>
      <w:r w:rsidR="00D242B8" w:rsidRPr="00224ECF">
        <w:rPr>
          <w:snapToGrid w:val="0"/>
        </w:rPr>
        <w:t>ответствующего земельного участка.</w:t>
      </w:r>
    </w:p>
    <w:p w:rsidR="00D242B8" w:rsidRPr="00224ECF" w:rsidRDefault="00A36C05" w:rsidP="00D242B8">
      <w:pPr>
        <w:ind w:right="-1" w:firstLine="567"/>
        <w:jc w:val="both"/>
        <w:rPr>
          <w:snapToGrid w:val="0"/>
        </w:rPr>
      </w:pPr>
      <w:r w:rsidRPr="00224ECF">
        <w:rPr>
          <w:snapToGrid w:val="0"/>
        </w:rPr>
        <w:t>12</w:t>
      </w:r>
      <w:r w:rsidR="00D242B8" w:rsidRPr="00224ECF">
        <w:rPr>
          <w:snapToGrid w:val="0"/>
        </w:rPr>
        <w:t>. Суммарная общая площадь территории, занимаемая объектами вспомогательных видов разрешенного использования, расположенных на территории одного земельного уч</w:t>
      </w:r>
      <w:r w:rsidR="00D242B8" w:rsidRPr="00224ECF">
        <w:rPr>
          <w:snapToGrid w:val="0"/>
        </w:rPr>
        <w:t>а</w:t>
      </w:r>
      <w:r w:rsidR="00D242B8" w:rsidRPr="00224ECF">
        <w:rPr>
          <w:snapToGrid w:val="0"/>
        </w:rPr>
        <w:t>стка, не должна превышать 25% общей площади территории соответствующего земел</w:t>
      </w:r>
      <w:r w:rsidR="00D242B8" w:rsidRPr="00224ECF">
        <w:rPr>
          <w:snapToGrid w:val="0"/>
        </w:rPr>
        <w:t>ь</w:t>
      </w:r>
      <w:r w:rsidR="00D242B8" w:rsidRPr="00224ECF">
        <w:rPr>
          <w:snapToGrid w:val="0"/>
        </w:rPr>
        <w:t>ного участка, если превышение не может быть обосновано требов</w:t>
      </w:r>
      <w:r w:rsidR="00D242B8" w:rsidRPr="00224ECF">
        <w:rPr>
          <w:snapToGrid w:val="0"/>
        </w:rPr>
        <w:t>а</w:t>
      </w:r>
      <w:r w:rsidR="00D242B8" w:rsidRPr="00224ECF">
        <w:rPr>
          <w:snapToGrid w:val="0"/>
        </w:rPr>
        <w:t>ниями настоящих Правил.</w:t>
      </w:r>
    </w:p>
    <w:p w:rsidR="00D242B8" w:rsidRPr="00224ECF" w:rsidRDefault="00A36C05" w:rsidP="00D242B8">
      <w:pPr>
        <w:ind w:right="-1" w:firstLine="567"/>
        <w:jc w:val="both"/>
        <w:rPr>
          <w:snapToGrid w:val="0"/>
        </w:rPr>
      </w:pPr>
      <w:r w:rsidRPr="00224ECF">
        <w:rPr>
          <w:snapToGrid w:val="0"/>
        </w:rPr>
        <w:t>13</w:t>
      </w:r>
      <w:r w:rsidR="00D242B8" w:rsidRPr="00224ECF">
        <w:rPr>
          <w:snapToGrid w:val="0"/>
        </w:rPr>
        <w:t>.</w:t>
      </w:r>
      <w:r w:rsidR="00D242B8" w:rsidRPr="00224ECF">
        <w:t xml:space="preserve"> </w:t>
      </w:r>
      <w:r w:rsidR="00D242B8" w:rsidRPr="00224ECF">
        <w:rPr>
          <w:snapToGrid w:val="0"/>
        </w:rPr>
        <w:t>Не допускается изменение вида разрешенного использования земельного участка, расположенного в границах территории, в отношении которой принято решение о ее ко</w:t>
      </w:r>
      <w:r w:rsidR="00D242B8" w:rsidRPr="00224ECF">
        <w:rPr>
          <w:snapToGrid w:val="0"/>
        </w:rPr>
        <w:t>м</w:t>
      </w:r>
      <w:r w:rsidR="00D242B8" w:rsidRPr="00224ECF">
        <w:rPr>
          <w:snapToGrid w:val="0"/>
        </w:rPr>
        <w:t>плексном развитии, со дня принятия указанного решения до дня утверждения документации по план</w:t>
      </w:r>
      <w:r w:rsidR="00D242B8" w:rsidRPr="00224ECF">
        <w:rPr>
          <w:snapToGrid w:val="0"/>
        </w:rPr>
        <w:t>и</w:t>
      </w:r>
      <w:r w:rsidR="00D242B8" w:rsidRPr="00224ECF">
        <w:rPr>
          <w:snapToGrid w:val="0"/>
        </w:rPr>
        <w:t>ровке территории.</w:t>
      </w:r>
    </w:p>
    <w:p w:rsidR="00D242B8" w:rsidRPr="00224ECF" w:rsidRDefault="00A36C05" w:rsidP="00D242B8">
      <w:pPr>
        <w:ind w:right="-1" w:firstLine="567"/>
        <w:jc w:val="both"/>
        <w:rPr>
          <w:snapToGrid w:val="0"/>
        </w:rPr>
      </w:pPr>
      <w:r w:rsidRPr="00224ECF">
        <w:rPr>
          <w:snapToGrid w:val="0"/>
        </w:rPr>
        <w:t>14</w:t>
      </w:r>
      <w:r w:rsidR="00D242B8" w:rsidRPr="00224ECF">
        <w:rPr>
          <w:snapToGrid w:val="0"/>
        </w:rPr>
        <w:t>. Изменение вида разрешенного использования сельскохозяйственных угодий, кот</w:t>
      </w:r>
      <w:r w:rsidR="00D242B8" w:rsidRPr="00224ECF">
        <w:rPr>
          <w:snapToGrid w:val="0"/>
        </w:rPr>
        <w:t>о</w:t>
      </w:r>
      <w:r w:rsidR="00D242B8" w:rsidRPr="00224ECF">
        <w:rPr>
          <w:snapToGrid w:val="0"/>
        </w:rPr>
        <w:t>рое влечет за собой невозможность использования земельного участка для сельскохозяйс</w:t>
      </w:r>
      <w:r w:rsidR="00D242B8" w:rsidRPr="00224ECF">
        <w:rPr>
          <w:snapToGrid w:val="0"/>
        </w:rPr>
        <w:t>т</w:t>
      </w:r>
      <w:r w:rsidR="00D242B8" w:rsidRPr="00224ECF">
        <w:rPr>
          <w:snapToGrid w:val="0"/>
        </w:rPr>
        <w:t xml:space="preserve">венных целей, невозможно без изменения категории земель такого участка. </w:t>
      </w:r>
    </w:p>
    <w:p w:rsidR="00D242B8" w:rsidRPr="00224ECF" w:rsidRDefault="00D242B8" w:rsidP="00D242B8">
      <w:pPr>
        <w:ind w:right="-1" w:firstLine="567"/>
        <w:jc w:val="both"/>
        <w:rPr>
          <w:snapToGrid w:val="0"/>
        </w:rPr>
      </w:pPr>
      <w:r w:rsidRPr="00224ECF">
        <w:rPr>
          <w:snapToGrid w:val="0"/>
        </w:rPr>
        <w:t>Изменение целевого назначения земельного участка из земель сельскохозяйственного назначения, находящегося в государственной или муниципальной собственности и предо</w:t>
      </w:r>
      <w:r w:rsidRPr="00224ECF">
        <w:rPr>
          <w:snapToGrid w:val="0"/>
        </w:rPr>
        <w:t>с</w:t>
      </w:r>
      <w:r w:rsidRPr="00224ECF">
        <w:rPr>
          <w:snapToGrid w:val="0"/>
        </w:rPr>
        <w:t>тавленного в аренду гражданину или крестьянскому (фермерскому) хозяйству для осущест</w:t>
      </w:r>
      <w:r w:rsidRPr="00224ECF">
        <w:rPr>
          <w:snapToGrid w:val="0"/>
        </w:rPr>
        <w:t>в</w:t>
      </w:r>
      <w:r w:rsidRPr="00224ECF">
        <w:rPr>
          <w:snapToGrid w:val="0"/>
        </w:rPr>
        <w:t>ления крестьянским (фермерским) хозяйством его деятельности, не допускается.</w:t>
      </w:r>
    </w:p>
    <w:p w:rsidR="00D242B8" w:rsidRPr="00224ECF" w:rsidRDefault="00A36C05" w:rsidP="00D242B8">
      <w:pPr>
        <w:ind w:right="-1" w:firstLine="567"/>
        <w:jc w:val="both"/>
        <w:rPr>
          <w:snapToGrid w:val="0"/>
        </w:rPr>
      </w:pPr>
      <w:r w:rsidRPr="00224ECF">
        <w:rPr>
          <w:snapToGrid w:val="0"/>
        </w:rPr>
        <w:t>15</w:t>
      </w:r>
      <w:r w:rsidR="00D242B8" w:rsidRPr="00224ECF">
        <w:rPr>
          <w:snapToGrid w:val="0"/>
        </w:rPr>
        <w:t xml:space="preserve">. Правообладатель земельного участка вправе направить в </w:t>
      </w:r>
      <w:r w:rsidR="00E064BE" w:rsidRPr="00224ECF">
        <w:rPr>
          <w:snapToGrid w:val="0"/>
        </w:rPr>
        <w:t>к</w:t>
      </w:r>
      <w:r w:rsidR="00D242B8" w:rsidRPr="00224ECF">
        <w:rPr>
          <w:snapToGrid w:val="0"/>
        </w:rPr>
        <w:t xml:space="preserve">омиссию предложение о внесении изменений в </w:t>
      </w:r>
      <w:r w:rsidR="00DA2E54" w:rsidRPr="00224ECF">
        <w:rPr>
          <w:snapToGrid w:val="0"/>
        </w:rPr>
        <w:t>Правила</w:t>
      </w:r>
      <w:r w:rsidR="00D242B8" w:rsidRPr="00224ECF">
        <w:rPr>
          <w:snapToGrid w:val="0"/>
        </w:rPr>
        <w:t xml:space="preserve"> в инициативном порядке либо в случаях, если в результате их применения:</w:t>
      </w:r>
    </w:p>
    <w:p w:rsidR="00D242B8" w:rsidRPr="00224ECF" w:rsidRDefault="00D242B8" w:rsidP="00D242B8">
      <w:pPr>
        <w:ind w:right="-1" w:firstLine="567"/>
        <w:jc w:val="both"/>
        <w:rPr>
          <w:snapToGrid w:val="0"/>
        </w:rPr>
      </w:pPr>
      <w:r w:rsidRPr="00224ECF">
        <w:rPr>
          <w:snapToGrid w:val="0"/>
        </w:rPr>
        <w:t>•</w:t>
      </w:r>
      <w:r w:rsidRPr="00224ECF">
        <w:rPr>
          <w:snapToGrid w:val="0"/>
        </w:rPr>
        <w:tab/>
        <w:t>земельные участки и объекты капитального строительства не используются эффе</w:t>
      </w:r>
      <w:r w:rsidRPr="00224ECF">
        <w:rPr>
          <w:snapToGrid w:val="0"/>
        </w:rPr>
        <w:t>к</w:t>
      </w:r>
      <w:r w:rsidRPr="00224ECF">
        <w:rPr>
          <w:snapToGrid w:val="0"/>
        </w:rPr>
        <w:t>тивно;</w:t>
      </w:r>
    </w:p>
    <w:p w:rsidR="00D242B8" w:rsidRPr="00224ECF" w:rsidRDefault="00D242B8" w:rsidP="00D242B8">
      <w:pPr>
        <w:ind w:right="-1" w:firstLine="567"/>
        <w:jc w:val="both"/>
        <w:rPr>
          <w:snapToGrid w:val="0"/>
        </w:rPr>
      </w:pPr>
      <w:r w:rsidRPr="00224ECF">
        <w:rPr>
          <w:snapToGrid w:val="0"/>
        </w:rPr>
        <w:t>•</w:t>
      </w:r>
      <w:r w:rsidRPr="00224ECF">
        <w:rPr>
          <w:snapToGrid w:val="0"/>
        </w:rPr>
        <w:tab/>
        <w:t>причиняется вред их правообладателям;</w:t>
      </w:r>
    </w:p>
    <w:p w:rsidR="00D242B8" w:rsidRPr="00224ECF" w:rsidRDefault="00D242B8" w:rsidP="00D242B8">
      <w:pPr>
        <w:ind w:right="-1" w:firstLine="567"/>
        <w:jc w:val="both"/>
        <w:rPr>
          <w:snapToGrid w:val="0"/>
        </w:rPr>
      </w:pPr>
      <w:r w:rsidRPr="00224ECF">
        <w:rPr>
          <w:snapToGrid w:val="0"/>
        </w:rPr>
        <w:t>•</w:t>
      </w:r>
      <w:r w:rsidRPr="00224ECF">
        <w:rPr>
          <w:snapToGrid w:val="0"/>
        </w:rPr>
        <w:tab/>
        <w:t>снижается стоимость земельных участков и объектов капитального строител</w:t>
      </w:r>
      <w:r w:rsidRPr="00224ECF">
        <w:rPr>
          <w:snapToGrid w:val="0"/>
        </w:rPr>
        <w:t>ь</w:t>
      </w:r>
      <w:r w:rsidRPr="00224ECF">
        <w:rPr>
          <w:snapToGrid w:val="0"/>
        </w:rPr>
        <w:t>ства;</w:t>
      </w:r>
    </w:p>
    <w:p w:rsidR="00D242B8" w:rsidRPr="00224ECF" w:rsidRDefault="00D242B8" w:rsidP="00D242B8">
      <w:pPr>
        <w:ind w:right="-1" w:firstLine="567"/>
        <w:jc w:val="both"/>
        <w:rPr>
          <w:snapToGrid w:val="0"/>
        </w:rPr>
      </w:pPr>
      <w:r w:rsidRPr="00224ECF">
        <w:rPr>
          <w:snapToGrid w:val="0"/>
        </w:rPr>
        <w:t>•</w:t>
      </w:r>
      <w:r w:rsidRPr="00224ECF">
        <w:rPr>
          <w:snapToGrid w:val="0"/>
        </w:rPr>
        <w:tab/>
        <w:t>не реализуются права и законные интересы граждан и их объединений.</w:t>
      </w:r>
    </w:p>
    <w:p w:rsidR="00D242B8" w:rsidRPr="00224ECF" w:rsidRDefault="00D242B8" w:rsidP="00D242B8">
      <w:pPr>
        <w:ind w:right="-1" w:firstLine="567"/>
        <w:jc w:val="both"/>
        <w:rPr>
          <w:snapToGrid w:val="0"/>
        </w:rPr>
      </w:pPr>
      <w:r w:rsidRPr="00224ECF">
        <w:rPr>
          <w:snapToGrid w:val="0"/>
        </w:rPr>
        <w:lastRenderedPageBreak/>
        <w:t>Комиссия в течение 25 дней со дня поступления предложения осуществляет подготовку заключения о рекомендации внесения изменения или об отклонении такого предложения с ук</w:t>
      </w:r>
      <w:r w:rsidRPr="00224ECF">
        <w:rPr>
          <w:snapToGrid w:val="0"/>
        </w:rPr>
        <w:t>а</w:t>
      </w:r>
      <w:r w:rsidRPr="00224ECF">
        <w:rPr>
          <w:snapToGrid w:val="0"/>
        </w:rPr>
        <w:t xml:space="preserve">занием причин отклонения и направляет это заключение главе </w:t>
      </w:r>
      <w:r w:rsidR="009779C7" w:rsidRPr="00224ECF">
        <w:rPr>
          <w:snapToGrid w:val="0"/>
        </w:rPr>
        <w:t>муниципального образования</w:t>
      </w:r>
      <w:r w:rsidRPr="00224ECF">
        <w:rPr>
          <w:snapToGrid w:val="0"/>
        </w:rPr>
        <w:t>.</w:t>
      </w:r>
    </w:p>
    <w:p w:rsidR="00D242B8" w:rsidRPr="00224ECF" w:rsidRDefault="00D242B8" w:rsidP="00D242B8">
      <w:pPr>
        <w:ind w:right="-1" w:firstLine="567"/>
        <w:jc w:val="both"/>
        <w:rPr>
          <w:snapToGrid w:val="0"/>
        </w:rPr>
      </w:pPr>
      <w:r w:rsidRPr="00224ECF">
        <w:rPr>
          <w:snapToGrid w:val="0"/>
        </w:rPr>
        <w:t xml:space="preserve">С учетом заключения комиссии </w:t>
      </w:r>
      <w:r w:rsidR="00A113CF" w:rsidRPr="00224ECF">
        <w:rPr>
          <w:snapToGrid w:val="0"/>
        </w:rPr>
        <w:t xml:space="preserve">глава </w:t>
      </w:r>
      <w:r w:rsidR="009779C7" w:rsidRPr="00224ECF">
        <w:rPr>
          <w:snapToGrid w:val="0"/>
        </w:rPr>
        <w:t>муниципального образования</w:t>
      </w:r>
      <w:r w:rsidR="00A113CF" w:rsidRPr="00224ECF">
        <w:rPr>
          <w:snapToGrid w:val="0"/>
        </w:rPr>
        <w:t xml:space="preserve"> </w:t>
      </w:r>
      <w:r w:rsidRPr="00224ECF">
        <w:rPr>
          <w:snapToGrid w:val="0"/>
        </w:rPr>
        <w:t>в течение 25 дней принимает решение о подготовке проекта о внесении изменения в П</w:t>
      </w:r>
      <w:r w:rsidR="00DA2E54" w:rsidRPr="00224ECF">
        <w:rPr>
          <w:snapToGrid w:val="0"/>
        </w:rPr>
        <w:t>равила</w:t>
      </w:r>
      <w:r w:rsidRPr="00224ECF">
        <w:rPr>
          <w:snapToGrid w:val="0"/>
        </w:rPr>
        <w:t xml:space="preserve"> или об отклонении предложения о вн</w:t>
      </w:r>
      <w:r w:rsidRPr="00224ECF">
        <w:rPr>
          <w:snapToGrid w:val="0"/>
        </w:rPr>
        <w:t>е</w:t>
      </w:r>
      <w:r w:rsidRPr="00224ECF">
        <w:rPr>
          <w:snapToGrid w:val="0"/>
        </w:rPr>
        <w:t>сении и направляет копию такого решения заявителю.</w:t>
      </w:r>
    </w:p>
    <w:p w:rsidR="00D242B8" w:rsidRPr="00224ECF" w:rsidRDefault="00D242B8" w:rsidP="00A27B4E">
      <w:pPr>
        <w:pStyle w:val="3"/>
        <w:rPr>
          <w:rFonts w:ascii="Times New Roman" w:hAnsi="Times New Roman"/>
          <w:color w:val="auto"/>
        </w:rPr>
      </w:pPr>
      <w:bookmarkStart w:id="46" w:name="_Toc149034423"/>
      <w:bookmarkStart w:id="47" w:name="_Toc174436554"/>
      <w:r w:rsidRPr="00224ECF">
        <w:rPr>
          <w:rFonts w:ascii="Times New Roman" w:hAnsi="Times New Roman"/>
          <w:color w:val="auto"/>
        </w:rPr>
        <w:t xml:space="preserve">Статья </w:t>
      </w:r>
      <w:r w:rsidR="00A36C05" w:rsidRPr="00224ECF">
        <w:rPr>
          <w:rFonts w:ascii="Times New Roman" w:hAnsi="Times New Roman"/>
          <w:color w:val="auto"/>
        </w:rPr>
        <w:t>9</w:t>
      </w:r>
      <w:r w:rsidRPr="00224ECF">
        <w:rPr>
          <w:rFonts w:ascii="Times New Roman" w:hAnsi="Times New Roman"/>
          <w:color w:val="auto"/>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46"/>
      <w:bookmarkEnd w:id="47"/>
    </w:p>
    <w:p w:rsidR="00D242B8" w:rsidRPr="00224ECF" w:rsidRDefault="00D242B8" w:rsidP="006F4A17">
      <w:pPr>
        <w:numPr>
          <w:ilvl w:val="0"/>
          <w:numId w:val="4"/>
        </w:numPr>
        <w:tabs>
          <w:tab w:val="left" w:pos="851"/>
        </w:tabs>
        <w:ind w:left="0" w:right="-1" w:firstLine="567"/>
        <w:jc w:val="both"/>
        <w:rPr>
          <w:snapToGrid w:val="0"/>
          <w:lang w:val="x-none"/>
        </w:rPr>
      </w:pPr>
      <w:r w:rsidRPr="00224ECF">
        <w:rPr>
          <w:snapToGrid w:val="0"/>
          <w:lang w:val="x-none"/>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D242B8" w:rsidRPr="00224ECF" w:rsidRDefault="00D242B8" w:rsidP="006F4A17">
      <w:pPr>
        <w:numPr>
          <w:ilvl w:val="0"/>
          <w:numId w:val="4"/>
        </w:numPr>
        <w:tabs>
          <w:tab w:val="left" w:pos="851"/>
        </w:tabs>
        <w:ind w:left="0" w:right="-1" w:firstLine="567"/>
        <w:jc w:val="both"/>
        <w:rPr>
          <w:snapToGrid w:val="0"/>
        </w:rPr>
      </w:pPr>
      <w:r w:rsidRPr="00224ECF">
        <w:rPr>
          <w:snapToGrid w:val="0"/>
        </w:rPr>
        <w:t>Н</w:t>
      </w:r>
      <w:r w:rsidRPr="00224ECF">
        <w:rPr>
          <w:snapToGrid w:val="0"/>
          <w:lang w:val="x-none"/>
        </w:rPr>
        <w:t>е допускается самостоятельное изменение арендатором вида разрешенного использования земельного участка, если участок предоставлялся в аренду для определенного вида использования.</w:t>
      </w:r>
    </w:p>
    <w:p w:rsidR="00D242B8" w:rsidRPr="00224ECF" w:rsidRDefault="00D242B8" w:rsidP="006F4A17">
      <w:pPr>
        <w:numPr>
          <w:ilvl w:val="0"/>
          <w:numId w:val="4"/>
        </w:numPr>
        <w:tabs>
          <w:tab w:val="left" w:pos="851"/>
        </w:tabs>
        <w:ind w:left="0" w:firstLine="567"/>
        <w:jc w:val="both"/>
        <w:rPr>
          <w:snapToGrid w:val="0"/>
        </w:rPr>
      </w:pPr>
      <w:r w:rsidRPr="00224ECF">
        <w:rPr>
          <w:snapToGrid w:val="0"/>
        </w:rPr>
        <w:t>Объекты благоустройства, линейные объекты, а также объекты инженерно-технического обеспечения (трансформаторные подстанции, центральные тепловые пункты и иные подобные объекты), необходимые для функционирования объектов капитального строительства, находящихся и (или) предполагаемых к размещению на земельных участках, вх</w:t>
      </w:r>
      <w:r w:rsidRPr="00224ECF">
        <w:rPr>
          <w:snapToGrid w:val="0"/>
        </w:rPr>
        <w:t>о</w:t>
      </w:r>
      <w:r w:rsidRPr="00224ECF">
        <w:rPr>
          <w:snapToGrid w:val="0"/>
        </w:rPr>
        <w:t xml:space="preserve">дящих в территориальные зоны, обозначенные на карте градостроительного зонирования </w:t>
      </w:r>
      <w:r w:rsidR="009779C7" w:rsidRPr="00224ECF">
        <w:rPr>
          <w:snapToGrid w:val="0"/>
        </w:rPr>
        <w:t xml:space="preserve">Рассказихинского </w:t>
      </w:r>
      <w:r w:rsidR="002569E4" w:rsidRPr="00224ECF">
        <w:rPr>
          <w:snapToGrid w:val="0"/>
        </w:rPr>
        <w:t>сельсовета</w:t>
      </w:r>
      <w:r w:rsidRPr="00224ECF">
        <w:rPr>
          <w:snapToGrid w:val="0"/>
        </w:rPr>
        <w:t>, являются разрешенными видами использования для данных зон, при о</w:t>
      </w:r>
      <w:r w:rsidRPr="00224ECF">
        <w:rPr>
          <w:snapToGrid w:val="0"/>
        </w:rPr>
        <w:t>т</w:t>
      </w:r>
      <w:r w:rsidRPr="00224ECF">
        <w:rPr>
          <w:snapToGrid w:val="0"/>
        </w:rPr>
        <w:t>сутствии норм законодательства, запрещающих их применение.</w:t>
      </w:r>
    </w:p>
    <w:p w:rsidR="00D242B8" w:rsidRPr="00224ECF" w:rsidRDefault="00D242B8" w:rsidP="006F4A17">
      <w:pPr>
        <w:numPr>
          <w:ilvl w:val="0"/>
          <w:numId w:val="4"/>
        </w:numPr>
        <w:tabs>
          <w:tab w:val="left" w:pos="851"/>
        </w:tabs>
        <w:ind w:left="0" w:firstLine="567"/>
        <w:jc w:val="both"/>
        <w:rPr>
          <w:snapToGrid w:val="0"/>
        </w:rPr>
      </w:pPr>
      <w:r w:rsidRPr="00224ECF">
        <w:rPr>
          <w:snapToGrid w:val="0"/>
        </w:rPr>
        <w:t>Условно разрешенные виды использования могут быть допущены с учетом оценки влияния этих видов на функционирование объектов основных видов использ</w:t>
      </w:r>
      <w:r w:rsidRPr="00224ECF">
        <w:rPr>
          <w:snapToGrid w:val="0"/>
        </w:rPr>
        <w:t>о</w:t>
      </w:r>
      <w:r w:rsidRPr="00224ECF">
        <w:rPr>
          <w:snapToGrid w:val="0"/>
        </w:rPr>
        <w:t>вания в районе зонирования. При этом максимальная доля территории квартала, или района зонирования, если район зонирования является частью квартала, допускаемая для участков объектов у</w:t>
      </w:r>
      <w:r w:rsidRPr="00224ECF">
        <w:rPr>
          <w:snapToGrid w:val="0"/>
        </w:rPr>
        <w:t>с</w:t>
      </w:r>
      <w:r w:rsidRPr="00224ECF">
        <w:rPr>
          <w:snapToGrid w:val="0"/>
        </w:rPr>
        <w:t>ловно разрешенных видов, должна составлять 10% для рекреационных зон и 20% для пр</w:t>
      </w:r>
      <w:r w:rsidRPr="00224ECF">
        <w:rPr>
          <w:snapToGrid w:val="0"/>
        </w:rPr>
        <w:t>о</w:t>
      </w:r>
      <w:r w:rsidRPr="00224ECF">
        <w:rPr>
          <w:snapToGrid w:val="0"/>
        </w:rPr>
        <w:t>чих зон.</w:t>
      </w:r>
    </w:p>
    <w:p w:rsidR="00D242B8" w:rsidRPr="00224ECF" w:rsidRDefault="00D242B8" w:rsidP="006F4A17">
      <w:pPr>
        <w:numPr>
          <w:ilvl w:val="0"/>
          <w:numId w:val="4"/>
        </w:numPr>
        <w:tabs>
          <w:tab w:val="left" w:pos="851"/>
        </w:tabs>
        <w:ind w:left="0" w:firstLine="567"/>
        <w:jc w:val="both"/>
        <w:rPr>
          <w:snapToGrid w:val="0"/>
        </w:rPr>
      </w:pPr>
      <w:r w:rsidRPr="00224ECF">
        <w:rPr>
          <w:snapToGrid w:val="0"/>
        </w:rPr>
        <w:t>Размещение объектов основных и условно разрешенных видов использования во встроенных и встроено-пристроенных в жилые дома помещениях осуществляется при усл</w:t>
      </w:r>
      <w:r w:rsidRPr="00224ECF">
        <w:rPr>
          <w:snapToGrid w:val="0"/>
        </w:rPr>
        <w:t>о</w:t>
      </w:r>
      <w:r w:rsidRPr="00224ECF">
        <w:rPr>
          <w:snapToGrid w:val="0"/>
        </w:rPr>
        <w:t>вии с</w:t>
      </w:r>
      <w:r w:rsidRPr="00224ECF">
        <w:rPr>
          <w:snapToGrid w:val="0"/>
        </w:rPr>
        <w:t>о</w:t>
      </w:r>
      <w:r w:rsidRPr="00224ECF">
        <w:rPr>
          <w:snapToGrid w:val="0"/>
        </w:rPr>
        <w:t>блюдения требований технических регламентов и иных требований в соответствии с действ</w:t>
      </w:r>
      <w:r w:rsidRPr="00224ECF">
        <w:rPr>
          <w:snapToGrid w:val="0"/>
        </w:rPr>
        <w:t>у</w:t>
      </w:r>
      <w:r w:rsidRPr="00224ECF">
        <w:rPr>
          <w:snapToGrid w:val="0"/>
        </w:rPr>
        <w:t>ющим законодательством. Общая площадь встроенных и встроено-пристроенных к многоква</w:t>
      </w:r>
      <w:r w:rsidRPr="00224ECF">
        <w:rPr>
          <w:snapToGrid w:val="0"/>
        </w:rPr>
        <w:t>р</w:t>
      </w:r>
      <w:r w:rsidRPr="00224ECF">
        <w:rPr>
          <w:snapToGrid w:val="0"/>
        </w:rPr>
        <w:t>тирным жилым домам помещений, занимаемых объектами нежилого назначения не может превышать 30% общей площади соотве</w:t>
      </w:r>
      <w:r w:rsidRPr="00224ECF">
        <w:rPr>
          <w:snapToGrid w:val="0"/>
        </w:rPr>
        <w:t>т</w:t>
      </w:r>
      <w:r w:rsidRPr="00224ECF">
        <w:rPr>
          <w:snapToGrid w:val="0"/>
        </w:rPr>
        <w:t>ствующих жилых домов. Помещения при квартирах или индивидуальных домах, рассчитанные на индивидуальную трудовую деятел</w:t>
      </w:r>
      <w:r w:rsidRPr="00224ECF">
        <w:rPr>
          <w:snapToGrid w:val="0"/>
        </w:rPr>
        <w:t>ь</w:t>
      </w:r>
      <w:r w:rsidRPr="00224ECF">
        <w:rPr>
          <w:snapToGrid w:val="0"/>
        </w:rPr>
        <w:t>ность, допускаю</w:t>
      </w:r>
      <w:r w:rsidRPr="00224ECF">
        <w:rPr>
          <w:snapToGrid w:val="0"/>
        </w:rPr>
        <w:t>т</w:t>
      </w:r>
      <w:r w:rsidRPr="00224ECF">
        <w:rPr>
          <w:snapToGrid w:val="0"/>
        </w:rPr>
        <w:t>ся при соблюдении действующих нормативов.</w:t>
      </w:r>
    </w:p>
    <w:p w:rsidR="00D242B8" w:rsidRPr="00224ECF" w:rsidRDefault="00D242B8" w:rsidP="006F4A17">
      <w:pPr>
        <w:numPr>
          <w:ilvl w:val="0"/>
          <w:numId w:val="4"/>
        </w:numPr>
        <w:tabs>
          <w:tab w:val="left" w:pos="851"/>
        </w:tabs>
        <w:ind w:left="0" w:firstLine="567"/>
        <w:jc w:val="both"/>
        <w:rPr>
          <w:snapToGrid w:val="0"/>
        </w:rPr>
      </w:pPr>
      <w:r w:rsidRPr="00224ECF">
        <w:rPr>
          <w:snapToGrid w:val="0"/>
        </w:rPr>
        <w:t>Изменение правообладателями земельных участков и объектов капитального стро</w:t>
      </w:r>
      <w:r w:rsidRPr="00224ECF">
        <w:rPr>
          <w:snapToGrid w:val="0"/>
        </w:rPr>
        <w:t>и</w:t>
      </w:r>
      <w:r w:rsidRPr="00224ECF">
        <w:rPr>
          <w:snapToGrid w:val="0"/>
        </w:rPr>
        <w:t>тельства видов разрешенного использования жилых помещений на виды нежилого использ</w:t>
      </w:r>
      <w:r w:rsidRPr="00224ECF">
        <w:rPr>
          <w:snapToGrid w:val="0"/>
        </w:rPr>
        <w:t>о</w:t>
      </w:r>
      <w:r w:rsidRPr="00224ECF">
        <w:rPr>
          <w:snapToGrid w:val="0"/>
        </w:rPr>
        <w:t>вания и видов разрешенного использования нежилых помещений на виды жилого использ</w:t>
      </w:r>
      <w:r w:rsidRPr="00224ECF">
        <w:rPr>
          <w:snapToGrid w:val="0"/>
        </w:rPr>
        <w:t>о</w:t>
      </w:r>
      <w:r w:rsidRPr="00224ECF">
        <w:rPr>
          <w:snapToGrid w:val="0"/>
        </w:rPr>
        <w:t xml:space="preserve">вания осуществляется администрацией </w:t>
      </w:r>
      <w:r w:rsidR="00242B9B" w:rsidRPr="00224ECF">
        <w:rPr>
          <w:snapToGrid w:val="0"/>
        </w:rPr>
        <w:t>Первомайского района</w:t>
      </w:r>
      <w:r w:rsidRPr="00224ECF">
        <w:rPr>
          <w:snapToGrid w:val="0"/>
        </w:rPr>
        <w:t xml:space="preserve"> путем пер</w:t>
      </w:r>
      <w:r w:rsidRPr="00224ECF">
        <w:rPr>
          <w:snapToGrid w:val="0"/>
        </w:rPr>
        <w:t>е</w:t>
      </w:r>
      <w:r w:rsidRPr="00224ECF">
        <w:rPr>
          <w:snapToGrid w:val="0"/>
        </w:rPr>
        <w:t>вода жилого помещения в нежилое помещение и нежилого помещения в жилое с соблюдением условий такого перев</w:t>
      </w:r>
      <w:r w:rsidRPr="00224ECF">
        <w:rPr>
          <w:snapToGrid w:val="0"/>
        </w:rPr>
        <w:t>о</w:t>
      </w:r>
      <w:r w:rsidRPr="00224ECF">
        <w:rPr>
          <w:snapToGrid w:val="0"/>
        </w:rPr>
        <w:t>да, устано</w:t>
      </w:r>
      <w:r w:rsidRPr="00224ECF">
        <w:rPr>
          <w:snapToGrid w:val="0"/>
        </w:rPr>
        <w:t>в</w:t>
      </w:r>
      <w:r w:rsidRPr="00224ECF">
        <w:rPr>
          <w:snapToGrid w:val="0"/>
        </w:rPr>
        <w:t>ленных Административным регламентом предоставления муниципальной услуги по переводу жилых помещений в нежилые помещения и нежилых помещений в жилые п</w:t>
      </w:r>
      <w:r w:rsidRPr="00224ECF">
        <w:rPr>
          <w:snapToGrid w:val="0"/>
        </w:rPr>
        <w:t>о</w:t>
      </w:r>
      <w:r w:rsidRPr="00224ECF">
        <w:rPr>
          <w:snapToGrid w:val="0"/>
        </w:rPr>
        <w:t xml:space="preserve">мещения, расположенных на территории </w:t>
      </w:r>
      <w:r w:rsidR="00514C69" w:rsidRPr="00224ECF">
        <w:rPr>
          <w:snapToGrid w:val="0"/>
        </w:rPr>
        <w:t xml:space="preserve">муниципального образования </w:t>
      </w:r>
      <w:r w:rsidR="001F377A" w:rsidRPr="00224ECF">
        <w:rPr>
          <w:snapToGrid w:val="0"/>
        </w:rPr>
        <w:t>Первомайского района Алтайского края</w:t>
      </w:r>
      <w:r w:rsidRPr="00224ECF">
        <w:rPr>
          <w:snapToGrid w:val="0"/>
        </w:rPr>
        <w:t>, и в порядке, установленном жилищным законодательством. При этом виды разрешенного использования указанных помещений должны соответствовать видам разр</w:t>
      </w:r>
      <w:r w:rsidRPr="00224ECF">
        <w:rPr>
          <w:snapToGrid w:val="0"/>
        </w:rPr>
        <w:t>е</w:t>
      </w:r>
      <w:r w:rsidRPr="00224ECF">
        <w:rPr>
          <w:snapToGrid w:val="0"/>
        </w:rPr>
        <w:t>шенного использования, установленным действующими санитарными и градостроительн</w:t>
      </w:r>
      <w:r w:rsidRPr="00224ECF">
        <w:rPr>
          <w:snapToGrid w:val="0"/>
        </w:rPr>
        <w:t>ы</w:t>
      </w:r>
      <w:r w:rsidRPr="00224ECF">
        <w:rPr>
          <w:snapToGrid w:val="0"/>
        </w:rPr>
        <w:t>ми нормами и правилами.</w:t>
      </w:r>
    </w:p>
    <w:p w:rsidR="00D242B8" w:rsidRPr="00224ECF" w:rsidRDefault="00D242B8" w:rsidP="006F4A17">
      <w:pPr>
        <w:numPr>
          <w:ilvl w:val="0"/>
          <w:numId w:val="4"/>
        </w:numPr>
        <w:tabs>
          <w:tab w:val="left" w:pos="851"/>
        </w:tabs>
        <w:ind w:left="0" w:right="-1" w:firstLine="567"/>
        <w:jc w:val="both"/>
        <w:rPr>
          <w:snapToGrid w:val="0"/>
        </w:rPr>
      </w:pPr>
      <w:r w:rsidRPr="00224ECF">
        <w:rPr>
          <w:snapToGrid w:val="0"/>
        </w:rPr>
        <w:t>Физическое или юридическое лицо, заинтересованное в предоставлении ра</w:t>
      </w:r>
      <w:r w:rsidRPr="00224ECF">
        <w:rPr>
          <w:snapToGrid w:val="0"/>
        </w:rPr>
        <w:t>з</w:t>
      </w:r>
      <w:r w:rsidRPr="00224ECF">
        <w:rPr>
          <w:snapToGrid w:val="0"/>
        </w:rPr>
        <w:t xml:space="preserve">решения на условно разрешенный вид использования земельного участка или объекта капитального </w:t>
      </w:r>
      <w:r w:rsidRPr="00224ECF">
        <w:rPr>
          <w:snapToGrid w:val="0"/>
        </w:rPr>
        <w:lastRenderedPageBreak/>
        <w:t>стро</w:t>
      </w:r>
      <w:r w:rsidRPr="00224ECF">
        <w:rPr>
          <w:snapToGrid w:val="0"/>
        </w:rPr>
        <w:t>и</w:t>
      </w:r>
      <w:r w:rsidRPr="00224ECF">
        <w:rPr>
          <w:snapToGrid w:val="0"/>
        </w:rPr>
        <w:t xml:space="preserve">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w:t>
      </w:r>
      <w:r w:rsidR="00E064BE" w:rsidRPr="00224ECF">
        <w:rPr>
          <w:snapToGrid w:val="0"/>
        </w:rPr>
        <w:t>к</w:t>
      </w:r>
      <w:r w:rsidRPr="00224ECF">
        <w:rPr>
          <w:snapToGrid w:val="0"/>
        </w:rPr>
        <w:t>о</w:t>
      </w:r>
      <w:r w:rsidRPr="00224ECF">
        <w:rPr>
          <w:snapToGrid w:val="0"/>
        </w:rPr>
        <w:t>миссию. Заявление о предоставлении разрешения на условно разрешенный вид использов</w:t>
      </w:r>
      <w:r w:rsidRPr="00224ECF">
        <w:rPr>
          <w:snapToGrid w:val="0"/>
        </w:rPr>
        <w:t>а</w:t>
      </w:r>
      <w:r w:rsidRPr="00224ECF">
        <w:rPr>
          <w:snapToGrid w:val="0"/>
        </w:rPr>
        <w:t>ния может быть направлено в форме электронного документа, подписанного электронной подписью в с</w:t>
      </w:r>
      <w:r w:rsidRPr="00224ECF">
        <w:rPr>
          <w:snapToGrid w:val="0"/>
        </w:rPr>
        <w:t>о</w:t>
      </w:r>
      <w:r w:rsidRPr="00224ECF">
        <w:rPr>
          <w:snapToGrid w:val="0"/>
        </w:rPr>
        <w:t>ответствии с требованиями Федерального закона от 6 апреля 2011 года №63-ФЗ "Об электро</w:t>
      </w:r>
      <w:r w:rsidRPr="00224ECF">
        <w:rPr>
          <w:snapToGrid w:val="0"/>
        </w:rPr>
        <w:t>н</w:t>
      </w:r>
      <w:r w:rsidRPr="00224ECF">
        <w:rPr>
          <w:snapToGrid w:val="0"/>
        </w:rPr>
        <w:t>ной подписи".</w:t>
      </w:r>
    </w:p>
    <w:p w:rsidR="00D242B8" w:rsidRPr="00224ECF" w:rsidRDefault="00D242B8" w:rsidP="006F4A17">
      <w:pPr>
        <w:numPr>
          <w:ilvl w:val="0"/>
          <w:numId w:val="4"/>
        </w:numPr>
        <w:tabs>
          <w:tab w:val="left" w:pos="851"/>
        </w:tabs>
        <w:ind w:left="0" w:right="-1" w:firstLine="567"/>
        <w:jc w:val="both"/>
        <w:rPr>
          <w:snapToGrid w:val="0"/>
        </w:rPr>
      </w:pPr>
      <w:r w:rsidRPr="00224ECF">
        <w:rPr>
          <w:snapToGrid w:val="0"/>
        </w:rPr>
        <w:t>Проект решения о предоставлении разрешения на условно разрешенный вид испол</w:t>
      </w:r>
      <w:r w:rsidRPr="00224ECF">
        <w:rPr>
          <w:snapToGrid w:val="0"/>
        </w:rPr>
        <w:t>ь</w:t>
      </w:r>
      <w:r w:rsidRPr="00224ECF">
        <w:rPr>
          <w:snapToGrid w:val="0"/>
        </w:rPr>
        <w:t>зования подлежит рассмотрению на общественных обсуждениях или публичных слушаниях, проводимых в порядке, установленном статьей 5.1</w:t>
      </w:r>
      <w:r w:rsidR="001C0BC4" w:rsidRPr="00224ECF">
        <w:rPr>
          <w:snapToGrid w:val="0"/>
        </w:rPr>
        <w:t xml:space="preserve"> Град</w:t>
      </w:r>
      <w:r w:rsidR="001C0BC4" w:rsidRPr="00224ECF">
        <w:rPr>
          <w:snapToGrid w:val="0"/>
        </w:rPr>
        <w:t>о</w:t>
      </w:r>
      <w:r w:rsidR="001C0BC4" w:rsidRPr="00224ECF">
        <w:rPr>
          <w:snapToGrid w:val="0"/>
        </w:rPr>
        <w:t>стро</w:t>
      </w:r>
      <w:r w:rsidR="001C0BC4" w:rsidRPr="00224ECF">
        <w:rPr>
          <w:snapToGrid w:val="0"/>
        </w:rPr>
        <w:t>и</w:t>
      </w:r>
      <w:r w:rsidR="001C0BC4" w:rsidRPr="00224ECF">
        <w:rPr>
          <w:snapToGrid w:val="0"/>
        </w:rPr>
        <w:t>тельного кодекса</w:t>
      </w:r>
      <w:r w:rsidRPr="00224ECF">
        <w:rPr>
          <w:snapToGrid w:val="0"/>
        </w:rPr>
        <w:t xml:space="preserve"> и с учетом положений статьи 39 Град</w:t>
      </w:r>
      <w:r w:rsidRPr="00224ECF">
        <w:rPr>
          <w:snapToGrid w:val="0"/>
        </w:rPr>
        <w:t>о</w:t>
      </w:r>
      <w:r w:rsidRPr="00224ECF">
        <w:rPr>
          <w:snapToGrid w:val="0"/>
        </w:rPr>
        <w:t>стро</w:t>
      </w:r>
      <w:r w:rsidRPr="00224ECF">
        <w:rPr>
          <w:snapToGrid w:val="0"/>
        </w:rPr>
        <w:t>и</w:t>
      </w:r>
      <w:r w:rsidRPr="00224ECF">
        <w:rPr>
          <w:snapToGrid w:val="0"/>
        </w:rPr>
        <w:t xml:space="preserve">тельного </w:t>
      </w:r>
      <w:r w:rsidR="00B524E3" w:rsidRPr="00224ECF">
        <w:rPr>
          <w:snapToGrid w:val="0"/>
        </w:rPr>
        <w:t>к</w:t>
      </w:r>
      <w:r w:rsidRPr="00224ECF">
        <w:rPr>
          <w:snapToGrid w:val="0"/>
        </w:rPr>
        <w:t xml:space="preserve">одекса и с учетом положений ст.ст. </w:t>
      </w:r>
      <w:r w:rsidR="00984B7F" w:rsidRPr="00224ECF">
        <w:rPr>
          <w:snapToGrid w:val="0"/>
        </w:rPr>
        <w:t>1</w:t>
      </w:r>
      <w:r w:rsidR="00850BED" w:rsidRPr="00224ECF">
        <w:rPr>
          <w:snapToGrid w:val="0"/>
        </w:rPr>
        <w:t>6</w:t>
      </w:r>
      <w:r w:rsidRPr="00224ECF">
        <w:rPr>
          <w:snapToGrid w:val="0"/>
        </w:rPr>
        <w:t>-</w:t>
      </w:r>
      <w:r w:rsidR="00984B7F" w:rsidRPr="00224ECF">
        <w:rPr>
          <w:snapToGrid w:val="0"/>
        </w:rPr>
        <w:t>1</w:t>
      </w:r>
      <w:r w:rsidR="00850BED" w:rsidRPr="00224ECF">
        <w:rPr>
          <w:snapToGrid w:val="0"/>
        </w:rPr>
        <w:t>7</w:t>
      </w:r>
      <w:r w:rsidRPr="00224ECF">
        <w:rPr>
          <w:snapToGrid w:val="0"/>
        </w:rPr>
        <w:t xml:space="preserve"> настоящих Правил.</w:t>
      </w:r>
    </w:p>
    <w:p w:rsidR="00F46BE2" w:rsidRPr="00224ECF" w:rsidRDefault="00D242B8" w:rsidP="00381C9F">
      <w:pPr>
        <w:numPr>
          <w:ilvl w:val="0"/>
          <w:numId w:val="4"/>
        </w:numPr>
        <w:tabs>
          <w:tab w:val="left" w:pos="851"/>
        </w:tabs>
        <w:ind w:left="0" w:right="-1" w:firstLine="567"/>
        <w:jc w:val="both"/>
        <w:rPr>
          <w:snapToGrid w:val="0"/>
        </w:rPr>
      </w:pPr>
      <w:r w:rsidRPr="00224ECF">
        <w:rPr>
          <w:snapToGrid w:val="0"/>
        </w:rPr>
        <w:t xml:space="preserve">По результатам проведения общественных обсуждений или публичных слушаний </w:t>
      </w:r>
      <w:r w:rsidR="00E064BE" w:rsidRPr="00224ECF">
        <w:rPr>
          <w:snapToGrid w:val="0"/>
        </w:rPr>
        <w:t>к</w:t>
      </w:r>
      <w:r w:rsidRPr="00224ECF">
        <w:rPr>
          <w:snapToGrid w:val="0"/>
        </w:rPr>
        <w:t>омиссия готовит рекомендации о предоставлении разрешения на изменение вида разр</w:t>
      </w:r>
      <w:r w:rsidRPr="00224ECF">
        <w:rPr>
          <w:snapToGrid w:val="0"/>
        </w:rPr>
        <w:t>е</w:t>
      </w:r>
      <w:r w:rsidRPr="00224ECF">
        <w:rPr>
          <w:snapToGrid w:val="0"/>
        </w:rPr>
        <w:t>шенного использования земельного участка или об отказе в предоставлении такого разреш</w:t>
      </w:r>
      <w:r w:rsidRPr="00224ECF">
        <w:rPr>
          <w:snapToGrid w:val="0"/>
        </w:rPr>
        <w:t>е</w:t>
      </w:r>
      <w:r w:rsidRPr="00224ECF">
        <w:rPr>
          <w:snapToGrid w:val="0"/>
        </w:rPr>
        <w:t>ния</w:t>
      </w:r>
      <w:r w:rsidR="00F46BE2" w:rsidRPr="00224ECF">
        <w:rPr>
          <w:snapToGrid w:val="0"/>
        </w:rPr>
        <w:t xml:space="preserve"> с указанием причин принятого решения</w:t>
      </w:r>
      <w:r w:rsidRPr="00224ECF">
        <w:rPr>
          <w:snapToGrid w:val="0"/>
        </w:rPr>
        <w:t xml:space="preserve"> и направляет их </w:t>
      </w:r>
      <w:r w:rsidR="00F46BE2" w:rsidRPr="00224ECF">
        <w:rPr>
          <w:snapToGrid w:val="0"/>
        </w:rPr>
        <w:t>главе местной администрации</w:t>
      </w:r>
      <w:r w:rsidR="0036428F" w:rsidRPr="00224ECF">
        <w:rPr>
          <w:rStyle w:val="aff8"/>
          <w:snapToGrid w:val="0"/>
        </w:rPr>
        <w:footnoteReference w:id="3"/>
      </w:r>
      <w:r w:rsidRPr="00224ECF">
        <w:rPr>
          <w:snapToGrid w:val="0"/>
        </w:rPr>
        <w:t>, который в течение трех дней со дня поступления указа</w:t>
      </w:r>
      <w:r w:rsidRPr="00224ECF">
        <w:rPr>
          <w:snapToGrid w:val="0"/>
        </w:rPr>
        <w:t>н</w:t>
      </w:r>
      <w:r w:rsidRPr="00224ECF">
        <w:rPr>
          <w:snapToGrid w:val="0"/>
        </w:rPr>
        <w:t>ных документов принимает соответствующее р</w:t>
      </w:r>
      <w:r w:rsidRPr="00224ECF">
        <w:rPr>
          <w:snapToGrid w:val="0"/>
        </w:rPr>
        <w:t>е</w:t>
      </w:r>
      <w:r w:rsidRPr="00224ECF">
        <w:rPr>
          <w:snapToGrid w:val="0"/>
        </w:rPr>
        <w:t>шение</w:t>
      </w:r>
      <w:r w:rsidR="00F46BE2" w:rsidRPr="00224ECF">
        <w:rPr>
          <w:snapToGrid w:val="0"/>
        </w:rPr>
        <w:t xml:space="preserve"> о предоставлении разрешения на условно разрешенный вид использования или об отказе в предоставлении такого разрешения. </w:t>
      </w:r>
    </w:p>
    <w:p w:rsidR="00D242B8" w:rsidRPr="00224ECF" w:rsidRDefault="00D242B8" w:rsidP="00F46BE2">
      <w:pPr>
        <w:numPr>
          <w:ilvl w:val="0"/>
          <w:numId w:val="4"/>
        </w:numPr>
        <w:tabs>
          <w:tab w:val="left" w:pos="993"/>
        </w:tabs>
        <w:ind w:left="0" w:right="-1" w:firstLine="567"/>
        <w:jc w:val="both"/>
        <w:rPr>
          <w:snapToGrid w:val="0"/>
        </w:rPr>
      </w:pPr>
      <w:r w:rsidRPr="00224ECF">
        <w:rPr>
          <w:snapToGrid w:val="0"/>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w:t>
      </w:r>
      <w:r w:rsidRPr="00224ECF">
        <w:rPr>
          <w:snapToGrid w:val="0"/>
        </w:rPr>
        <w:t>н</w:t>
      </w:r>
      <w:r w:rsidRPr="00224ECF">
        <w:rPr>
          <w:snapToGrid w:val="0"/>
        </w:rPr>
        <w:t xml:space="preserve">ном для внесения изменений в </w:t>
      </w:r>
      <w:r w:rsidR="00B524E3" w:rsidRPr="00224ECF">
        <w:rPr>
          <w:snapToGrid w:val="0"/>
        </w:rPr>
        <w:t>П</w:t>
      </w:r>
      <w:r w:rsidRPr="00224ECF">
        <w:rPr>
          <w:snapToGrid w:val="0"/>
        </w:rPr>
        <w:t>равила землепользования и застройки порядке после пров</w:t>
      </w:r>
      <w:r w:rsidRPr="00224ECF">
        <w:rPr>
          <w:snapToGrid w:val="0"/>
        </w:rPr>
        <w:t>е</w:t>
      </w:r>
      <w:r w:rsidRPr="00224ECF">
        <w:rPr>
          <w:snapToGrid w:val="0"/>
        </w:rPr>
        <w:t>дения общественных обсуждений или публичных слушаний по ин</w:t>
      </w:r>
      <w:r w:rsidRPr="00224ECF">
        <w:rPr>
          <w:snapToGrid w:val="0"/>
        </w:rPr>
        <w:t>и</w:t>
      </w:r>
      <w:r w:rsidRPr="00224ECF">
        <w:rPr>
          <w:snapToGrid w:val="0"/>
        </w:rPr>
        <w:t>циативе физического или юридического лица, заинтересованного в предоставлении разрешения на условно разреше</w:t>
      </w:r>
      <w:r w:rsidRPr="00224ECF">
        <w:rPr>
          <w:snapToGrid w:val="0"/>
        </w:rPr>
        <w:t>н</w:t>
      </w:r>
      <w:r w:rsidRPr="00224ECF">
        <w:rPr>
          <w:snapToGrid w:val="0"/>
        </w:rPr>
        <w:t>ный вид использ</w:t>
      </w:r>
      <w:r w:rsidRPr="00224ECF">
        <w:rPr>
          <w:snapToGrid w:val="0"/>
        </w:rPr>
        <w:t>о</w:t>
      </w:r>
      <w:r w:rsidRPr="00224ECF">
        <w:rPr>
          <w:snapToGrid w:val="0"/>
        </w:rPr>
        <w:t>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D242B8" w:rsidRPr="00224ECF" w:rsidRDefault="00D242B8" w:rsidP="006F4A17">
      <w:pPr>
        <w:numPr>
          <w:ilvl w:val="0"/>
          <w:numId w:val="4"/>
        </w:numPr>
        <w:tabs>
          <w:tab w:val="left" w:pos="993"/>
        </w:tabs>
        <w:ind w:left="0" w:right="-1" w:firstLine="567"/>
        <w:jc w:val="both"/>
        <w:rPr>
          <w:snapToGrid w:val="0"/>
        </w:rPr>
      </w:pPr>
      <w:r w:rsidRPr="00224ECF">
        <w:rPr>
          <w:snapToGrid w:val="0"/>
        </w:rPr>
        <w:t>В изменении вида разрешенного использования может быть отказано, если земел</w:t>
      </w:r>
      <w:r w:rsidRPr="00224ECF">
        <w:rPr>
          <w:snapToGrid w:val="0"/>
        </w:rPr>
        <w:t>ь</w:t>
      </w:r>
      <w:r w:rsidRPr="00224ECF">
        <w:rPr>
          <w:snapToGrid w:val="0"/>
        </w:rPr>
        <w:t>ный участок не соответствует предельным (минимальным или максимальным) размерам и параме</w:t>
      </w:r>
      <w:r w:rsidRPr="00224ECF">
        <w:rPr>
          <w:snapToGrid w:val="0"/>
        </w:rPr>
        <w:t>т</w:t>
      </w:r>
      <w:r w:rsidRPr="00224ECF">
        <w:rPr>
          <w:snapToGrid w:val="0"/>
        </w:rPr>
        <w:t>рам, установленным для земельных участков с испрашиваемым видом разрешенного использ</w:t>
      </w:r>
      <w:r w:rsidRPr="00224ECF">
        <w:rPr>
          <w:snapToGrid w:val="0"/>
        </w:rPr>
        <w:t>о</w:t>
      </w:r>
      <w:r w:rsidRPr="00224ECF">
        <w:rPr>
          <w:snapToGrid w:val="0"/>
        </w:rPr>
        <w:t>вания</w:t>
      </w:r>
    </w:p>
    <w:p w:rsidR="00D242B8" w:rsidRPr="00224ECF" w:rsidRDefault="00D242B8" w:rsidP="006F4A17">
      <w:pPr>
        <w:numPr>
          <w:ilvl w:val="0"/>
          <w:numId w:val="4"/>
        </w:numPr>
        <w:tabs>
          <w:tab w:val="left" w:pos="993"/>
        </w:tabs>
        <w:ind w:left="0" w:right="-1" w:firstLine="567"/>
        <w:jc w:val="both"/>
        <w:rPr>
          <w:snapToGrid w:val="0"/>
        </w:rPr>
      </w:pPr>
      <w:r w:rsidRPr="00224ECF">
        <w:rPr>
          <w:snapToGrid w:val="0"/>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w:t>
      </w:r>
      <w:r w:rsidRPr="00224ECF">
        <w:rPr>
          <w:snapToGrid w:val="0"/>
        </w:rPr>
        <w:t>о</w:t>
      </w:r>
      <w:r w:rsidRPr="00224ECF">
        <w:rPr>
          <w:snapToGrid w:val="0"/>
        </w:rPr>
        <w:t>ставлении такого разрешения.</w:t>
      </w:r>
    </w:p>
    <w:p w:rsidR="00D242B8" w:rsidRPr="00224ECF" w:rsidRDefault="00D242B8" w:rsidP="006F4A17">
      <w:pPr>
        <w:numPr>
          <w:ilvl w:val="0"/>
          <w:numId w:val="4"/>
        </w:numPr>
        <w:tabs>
          <w:tab w:val="left" w:pos="851"/>
          <w:tab w:val="left" w:pos="993"/>
        </w:tabs>
        <w:ind w:left="0" w:right="-1" w:firstLine="567"/>
        <w:jc w:val="both"/>
        <w:rPr>
          <w:snapToGrid w:val="0"/>
        </w:rPr>
      </w:pPr>
      <w:r w:rsidRPr="00224ECF">
        <w:rPr>
          <w:snapToGrid w:val="0"/>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w:t>
      </w:r>
      <w:r w:rsidRPr="00224ECF">
        <w:rPr>
          <w:snapToGrid w:val="0"/>
        </w:rPr>
        <w:t>е</w:t>
      </w:r>
      <w:r w:rsidRPr="00224ECF">
        <w:rPr>
          <w:snapToGrid w:val="0"/>
        </w:rPr>
        <w:t>шенный вид использования, несет физическое или юридическое лицо, заинтересованное в пред</w:t>
      </w:r>
      <w:r w:rsidRPr="00224ECF">
        <w:rPr>
          <w:snapToGrid w:val="0"/>
        </w:rPr>
        <w:t>о</w:t>
      </w:r>
      <w:r w:rsidRPr="00224ECF">
        <w:rPr>
          <w:snapToGrid w:val="0"/>
        </w:rPr>
        <w:t>ставлении такого разрешения.</w:t>
      </w:r>
    </w:p>
    <w:p w:rsidR="00D242B8" w:rsidRPr="00224ECF" w:rsidRDefault="001C0BC4" w:rsidP="00A27B4E">
      <w:pPr>
        <w:pStyle w:val="3"/>
        <w:rPr>
          <w:rFonts w:ascii="Times New Roman" w:hAnsi="Times New Roman"/>
          <w:color w:val="auto"/>
        </w:rPr>
      </w:pPr>
      <w:bookmarkStart w:id="48" w:name="_Toc252392612"/>
      <w:bookmarkStart w:id="49" w:name="_Toc149034424"/>
      <w:r w:rsidRPr="00224ECF">
        <w:rPr>
          <w:rFonts w:ascii="Times New Roman" w:hAnsi="Times New Roman"/>
          <w:color w:val="auto"/>
        </w:rPr>
        <w:br w:type="page"/>
      </w:r>
      <w:bookmarkStart w:id="50" w:name="_Toc174436555"/>
      <w:r w:rsidR="00D242B8" w:rsidRPr="00224ECF">
        <w:rPr>
          <w:rFonts w:ascii="Times New Roman" w:hAnsi="Times New Roman"/>
          <w:color w:val="auto"/>
        </w:rPr>
        <w:lastRenderedPageBreak/>
        <w:t xml:space="preserve">Статья 10. </w:t>
      </w:r>
      <w:bookmarkEnd w:id="48"/>
      <w:r w:rsidR="00D242B8" w:rsidRPr="00224ECF">
        <w:rPr>
          <w:rFonts w:ascii="Times New Roman" w:hAnsi="Times New Roman"/>
          <w:color w:val="auto"/>
        </w:rPr>
        <w:t>Отклонение от предельных параметров разрешенного строительства, реконструкции объектов капитального строительства</w:t>
      </w:r>
      <w:bookmarkEnd w:id="49"/>
      <w:bookmarkEnd w:id="50"/>
    </w:p>
    <w:p w:rsidR="00D242B8" w:rsidRPr="00224ECF" w:rsidRDefault="00D242B8" w:rsidP="00D242B8">
      <w:pPr>
        <w:ind w:firstLine="567"/>
        <w:jc w:val="both"/>
        <w:rPr>
          <w:rFonts w:eastAsia="Calibri"/>
          <w:lang w:eastAsia="en-US"/>
        </w:rPr>
      </w:pPr>
      <w:r w:rsidRPr="00224ECF">
        <w:rPr>
          <w:rFonts w:eastAsia="Calibri"/>
          <w:lang w:eastAsia="en-US"/>
        </w:rPr>
        <w:t>1. Правообладатели земельных участков, размеры которых меньше установленных гр</w:t>
      </w:r>
      <w:r w:rsidRPr="00224ECF">
        <w:rPr>
          <w:rFonts w:eastAsia="Calibri"/>
          <w:lang w:eastAsia="en-US"/>
        </w:rPr>
        <w:t>а</w:t>
      </w:r>
      <w:r w:rsidRPr="00224ECF">
        <w:rPr>
          <w:rFonts w:eastAsia="Calibri"/>
          <w:lang w:eastAsia="en-US"/>
        </w:rPr>
        <w:t>достроительным регламентом минимальных размеров земельных участков либо конфигур</w:t>
      </w:r>
      <w:r w:rsidRPr="00224ECF">
        <w:rPr>
          <w:rFonts w:eastAsia="Calibri"/>
          <w:lang w:eastAsia="en-US"/>
        </w:rPr>
        <w:t>а</w:t>
      </w:r>
      <w:r w:rsidRPr="00224ECF">
        <w:rPr>
          <w:rFonts w:eastAsia="Calibri"/>
          <w:lang w:eastAsia="en-US"/>
        </w:rPr>
        <w:t>ция, инженерно-геологические или иные характеристики которых неблагоприятны для з</w:t>
      </w:r>
      <w:r w:rsidRPr="00224ECF">
        <w:rPr>
          <w:rFonts w:eastAsia="Calibri"/>
          <w:lang w:eastAsia="en-US"/>
        </w:rPr>
        <w:t>а</w:t>
      </w:r>
      <w:r w:rsidRPr="00224ECF">
        <w:rPr>
          <w:rFonts w:eastAsia="Calibri"/>
          <w:lang w:eastAsia="en-US"/>
        </w:rPr>
        <w:t>стройки, вправе обратиться за разрешениями на отклонение от предельных параметров ра</w:t>
      </w:r>
      <w:r w:rsidRPr="00224ECF">
        <w:rPr>
          <w:rFonts w:eastAsia="Calibri"/>
          <w:lang w:eastAsia="en-US"/>
        </w:rPr>
        <w:t>з</w:t>
      </w:r>
      <w:r w:rsidRPr="00224ECF">
        <w:rPr>
          <w:rFonts w:eastAsia="Calibri"/>
          <w:lang w:eastAsia="en-US"/>
        </w:rPr>
        <w:t>решенного строительства, реконструкции объектов капитал</w:t>
      </w:r>
      <w:r w:rsidRPr="00224ECF">
        <w:rPr>
          <w:rFonts w:eastAsia="Calibri"/>
          <w:lang w:eastAsia="en-US"/>
        </w:rPr>
        <w:t>ь</w:t>
      </w:r>
      <w:r w:rsidRPr="00224ECF">
        <w:rPr>
          <w:rFonts w:eastAsia="Calibri"/>
          <w:lang w:eastAsia="en-US"/>
        </w:rPr>
        <w:t>ного строительства.</w:t>
      </w:r>
    </w:p>
    <w:p w:rsidR="00D242B8" w:rsidRPr="00224ECF" w:rsidRDefault="00D242B8" w:rsidP="00D242B8">
      <w:pPr>
        <w:ind w:firstLine="567"/>
        <w:jc w:val="both"/>
        <w:rPr>
          <w:rFonts w:eastAsia="Calibri"/>
          <w:lang w:eastAsia="en-US"/>
        </w:rPr>
      </w:pPr>
      <w:r w:rsidRPr="00224ECF">
        <w:rPr>
          <w:rFonts w:eastAsia="Calibri"/>
          <w:lang w:eastAsia="en-US"/>
        </w:rPr>
        <w:t>1.1. Правообладатели земельных участков вправе обратиться за разрешениями на о</w:t>
      </w:r>
      <w:r w:rsidRPr="00224ECF">
        <w:rPr>
          <w:rFonts w:eastAsia="Calibri"/>
          <w:lang w:eastAsia="en-US"/>
        </w:rPr>
        <w:t>т</w:t>
      </w:r>
      <w:r w:rsidRPr="00224ECF">
        <w:rPr>
          <w:rFonts w:eastAsia="Calibri"/>
          <w:lang w:eastAsia="en-US"/>
        </w:rPr>
        <w:t>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w:t>
      </w:r>
      <w:r w:rsidRPr="00224ECF">
        <w:rPr>
          <w:rFonts w:eastAsia="Calibri"/>
          <w:lang w:eastAsia="en-US"/>
        </w:rPr>
        <w:t>е</w:t>
      </w:r>
      <w:r w:rsidRPr="00224ECF">
        <w:rPr>
          <w:rFonts w:eastAsia="Calibri"/>
          <w:lang w:eastAsia="en-US"/>
        </w:rPr>
        <w:t>нения одного или нескольких предельных параметров разрешенного строительства, реконс</w:t>
      </w:r>
      <w:r w:rsidRPr="00224ECF">
        <w:rPr>
          <w:rFonts w:eastAsia="Calibri"/>
          <w:lang w:eastAsia="en-US"/>
        </w:rPr>
        <w:t>т</w:t>
      </w:r>
      <w:r w:rsidRPr="00224ECF">
        <w:rPr>
          <w:rFonts w:eastAsia="Calibri"/>
          <w:lang w:eastAsia="en-US"/>
        </w:rPr>
        <w:t>рукции объектов капитального строительства, установленных градостроительным регламе</w:t>
      </w:r>
      <w:r w:rsidRPr="00224ECF">
        <w:rPr>
          <w:rFonts w:eastAsia="Calibri"/>
          <w:lang w:eastAsia="en-US"/>
        </w:rPr>
        <w:t>н</w:t>
      </w:r>
      <w:r w:rsidRPr="00224ECF">
        <w:rPr>
          <w:rFonts w:eastAsia="Calibri"/>
          <w:lang w:eastAsia="en-US"/>
        </w:rPr>
        <w:t>том для конкретной территориальной зоны, не более чем на десять процентов.</w:t>
      </w:r>
    </w:p>
    <w:p w:rsidR="00D242B8" w:rsidRPr="00224ECF" w:rsidRDefault="00D242B8" w:rsidP="00D242B8">
      <w:pPr>
        <w:ind w:firstLine="567"/>
        <w:jc w:val="both"/>
        <w:rPr>
          <w:rFonts w:eastAsia="Calibri"/>
          <w:lang w:eastAsia="en-US"/>
        </w:rPr>
      </w:pPr>
      <w:r w:rsidRPr="00224ECF">
        <w:rPr>
          <w:rFonts w:eastAsia="Calibri"/>
          <w:lang w:eastAsia="en-US"/>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w:t>
      </w:r>
      <w:r w:rsidRPr="00224ECF">
        <w:rPr>
          <w:rFonts w:eastAsia="Calibri"/>
          <w:lang w:eastAsia="en-US"/>
        </w:rPr>
        <w:t>о</w:t>
      </w:r>
      <w:r w:rsidRPr="00224ECF">
        <w:rPr>
          <w:rFonts w:eastAsia="Calibri"/>
          <w:lang w:eastAsia="en-US"/>
        </w:rPr>
        <w:t>блюдении требований технических регламентов. Отклонение от предельных параметров разр</w:t>
      </w:r>
      <w:r w:rsidRPr="00224ECF">
        <w:rPr>
          <w:rFonts w:eastAsia="Calibri"/>
          <w:lang w:eastAsia="en-US"/>
        </w:rPr>
        <w:t>е</w:t>
      </w:r>
      <w:r w:rsidRPr="00224ECF">
        <w:rPr>
          <w:rFonts w:eastAsia="Calibri"/>
          <w:lang w:eastAsia="en-US"/>
        </w:rPr>
        <w:t>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w:t>
      </w:r>
      <w:r w:rsidRPr="00224ECF">
        <w:rPr>
          <w:rFonts w:eastAsia="Calibri"/>
          <w:lang w:eastAsia="en-US"/>
        </w:rPr>
        <w:t>о</w:t>
      </w:r>
      <w:r w:rsidRPr="00224ECF">
        <w:rPr>
          <w:rFonts w:eastAsia="Calibri"/>
          <w:lang w:eastAsia="en-US"/>
        </w:rPr>
        <w:t>ваний к архитектурным решениям объектов капитального строительства в границах террит</w:t>
      </w:r>
      <w:r w:rsidRPr="00224ECF">
        <w:rPr>
          <w:rFonts w:eastAsia="Calibri"/>
          <w:lang w:eastAsia="en-US"/>
        </w:rPr>
        <w:t>о</w:t>
      </w:r>
      <w:r w:rsidRPr="00224ECF">
        <w:rPr>
          <w:rFonts w:eastAsia="Calibri"/>
          <w:lang w:eastAsia="en-US"/>
        </w:rPr>
        <w:t>рий исторических поселений федерал</w:t>
      </w:r>
      <w:r w:rsidRPr="00224ECF">
        <w:rPr>
          <w:rFonts w:eastAsia="Calibri"/>
          <w:lang w:eastAsia="en-US"/>
        </w:rPr>
        <w:t>ь</w:t>
      </w:r>
      <w:r w:rsidRPr="00224ECF">
        <w:rPr>
          <w:rFonts w:eastAsia="Calibri"/>
          <w:lang w:eastAsia="en-US"/>
        </w:rPr>
        <w:t>ного или регионального значения не допускается.</w:t>
      </w:r>
    </w:p>
    <w:p w:rsidR="00D242B8" w:rsidRPr="00224ECF" w:rsidRDefault="00D242B8" w:rsidP="00D242B8">
      <w:pPr>
        <w:ind w:firstLine="567"/>
        <w:jc w:val="both"/>
        <w:rPr>
          <w:rFonts w:eastAsia="Calibri"/>
          <w:lang w:eastAsia="en-US"/>
        </w:rPr>
      </w:pPr>
      <w:r w:rsidRPr="00224ECF">
        <w:rPr>
          <w:rFonts w:eastAsia="Calibri"/>
          <w:lang w:eastAsia="en-US"/>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w:t>
      </w:r>
      <w:r w:rsidRPr="00224ECF">
        <w:rPr>
          <w:rFonts w:eastAsia="Calibri"/>
          <w:lang w:eastAsia="en-US"/>
        </w:rPr>
        <w:t>а</w:t>
      </w:r>
      <w:r w:rsidRPr="00224ECF">
        <w:rPr>
          <w:rFonts w:eastAsia="Calibri"/>
          <w:lang w:eastAsia="en-US"/>
        </w:rPr>
        <w:t>правляет в комиссию заявление о предоставлении такого разрешения. Заявление о предо</w:t>
      </w:r>
      <w:r w:rsidRPr="00224ECF">
        <w:rPr>
          <w:rFonts w:eastAsia="Calibri"/>
          <w:lang w:eastAsia="en-US"/>
        </w:rPr>
        <w:t>с</w:t>
      </w:r>
      <w:r w:rsidRPr="00224ECF">
        <w:rPr>
          <w:rFonts w:eastAsia="Calibri"/>
          <w:lang w:eastAsia="en-US"/>
        </w:rPr>
        <w:t>тавлении разрешения на отклонение от предельных параметров разрешенного строител</w:t>
      </w:r>
      <w:r w:rsidRPr="00224ECF">
        <w:rPr>
          <w:rFonts w:eastAsia="Calibri"/>
          <w:lang w:eastAsia="en-US"/>
        </w:rPr>
        <w:t>ь</w:t>
      </w:r>
      <w:r w:rsidRPr="00224ECF">
        <w:rPr>
          <w:rFonts w:eastAsia="Calibri"/>
          <w:lang w:eastAsia="en-US"/>
        </w:rPr>
        <w:t>ства, реконструкции объектов капитального строительства может быть направлено в форме эле</w:t>
      </w:r>
      <w:r w:rsidRPr="00224ECF">
        <w:rPr>
          <w:rFonts w:eastAsia="Calibri"/>
          <w:lang w:eastAsia="en-US"/>
        </w:rPr>
        <w:t>к</w:t>
      </w:r>
      <w:r w:rsidRPr="00224ECF">
        <w:rPr>
          <w:rFonts w:eastAsia="Calibri"/>
          <w:lang w:eastAsia="en-US"/>
        </w:rPr>
        <w:t>тро</w:t>
      </w:r>
      <w:r w:rsidRPr="00224ECF">
        <w:rPr>
          <w:rFonts w:eastAsia="Calibri"/>
          <w:lang w:eastAsia="en-US"/>
        </w:rPr>
        <w:t>н</w:t>
      </w:r>
      <w:r w:rsidRPr="00224ECF">
        <w:rPr>
          <w:rFonts w:eastAsia="Calibri"/>
          <w:lang w:eastAsia="en-US"/>
        </w:rPr>
        <w:t>ного документа, подписанного электронной подписью.</w:t>
      </w:r>
    </w:p>
    <w:p w:rsidR="00D242B8" w:rsidRPr="00224ECF" w:rsidRDefault="00D242B8" w:rsidP="001C0BC4">
      <w:pPr>
        <w:ind w:left="-108"/>
        <w:jc w:val="both"/>
        <w:rPr>
          <w:rFonts w:eastAsia="Calibri"/>
          <w:lang w:eastAsia="en-US"/>
        </w:rPr>
      </w:pPr>
      <w:r w:rsidRPr="00224ECF">
        <w:rPr>
          <w:rFonts w:eastAsia="Calibri"/>
          <w:lang w:eastAsia="en-US"/>
        </w:rPr>
        <w:t>4. Проект решения о предоставлении разрешения на отклонение от предельных пар</w:t>
      </w:r>
      <w:r w:rsidRPr="00224ECF">
        <w:rPr>
          <w:rFonts w:eastAsia="Calibri"/>
          <w:lang w:eastAsia="en-US"/>
        </w:rPr>
        <w:t>а</w:t>
      </w:r>
      <w:r w:rsidRPr="00224ECF">
        <w:rPr>
          <w:rFonts w:eastAsia="Calibri"/>
          <w:lang w:eastAsia="en-US"/>
        </w:rPr>
        <w:t>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w:t>
      </w:r>
      <w:r w:rsidRPr="00224ECF">
        <w:rPr>
          <w:rFonts w:eastAsia="Calibri"/>
          <w:lang w:eastAsia="en-US"/>
        </w:rPr>
        <w:t>е</w:t>
      </w:r>
      <w:r w:rsidRPr="00224ECF">
        <w:rPr>
          <w:rFonts w:eastAsia="Calibri"/>
          <w:lang w:eastAsia="en-US"/>
        </w:rPr>
        <w:t>доставлении такого разрешения и подлежит рассмотрению на общественных обсуждениях, проводимых в порядке, установленном в соответствии со ст</w:t>
      </w:r>
      <w:r w:rsidRPr="00224ECF">
        <w:rPr>
          <w:rFonts w:eastAsia="Calibri"/>
          <w:lang w:eastAsia="en-US"/>
        </w:rPr>
        <w:t>а</w:t>
      </w:r>
      <w:r w:rsidRPr="00224ECF">
        <w:rPr>
          <w:rFonts w:eastAsia="Calibri"/>
          <w:lang w:eastAsia="en-US"/>
        </w:rPr>
        <w:t>тьей 5.1 Градостроительного Кодекса, с учетом положений статьи 39 Градостроительного Кодекса и</w:t>
      </w:r>
      <w:r w:rsidR="001C0BC4" w:rsidRPr="00224ECF">
        <w:rPr>
          <w:rFonts w:ascii="Arial" w:hAnsi="Arial" w:cs="Arial"/>
        </w:rPr>
        <w:t xml:space="preserve">  </w:t>
      </w:r>
      <w:r w:rsidR="001C0BC4" w:rsidRPr="00224ECF">
        <w:rPr>
          <w:rFonts w:eastAsia="Calibri"/>
          <w:lang w:eastAsia="en-US"/>
        </w:rPr>
        <w:t>Положения о порядке организации и проведения публичных слушаний в муниципальном образовании  Рассказихинский сельсовет Первомайского района Алтайского края</w:t>
      </w:r>
      <w:r w:rsidRPr="00224ECF">
        <w:rPr>
          <w:rFonts w:eastAsia="Calibri"/>
          <w:lang w:eastAsia="en-US"/>
        </w:rPr>
        <w:t>, за исключением случая, указанного в части 1.1 настоящей ст</w:t>
      </w:r>
      <w:r w:rsidRPr="00224ECF">
        <w:rPr>
          <w:rFonts w:eastAsia="Calibri"/>
          <w:lang w:eastAsia="en-US"/>
        </w:rPr>
        <w:t>а</w:t>
      </w:r>
      <w:r w:rsidRPr="00224ECF">
        <w:rPr>
          <w:rFonts w:eastAsia="Calibri"/>
          <w:lang w:eastAsia="en-US"/>
        </w:rPr>
        <w:t>тьи. Расходы, связанные с организацией и проведением общественных обсуждений или пу</w:t>
      </w:r>
      <w:r w:rsidRPr="00224ECF">
        <w:rPr>
          <w:rFonts w:eastAsia="Calibri"/>
          <w:lang w:eastAsia="en-US"/>
        </w:rPr>
        <w:t>б</w:t>
      </w:r>
      <w:r w:rsidRPr="00224ECF">
        <w:rPr>
          <w:rFonts w:eastAsia="Calibri"/>
          <w:lang w:eastAsia="en-US"/>
        </w:rPr>
        <w:t>личных слушаний по проекту решения о предоставлении разрешения на отклонение от пр</w:t>
      </w:r>
      <w:r w:rsidRPr="00224ECF">
        <w:rPr>
          <w:rFonts w:eastAsia="Calibri"/>
          <w:lang w:eastAsia="en-US"/>
        </w:rPr>
        <w:t>е</w:t>
      </w:r>
      <w:r w:rsidRPr="00224ECF">
        <w:rPr>
          <w:rFonts w:eastAsia="Calibri"/>
          <w:lang w:eastAsia="en-US"/>
        </w:rPr>
        <w:t>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36428F" w:rsidRPr="00224ECF" w:rsidRDefault="00D242B8" w:rsidP="00D242B8">
      <w:pPr>
        <w:ind w:firstLine="567"/>
        <w:jc w:val="both"/>
        <w:rPr>
          <w:rFonts w:eastAsia="Calibri"/>
          <w:lang w:eastAsia="en-US"/>
        </w:rPr>
      </w:pPr>
      <w:r w:rsidRPr="00224ECF">
        <w:rPr>
          <w:rFonts w:eastAsia="Calibri"/>
          <w:lang w:eastAsia="en-US"/>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w:t>
      </w:r>
      <w:r w:rsidRPr="00224ECF">
        <w:rPr>
          <w:rFonts w:eastAsia="Calibri"/>
          <w:lang w:eastAsia="en-US"/>
        </w:rPr>
        <w:t>и</w:t>
      </w:r>
      <w:r w:rsidRPr="00224ECF">
        <w:rPr>
          <w:rFonts w:eastAsia="Calibri"/>
          <w:lang w:eastAsia="en-US"/>
        </w:rPr>
        <w:t>тельства, реконструкции объектов капитального строительства комиссия в течение пятн</w:t>
      </w:r>
      <w:r w:rsidRPr="00224ECF">
        <w:rPr>
          <w:rFonts w:eastAsia="Calibri"/>
          <w:lang w:eastAsia="en-US"/>
        </w:rPr>
        <w:t>а</w:t>
      </w:r>
      <w:r w:rsidRPr="00224ECF">
        <w:rPr>
          <w:rFonts w:eastAsia="Calibri"/>
          <w:lang w:eastAsia="en-US"/>
        </w:rPr>
        <w:t>дцати рабочих дней со дня окончания таких обсуждений или слушаний осуществляет подг</w:t>
      </w:r>
      <w:r w:rsidRPr="00224ECF">
        <w:rPr>
          <w:rFonts w:eastAsia="Calibri"/>
          <w:lang w:eastAsia="en-US"/>
        </w:rPr>
        <w:t>о</w:t>
      </w:r>
      <w:r w:rsidRPr="00224ECF">
        <w:rPr>
          <w:rFonts w:eastAsia="Calibri"/>
          <w:lang w:eastAsia="en-US"/>
        </w:rPr>
        <w:t>товку р</w:t>
      </w:r>
      <w:r w:rsidRPr="00224ECF">
        <w:rPr>
          <w:rFonts w:eastAsia="Calibri"/>
          <w:lang w:eastAsia="en-US"/>
        </w:rPr>
        <w:t>е</w:t>
      </w:r>
      <w:r w:rsidRPr="00224ECF">
        <w:rPr>
          <w:rFonts w:eastAsia="Calibri"/>
          <w:lang w:eastAsia="en-US"/>
        </w:rPr>
        <w:t>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w:t>
      </w:r>
      <w:r w:rsidRPr="00224ECF">
        <w:rPr>
          <w:rFonts w:eastAsia="Calibri"/>
          <w:lang w:eastAsia="en-US"/>
        </w:rPr>
        <w:t>о</w:t>
      </w:r>
      <w:r w:rsidRPr="00224ECF">
        <w:rPr>
          <w:rFonts w:eastAsia="Calibri"/>
          <w:lang w:eastAsia="en-US"/>
        </w:rPr>
        <w:t xml:space="preserve">мендации </w:t>
      </w:r>
      <w:r w:rsidR="00257BA9" w:rsidRPr="00224ECF">
        <w:rPr>
          <w:rFonts w:eastAsia="Calibri"/>
          <w:lang w:eastAsia="en-US"/>
        </w:rPr>
        <w:t>главе местной администрации</w:t>
      </w:r>
      <w:r w:rsidR="0036428F" w:rsidRPr="00224ECF">
        <w:rPr>
          <w:rStyle w:val="aff8"/>
          <w:rFonts w:eastAsia="Calibri"/>
          <w:lang w:eastAsia="en-US"/>
        </w:rPr>
        <w:footnoteReference w:id="4"/>
      </w:r>
      <w:r w:rsidRPr="00224ECF">
        <w:rPr>
          <w:rFonts w:eastAsia="Calibri"/>
          <w:lang w:eastAsia="en-US"/>
        </w:rPr>
        <w:t>.</w:t>
      </w:r>
    </w:p>
    <w:p w:rsidR="00D242B8" w:rsidRPr="00224ECF" w:rsidRDefault="00D242B8" w:rsidP="00D242B8">
      <w:pPr>
        <w:ind w:firstLine="567"/>
        <w:jc w:val="both"/>
        <w:rPr>
          <w:rFonts w:eastAsia="Calibri"/>
          <w:lang w:eastAsia="en-US"/>
        </w:rPr>
      </w:pPr>
      <w:r w:rsidRPr="00224ECF">
        <w:rPr>
          <w:rFonts w:eastAsia="Calibri"/>
          <w:lang w:eastAsia="en-US"/>
        </w:rPr>
        <w:lastRenderedPageBreak/>
        <w:t xml:space="preserve">6. Глава </w:t>
      </w:r>
      <w:r w:rsidR="00257BA9" w:rsidRPr="00224ECF">
        <w:rPr>
          <w:rFonts w:eastAsia="Calibri"/>
          <w:lang w:eastAsia="en-US"/>
        </w:rPr>
        <w:t xml:space="preserve">местной администрации </w:t>
      </w:r>
      <w:r w:rsidRPr="00224ECF">
        <w:rPr>
          <w:rFonts w:eastAsia="Calibri"/>
          <w:lang w:eastAsia="en-US"/>
        </w:rPr>
        <w:t>в течение семи дней со дня поступления указанных в части 5 настоящей статьи рекомендаций принимает решение о предоставлении разрешения на о</w:t>
      </w:r>
      <w:r w:rsidRPr="00224ECF">
        <w:rPr>
          <w:rFonts w:eastAsia="Calibri"/>
          <w:lang w:eastAsia="en-US"/>
        </w:rPr>
        <w:t>т</w:t>
      </w:r>
      <w:r w:rsidRPr="00224ECF">
        <w:rPr>
          <w:rFonts w:eastAsia="Calibri"/>
          <w:lang w:eastAsia="en-US"/>
        </w:rPr>
        <w:t>клонение от предельных параметров разрешенного строительства, реко</w:t>
      </w:r>
      <w:r w:rsidRPr="00224ECF">
        <w:rPr>
          <w:rFonts w:eastAsia="Calibri"/>
          <w:lang w:eastAsia="en-US"/>
        </w:rPr>
        <w:t>н</w:t>
      </w:r>
      <w:r w:rsidRPr="00224ECF">
        <w:rPr>
          <w:rFonts w:eastAsia="Calibri"/>
          <w:lang w:eastAsia="en-US"/>
        </w:rPr>
        <w:t>струкции объектов капитального строительства или об отказе в предоставлении такого разрешения с указ</w:t>
      </w:r>
      <w:r w:rsidRPr="00224ECF">
        <w:rPr>
          <w:rFonts w:eastAsia="Calibri"/>
          <w:lang w:eastAsia="en-US"/>
        </w:rPr>
        <w:t>а</w:t>
      </w:r>
      <w:r w:rsidRPr="00224ECF">
        <w:rPr>
          <w:rFonts w:eastAsia="Calibri"/>
          <w:lang w:eastAsia="en-US"/>
        </w:rPr>
        <w:t>нием причин принятого решения.</w:t>
      </w:r>
    </w:p>
    <w:p w:rsidR="00D242B8" w:rsidRPr="00224ECF" w:rsidRDefault="00D242B8" w:rsidP="00D242B8">
      <w:pPr>
        <w:ind w:firstLine="567"/>
        <w:jc w:val="both"/>
        <w:rPr>
          <w:rFonts w:eastAsia="Calibri"/>
          <w:lang w:eastAsia="en-US"/>
        </w:rPr>
      </w:pPr>
      <w:r w:rsidRPr="00224ECF">
        <w:rPr>
          <w:rFonts w:eastAsia="Calibri"/>
          <w:lang w:eastAsia="en-US"/>
        </w:rPr>
        <w:t>6.1. Не допускается предоставление разрешения на отклонение от предельных параме</w:t>
      </w:r>
      <w:r w:rsidRPr="00224ECF">
        <w:rPr>
          <w:rFonts w:eastAsia="Calibri"/>
          <w:lang w:eastAsia="en-US"/>
        </w:rPr>
        <w:t>т</w:t>
      </w:r>
      <w:r w:rsidRPr="00224ECF">
        <w:rPr>
          <w:rFonts w:eastAsia="Calibri"/>
          <w:lang w:eastAsia="en-US"/>
        </w:rPr>
        <w:t>ров разрешенного строительства, реконструкции объектов капитального строительства в о</w:t>
      </w:r>
      <w:r w:rsidRPr="00224ECF">
        <w:rPr>
          <w:rFonts w:eastAsia="Calibri"/>
          <w:lang w:eastAsia="en-US"/>
        </w:rPr>
        <w:t>т</w:t>
      </w:r>
      <w:r w:rsidRPr="00224ECF">
        <w:rPr>
          <w:rFonts w:eastAsia="Calibri"/>
          <w:lang w:eastAsia="en-US"/>
        </w:rPr>
        <w:t>нош</w:t>
      </w:r>
      <w:r w:rsidRPr="00224ECF">
        <w:rPr>
          <w:rFonts w:eastAsia="Calibri"/>
          <w:lang w:eastAsia="en-US"/>
        </w:rPr>
        <w:t>е</w:t>
      </w:r>
      <w:r w:rsidRPr="00224ECF">
        <w:rPr>
          <w:rFonts w:eastAsia="Calibri"/>
          <w:lang w:eastAsia="en-US"/>
        </w:rPr>
        <w:t>нии земельного участка, на котором расположена самовольная постройка, до ее сноса или пр</w:t>
      </w:r>
      <w:r w:rsidRPr="00224ECF">
        <w:rPr>
          <w:rFonts w:eastAsia="Calibri"/>
          <w:lang w:eastAsia="en-US"/>
        </w:rPr>
        <w:t>и</w:t>
      </w:r>
      <w:r w:rsidRPr="00224ECF">
        <w:rPr>
          <w:rFonts w:eastAsia="Calibri"/>
          <w:lang w:eastAsia="en-US"/>
        </w:rPr>
        <w:t>ведения в соответствие с установленными требованиями.</w:t>
      </w:r>
    </w:p>
    <w:p w:rsidR="00D242B8" w:rsidRPr="00224ECF" w:rsidRDefault="00D242B8" w:rsidP="00D242B8">
      <w:pPr>
        <w:ind w:firstLine="567"/>
        <w:jc w:val="both"/>
        <w:rPr>
          <w:rFonts w:eastAsia="Calibri"/>
          <w:lang w:eastAsia="en-US"/>
        </w:rPr>
      </w:pPr>
      <w:r w:rsidRPr="00224ECF">
        <w:rPr>
          <w:rFonts w:eastAsia="Calibri"/>
          <w:lang w:eastAsia="en-US"/>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w:t>
      </w:r>
      <w:r w:rsidRPr="00224ECF">
        <w:rPr>
          <w:rFonts w:eastAsia="Calibri"/>
          <w:lang w:eastAsia="en-US"/>
        </w:rPr>
        <w:t>и</w:t>
      </w:r>
      <w:r w:rsidRPr="00224ECF">
        <w:rPr>
          <w:rFonts w:eastAsia="Calibri"/>
          <w:lang w:eastAsia="en-US"/>
        </w:rPr>
        <w:t>тельства, реконструкции объектов капитального строительства или об отказе в предоставл</w:t>
      </w:r>
      <w:r w:rsidRPr="00224ECF">
        <w:rPr>
          <w:rFonts w:eastAsia="Calibri"/>
          <w:lang w:eastAsia="en-US"/>
        </w:rPr>
        <w:t>е</w:t>
      </w:r>
      <w:r w:rsidRPr="00224ECF">
        <w:rPr>
          <w:rFonts w:eastAsia="Calibri"/>
          <w:lang w:eastAsia="en-US"/>
        </w:rPr>
        <w:t>нии такого разрешения.</w:t>
      </w:r>
    </w:p>
    <w:p w:rsidR="00D242B8" w:rsidRPr="00224ECF" w:rsidRDefault="00D242B8" w:rsidP="00D242B8">
      <w:pPr>
        <w:ind w:firstLine="567"/>
        <w:jc w:val="both"/>
        <w:rPr>
          <w:rFonts w:eastAsia="Calibri"/>
          <w:lang w:eastAsia="en-US"/>
        </w:rPr>
      </w:pPr>
      <w:r w:rsidRPr="00224ECF">
        <w:rPr>
          <w:rFonts w:eastAsia="Calibri"/>
          <w:lang w:eastAsia="en-US"/>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w:t>
      </w:r>
      <w:r w:rsidRPr="00224ECF">
        <w:rPr>
          <w:rFonts w:eastAsia="Calibri"/>
          <w:lang w:eastAsia="en-US"/>
        </w:rPr>
        <w:t>с</w:t>
      </w:r>
      <w:r w:rsidRPr="00224ECF">
        <w:rPr>
          <w:rFonts w:eastAsia="Calibri"/>
          <w:lang w:eastAsia="en-US"/>
        </w:rPr>
        <w:t>кается, если такое отклонение не соответствует ограничениям использования объектов недвижимости, устано</w:t>
      </w:r>
      <w:r w:rsidRPr="00224ECF">
        <w:rPr>
          <w:rFonts w:eastAsia="Calibri"/>
          <w:lang w:eastAsia="en-US"/>
        </w:rPr>
        <w:t>в</w:t>
      </w:r>
      <w:r w:rsidRPr="00224ECF">
        <w:rPr>
          <w:rFonts w:eastAsia="Calibri"/>
          <w:lang w:eastAsia="en-US"/>
        </w:rPr>
        <w:t>ленным на приаэродромной территории.</w:t>
      </w:r>
    </w:p>
    <w:p w:rsidR="00AE7B67" w:rsidRPr="00224ECF" w:rsidRDefault="00242B9B" w:rsidP="00E60B1A">
      <w:pPr>
        <w:pStyle w:val="2"/>
        <w:rPr>
          <w:rStyle w:val="afd"/>
          <w:b/>
          <w:color w:val="auto"/>
        </w:rPr>
      </w:pPr>
      <w:bookmarkStart w:id="51" w:name="_Toc149034425"/>
      <w:r w:rsidRPr="00224ECF">
        <w:rPr>
          <w:color w:val="auto"/>
        </w:rPr>
        <w:br w:type="page"/>
      </w:r>
      <w:bookmarkStart w:id="52" w:name="_Toc174436556"/>
      <w:r w:rsidR="00D31B72" w:rsidRPr="00224ECF">
        <w:rPr>
          <w:rStyle w:val="afd"/>
          <w:b/>
          <w:color w:val="auto"/>
        </w:rPr>
        <w:lastRenderedPageBreak/>
        <w:t>Г</w:t>
      </w:r>
      <w:r w:rsidR="00652A28" w:rsidRPr="00224ECF">
        <w:rPr>
          <w:rStyle w:val="afd"/>
          <w:b/>
          <w:color w:val="auto"/>
        </w:rPr>
        <w:t>ЛАВА</w:t>
      </w:r>
      <w:r w:rsidR="00D31B72" w:rsidRPr="00224ECF">
        <w:rPr>
          <w:rStyle w:val="afd"/>
          <w:b/>
          <w:color w:val="auto"/>
        </w:rPr>
        <w:t xml:space="preserve"> </w:t>
      </w:r>
      <w:r w:rsidR="00D242B8" w:rsidRPr="00224ECF">
        <w:rPr>
          <w:rStyle w:val="afd"/>
          <w:b/>
          <w:color w:val="auto"/>
        </w:rPr>
        <w:t>4</w:t>
      </w:r>
      <w:r w:rsidR="00D31B72" w:rsidRPr="00224ECF">
        <w:rPr>
          <w:rStyle w:val="afd"/>
          <w:b/>
          <w:color w:val="auto"/>
        </w:rPr>
        <w:t>. ПОДГОТОВКА ДОКУМЕ</w:t>
      </w:r>
      <w:r w:rsidR="00AE7B67" w:rsidRPr="00224ECF">
        <w:rPr>
          <w:rStyle w:val="afd"/>
          <w:b/>
          <w:color w:val="auto"/>
        </w:rPr>
        <w:t>НТАЦИИ ПО ПЛАНИРОВКЕ ТЕРРИТОРИИ</w:t>
      </w:r>
      <w:r w:rsidR="00095533" w:rsidRPr="00224ECF">
        <w:rPr>
          <w:rStyle w:val="afd"/>
          <w:b/>
          <w:color w:val="auto"/>
        </w:rPr>
        <w:t xml:space="preserve"> </w:t>
      </w:r>
      <w:r w:rsidR="00D80430" w:rsidRPr="00224ECF">
        <w:rPr>
          <w:rStyle w:val="afd"/>
          <w:b/>
          <w:color w:val="auto"/>
        </w:rPr>
        <w:t xml:space="preserve">ОРГАНАМИ МЕСТНОГО САМОУПРАВЛЕНИЯ </w:t>
      </w:r>
      <w:r w:rsidR="002569E4" w:rsidRPr="00224ECF">
        <w:rPr>
          <w:rStyle w:val="afd"/>
          <w:b/>
          <w:color w:val="auto"/>
        </w:rPr>
        <w:t>СЕЛЬСОВЕТА</w:t>
      </w:r>
      <w:bookmarkEnd w:id="51"/>
      <w:bookmarkEnd w:id="52"/>
    </w:p>
    <w:p w:rsidR="00D31B72" w:rsidRPr="00224ECF" w:rsidRDefault="00D31B72" w:rsidP="00A27B4E">
      <w:pPr>
        <w:pStyle w:val="3"/>
        <w:rPr>
          <w:rFonts w:ascii="Times New Roman" w:hAnsi="Times New Roman"/>
          <w:color w:val="auto"/>
        </w:rPr>
      </w:pPr>
      <w:bookmarkStart w:id="53" w:name="_Toc252392608"/>
      <w:bookmarkStart w:id="54" w:name="_Toc149034426"/>
      <w:bookmarkStart w:id="55" w:name="_Toc174436557"/>
      <w:bookmarkEnd w:id="39"/>
      <w:r w:rsidRPr="00224ECF">
        <w:rPr>
          <w:rFonts w:ascii="Times New Roman" w:hAnsi="Times New Roman"/>
          <w:color w:val="auto"/>
        </w:rPr>
        <w:t xml:space="preserve">Статья </w:t>
      </w:r>
      <w:r w:rsidR="00A36C05" w:rsidRPr="00224ECF">
        <w:rPr>
          <w:rFonts w:ascii="Times New Roman" w:hAnsi="Times New Roman"/>
          <w:color w:val="auto"/>
          <w:lang w:val="ru-RU"/>
        </w:rPr>
        <w:t>11</w:t>
      </w:r>
      <w:r w:rsidRPr="00224ECF">
        <w:rPr>
          <w:rFonts w:ascii="Times New Roman" w:hAnsi="Times New Roman"/>
          <w:color w:val="auto"/>
        </w:rPr>
        <w:t xml:space="preserve">. </w:t>
      </w:r>
      <w:bookmarkEnd w:id="53"/>
      <w:r w:rsidR="00FC4DA9" w:rsidRPr="00224ECF">
        <w:rPr>
          <w:rFonts w:ascii="Times New Roman" w:hAnsi="Times New Roman"/>
          <w:color w:val="auto"/>
        </w:rPr>
        <w:t>Назначение, виды документации по планировке территории</w:t>
      </w:r>
      <w:bookmarkEnd w:id="54"/>
      <w:bookmarkEnd w:id="55"/>
    </w:p>
    <w:p w:rsidR="00FC4DA9" w:rsidRPr="00224ECF" w:rsidRDefault="00FC4DA9" w:rsidP="006F4A17">
      <w:pPr>
        <w:numPr>
          <w:ilvl w:val="0"/>
          <w:numId w:val="2"/>
        </w:numPr>
        <w:tabs>
          <w:tab w:val="left" w:pos="851"/>
        </w:tabs>
        <w:autoSpaceDE w:val="0"/>
        <w:autoSpaceDN w:val="0"/>
        <w:adjustRightInd w:val="0"/>
        <w:ind w:left="0" w:firstLine="567"/>
        <w:jc w:val="both"/>
        <w:rPr>
          <w:bCs/>
        </w:rPr>
      </w:pPr>
      <w:r w:rsidRPr="00224ECF">
        <w:rPr>
          <w:bCs/>
          <w:lang w:eastAsia="ru-RU"/>
        </w:rPr>
        <w:t>Подготовка документации по планировке территории осуществляется в целях обе</w:t>
      </w:r>
      <w:r w:rsidRPr="00224ECF">
        <w:rPr>
          <w:bCs/>
          <w:lang w:eastAsia="ru-RU"/>
        </w:rPr>
        <w:t>с</w:t>
      </w:r>
      <w:r w:rsidRPr="00224ECF">
        <w:rPr>
          <w:bCs/>
          <w:lang w:eastAsia="ru-RU"/>
        </w:rPr>
        <w:t>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w:t>
      </w:r>
      <w:r w:rsidRPr="00224ECF">
        <w:rPr>
          <w:bCs/>
          <w:lang w:eastAsia="ru-RU"/>
        </w:rPr>
        <w:t>о</w:t>
      </w:r>
      <w:r w:rsidRPr="00224ECF">
        <w:rPr>
          <w:bCs/>
          <w:lang w:eastAsia="ru-RU"/>
        </w:rPr>
        <w:t>го размещения объектов капитального строительства.</w:t>
      </w:r>
    </w:p>
    <w:p w:rsidR="00FC4DA9" w:rsidRPr="00224ECF" w:rsidRDefault="00FC4DA9" w:rsidP="00FC4DA9">
      <w:pPr>
        <w:autoSpaceDE w:val="0"/>
        <w:autoSpaceDN w:val="0"/>
        <w:adjustRightInd w:val="0"/>
        <w:ind w:firstLine="567"/>
        <w:jc w:val="both"/>
        <w:rPr>
          <w:bCs/>
          <w:lang w:eastAsia="ru-RU"/>
        </w:rPr>
      </w:pPr>
      <w:r w:rsidRPr="00224ECF">
        <w:rPr>
          <w:bCs/>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FC4DA9" w:rsidRPr="00224ECF" w:rsidRDefault="00FC4DA9" w:rsidP="00FC4DA9">
      <w:pPr>
        <w:autoSpaceDE w:val="0"/>
        <w:autoSpaceDN w:val="0"/>
        <w:adjustRightInd w:val="0"/>
        <w:ind w:firstLine="567"/>
        <w:jc w:val="both"/>
        <w:rPr>
          <w:bCs/>
          <w:lang w:eastAsia="ru-RU"/>
        </w:rPr>
      </w:pPr>
      <w:r w:rsidRPr="00224ECF">
        <w:rPr>
          <w:bCs/>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w:t>
      </w:r>
      <w:r w:rsidRPr="00224ECF">
        <w:rPr>
          <w:bCs/>
          <w:lang w:eastAsia="ru-RU"/>
        </w:rPr>
        <w:t>ь</w:t>
      </w:r>
      <w:r w:rsidRPr="00224ECF">
        <w:rPr>
          <w:bCs/>
          <w:lang w:eastAsia="ru-RU"/>
        </w:rPr>
        <w:t>ного или местного значения;</w:t>
      </w:r>
    </w:p>
    <w:p w:rsidR="00FC4DA9" w:rsidRPr="00224ECF" w:rsidRDefault="00FC4DA9" w:rsidP="00FC4DA9">
      <w:pPr>
        <w:autoSpaceDE w:val="0"/>
        <w:autoSpaceDN w:val="0"/>
        <w:adjustRightInd w:val="0"/>
        <w:ind w:firstLine="567"/>
        <w:jc w:val="both"/>
        <w:rPr>
          <w:bCs/>
          <w:lang w:eastAsia="ru-RU"/>
        </w:rPr>
      </w:pPr>
      <w:r w:rsidRPr="00224ECF">
        <w:rPr>
          <w:bCs/>
          <w:lang w:eastAsia="ru-RU"/>
        </w:rPr>
        <w:t>2) необходимы установление, изменение или отмена красных линий;</w:t>
      </w:r>
    </w:p>
    <w:p w:rsidR="00FC4DA9" w:rsidRPr="00224ECF" w:rsidRDefault="00FC4DA9" w:rsidP="00FC4DA9">
      <w:pPr>
        <w:autoSpaceDE w:val="0"/>
        <w:autoSpaceDN w:val="0"/>
        <w:adjustRightInd w:val="0"/>
        <w:ind w:firstLine="567"/>
        <w:jc w:val="both"/>
        <w:rPr>
          <w:bCs/>
          <w:lang w:eastAsia="ru-RU"/>
        </w:rPr>
      </w:pPr>
      <w:r w:rsidRPr="00224ECF">
        <w:rPr>
          <w:bCs/>
          <w:lang w:eastAsia="ru-RU"/>
        </w:rPr>
        <w:t>3) необходимо образование земельных участков в случае, если в соответствии с з</w:t>
      </w:r>
      <w:r w:rsidRPr="00224ECF">
        <w:rPr>
          <w:bCs/>
          <w:lang w:eastAsia="ru-RU"/>
        </w:rPr>
        <w:t>е</w:t>
      </w:r>
      <w:r w:rsidRPr="00224ECF">
        <w:rPr>
          <w:bCs/>
          <w:lang w:eastAsia="ru-RU"/>
        </w:rPr>
        <w:t>мельным законодательством образование земельных участков осуществляется только в соо</w:t>
      </w:r>
      <w:r w:rsidRPr="00224ECF">
        <w:rPr>
          <w:bCs/>
          <w:lang w:eastAsia="ru-RU"/>
        </w:rPr>
        <w:t>т</w:t>
      </w:r>
      <w:r w:rsidRPr="00224ECF">
        <w:rPr>
          <w:bCs/>
          <w:lang w:eastAsia="ru-RU"/>
        </w:rPr>
        <w:t>ве</w:t>
      </w:r>
      <w:r w:rsidRPr="00224ECF">
        <w:rPr>
          <w:bCs/>
          <w:lang w:eastAsia="ru-RU"/>
        </w:rPr>
        <w:t>т</w:t>
      </w:r>
      <w:r w:rsidRPr="00224ECF">
        <w:rPr>
          <w:bCs/>
          <w:lang w:eastAsia="ru-RU"/>
        </w:rPr>
        <w:t>ствии с проектом межевания территории;</w:t>
      </w:r>
    </w:p>
    <w:p w:rsidR="00FC4DA9" w:rsidRPr="00224ECF" w:rsidRDefault="00FC4DA9" w:rsidP="00FC4DA9">
      <w:pPr>
        <w:autoSpaceDE w:val="0"/>
        <w:autoSpaceDN w:val="0"/>
        <w:adjustRightInd w:val="0"/>
        <w:ind w:firstLine="567"/>
        <w:jc w:val="both"/>
        <w:rPr>
          <w:bCs/>
          <w:lang w:eastAsia="ru-RU"/>
        </w:rPr>
      </w:pPr>
      <w:r w:rsidRPr="00224ECF">
        <w:rPr>
          <w:bCs/>
          <w:lang w:eastAsia="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w:t>
      </w:r>
      <w:r w:rsidRPr="00224ECF">
        <w:rPr>
          <w:bCs/>
          <w:lang w:eastAsia="ru-RU"/>
        </w:rPr>
        <w:t>м</w:t>
      </w:r>
      <w:r w:rsidRPr="00224ECF">
        <w:rPr>
          <w:bCs/>
          <w:lang w:eastAsia="ru-RU"/>
        </w:rPr>
        <w:t>лях или земельных участках, находящихся в государственной или муниципальной собстве</w:t>
      </w:r>
      <w:r w:rsidRPr="00224ECF">
        <w:rPr>
          <w:bCs/>
          <w:lang w:eastAsia="ru-RU"/>
        </w:rPr>
        <w:t>н</w:t>
      </w:r>
      <w:r w:rsidRPr="00224ECF">
        <w:rPr>
          <w:bCs/>
          <w:lang w:eastAsia="ru-RU"/>
        </w:rPr>
        <w:t>ности, и для размещения такого объекта капитального строительства не требуются предо</w:t>
      </w:r>
      <w:r w:rsidRPr="00224ECF">
        <w:rPr>
          <w:bCs/>
          <w:lang w:eastAsia="ru-RU"/>
        </w:rPr>
        <w:t>с</w:t>
      </w:r>
      <w:r w:rsidRPr="00224ECF">
        <w:rPr>
          <w:bCs/>
          <w:lang w:eastAsia="ru-RU"/>
        </w:rPr>
        <w:t>тавление земельных участков, находящихся в государственной или муниципальной собс</w:t>
      </w:r>
      <w:r w:rsidRPr="00224ECF">
        <w:rPr>
          <w:bCs/>
          <w:lang w:eastAsia="ru-RU"/>
        </w:rPr>
        <w:t>т</w:t>
      </w:r>
      <w:r w:rsidRPr="00224ECF">
        <w:rPr>
          <w:bCs/>
          <w:lang w:eastAsia="ru-RU"/>
        </w:rPr>
        <w:t>венности, и уст</w:t>
      </w:r>
      <w:r w:rsidRPr="00224ECF">
        <w:rPr>
          <w:bCs/>
          <w:lang w:eastAsia="ru-RU"/>
        </w:rPr>
        <w:t>а</w:t>
      </w:r>
      <w:r w:rsidRPr="00224ECF">
        <w:rPr>
          <w:bCs/>
          <w:lang w:eastAsia="ru-RU"/>
        </w:rPr>
        <w:t>новление сервитутов);</w:t>
      </w:r>
    </w:p>
    <w:p w:rsidR="00FC4DA9" w:rsidRPr="00224ECF" w:rsidRDefault="00FC4DA9" w:rsidP="00FC4DA9">
      <w:pPr>
        <w:autoSpaceDE w:val="0"/>
        <w:autoSpaceDN w:val="0"/>
        <w:adjustRightInd w:val="0"/>
        <w:ind w:firstLine="567"/>
        <w:jc w:val="both"/>
        <w:rPr>
          <w:bCs/>
          <w:lang w:eastAsia="ru-RU"/>
        </w:rPr>
      </w:pPr>
      <w:r w:rsidRPr="00224ECF">
        <w:rPr>
          <w:bCs/>
          <w:lang w:eastAsia="ru-RU"/>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w:t>
      </w:r>
      <w:r w:rsidRPr="00224ECF">
        <w:rPr>
          <w:bCs/>
          <w:lang w:eastAsia="ru-RU"/>
        </w:rPr>
        <w:t>е</w:t>
      </w:r>
      <w:r w:rsidRPr="00224ECF">
        <w:rPr>
          <w:bCs/>
          <w:lang w:eastAsia="ru-RU"/>
        </w:rPr>
        <w:t>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w:t>
      </w:r>
      <w:r w:rsidRPr="00224ECF">
        <w:rPr>
          <w:bCs/>
          <w:lang w:eastAsia="ru-RU"/>
        </w:rPr>
        <w:t>т</w:t>
      </w:r>
      <w:r w:rsidRPr="00224ECF">
        <w:rPr>
          <w:bCs/>
          <w:lang w:eastAsia="ru-RU"/>
        </w:rPr>
        <w:t>ков, находящихся в государственной или муниципальной собственности, и установление сервитутов). Правител</w:t>
      </w:r>
      <w:r w:rsidRPr="00224ECF">
        <w:rPr>
          <w:bCs/>
          <w:lang w:eastAsia="ru-RU"/>
        </w:rPr>
        <w:t>ь</w:t>
      </w:r>
      <w:r w:rsidRPr="00224ECF">
        <w:rPr>
          <w:bCs/>
          <w:lang w:eastAsia="ru-RU"/>
        </w:rPr>
        <w:t>ством Российской Федерации могут быть установлены иные </w:t>
      </w:r>
      <w:hyperlink r:id="rId12" w:anchor="dst100014" w:history="1">
        <w:r w:rsidRPr="00224ECF">
          <w:rPr>
            <w:bCs/>
            <w:lang w:eastAsia="ru-RU"/>
          </w:rPr>
          <w:t>случаи</w:t>
        </w:r>
      </w:hyperlink>
      <w:r w:rsidRPr="00224ECF">
        <w:rPr>
          <w:bCs/>
          <w:lang w:eastAsia="ru-RU"/>
        </w:rPr>
        <w:t>, при которых для стро</w:t>
      </w:r>
      <w:r w:rsidRPr="00224ECF">
        <w:rPr>
          <w:bCs/>
          <w:lang w:eastAsia="ru-RU"/>
        </w:rPr>
        <w:t>и</w:t>
      </w:r>
      <w:r w:rsidRPr="00224ECF">
        <w:rPr>
          <w:bCs/>
          <w:lang w:eastAsia="ru-RU"/>
        </w:rPr>
        <w:t>тельства, реконструкции линейного объекта не требуется подготовка документации по план</w:t>
      </w:r>
      <w:r w:rsidRPr="00224ECF">
        <w:rPr>
          <w:bCs/>
          <w:lang w:eastAsia="ru-RU"/>
        </w:rPr>
        <w:t>и</w:t>
      </w:r>
      <w:r w:rsidRPr="00224ECF">
        <w:rPr>
          <w:bCs/>
          <w:lang w:eastAsia="ru-RU"/>
        </w:rPr>
        <w:t>ровке территории;</w:t>
      </w:r>
    </w:p>
    <w:p w:rsidR="00FC4DA9" w:rsidRPr="00224ECF" w:rsidRDefault="00FC4DA9" w:rsidP="00FC4DA9">
      <w:pPr>
        <w:autoSpaceDE w:val="0"/>
        <w:autoSpaceDN w:val="0"/>
        <w:adjustRightInd w:val="0"/>
        <w:ind w:firstLine="567"/>
        <w:jc w:val="both"/>
        <w:rPr>
          <w:bCs/>
          <w:lang w:eastAsia="ru-RU"/>
        </w:rPr>
      </w:pPr>
      <w:r w:rsidRPr="00224ECF">
        <w:rPr>
          <w:bCs/>
          <w:lang w:eastAsia="ru-RU"/>
        </w:rPr>
        <w:t>6) планируется размещение объекта капитального строительства, не являющегося л</w:t>
      </w:r>
      <w:r w:rsidRPr="00224ECF">
        <w:rPr>
          <w:bCs/>
          <w:lang w:eastAsia="ru-RU"/>
        </w:rPr>
        <w:t>и</w:t>
      </w:r>
      <w:r w:rsidRPr="00224ECF">
        <w:rPr>
          <w:bCs/>
          <w:lang w:eastAsia="ru-RU"/>
        </w:rPr>
        <w:t>нейным объектом, и необходимых для обеспечения его функционирования объектов кап</w:t>
      </w:r>
      <w:r w:rsidRPr="00224ECF">
        <w:rPr>
          <w:bCs/>
          <w:lang w:eastAsia="ru-RU"/>
        </w:rPr>
        <w:t>и</w:t>
      </w:r>
      <w:r w:rsidRPr="00224ECF">
        <w:rPr>
          <w:bCs/>
          <w:lang w:eastAsia="ru-RU"/>
        </w:rPr>
        <w:t>тального строительства в границах особо охраняемой природной территории или в границах земель ле</w:t>
      </w:r>
      <w:r w:rsidRPr="00224ECF">
        <w:rPr>
          <w:bCs/>
          <w:lang w:eastAsia="ru-RU"/>
        </w:rPr>
        <w:t>с</w:t>
      </w:r>
      <w:r w:rsidRPr="00224ECF">
        <w:rPr>
          <w:bCs/>
          <w:lang w:eastAsia="ru-RU"/>
        </w:rPr>
        <w:t>ного фонда;</w:t>
      </w:r>
    </w:p>
    <w:p w:rsidR="00FC4DA9" w:rsidRPr="00224ECF" w:rsidRDefault="00FC4DA9" w:rsidP="00FC4DA9">
      <w:pPr>
        <w:autoSpaceDE w:val="0"/>
        <w:autoSpaceDN w:val="0"/>
        <w:adjustRightInd w:val="0"/>
        <w:ind w:firstLine="567"/>
        <w:jc w:val="both"/>
        <w:rPr>
          <w:bCs/>
          <w:lang w:eastAsia="ru-RU"/>
        </w:rPr>
      </w:pPr>
      <w:r w:rsidRPr="00224ECF">
        <w:rPr>
          <w:bCs/>
          <w:lang w:eastAsia="ru-RU"/>
        </w:rPr>
        <w:t>7) планируется осуществление комплексного развития территории;</w:t>
      </w:r>
    </w:p>
    <w:p w:rsidR="00FC4DA9" w:rsidRPr="00224ECF" w:rsidRDefault="00FC4DA9" w:rsidP="00FC4DA9">
      <w:pPr>
        <w:autoSpaceDE w:val="0"/>
        <w:autoSpaceDN w:val="0"/>
        <w:adjustRightInd w:val="0"/>
        <w:ind w:firstLine="567"/>
        <w:jc w:val="both"/>
        <w:rPr>
          <w:bCs/>
          <w:lang w:eastAsia="ru-RU"/>
        </w:rPr>
      </w:pPr>
      <w:r w:rsidRPr="00224ECF">
        <w:rPr>
          <w:bCs/>
          <w:lang w:eastAsia="ru-RU"/>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w:t>
      </w:r>
      <w:r w:rsidRPr="00224ECF">
        <w:rPr>
          <w:bCs/>
          <w:lang w:eastAsia="ru-RU"/>
        </w:rPr>
        <w:t>е</w:t>
      </w:r>
      <w:r w:rsidRPr="00224ECF">
        <w:rPr>
          <w:bCs/>
          <w:lang w:eastAsia="ru-RU"/>
        </w:rPr>
        <w:t>ральным </w:t>
      </w:r>
      <w:hyperlink r:id="rId13" w:history="1">
        <w:r w:rsidRPr="00224ECF">
          <w:rPr>
            <w:bCs/>
            <w:lang w:eastAsia="ru-RU"/>
          </w:rPr>
          <w:t>законом</w:t>
        </w:r>
      </w:hyperlink>
      <w:r w:rsidRPr="00224ECF">
        <w:rPr>
          <w:bCs/>
          <w:lang w:eastAsia="ru-RU"/>
        </w:rPr>
        <w:t> от 30 декабря 2004 года №214-ФЗ "Об участии в долевом строительстве многоквартирных домов и иных объектов недвижимости и о внесении изменений в некот</w:t>
      </w:r>
      <w:r w:rsidRPr="00224ECF">
        <w:rPr>
          <w:bCs/>
          <w:lang w:eastAsia="ru-RU"/>
        </w:rPr>
        <w:t>о</w:t>
      </w:r>
      <w:r w:rsidRPr="00224ECF">
        <w:rPr>
          <w:bCs/>
          <w:lang w:eastAsia="ru-RU"/>
        </w:rPr>
        <w:t>рые з</w:t>
      </w:r>
      <w:r w:rsidRPr="00224ECF">
        <w:rPr>
          <w:bCs/>
          <w:lang w:eastAsia="ru-RU"/>
        </w:rPr>
        <w:t>а</w:t>
      </w:r>
      <w:r w:rsidRPr="00224ECF">
        <w:rPr>
          <w:bCs/>
          <w:lang w:eastAsia="ru-RU"/>
        </w:rPr>
        <w:t>конодательные акты Российской Федерации".</w:t>
      </w:r>
    </w:p>
    <w:p w:rsidR="00FC4DA9" w:rsidRPr="00224ECF" w:rsidRDefault="00FC4DA9" w:rsidP="00FC4DA9">
      <w:pPr>
        <w:autoSpaceDE w:val="0"/>
        <w:autoSpaceDN w:val="0"/>
        <w:adjustRightInd w:val="0"/>
        <w:ind w:firstLine="567"/>
        <w:jc w:val="both"/>
        <w:rPr>
          <w:bCs/>
          <w:lang w:eastAsia="ru-RU"/>
        </w:rPr>
      </w:pPr>
      <w:r w:rsidRPr="00224ECF">
        <w:rPr>
          <w:bCs/>
          <w:lang w:eastAsia="ru-RU"/>
        </w:rPr>
        <w:t>3. Видами документации по планировке территории являются:</w:t>
      </w:r>
    </w:p>
    <w:p w:rsidR="00FC4DA9" w:rsidRPr="00224ECF" w:rsidRDefault="00FC4DA9" w:rsidP="00FC4DA9">
      <w:pPr>
        <w:autoSpaceDE w:val="0"/>
        <w:autoSpaceDN w:val="0"/>
        <w:adjustRightInd w:val="0"/>
        <w:ind w:firstLine="567"/>
        <w:jc w:val="both"/>
        <w:rPr>
          <w:bCs/>
          <w:lang w:eastAsia="ru-RU"/>
        </w:rPr>
      </w:pPr>
      <w:r w:rsidRPr="00224ECF">
        <w:rPr>
          <w:bCs/>
          <w:lang w:eastAsia="ru-RU"/>
        </w:rPr>
        <w:t>1) проект планировки территории;</w:t>
      </w:r>
    </w:p>
    <w:p w:rsidR="00FC4DA9" w:rsidRPr="00224ECF" w:rsidRDefault="00FC4DA9" w:rsidP="00FC4DA9">
      <w:pPr>
        <w:autoSpaceDE w:val="0"/>
        <w:autoSpaceDN w:val="0"/>
        <w:adjustRightInd w:val="0"/>
        <w:ind w:firstLine="567"/>
        <w:jc w:val="both"/>
        <w:rPr>
          <w:bCs/>
          <w:lang w:eastAsia="ru-RU"/>
        </w:rPr>
      </w:pPr>
      <w:r w:rsidRPr="00224ECF">
        <w:rPr>
          <w:bCs/>
          <w:lang w:eastAsia="ru-RU"/>
        </w:rPr>
        <w:t>2) проект межевания территории.</w:t>
      </w:r>
    </w:p>
    <w:p w:rsidR="00D34B54" w:rsidRPr="00224ECF" w:rsidRDefault="00D34B54" w:rsidP="00D34B54">
      <w:pPr>
        <w:autoSpaceDE w:val="0"/>
        <w:autoSpaceDN w:val="0"/>
        <w:adjustRightInd w:val="0"/>
        <w:ind w:firstLine="567"/>
        <w:jc w:val="both"/>
        <w:rPr>
          <w:bCs/>
          <w:lang w:eastAsia="ru-RU"/>
        </w:rPr>
      </w:pPr>
      <w:r w:rsidRPr="00224ECF">
        <w:rPr>
          <w:bCs/>
          <w:lang w:eastAsia="ru-RU"/>
        </w:rPr>
        <w:t>4. Проект планировки территории является основой для подготовки проекта межевания территории, за исключением случаев, предусмотренных</w:t>
      </w:r>
      <w:r w:rsidR="00E60B1A" w:rsidRPr="00224ECF">
        <w:rPr>
          <w:bCs/>
          <w:lang w:eastAsia="ru-RU"/>
        </w:rPr>
        <w:t xml:space="preserve"> </w:t>
      </w:r>
      <w:hyperlink r:id="rId14" w:anchor="dst1669" w:history="1">
        <w:r w:rsidRPr="00224ECF">
          <w:rPr>
            <w:lang w:eastAsia="ru-RU"/>
          </w:rPr>
          <w:t>частью 5</w:t>
        </w:r>
      </w:hyperlink>
      <w:r w:rsidR="00E60B1A" w:rsidRPr="00224ECF">
        <w:rPr>
          <w:bCs/>
          <w:lang w:eastAsia="ru-RU"/>
        </w:rPr>
        <w:t xml:space="preserve"> </w:t>
      </w:r>
      <w:r w:rsidRPr="00224ECF">
        <w:rPr>
          <w:bCs/>
          <w:lang w:eastAsia="ru-RU"/>
        </w:rPr>
        <w:t>настоящей статьи. Подг</w:t>
      </w:r>
      <w:r w:rsidRPr="00224ECF">
        <w:rPr>
          <w:bCs/>
          <w:lang w:eastAsia="ru-RU"/>
        </w:rPr>
        <w:t>о</w:t>
      </w:r>
      <w:r w:rsidRPr="00224ECF">
        <w:rPr>
          <w:bCs/>
          <w:lang w:eastAsia="ru-RU"/>
        </w:rPr>
        <w:t>товка проекта межевания территории осуществляется в составе проекта планировки терр</w:t>
      </w:r>
      <w:r w:rsidRPr="00224ECF">
        <w:rPr>
          <w:bCs/>
          <w:lang w:eastAsia="ru-RU"/>
        </w:rPr>
        <w:t>и</w:t>
      </w:r>
      <w:r w:rsidRPr="00224ECF">
        <w:rPr>
          <w:bCs/>
          <w:lang w:eastAsia="ru-RU"/>
        </w:rPr>
        <w:t>тории или в виде отдельного документа.</w:t>
      </w:r>
    </w:p>
    <w:p w:rsidR="00FC4DA9" w:rsidRPr="00224ECF" w:rsidRDefault="00D34B54" w:rsidP="00230368">
      <w:pPr>
        <w:autoSpaceDE w:val="0"/>
        <w:autoSpaceDN w:val="0"/>
        <w:adjustRightInd w:val="0"/>
        <w:ind w:firstLine="567"/>
        <w:jc w:val="both"/>
        <w:rPr>
          <w:bCs/>
          <w:lang w:eastAsia="ru-RU"/>
        </w:rPr>
      </w:pPr>
      <w:r w:rsidRPr="00224ECF">
        <w:rPr>
          <w:bCs/>
          <w:lang w:eastAsia="ru-RU"/>
        </w:rPr>
        <w:t>5</w:t>
      </w:r>
      <w:r w:rsidR="00FC4DA9" w:rsidRPr="00224ECF">
        <w:rPr>
          <w:bCs/>
          <w:lang w:eastAsia="ru-RU"/>
        </w:rPr>
        <w:t xml:space="preserve">. </w:t>
      </w:r>
      <w:r w:rsidR="00230368" w:rsidRPr="00224ECF">
        <w:rPr>
          <w:bCs/>
          <w:lang w:eastAsia="ru-RU"/>
        </w:rPr>
        <w:t>Допускается подготовка проекта межевания территории без подготовки проекта пл</w:t>
      </w:r>
      <w:r w:rsidR="00230368" w:rsidRPr="00224ECF">
        <w:rPr>
          <w:bCs/>
          <w:lang w:eastAsia="ru-RU"/>
        </w:rPr>
        <w:t>а</w:t>
      </w:r>
      <w:r w:rsidR="00230368" w:rsidRPr="00224ECF">
        <w:rPr>
          <w:bCs/>
          <w:lang w:eastAsia="ru-RU"/>
        </w:rPr>
        <w:t>нировки территории п</w:t>
      </w:r>
      <w:r w:rsidR="00FC4DA9" w:rsidRPr="00224ECF">
        <w:rPr>
          <w:bCs/>
          <w:lang w:eastAsia="ru-RU"/>
        </w:rPr>
        <w:t>рименительно к территори</w:t>
      </w:r>
      <w:r w:rsidR="00230368" w:rsidRPr="00224ECF">
        <w:rPr>
          <w:bCs/>
          <w:lang w:eastAsia="ru-RU"/>
        </w:rPr>
        <w:t>ям</w:t>
      </w:r>
      <w:r w:rsidR="00FC4DA9" w:rsidRPr="00224ECF">
        <w:rPr>
          <w:bCs/>
          <w:lang w:eastAsia="ru-RU"/>
        </w:rPr>
        <w:t xml:space="preserve"> ведения гражданами садоводства или огородничества для собственных нужд, территории, в границах которой не предусматривае</w:t>
      </w:r>
      <w:r w:rsidR="00FC4DA9" w:rsidRPr="00224ECF">
        <w:rPr>
          <w:bCs/>
          <w:lang w:eastAsia="ru-RU"/>
        </w:rPr>
        <w:t>т</w:t>
      </w:r>
      <w:r w:rsidR="00FC4DA9" w:rsidRPr="00224ECF">
        <w:rPr>
          <w:bCs/>
          <w:lang w:eastAsia="ru-RU"/>
        </w:rPr>
        <w:t>ся ос</w:t>
      </w:r>
      <w:r w:rsidR="00FC4DA9" w:rsidRPr="00224ECF">
        <w:rPr>
          <w:bCs/>
          <w:lang w:eastAsia="ru-RU"/>
        </w:rPr>
        <w:t>у</w:t>
      </w:r>
      <w:r w:rsidR="00FC4DA9" w:rsidRPr="00224ECF">
        <w:rPr>
          <w:bCs/>
          <w:lang w:eastAsia="ru-RU"/>
        </w:rPr>
        <w:t xml:space="preserve">ществление </w:t>
      </w:r>
      <w:r w:rsidR="00FC4DA9" w:rsidRPr="00224ECF">
        <w:rPr>
          <w:bCs/>
          <w:lang w:eastAsia="ru-RU"/>
        </w:rPr>
        <w:lastRenderedPageBreak/>
        <w:t>комплексного развития территории, а также не планируется размещение линейных объектов, в</w:t>
      </w:r>
      <w:r w:rsidR="00230368" w:rsidRPr="00224ECF">
        <w:rPr>
          <w:bCs/>
          <w:lang w:eastAsia="ru-RU"/>
        </w:rPr>
        <w:t xml:space="preserve"> следующих </w:t>
      </w:r>
      <w:r w:rsidR="00FC4DA9" w:rsidRPr="00224ECF">
        <w:rPr>
          <w:bCs/>
          <w:lang w:eastAsia="ru-RU"/>
        </w:rPr>
        <w:t>целях</w:t>
      </w:r>
      <w:r w:rsidR="00230368" w:rsidRPr="00224ECF">
        <w:rPr>
          <w:bCs/>
          <w:lang w:eastAsia="ru-RU"/>
        </w:rPr>
        <w:t>:</w:t>
      </w:r>
    </w:p>
    <w:p w:rsidR="00230368" w:rsidRPr="00224ECF" w:rsidRDefault="00230368" w:rsidP="00230368">
      <w:pPr>
        <w:autoSpaceDE w:val="0"/>
        <w:autoSpaceDN w:val="0"/>
        <w:adjustRightInd w:val="0"/>
        <w:ind w:firstLine="567"/>
        <w:jc w:val="both"/>
        <w:rPr>
          <w:bCs/>
          <w:lang w:eastAsia="ru-RU"/>
        </w:rPr>
      </w:pPr>
      <w:r w:rsidRPr="00224ECF">
        <w:rPr>
          <w:bCs/>
          <w:lang w:eastAsia="ru-RU"/>
        </w:rPr>
        <w:t xml:space="preserve">1) для определения местоположения </w:t>
      </w:r>
      <w:r w:rsidR="00A36C05" w:rsidRPr="00224ECF">
        <w:rPr>
          <w:bCs/>
          <w:lang w:eastAsia="ru-RU"/>
        </w:rPr>
        <w:t>границ</w:t>
      </w:r>
      <w:r w:rsidRPr="00224ECF">
        <w:rPr>
          <w:bCs/>
          <w:lang w:eastAsia="ru-RU"/>
        </w:rPr>
        <w:t xml:space="preserve"> образуемых и изменяемых земельных уч</w:t>
      </w:r>
      <w:r w:rsidRPr="00224ECF">
        <w:rPr>
          <w:bCs/>
          <w:lang w:eastAsia="ru-RU"/>
        </w:rPr>
        <w:t>а</w:t>
      </w:r>
      <w:r w:rsidRPr="00224ECF">
        <w:rPr>
          <w:bCs/>
          <w:lang w:eastAsia="ru-RU"/>
        </w:rPr>
        <w:t>стков;</w:t>
      </w:r>
    </w:p>
    <w:p w:rsidR="00230368" w:rsidRPr="00224ECF" w:rsidRDefault="00230368" w:rsidP="00230368">
      <w:pPr>
        <w:autoSpaceDE w:val="0"/>
        <w:autoSpaceDN w:val="0"/>
        <w:adjustRightInd w:val="0"/>
        <w:ind w:firstLine="567"/>
        <w:jc w:val="both"/>
        <w:rPr>
          <w:bCs/>
          <w:lang w:eastAsia="ru-RU"/>
        </w:rPr>
      </w:pPr>
      <w:r w:rsidRPr="00224ECF">
        <w:rPr>
          <w:bCs/>
          <w:lang w:eastAsia="ru-RU"/>
        </w:rPr>
        <w:t>2) для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при условии, что такие уст</w:t>
      </w:r>
      <w:r w:rsidRPr="00224ECF">
        <w:rPr>
          <w:bCs/>
          <w:lang w:eastAsia="ru-RU"/>
        </w:rPr>
        <w:t>а</w:t>
      </w:r>
      <w:r w:rsidRPr="00224ECF">
        <w:rPr>
          <w:bCs/>
          <w:lang w:eastAsia="ru-RU"/>
        </w:rPr>
        <w:t>новление, изменение, отмена влекут за собой исключительно изменение границ терр</w:t>
      </w:r>
      <w:r w:rsidRPr="00224ECF">
        <w:rPr>
          <w:bCs/>
          <w:lang w:eastAsia="ru-RU"/>
        </w:rPr>
        <w:t>и</w:t>
      </w:r>
      <w:r w:rsidRPr="00224ECF">
        <w:rPr>
          <w:bCs/>
          <w:lang w:eastAsia="ru-RU"/>
        </w:rPr>
        <w:t>тории общего пользования.</w:t>
      </w:r>
    </w:p>
    <w:p w:rsidR="00230368" w:rsidRPr="00224ECF" w:rsidRDefault="00D34B54" w:rsidP="00230368">
      <w:pPr>
        <w:autoSpaceDE w:val="0"/>
        <w:autoSpaceDN w:val="0"/>
        <w:adjustRightInd w:val="0"/>
        <w:ind w:firstLine="567"/>
        <w:jc w:val="both"/>
        <w:rPr>
          <w:bCs/>
          <w:lang w:eastAsia="ru-RU"/>
        </w:rPr>
      </w:pPr>
      <w:r w:rsidRPr="00224ECF">
        <w:rPr>
          <w:bCs/>
          <w:lang w:eastAsia="ru-RU"/>
        </w:rPr>
        <w:t>6</w:t>
      </w:r>
      <w:r w:rsidR="00230368" w:rsidRPr="00224ECF">
        <w:rPr>
          <w:bCs/>
          <w:lang w:eastAsia="ru-RU"/>
        </w:rPr>
        <w:t>. Проектом межевания территории определяется местоположение границ территории садоводства или огородничества. Разработка проекта планировки территории садоводства или огородничества не требуется, но может быть осуществлена по решению общего собр</w:t>
      </w:r>
      <w:r w:rsidR="00230368" w:rsidRPr="00224ECF">
        <w:rPr>
          <w:bCs/>
          <w:lang w:eastAsia="ru-RU"/>
        </w:rPr>
        <w:t>а</w:t>
      </w:r>
      <w:r w:rsidR="00230368" w:rsidRPr="00224ECF">
        <w:rPr>
          <w:bCs/>
          <w:lang w:eastAsia="ru-RU"/>
        </w:rPr>
        <w:t>ния чл</w:t>
      </w:r>
      <w:r w:rsidR="00230368" w:rsidRPr="00224ECF">
        <w:rPr>
          <w:bCs/>
          <w:lang w:eastAsia="ru-RU"/>
        </w:rPr>
        <w:t>е</w:t>
      </w:r>
      <w:r w:rsidR="00230368" w:rsidRPr="00224ECF">
        <w:rPr>
          <w:bCs/>
          <w:lang w:eastAsia="ru-RU"/>
        </w:rPr>
        <w:t>нов товарищества. Проект межевания территории и проект планировки территории, подготовленные в отношении территории садоводства или огородничества, до их утвержд</w:t>
      </w:r>
      <w:r w:rsidR="00230368" w:rsidRPr="00224ECF">
        <w:rPr>
          <w:bCs/>
          <w:lang w:eastAsia="ru-RU"/>
        </w:rPr>
        <w:t>е</w:t>
      </w:r>
      <w:r w:rsidR="00230368" w:rsidRPr="00224ECF">
        <w:rPr>
          <w:bCs/>
          <w:lang w:eastAsia="ru-RU"/>
        </w:rPr>
        <w:t>ния должны быть одобрены решением общего собр</w:t>
      </w:r>
      <w:r w:rsidR="00230368" w:rsidRPr="00224ECF">
        <w:rPr>
          <w:bCs/>
          <w:lang w:eastAsia="ru-RU"/>
        </w:rPr>
        <w:t>а</w:t>
      </w:r>
      <w:r w:rsidR="00230368" w:rsidRPr="00224ECF">
        <w:rPr>
          <w:bCs/>
          <w:lang w:eastAsia="ru-RU"/>
        </w:rPr>
        <w:t>ния членов товарищества.</w:t>
      </w:r>
    </w:p>
    <w:p w:rsidR="00230368" w:rsidRPr="00224ECF" w:rsidRDefault="00D34B54" w:rsidP="00230368">
      <w:pPr>
        <w:autoSpaceDE w:val="0"/>
        <w:autoSpaceDN w:val="0"/>
        <w:adjustRightInd w:val="0"/>
        <w:ind w:firstLine="567"/>
        <w:jc w:val="both"/>
        <w:rPr>
          <w:bCs/>
          <w:lang w:eastAsia="ru-RU"/>
        </w:rPr>
      </w:pPr>
      <w:r w:rsidRPr="00224ECF">
        <w:rPr>
          <w:bCs/>
          <w:lang w:eastAsia="ru-RU"/>
        </w:rPr>
        <w:t>7</w:t>
      </w:r>
      <w:r w:rsidR="00230368" w:rsidRPr="00224ECF">
        <w:rPr>
          <w:bCs/>
          <w:lang w:eastAsia="ru-RU"/>
        </w:rPr>
        <w:t>. В границы территории садоводства или огородничества при подготовке проекта м</w:t>
      </w:r>
      <w:r w:rsidR="00230368" w:rsidRPr="00224ECF">
        <w:rPr>
          <w:bCs/>
          <w:lang w:eastAsia="ru-RU"/>
        </w:rPr>
        <w:t>е</w:t>
      </w:r>
      <w:r w:rsidR="00230368" w:rsidRPr="00224ECF">
        <w:rPr>
          <w:bCs/>
          <w:lang w:eastAsia="ru-RU"/>
        </w:rPr>
        <w:t>жевания территории для товарищества, включаются:</w:t>
      </w:r>
    </w:p>
    <w:p w:rsidR="00230368" w:rsidRPr="00224ECF" w:rsidRDefault="00230368" w:rsidP="00230368">
      <w:pPr>
        <w:autoSpaceDE w:val="0"/>
        <w:autoSpaceDN w:val="0"/>
        <w:adjustRightInd w:val="0"/>
        <w:ind w:firstLine="567"/>
        <w:jc w:val="both"/>
        <w:rPr>
          <w:bCs/>
          <w:lang w:eastAsia="ru-RU"/>
        </w:rPr>
      </w:pPr>
      <w:r w:rsidRPr="00224ECF">
        <w:rPr>
          <w:bCs/>
          <w:lang w:eastAsia="ru-RU"/>
        </w:rPr>
        <w:t>1) садовые или огородные земельные участки, находящиеся в собственности учредит</w:t>
      </w:r>
      <w:r w:rsidRPr="00224ECF">
        <w:rPr>
          <w:bCs/>
          <w:lang w:eastAsia="ru-RU"/>
        </w:rPr>
        <w:t>е</w:t>
      </w:r>
      <w:r w:rsidRPr="00224ECF">
        <w:rPr>
          <w:bCs/>
          <w:lang w:eastAsia="ru-RU"/>
        </w:rPr>
        <w:t>лей товарищества;</w:t>
      </w:r>
    </w:p>
    <w:p w:rsidR="00230368" w:rsidRPr="00224ECF" w:rsidRDefault="00230368" w:rsidP="00230368">
      <w:pPr>
        <w:autoSpaceDE w:val="0"/>
        <w:autoSpaceDN w:val="0"/>
        <w:adjustRightInd w:val="0"/>
        <w:ind w:firstLine="567"/>
        <w:jc w:val="both"/>
        <w:rPr>
          <w:bCs/>
          <w:lang w:eastAsia="ru-RU"/>
        </w:rPr>
      </w:pPr>
      <w:r w:rsidRPr="00224ECF">
        <w:rPr>
          <w:bCs/>
          <w:lang w:eastAsia="ru-RU"/>
        </w:rPr>
        <w:t>2) земли и (или) земельные участки, находящиеся в государственной или муниципал</w:t>
      </w:r>
      <w:r w:rsidRPr="00224ECF">
        <w:rPr>
          <w:bCs/>
          <w:lang w:eastAsia="ru-RU"/>
        </w:rPr>
        <w:t>ь</w:t>
      </w:r>
      <w:r w:rsidRPr="00224ECF">
        <w:rPr>
          <w:bCs/>
          <w:lang w:eastAsia="ru-RU"/>
        </w:rPr>
        <w:t>ной собственности, площадь которых не может быть более двадцати пяти процентов су</w:t>
      </w:r>
      <w:r w:rsidRPr="00224ECF">
        <w:rPr>
          <w:bCs/>
          <w:lang w:eastAsia="ru-RU"/>
        </w:rPr>
        <w:t>м</w:t>
      </w:r>
      <w:r w:rsidRPr="00224ECF">
        <w:rPr>
          <w:bCs/>
          <w:lang w:eastAsia="ru-RU"/>
        </w:rPr>
        <w:t>марной площади земельных участков общего назначения.</w:t>
      </w:r>
    </w:p>
    <w:p w:rsidR="00D31B72" w:rsidRPr="00224ECF" w:rsidRDefault="00D31B72" w:rsidP="00A27B4E">
      <w:pPr>
        <w:pStyle w:val="3"/>
        <w:rPr>
          <w:rFonts w:ascii="Times New Roman" w:hAnsi="Times New Roman"/>
          <w:color w:val="auto"/>
        </w:rPr>
      </w:pPr>
      <w:bookmarkStart w:id="56" w:name="_Toc252392609"/>
      <w:bookmarkStart w:id="57" w:name="_Toc149034427"/>
      <w:bookmarkStart w:id="58" w:name="_Toc174436558"/>
      <w:r w:rsidRPr="00224ECF">
        <w:rPr>
          <w:rFonts w:ascii="Times New Roman" w:hAnsi="Times New Roman"/>
          <w:color w:val="auto"/>
        </w:rPr>
        <w:t xml:space="preserve">Статья </w:t>
      </w:r>
      <w:r w:rsidR="00A36C05" w:rsidRPr="00224ECF">
        <w:rPr>
          <w:rFonts w:ascii="Times New Roman" w:hAnsi="Times New Roman"/>
          <w:color w:val="auto"/>
        </w:rPr>
        <w:t>12</w:t>
      </w:r>
      <w:r w:rsidRPr="00224ECF">
        <w:rPr>
          <w:rFonts w:ascii="Times New Roman" w:hAnsi="Times New Roman"/>
          <w:color w:val="auto"/>
        </w:rPr>
        <w:t xml:space="preserve">. </w:t>
      </w:r>
      <w:bookmarkEnd w:id="56"/>
      <w:r w:rsidR="00D34B54" w:rsidRPr="00224ECF">
        <w:rPr>
          <w:rFonts w:ascii="Times New Roman" w:hAnsi="Times New Roman"/>
          <w:color w:val="auto"/>
        </w:rPr>
        <w:t>Подготовка и утверждение документации по планировке территории, порядок внесения в нее изменений и ее отмены</w:t>
      </w:r>
      <w:bookmarkEnd w:id="57"/>
      <w:bookmarkEnd w:id="58"/>
      <w:r w:rsidRPr="00224ECF">
        <w:rPr>
          <w:rFonts w:ascii="Times New Roman" w:hAnsi="Times New Roman"/>
          <w:color w:val="auto"/>
        </w:rPr>
        <w:t xml:space="preserve"> </w:t>
      </w:r>
    </w:p>
    <w:p w:rsidR="00600F99" w:rsidRPr="00224ECF" w:rsidRDefault="00600F99" w:rsidP="00600F99">
      <w:pPr>
        <w:ind w:firstLine="567"/>
        <w:jc w:val="both"/>
      </w:pPr>
      <w:r w:rsidRPr="00224ECF">
        <w:t>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w:t>
      </w:r>
      <w:r w:rsidR="00FF0D39" w:rsidRPr="00224ECF">
        <w:t xml:space="preserve"> </w:t>
      </w:r>
      <w:hyperlink r:id="rId15" w:anchor="dst1425" w:history="1">
        <w:r w:rsidR="00FF0D39" w:rsidRPr="00224ECF">
          <w:t>чч</w:t>
        </w:r>
        <w:r w:rsidRPr="00224ECF">
          <w:t xml:space="preserve"> 1.1</w:t>
        </w:r>
      </w:hyperlink>
      <w:r w:rsidR="00FF0D39" w:rsidRPr="00224ECF">
        <w:t xml:space="preserve"> </w:t>
      </w:r>
      <w:r w:rsidRPr="00224ECF">
        <w:t>и</w:t>
      </w:r>
      <w:r w:rsidR="00FF0D39" w:rsidRPr="00224ECF">
        <w:t xml:space="preserve"> </w:t>
      </w:r>
      <w:hyperlink r:id="rId16" w:anchor="dst3140" w:history="1">
        <w:r w:rsidRPr="00224ECF">
          <w:t>12.1</w:t>
        </w:r>
      </w:hyperlink>
      <w:r w:rsidR="00FF0D39" w:rsidRPr="00224ECF">
        <w:t xml:space="preserve">1 </w:t>
      </w:r>
      <w:r w:rsidRPr="00224ECF">
        <w:t>настоящей статьи.</w:t>
      </w:r>
    </w:p>
    <w:p w:rsidR="00600F99" w:rsidRPr="00224ECF" w:rsidRDefault="00600F99" w:rsidP="00600F99">
      <w:pPr>
        <w:ind w:firstLine="567"/>
        <w:jc w:val="both"/>
      </w:pPr>
      <w:r w:rsidRPr="00224ECF">
        <w:t>1.1. Решения о подготовке документации по планировке территории принимаются самостоятельно:</w:t>
      </w:r>
    </w:p>
    <w:p w:rsidR="00600F99" w:rsidRPr="00224ECF" w:rsidRDefault="00600F99" w:rsidP="00600F99">
      <w:pPr>
        <w:ind w:firstLine="567"/>
        <w:jc w:val="both"/>
      </w:pPr>
      <w:r w:rsidRPr="00224ECF">
        <w:t>1) лицами, с которыми заключены договоры о комплексном развитии территории, операторами комплексного развития территории;</w:t>
      </w:r>
    </w:p>
    <w:p w:rsidR="00600F99" w:rsidRPr="00224ECF" w:rsidRDefault="00600F99" w:rsidP="00600F99">
      <w:pPr>
        <w:ind w:firstLine="567"/>
        <w:jc w:val="both"/>
      </w:pPr>
      <w:r w:rsidRPr="00224ECF">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w:t>
      </w:r>
      <w:r w:rsidR="00FF0D39" w:rsidRPr="00224ECF">
        <w:t xml:space="preserve"> </w:t>
      </w:r>
      <w:hyperlink r:id="rId17" w:anchor="dst3140" w:history="1">
        <w:r w:rsidR="00FF0D39" w:rsidRPr="00224ECF">
          <w:t>ч. 12.11</w:t>
        </w:r>
      </w:hyperlink>
      <w:r w:rsidR="00FF0D39" w:rsidRPr="00224ECF">
        <w:t xml:space="preserve"> </w:t>
      </w:r>
      <w:r w:rsidRPr="00224ECF">
        <w:t>настоящей статьи);</w:t>
      </w:r>
    </w:p>
    <w:p w:rsidR="00600F99" w:rsidRPr="00224ECF" w:rsidRDefault="00600F99" w:rsidP="00600F99">
      <w:pPr>
        <w:ind w:firstLine="567"/>
        <w:jc w:val="both"/>
      </w:pPr>
      <w:r w:rsidRPr="00224ECF">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w:t>
      </w:r>
      <w:r w:rsidR="00FF0D39" w:rsidRPr="00224ECF">
        <w:t xml:space="preserve"> </w:t>
      </w:r>
      <w:hyperlink r:id="rId18" w:anchor="dst3140" w:history="1">
        <w:r w:rsidR="00FF0D39" w:rsidRPr="00224ECF">
          <w:t>ч. 12.11</w:t>
        </w:r>
      </w:hyperlink>
      <w:r w:rsidR="00FF0D39" w:rsidRPr="00224ECF">
        <w:t xml:space="preserve"> </w:t>
      </w:r>
      <w:r w:rsidRPr="00224ECF">
        <w:t>настоящей статьи);</w:t>
      </w:r>
    </w:p>
    <w:p w:rsidR="00600F99" w:rsidRPr="00224ECF" w:rsidRDefault="00600F99" w:rsidP="00600F99">
      <w:pPr>
        <w:ind w:firstLine="567"/>
        <w:jc w:val="both"/>
      </w:pPr>
      <w:r w:rsidRPr="00224ECF">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600F99" w:rsidRPr="00224ECF" w:rsidRDefault="00600F99" w:rsidP="00600F99">
      <w:pPr>
        <w:ind w:firstLine="567"/>
        <w:jc w:val="both"/>
      </w:pPr>
      <w:r w:rsidRPr="00224ECF">
        <w:t>1.2. В случаях, предусмотренных</w:t>
      </w:r>
      <w:r w:rsidR="00FF0D39" w:rsidRPr="00224ECF">
        <w:t xml:space="preserve"> </w:t>
      </w:r>
      <w:hyperlink r:id="rId19" w:anchor="dst1425" w:history="1">
        <w:r w:rsidRPr="00224ECF">
          <w:t>ч</w:t>
        </w:r>
        <w:r w:rsidR="00FF0D39" w:rsidRPr="00224ECF">
          <w:t xml:space="preserve">. </w:t>
        </w:r>
        <w:r w:rsidRPr="00224ECF">
          <w:t>1.1</w:t>
        </w:r>
      </w:hyperlink>
      <w:r w:rsidR="00FF0D39" w:rsidRPr="00224ECF">
        <w:t xml:space="preserve"> </w:t>
      </w:r>
      <w:r w:rsidRPr="00224ECF">
        <w:t>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600F99" w:rsidRPr="00224ECF" w:rsidRDefault="00600F99" w:rsidP="00600F99">
      <w:pPr>
        <w:ind w:firstLine="567"/>
        <w:jc w:val="both"/>
      </w:pPr>
      <w:r w:rsidRPr="00224ECF">
        <w:t>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00FF0D39" w:rsidRPr="00224ECF">
        <w:t xml:space="preserve"> </w:t>
      </w:r>
      <w:hyperlink r:id="rId20" w:anchor="dst1425" w:history="1">
        <w:r w:rsidR="00FF0D39" w:rsidRPr="00224ECF">
          <w:t>ч.1.1</w:t>
        </w:r>
      </w:hyperlink>
      <w:r w:rsidR="00FF0D39" w:rsidRPr="00224ECF">
        <w:t xml:space="preserve"> </w:t>
      </w:r>
      <w:r w:rsidRPr="00224ECF">
        <w:t xml:space="preserve">настоящей статьи, и утверждают документацию по планировке территории, предусматривающую размещение объектов </w:t>
      </w:r>
      <w:r w:rsidRPr="00224ECF">
        <w:lastRenderedPageBreak/>
        <w:t>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w:t>
      </w:r>
      <w:r w:rsidR="00FF0D39" w:rsidRPr="00224ECF">
        <w:t xml:space="preserve"> </w:t>
      </w:r>
      <w:hyperlink r:id="rId21" w:anchor="dst1433" w:history="1">
        <w:r w:rsidR="00FF0D39" w:rsidRPr="00224ECF">
          <w:t>ч.</w:t>
        </w:r>
        <w:r w:rsidRPr="00224ECF">
          <w:t>3.1</w:t>
        </w:r>
      </w:hyperlink>
      <w:r w:rsidR="00FF0D39" w:rsidRPr="00224ECF">
        <w:t xml:space="preserve"> </w:t>
      </w:r>
      <w:r w:rsidRPr="00224ECF">
        <w:t>настоящей статьи.</w:t>
      </w:r>
    </w:p>
    <w:p w:rsidR="00600F99" w:rsidRPr="00224ECF" w:rsidRDefault="00600F99" w:rsidP="00600F99">
      <w:pPr>
        <w:ind w:firstLine="567"/>
        <w:jc w:val="both"/>
      </w:pPr>
      <w:r w:rsidRPr="00224ECF">
        <w:t>3. 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00FF0D39" w:rsidRPr="00224ECF">
        <w:t xml:space="preserve"> </w:t>
      </w:r>
      <w:hyperlink r:id="rId22" w:anchor="dst1425" w:history="1">
        <w:r w:rsidR="00FF0D39" w:rsidRPr="00224ECF">
          <w:t>ч.1.1</w:t>
        </w:r>
      </w:hyperlink>
      <w:r w:rsidR="00FF0D39" w:rsidRPr="00224ECF">
        <w:t xml:space="preserve"> </w:t>
      </w:r>
      <w:r w:rsidRPr="00224ECF">
        <w:t>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районов, в границах субъекта Российской Федерации, за исключением случаев, указанных в</w:t>
      </w:r>
      <w:r w:rsidR="00FF0D39" w:rsidRPr="00224ECF">
        <w:t xml:space="preserve"> </w:t>
      </w:r>
      <w:hyperlink r:id="rId23" w:anchor="dst1431" w:history="1">
        <w:r w:rsidR="00FF0D39" w:rsidRPr="00224ECF">
          <w:t>чч.</w:t>
        </w:r>
        <w:r w:rsidRPr="00224ECF">
          <w:t>2</w:t>
        </w:r>
      </w:hyperlink>
      <w:r w:rsidRPr="00224ECF">
        <w:t>,</w:t>
      </w:r>
      <w:r w:rsidR="00FF0D39" w:rsidRPr="00224ECF">
        <w:t xml:space="preserve"> </w:t>
      </w:r>
      <w:hyperlink r:id="rId24" w:anchor="dst1434" w:history="1">
        <w:r w:rsidRPr="00224ECF">
          <w:t>3.2</w:t>
        </w:r>
      </w:hyperlink>
      <w:r w:rsidR="00FF0D39" w:rsidRPr="00224ECF">
        <w:t xml:space="preserve"> </w:t>
      </w:r>
      <w:r w:rsidRPr="00224ECF">
        <w:t>и</w:t>
      </w:r>
      <w:r w:rsidR="00FF0D39" w:rsidRPr="00224ECF">
        <w:t xml:space="preserve"> </w:t>
      </w:r>
      <w:hyperlink r:id="rId25" w:anchor="dst1436" w:history="1">
        <w:r w:rsidRPr="00224ECF">
          <w:t>4.1</w:t>
        </w:r>
      </w:hyperlink>
      <w:r w:rsidR="00FF0D39" w:rsidRPr="00224ECF">
        <w:t xml:space="preserve"> </w:t>
      </w:r>
      <w:r w:rsidRPr="00224ECF">
        <w:t>настоящей статьи.</w:t>
      </w:r>
    </w:p>
    <w:p w:rsidR="00600F99" w:rsidRPr="00224ECF" w:rsidRDefault="00600F99" w:rsidP="00600F99">
      <w:pPr>
        <w:ind w:firstLine="567"/>
        <w:jc w:val="both"/>
      </w:pPr>
      <w:r w:rsidRPr="00224ECF">
        <w:t>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600F99" w:rsidRPr="00224ECF" w:rsidRDefault="00600F99" w:rsidP="00600F99">
      <w:pPr>
        <w:ind w:firstLine="567"/>
        <w:jc w:val="both"/>
      </w:pPr>
      <w:r w:rsidRPr="00224ECF">
        <w:t>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w:t>
      </w:r>
      <w:r w:rsidR="00FF0D39" w:rsidRPr="00224ECF">
        <w:t xml:space="preserve"> </w:t>
      </w:r>
      <w:hyperlink r:id="rId26" w:anchor="dst100008" w:history="1">
        <w:r w:rsidRPr="00224ECF">
          <w:t>разногласий</w:t>
        </w:r>
      </w:hyperlink>
      <w:r w:rsidR="00FF0D39" w:rsidRPr="00224ECF">
        <w:t xml:space="preserve"> </w:t>
      </w:r>
      <w:r w:rsidRPr="00224ECF">
        <w:t>согласительной комиссией, требования к составу и порядку работы которой устанавливаются Правительством Российской Федерации.</w:t>
      </w:r>
    </w:p>
    <w:p w:rsidR="00600F99" w:rsidRPr="00224ECF" w:rsidRDefault="00600F99" w:rsidP="00600F99">
      <w:pPr>
        <w:ind w:firstLine="567"/>
        <w:jc w:val="both"/>
      </w:pPr>
      <w:r w:rsidRPr="00224ECF">
        <w:t>4.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00FF0D39" w:rsidRPr="00224ECF">
        <w:t xml:space="preserve"> </w:t>
      </w:r>
      <w:hyperlink r:id="rId27" w:anchor="dst1425" w:history="1">
        <w:r w:rsidR="00FF0D39" w:rsidRPr="00224ECF">
          <w:t>ч.1.1</w:t>
        </w:r>
      </w:hyperlink>
      <w:r w:rsidR="00FF0D39" w:rsidRPr="00224ECF">
        <w:t xml:space="preserve"> </w:t>
      </w:r>
      <w:r w:rsidRPr="00224ECF">
        <w:t>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в границах муниципального района, за исключением случаев, указанных в</w:t>
      </w:r>
      <w:r w:rsidR="00FF0D39" w:rsidRPr="00224ECF">
        <w:t xml:space="preserve"> </w:t>
      </w:r>
      <w:hyperlink r:id="rId28" w:anchor="dst1431" w:history="1">
        <w:r w:rsidR="00FF0D39" w:rsidRPr="00224ECF">
          <w:t>чч.</w:t>
        </w:r>
        <w:r w:rsidRPr="00224ECF">
          <w:t>2</w:t>
        </w:r>
      </w:hyperlink>
      <w:r w:rsidRPr="00224ECF">
        <w:t>-</w:t>
      </w:r>
      <w:hyperlink r:id="rId29" w:anchor="dst1434" w:history="1">
        <w:r w:rsidRPr="00224ECF">
          <w:t>3.2</w:t>
        </w:r>
      </w:hyperlink>
      <w:r w:rsidRPr="00224ECF">
        <w:t>,</w:t>
      </w:r>
      <w:r w:rsidR="00FF0D39" w:rsidRPr="00224ECF">
        <w:t xml:space="preserve"> </w:t>
      </w:r>
      <w:hyperlink r:id="rId30" w:anchor="dst1436" w:history="1">
        <w:r w:rsidRPr="00224ECF">
          <w:t>4.1</w:t>
        </w:r>
      </w:hyperlink>
      <w:r w:rsidRPr="00224ECF">
        <w:t>,</w:t>
      </w:r>
      <w:r w:rsidR="00FF0D39" w:rsidRPr="00224ECF">
        <w:t xml:space="preserve"> </w:t>
      </w:r>
      <w:hyperlink r:id="rId31" w:anchor="dst1437" w:history="1">
        <w:r w:rsidRPr="00224ECF">
          <w:t>4.2</w:t>
        </w:r>
      </w:hyperlink>
      <w:r w:rsidR="00FF0D39" w:rsidRPr="00224ECF">
        <w:t xml:space="preserve"> </w:t>
      </w:r>
      <w:r w:rsidRPr="00224ECF">
        <w:t>настоящей статьи.</w:t>
      </w:r>
    </w:p>
    <w:p w:rsidR="00600F99" w:rsidRPr="00224ECF" w:rsidRDefault="00600F99" w:rsidP="00600F99">
      <w:pPr>
        <w:ind w:firstLine="567"/>
        <w:jc w:val="both"/>
      </w:pPr>
      <w:r w:rsidRPr="00224ECF">
        <w:t xml:space="preserve">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районов, имеющих общую границу, в границах субъекта Российской Федерации, осуществляются органами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на территориях которых </w:t>
      </w:r>
      <w:r w:rsidRPr="00224ECF">
        <w:lastRenderedPageBreak/>
        <w:t>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органам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600F99" w:rsidRPr="00224ECF" w:rsidRDefault="00600F99" w:rsidP="00600F99">
      <w:pPr>
        <w:ind w:firstLine="567"/>
        <w:jc w:val="both"/>
      </w:pPr>
      <w:r w:rsidRPr="00224ECF">
        <w:t xml:space="preserve">4.2. В случае отказа в согласовании документации по планировке территории одного или нескольких органов местного самоуправления </w:t>
      </w:r>
      <w:r w:rsidR="00F841D3" w:rsidRPr="00224ECF">
        <w:t xml:space="preserve">Первомайского </w:t>
      </w:r>
      <w:r w:rsidRPr="00224ECF">
        <w:t>муниципальн</w:t>
      </w:r>
      <w:r w:rsidR="00F841D3" w:rsidRPr="00224ECF">
        <w:t>ого</w:t>
      </w:r>
      <w:r w:rsidRPr="00224ECF">
        <w:t xml:space="preserve"> район</w:t>
      </w:r>
      <w:r w:rsidR="00F841D3" w:rsidRPr="00224ECF">
        <w:t>а</w:t>
      </w:r>
      <w:r w:rsidRPr="00224ECF">
        <w:t>, на территориях котор</w:t>
      </w:r>
      <w:r w:rsidR="00F841D3" w:rsidRPr="00224ECF">
        <w:t>ого</w:t>
      </w:r>
      <w:r w:rsidRPr="00224ECF">
        <w:t xml:space="preserve"> планируются строительство, реконструкция объекта местного значения,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600F99" w:rsidRPr="00224ECF" w:rsidRDefault="00600F99" w:rsidP="00600F99">
      <w:pPr>
        <w:ind w:firstLine="567"/>
        <w:jc w:val="both"/>
      </w:pPr>
      <w:r w:rsidRPr="00224ECF">
        <w:t xml:space="preserve">5. Органы местного самоуправления </w:t>
      </w:r>
      <w:r w:rsidR="00F841D3" w:rsidRPr="00224ECF">
        <w:t>Рассказихинского сельсовета</w:t>
      </w:r>
      <w:r w:rsidRPr="00224ECF">
        <w:t xml:space="preserve">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00FF0D39" w:rsidRPr="00224ECF">
        <w:t xml:space="preserve"> </w:t>
      </w:r>
      <w:hyperlink r:id="rId32" w:anchor="dst1425" w:history="1">
        <w:r w:rsidR="00FF0D39" w:rsidRPr="00224ECF">
          <w:t>ч.1.1</w:t>
        </w:r>
      </w:hyperlink>
      <w:r w:rsidR="00FF0D39" w:rsidRPr="00224ECF">
        <w:t xml:space="preserve"> </w:t>
      </w:r>
      <w:r w:rsidRPr="00224ECF">
        <w:t xml:space="preserve">настоящей статьи, и утверждают документацию по планировке территории в границах </w:t>
      </w:r>
      <w:r w:rsidR="0048359D" w:rsidRPr="00224ECF">
        <w:t>территории сельсовета</w:t>
      </w:r>
      <w:r w:rsidRPr="00224ECF">
        <w:t>, за исключением случаев, указанных в</w:t>
      </w:r>
      <w:r w:rsidR="00FF0D39" w:rsidRPr="00224ECF">
        <w:t xml:space="preserve"> ч</w:t>
      </w:r>
      <w:hyperlink r:id="rId33" w:anchor="dst1431" w:history="1">
        <w:r w:rsidRPr="00224ECF">
          <w:t>ч</w:t>
        </w:r>
        <w:r w:rsidR="00FF0D39" w:rsidRPr="00224ECF">
          <w:t>.</w:t>
        </w:r>
        <w:r w:rsidRPr="00224ECF">
          <w:t>2</w:t>
        </w:r>
      </w:hyperlink>
      <w:r w:rsidR="00FF0D39" w:rsidRPr="00224ECF">
        <w:t xml:space="preserve"> </w:t>
      </w:r>
      <w:r w:rsidRPr="00224ECF">
        <w:t>-</w:t>
      </w:r>
      <w:r w:rsidR="00FF0D39" w:rsidRPr="00224ECF">
        <w:t xml:space="preserve"> </w:t>
      </w:r>
      <w:hyperlink r:id="rId34" w:anchor="dst1437" w:history="1">
        <w:r w:rsidRPr="00224ECF">
          <w:t>4.2</w:t>
        </w:r>
      </w:hyperlink>
      <w:r w:rsidRPr="00224ECF">
        <w:t>,</w:t>
      </w:r>
      <w:r w:rsidR="00FF0D39" w:rsidRPr="00224ECF">
        <w:t xml:space="preserve"> </w:t>
      </w:r>
      <w:hyperlink r:id="rId35" w:anchor="dst1440" w:history="1">
        <w:r w:rsidRPr="00224ECF">
          <w:t>5.2</w:t>
        </w:r>
      </w:hyperlink>
      <w:r w:rsidR="00FF0D39" w:rsidRPr="00224ECF">
        <w:t xml:space="preserve"> </w:t>
      </w:r>
      <w:r w:rsidRPr="00224ECF">
        <w:t xml:space="preserve">настоящей статьи, с </w:t>
      </w:r>
      <w:r w:rsidR="00FF0D39" w:rsidRPr="00224ECF">
        <w:t xml:space="preserve">учетом особенностей, указанных в </w:t>
      </w:r>
      <w:hyperlink r:id="rId36" w:anchor="dst1439" w:history="1">
        <w:r w:rsidRPr="00224ECF">
          <w:t>ч</w:t>
        </w:r>
        <w:r w:rsidR="00FF0D39" w:rsidRPr="00224ECF">
          <w:t>.</w:t>
        </w:r>
        <w:r w:rsidRPr="00224ECF">
          <w:t>5.1</w:t>
        </w:r>
      </w:hyperlink>
      <w:r w:rsidR="00FF0D39" w:rsidRPr="00224ECF">
        <w:t xml:space="preserve"> </w:t>
      </w:r>
      <w:r w:rsidRPr="00224ECF">
        <w:t>настоящей статьи.</w:t>
      </w:r>
    </w:p>
    <w:p w:rsidR="00600F99" w:rsidRPr="00224ECF" w:rsidRDefault="00600F99" w:rsidP="00600F99">
      <w:pPr>
        <w:ind w:firstLine="567"/>
        <w:jc w:val="both"/>
      </w:pPr>
      <w:r w:rsidRPr="00224ECF">
        <w:t xml:space="preserve">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w:t>
      </w:r>
      <w:r w:rsidR="005C2EFC" w:rsidRPr="00224ECF">
        <w:t>Рассказихинского сельсовета</w:t>
      </w:r>
      <w:r w:rsidRPr="00224ECF">
        <w:t xml:space="preserve"> и размещение которого планируется на территориях двух и более поселений, имеющих общую границу, в границах </w:t>
      </w:r>
      <w:r w:rsidR="005C2EFC" w:rsidRPr="00224ECF">
        <w:t xml:space="preserve">Первомайского </w:t>
      </w:r>
      <w:r w:rsidRPr="00224ECF">
        <w:t xml:space="preserve">муниципального района, осуществляются органом местного самоуправления </w:t>
      </w:r>
      <w:r w:rsidR="005C2EFC" w:rsidRPr="00224ECF">
        <w:t>Рассказихинского сельсовета</w:t>
      </w:r>
      <w:r w:rsidRPr="00224ECF">
        <w:t xml:space="preserve">,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w:t>
      </w:r>
      <w:r w:rsidR="005C2EFC" w:rsidRPr="00224ECF">
        <w:t>Рассказихинского сельсовета</w:t>
      </w:r>
      <w:r w:rsidRPr="00224ECF">
        <w:t>,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600F99" w:rsidRPr="00224ECF" w:rsidRDefault="00600F99" w:rsidP="00600F99">
      <w:pPr>
        <w:ind w:firstLine="567"/>
        <w:jc w:val="both"/>
      </w:pPr>
      <w:r w:rsidRPr="00224ECF">
        <w:t xml:space="preserve">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утверждение документации по планировке территории осуществляется уполномоченным органом местного самоуправления </w:t>
      </w:r>
      <w:r w:rsidR="005C2EFC" w:rsidRPr="00224ECF">
        <w:t xml:space="preserve">Первомайского </w:t>
      </w:r>
      <w:r w:rsidRPr="00224ECF">
        <w:t>муниципального района с учетом результатов рассмотрения</w:t>
      </w:r>
      <w:r w:rsidR="00FF0D39" w:rsidRPr="00224ECF">
        <w:t xml:space="preserve"> </w:t>
      </w:r>
      <w:hyperlink r:id="rId37" w:anchor="dst100008" w:history="1">
        <w:r w:rsidRPr="00224ECF">
          <w:t>разногласий</w:t>
        </w:r>
      </w:hyperlink>
      <w:r w:rsidR="00FF0D39" w:rsidRPr="00224ECF">
        <w:t xml:space="preserve"> </w:t>
      </w:r>
      <w:r w:rsidRPr="00224ECF">
        <w:t>согласительной комиссией, требования к составу и порядку работы которой устанавливаются Правительством Российской Федерации.</w:t>
      </w:r>
    </w:p>
    <w:p w:rsidR="00FE0767" w:rsidRPr="00224ECF" w:rsidRDefault="00600F99" w:rsidP="00AC24C5">
      <w:pPr>
        <w:ind w:firstLine="567"/>
        <w:jc w:val="both"/>
      </w:pPr>
      <w:r w:rsidRPr="00224ECF">
        <w:t>6. Не допускается осуществлять подготовку документации по планировке территории</w:t>
      </w:r>
      <w:r w:rsidR="00FE0767" w:rsidRPr="00224ECF">
        <w:t>,</w:t>
      </w:r>
      <w:r w:rsidRPr="00224ECF">
        <w:t xml:space="preserve"> </w:t>
      </w:r>
      <w:r w:rsidR="00FE0767" w:rsidRPr="00224ECF">
        <w:t>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w:t>
      </w:r>
      <w:r w:rsidR="00FF0D39" w:rsidRPr="00224ECF">
        <w:t xml:space="preserve"> </w:t>
      </w:r>
      <w:hyperlink r:id="rId38" w:anchor="dst101528" w:history="1">
        <w:r w:rsidR="00FE0767" w:rsidRPr="00224ECF">
          <w:t>п.1</w:t>
        </w:r>
      </w:hyperlink>
      <w:r w:rsidR="00FE0767" w:rsidRPr="00224ECF">
        <w:t xml:space="preserve"> ч</w:t>
      </w:r>
      <w:r w:rsidR="00FF0D39" w:rsidRPr="00224ECF">
        <w:t xml:space="preserve">. </w:t>
      </w:r>
      <w:r w:rsidR="00FE0767" w:rsidRPr="00224ECF">
        <w:t>6 настоящей статьи, документами территориального планирования двух и более субъектов Российской Федерации (при их наличии), Схемой территориального планирования Алтайского края в областях, указанных в п.2 ч.6 настоящей статьи, Схемой территориального планирования Первомайского района Алтайского края в областях, указанных в п.</w:t>
      </w:r>
      <w:r w:rsidR="00FF0D39" w:rsidRPr="00224ECF">
        <w:t xml:space="preserve"> </w:t>
      </w:r>
      <w:r w:rsidR="00FE0767" w:rsidRPr="00224ECF">
        <w:t>3 ч.</w:t>
      </w:r>
      <w:r w:rsidR="00FF0D39" w:rsidRPr="00224ECF">
        <w:t xml:space="preserve"> </w:t>
      </w:r>
      <w:r w:rsidR="00FE0767" w:rsidRPr="00224ECF">
        <w:t>6 настоящей статьи, Генеральным планом Рассказихинского сельсовета в областях, указанных в в п.</w:t>
      </w:r>
      <w:r w:rsidR="00FF0D39" w:rsidRPr="00224ECF">
        <w:t xml:space="preserve"> </w:t>
      </w:r>
      <w:r w:rsidR="00FE0767" w:rsidRPr="00224ECF">
        <w:t>3 ч.</w:t>
      </w:r>
      <w:r w:rsidR="00FF0D39" w:rsidRPr="00224ECF">
        <w:t xml:space="preserve"> </w:t>
      </w:r>
      <w:r w:rsidR="00FE0767" w:rsidRPr="00224ECF">
        <w:t>6 настоящей статьи, предусматривающей:</w:t>
      </w:r>
      <w:r w:rsidR="00AC24C5" w:rsidRPr="00224ECF">
        <w:t xml:space="preserve"> </w:t>
      </w:r>
    </w:p>
    <w:p w:rsidR="00DD5A8C" w:rsidRPr="00224ECF" w:rsidRDefault="00AC24C5" w:rsidP="00AC24C5">
      <w:pPr>
        <w:ind w:firstLine="567"/>
        <w:jc w:val="both"/>
      </w:pPr>
      <w:r w:rsidRPr="00224ECF">
        <w:lastRenderedPageBreak/>
        <w:t xml:space="preserve">1) </w:t>
      </w:r>
      <w:r w:rsidR="00600F99" w:rsidRPr="00224ECF">
        <w:t>размещение объектов федерального значения в област</w:t>
      </w:r>
      <w:r w:rsidR="00DD5A8C" w:rsidRPr="00224ECF">
        <w:t>и</w:t>
      </w:r>
      <w:r w:rsidR="00DD5A8C" w:rsidRPr="00224ECF">
        <w:rPr>
          <w:rFonts w:eastAsia="Times New Roman"/>
          <w:sz w:val="30"/>
          <w:szCs w:val="30"/>
          <w:lang w:eastAsia="ru-RU"/>
        </w:rPr>
        <w:t xml:space="preserve"> </w:t>
      </w:r>
      <w:r w:rsidR="00DD5A8C" w:rsidRPr="00224ECF">
        <w:rPr>
          <w:lang w:val="x-none"/>
        </w:rPr>
        <w:t>федерального транспорт</w:t>
      </w:r>
      <w:r w:rsidR="00DD5A8C" w:rsidRPr="00224ECF">
        <w:t>а</w:t>
      </w:r>
      <w:r w:rsidR="00DD5A8C" w:rsidRPr="00224ECF">
        <w:rPr>
          <w:lang w:val="x-none"/>
        </w:rPr>
        <w:t xml:space="preserve"> (железнодорожный, воздушный, морской, внутренний водный, трубопроводный транспорт), автомобильны</w:t>
      </w:r>
      <w:r w:rsidR="00DD5A8C" w:rsidRPr="00224ECF">
        <w:t>х</w:t>
      </w:r>
      <w:r w:rsidR="00DD5A8C" w:rsidRPr="00224ECF">
        <w:rPr>
          <w:lang w:val="x-none"/>
        </w:rPr>
        <w:t xml:space="preserve"> дорог федерального значения</w:t>
      </w:r>
      <w:r w:rsidR="00DD5A8C" w:rsidRPr="00224ECF">
        <w:t>, обороны страны и безопасности государства, энергетики, высшего образования, здравоохранения;</w:t>
      </w:r>
      <w:r w:rsidR="00600F99" w:rsidRPr="00224ECF">
        <w:t xml:space="preserve"> </w:t>
      </w:r>
    </w:p>
    <w:p w:rsidR="00DD5A8C" w:rsidRPr="00224ECF" w:rsidRDefault="00AC24C5" w:rsidP="00AC24C5">
      <w:pPr>
        <w:ind w:firstLine="567"/>
        <w:jc w:val="both"/>
      </w:pPr>
      <w:r w:rsidRPr="00224ECF">
        <w:t xml:space="preserve">2) </w:t>
      </w:r>
      <w:r w:rsidR="00600F99" w:rsidRPr="00224ECF">
        <w:t>документами территориального планирования двух и более субъектов Российской Федерации (при их наличии), объектов регионального значения в област</w:t>
      </w:r>
      <w:r w:rsidR="00DD5A8C" w:rsidRPr="00224ECF">
        <w:t>и</w:t>
      </w:r>
      <w:r w:rsidR="00DD5A8C" w:rsidRPr="00224ECF">
        <w:rPr>
          <w:rFonts w:eastAsia="Times New Roman"/>
          <w:sz w:val="30"/>
          <w:szCs w:val="30"/>
          <w:lang w:eastAsia="ru-RU"/>
        </w:rPr>
        <w:t xml:space="preserve"> </w:t>
      </w:r>
      <w:r w:rsidR="00DD5A8C" w:rsidRPr="00224ECF">
        <w:rPr>
          <w:lang w:val="x-none"/>
        </w:rPr>
        <w:t>транспорт</w:t>
      </w:r>
      <w:r w:rsidR="00DD5A8C" w:rsidRPr="00224ECF">
        <w:t>а</w:t>
      </w:r>
      <w:r w:rsidR="00DD5A8C" w:rsidRPr="00224ECF">
        <w:rPr>
          <w:lang w:val="x-none"/>
        </w:rPr>
        <w:t xml:space="preserve"> (железнодорожный, водный, воздушный транспорт), автомобильны</w:t>
      </w:r>
      <w:r w:rsidR="00DD5A8C" w:rsidRPr="00224ECF">
        <w:t>х</w:t>
      </w:r>
      <w:r w:rsidR="00DD5A8C" w:rsidRPr="00224ECF">
        <w:rPr>
          <w:lang w:val="x-none"/>
        </w:rPr>
        <w:t xml:space="preserve"> дорог регионального или межмуниципального значения</w:t>
      </w:r>
      <w:r w:rsidR="00DD5A8C" w:rsidRPr="00224ECF">
        <w:t>, предупреждения чрезвычайных ситуаций межмуниципального и регионального характера, стихийных бедствий, эпидемий и ликвидация их последствий, образования, здравоохранения, физической культуры и спорта, энергетики и иных областях в соответствии с полномочиями субъектов Российской Федерации;</w:t>
      </w:r>
      <w:r w:rsidR="00600F99" w:rsidRPr="00224ECF">
        <w:t xml:space="preserve"> </w:t>
      </w:r>
    </w:p>
    <w:p w:rsidR="00DD5A8C" w:rsidRPr="00224ECF" w:rsidRDefault="00AC24C5" w:rsidP="00AC24C5">
      <w:pPr>
        <w:ind w:firstLine="567"/>
        <w:jc w:val="both"/>
      </w:pPr>
      <w:r w:rsidRPr="00224ECF">
        <w:t xml:space="preserve">3) </w:t>
      </w:r>
      <w:r w:rsidR="00600F99" w:rsidRPr="00224ECF">
        <w:t>объектов местного значения муниципального района в област</w:t>
      </w:r>
      <w:r w:rsidR="00DD5A8C" w:rsidRPr="00224ECF">
        <w:t>и</w:t>
      </w:r>
      <w:r w:rsidR="00DD5A8C" w:rsidRPr="00224ECF">
        <w:rPr>
          <w:rFonts w:eastAsia="Times New Roman"/>
          <w:sz w:val="30"/>
          <w:szCs w:val="30"/>
          <w:lang w:eastAsia="ru-RU"/>
        </w:rPr>
        <w:t xml:space="preserve"> </w:t>
      </w:r>
      <w:r w:rsidR="00DD5A8C" w:rsidRPr="00224ECF">
        <w:rPr>
          <w:lang w:val="x-none"/>
        </w:rPr>
        <w:t xml:space="preserve"> планируем</w:t>
      </w:r>
      <w:r w:rsidR="00DD5A8C" w:rsidRPr="00224ECF">
        <w:t>ого</w:t>
      </w:r>
      <w:r w:rsidR="00DD5A8C" w:rsidRPr="00224ECF">
        <w:rPr>
          <w:lang w:val="x-none"/>
        </w:rPr>
        <w:t xml:space="preserve"> для размещения объект</w:t>
      </w:r>
      <w:r w:rsidR="00DD5A8C" w:rsidRPr="00224ECF">
        <w:t>а</w:t>
      </w:r>
      <w:r w:rsidR="00DD5A8C" w:rsidRPr="00224ECF">
        <w:rPr>
          <w:lang w:val="x-none"/>
        </w:rPr>
        <w:t xml:space="preserve"> местного значения муниципального района, относящиеся к </w:t>
      </w:r>
      <w:r w:rsidR="00DD5A8C" w:rsidRPr="00224ECF">
        <w:t>электро- и газоснабжение поселений, автомобильным дорогам местного значения вне границ населенных пунктов в границах муниципального района, образования, здравоохранения, физической культуры и массового спорта, обработки, утилизации, обезвреживания, размещения твердых коммунальных отходов и иных областей в связи с решением вопросов местного значения муниципального района;</w:t>
      </w:r>
      <w:r w:rsidR="00600F99" w:rsidRPr="00224ECF">
        <w:t xml:space="preserve"> </w:t>
      </w:r>
    </w:p>
    <w:p w:rsidR="00DD5A8C" w:rsidRPr="00224ECF" w:rsidRDefault="00AC24C5" w:rsidP="00AC24C5">
      <w:pPr>
        <w:ind w:firstLine="567"/>
        <w:jc w:val="both"/>
      </w:pPr>
      <w:r w:rsidRPr="00224ECF">
        <w:t xml:space="preserve">4) </w:t>
      </w:r>
      <w:r w:rsidR="00600F99" w:rsidRPr="00224ECF">
        <w:t xml:space="preserve">объектов местного значения </w:t>
      </w:r>
      <w:r w:rsidR="00DD5A8C" w:rsidRPr="00224ECF">
        <w:t>Рассказихинского сельсовета</w:t>
      </w:r>
      <w:r w:rsidR="00600F99" w:rsidRPr="00224ECF">
        <w:t xml:space="preserve"> в област</w:t>
      </w:r>
      <w:r w:rsidR="00DD5A8C" w:rsidRPr="00224ECF">
        <w:t>и</w:t>
      </w:r>
      <w:r w:rsidR="00600F99" w:rsidRPr="00224ECF">
        <w:t xml:space="preserve"> </w:t>
      </w:r>
      <w:r w:rsidR="00DD5A8C" w:rsidRPr="00224ECF">
        <w:rPr>
          <w:lang w:val="x-none"/>
        </w:rPr>
        <w:t>электро-, тепло-, газо- и водоснабжени</w:t>
      </w:r>
      <w:r w:rsidRPr="00224ECF">
        <w:t>я</w:t>
      </w:r>
      <w:r w:rsidR="00DD5A8C" w:rsidRPr="00224ECF">
        <w:rPr>
          <w:lang w:val="x-none"/>
        </w:rPr>
        <w:t xml:space="preserve"> населения, водоотведени</w:t>
      </w:r>
      <w:r w:rsidRPr="00224ECF">
        <w:t xml:space="preserve">я, </w:t>
      </w:r>
      <w:r w:rsidR="00DD5A8C" w:rsidRPr="00224ECF">
        <w:t>автомобильны</w:t>
      </w:r>
      <w:r w:rsidRPr="00224ECF">
        <w:t>х дорог</w:t>
      </w:r>
      <w:r w:rsidR="00DD5A8C" w:rsidRPr="00224ECF">
        <w:t xml:space="preserve"> местного значения</w:t>
      </w:r>
      <w:r w:rsidRPr="00224ECF">
        <w:t xml:space="preserve"> и</w:t>
      </w:r>
      <w:r w:rsidR="00DD5A8C" w:rsidRPr="00224ECF">
        <w:t xml:space="preserve"> ины</w:t>
      </w:r>
      <w:r w:rsidRPr="00224ECF">
        <w:t>х</w:t>
      </w:r>
      <w:r w:rsidR="00DD5A8C" w:rsidRPr="00224ECF">
        <w:t xml:space="preserve"> област</w:t>
      </w:r>
      <w:r w:rsidRPr="00224ECF">
        <w:t>ей</w:t>
      </w:r>
      <w:r w:rsidR="00DD5A8C" w:rsidRPr="00224ECF">
        <w:t xml:space="preserve"> в связи с решением вопросов местного значения </w:t>
      </w:r>
      <w:r w:rsidRPr="00224ECF">
        <w:t>сельского совета</w:t>
      </w:r>
      <w:r w:rsidR="00DD5A8C" w:rsidRPr="00224ECF">
        <w:t>;</w:t>
      </w:r>
    </w:p>
    <w:p w:rsidR="00FE0767" w:rsidRPr="00224ECF" w:rsidRDefault="00FE0767" w:rsidP="00FE0767">
      <w:pPr>
        <w:ind w:firstLine="567"/>
        <w:jc w:val="both"/>
      </w:pPr>
      <w:r w:rsidRPr="00224ECF">
        <w:t xml:space="preserve">Исключением является случай принятия Советом депутатов Рассказихинского сельсовета решения об отсутствии необходимости подготовки его генерального плана и о подготовке правил землепользования и застройки. </w:t>
      </w:r>
    </w:p>
    <w:p w:rsidR="00600F99" w:rsidRPr="00224ECF" w:rsidRDefault="00600F99" w:rsidP="00600F99">
      <w:pPr>
        <w:ind w:firstLine="567"/>
        <w:jc w:val="both"/>
      </w:pPr>
      <w:r w:rsidRPr="00224ECF">
        <w:t>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w:t>
      </w:r>
      <w:r w:rsidR="00FF0D39" w:rsidRPr="00224ECF">
        <w:t xml:space="preserve"> ч.1.1 </w:t>
      </w:r>
      <w:r w:rsidRPr="00224ECF">
        <w:t xml:space="preserve">настоящей статьи, в течение десяти дней со дня принятия такого решения направляют уведомление о принятом решении главе </w:t>
      </w:r>
      <w:r w:rsidR="00FE0767" w:rsidRPr="00224ECF">
        <w:t xml:space="preserve">сельсовета, </w:t>
      </w:r>
      <w:r w:rsidRPr="00224ECF">
        <w:t>применительно к территориям которых принято такое решение.</w:t>
      </w:r>
    </w:p>
    <w:p w:rsidR="00600F99" w:rsidRPr="00224ECF" w:rsidRDefault="00600F99" w:rsidP="00600F99">
      <w:pPr>
        <w:ind w:firstLine="567"/>
        <w:jc w:val="both"/>
      </w:pPr>
      <w:r w:rsidRPr="00224ECF">
        <w:t>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w:t>
      </w:r>
      <w:r w:rsidR="00FF0D39" w:rsidRPr="00224ECF">
        <w:t xml:space="preserve"> ч.1.1 </w:t>
      </w:r>
      <w:r w:rsidRPr="00224ECF">
        <w:t>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600F99" w:rsidRPr="00224ECF" w:rsidRDefault="00600F99" w:rsidP="00600F99">
      <w:pPr>
        <w:ind w:firstLine="567"/>
        <w:jc w:val="both"/>
      </w:pPr>
      <w:r w:rsidRPr="00224ECF">
        <w:t>8.1.</w:t>
      </w:r>
      <w:r w:rsidR="00534096" w:rsidRPr="00224ECF">
        <w:t xml:space="preserve"> </w:t>
      </w:r>
      <w:hyperlink r:id="rId39" w:anchor="dst100008" w:history="1">
        <w:r w:rsidRPr="00224ECF">
          <w:t>Порядок</w:t>
        </w:r>
      </w:hyperlink>
      <w:r w:rsidR="00FF0D39" w:rsidRPr="00224ECF">
        <w:t xml:space="preserve"> п</w:t>
      </w:r>
      <w:r w:rsidRPr="00224ECF">
        <w:t>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rsidR="00600F99" w:rsidRPr="00224ECF" w:rsidRDefault="004D4FE1" w:rsidP="00600F99">
      <w:pPr>
        <w:ind w:firstLine="567"/>
        <w:jc w:val="both"/>
      </w:pPr>
      <w:r w:rsidRPr="00224ECF">
        <w:t xml:space="preserve">9. </w:t>
      </w:r>
      <w:r w:rsidR="00600F99" w:rsidRPr="00224ECF">
        <w:t>С 13.04.2022 до 01.01.2025 допускается подготовка и утверждение документации в отношении линейных объектов федерального и регионального значения, размещение которых не предусмотрено документами территориального планирования.</w:t>
      </w:r>
    </w:p>
    <w:p w:rsidR="00600F99" w:rsidRPr="00224ECF" w:rsidRDefault="00600F99" w:rsidP="00A911E1">
      <w:pPr>
        <w:ind w:firstLine="567"/>
        <w:jc w:val="both"/>
      </w:pPr>
      <w:r w:rsidRPr="00224ECF">
        <w:t xml:space="preserve">10. Подготовка документации по планировке территории осуществляется на основании документов территориального планирования, </w:t>
      </w:r>
      <w:r w:rsidR="00A911E1" w:rsidRPr="00224ECF">
        <w:t xml:space="preserve">настоящий Правил </w:t>
      </w:r>
      <w:r w:rsidRPr="00224ECF">
        <w:t xml:space="preserve">(за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w:t>
      </w:r>
      <w:r w:rsidRPr="00224ECF">
        <w:lastRenderedPageBreak/>
        <w:t xml:space="preserve">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w:t>
      </w:r>
      <w:r w:rsidR="00A911E1" w:rsidRPr="00224ECF">
        <w:rPr>
          <w:lang w:val="x-none"/>
        </w:rPr>
        <w:t>к которым относятся</w:t>
      </w:r>
      <w:r w:rsidR="00A911E1" w:rsidRPr="00224ECF">
        <w:t xml:space="preserve"> управление распределением транспортных средств на дорогах, включая разделение движения транспортных средств на однородные группы в зависимости от категорий транспортных средств, скорости и направления движения, распределение их по времени движения, повышение пропускной способности дорог, в том числе посредством устранения условий, способствующих созданию помех для дорожного движения или создающих угрозу его безопасности, формирования кольцевых пересечений и примыканий дорог, реконструкции перекрестков и строительства транспортных развязок, оптимизация циклов светофорного регулирования, управление светофорными объектами, включая адаптивное управление, согласование (координация) работы светофорных объектов (светофоров) в границах территорий, определенных в документации по организации дорожного движения, развитие инфраструктуры в целях обеспечения движения пешеходов и велосипедистов, в том числе строительство и обустройство пешеходных переходов, введение приоритета в движении маршрутных транспортных средств, развитие парковочного пространства (преимущественно за пределами дорог), введение временных ограничения или прекращения движения транспортных средств</w:t>
      </w:r>
      <w:r w:rsidRPr="00224ECF">
        <w:t>,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w:t>
      </w:r>
      <w:r w:rsidR="00FF0D39" w:rsidRPr="00224ECF">
        <w:t xml:space="preserve"> </w:t>
      </w:r>
      <w:hyperlink r:id="rId40" w:anchor="dst3355" w:history="1">
        <w:r w:rsidRPr="00224ECF">
          <w:t>ч</w:t>
        </w:r>
        <w:r w:rsidR="00FF0D39" w:rsidRPr="00224ECF">
          <w:t>.</w:t>
        </w:r>
        <w:r w:rsidRPr="00224ECF">
          <w:t xml:space="preserve"> 10.2</w:t>
        </w:r>
      </w:hyperlink>
      <w:r w:rsidR="00FF0D39" w:rsidRPr="00224ECF">
        <w:t xml:space="preserve"> н</w:t>
      </w:r>
      <w:r w:rsidRPr="00224ECF">
        <w:t>астоящей статьи.</w:t>
      </w:r>
    </w:p>
    <w:p w:rsidR="00600F99" w:rsidRPr="00224ECF" w:rsidRDefault="00600F99" w:rsidP="00600F99">
      <w:pPr>
        <w:ind w:firstLine="567"/>
        <w:jc w:val="both"/>
      </w:pPr>
      <w:r w:rsidRPr="00224ECF">
        <w:t>10.1. Лица, указанные в</w:t>
      </w:r>
      <w:r w:rsidR="00534096" w:rsidRPr="00224ECF">
        <w:t xml:space="preserve"> </w:t>
      </w:r>
      <w:hyperlink r:id="rId41" w:anchor="dst1428" w:history="1">
        <w:r w:rsidRPr="00224ECF">
          <w:t>п</w:t>
        </w:r>
        <w:r w:rsidR="00FF0D39" w:rsidRPr="00224ECF">
          <w:t>п.</w:t>
        </w:r>
        <w:r w:rsidRPr="00224ECF">
          <w:t xml:space="preserve"> 3</w:t>
        </w:r>
      </w:hyperlink>
      <w:r w:rsidR="00534096" w:rsidRPr="00224ECF">
        <w:t xml:space="preserve"> </w:t>
      </w:r>
      <w:r w:rsidRPr="00224ECF">
        <w:t>и</w:t>
      </w:r>
      <w:r w:rsidR="00534096" w:rsidRPr="00224ECF">
        <w:t xml:space="preserve"> </w:t>
      </w:r>
      <w:hyperlink r:id="rId42" w:anchor="dst1429" w:history="1">
        <w:r w:rsidRPr="00224ECF">
          <w:t>4 ч</w:t>
        </w:r>
        <w:r w:rsidR="00FF0D39" w:rsidRPr="00224ECF">
          <w:t>.</w:t>
        </w:r>
        <w:r w:rsidRPr="00224ECF">
          <w:t xml:space="preserve"> 1.1</w:t>
        </w:r>
      </w:hyperlink>
      <w:r w:rsidR="00FF0D39" w:rsidRPr="00224ECF">
        <w:t xml:space="preserve"> </w:t>
      </w:r>
      <w:r w:rsidRPr="00224ECF">
        <w:t>настоящей статьи, осуществляют подготовку документации по планировке территории в соответствии с требованиями, указанными в</w:t>
      </w:r>
      <w:r w:rsidR="00FF0D39" w:rsidRPr="00224ECF">
        <w:t xml:space="preserve"> </w:t>
      </w:r>
      <w:hyperlink r:id="rId43" w:anchor="dst1447" w:history="1">
        <w:r w:rsidRPr="00224ECF">
          <w:t>ч</w:t>
        </w:r>
        <w:r w:rsidR="00FF0D39" w:rsidRPr="00224ECF">
          <w:t>.</w:t>
        </w:r>
        <w:r w:rsidRPr="00224ECF">
          <w:t xml:space="preserve"> 10</w:t>
        </w:r>
      </w:hyperlink>
      <w:r w:rsidR="00FF0D39" w:rsidRPr="00224ECF">
        <w:t xml:space="preserve"> </w:t>
      </w:r>
      <w:r w:rsidRPr="00224ECF">
        <w:t>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w:t>
      </w:r>
      <w:r w:rsidR="00FF0D39" w:rsidRPr="00224ECF">
        <w:t xml:space="preserve"> </w:t>
      </w:r>
      <w:hyperlink r:id="rId44" w:anchor="dst1431" w:history="1">
        <w:r w:rsidR="00FF0D39" w:rsidRPr="00224ECF">
          <w:t>чч.</w:t>
        </w:r>
        <w:r w:rsidRPr="00224ECF">
          <w:t xml:space="preserve"> 2</w:t>
        </w:r>
      </w:hyperlink>
      <w:r w:rsidR="00FF0D39" w:rsidRPr="00224ECF">
        <w:t xml:space="preserve"> </w:t>
      </w:r>
      <w:r w:rsidRPr="00224ECF">
        <w:t>-</w:t>
      </w:r>
      <w:r w:rsidR="00FF0D39" w:rsidRPr="00224ECF">
        <w:t xml:space="preserve"> </w:t>
      </w:r>
      <w:hyperlink r:id="rId45" w:anchor="dst1440" w:history="1">
        <w:r w:rsidRPr="00224ECF">
          <w:t>5.2</w:t>
        </w:r>
      </w:hyperlink>
      <w:r w:rsidR="00FF0D39" w:rsidRPr="00224ECF">
        <w:t xml:space="preserve"> </w:t>
      </w:r>
      <w:r w:rsidRPr="00224ECF">
        <w:t>настоящей статьи.</w:t>
      </w:r>
    </w:p>
    <w:p w:rsidR="00600F99" w:rsidRPr="00224ECF" w:rsidRDefault="00600F99" w:rsidP="00600F99">
      <w:pPr>
        <w:ind w:firstLine="567"/>
        <w:jc w:val="both"/>
      </w:pPr>
      <w:r w:rsidRPr="00224ECF">
        <w:t xml:space="preserve">10.2. Подготовка документации по планировке территории в целях реализации решения о комплексном развитии территории и (или) договора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если иное не предусмотрено такими решением и (или) договором. В случае, если для реализации решения о комплексном развитии территории и (или) договора о комплексном развитии территории требуется внесение изменений в генеральный план </w:t>
      </w:r>
      <w:r w:rsidR="00A911E1" w:rsidRPr="00224ECF">
        <w:t>Рассказихинского сельсовета, настоящие Правила</w:t>
      </w:r>
      <w:r w:rsidRPr="00224ECF">
        <w:t>, подготовка указанной документации по планировке территории осуществляется одновременно с подготовкой изменений в данные генеральный план поселения</w:t>
      </w:r>
      <w:r w:rsidR="00A911E1" w:rsidRPr="00224ECF">
        <w:t>, настоящие Правила</w:t>
      </w:r>
      <w:r w:rsidRPr="00224ECF">
        <w:t xml:space="preserve">. Утверждение указанной документации по планировке территории допускается до утверждения этих изменений в данные генеральный план </w:t>
      </w:r>
      <w:r w:rsidR="00A911E1" w:rsidRPr="00224ECF">
        <w:t>и настоящие</w:t>
      </w:r>
      <w:r w:rsidRPr="00224ECF">
        <w:t xml:space="preserve"> </w:t>
      </w:r>
      <w:r w:rsidR="00A911E1" w:rsidRPr="00224ECF">
        <w:t>Правила</w:t>
      </w:r>
      <w:r w:rsidRPr="00224ECF">
        <w:t>.</w:t>
      </w:r>
    </w:p>
    <w:p w:rsidR="00600F99" w:rsidRPr="00224ECF" w:rsidRDefault="00600F99" w:rsidP="00600F99">
      <w:pPr>
        <w:ind w:firstLine="567"/>
        <w:jc w:val="both"/>
      </w:pPr>
      <w:r w:rsidRPr="00224ECF">
        <w:t>10.3.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rsidR="00600F99" w:rsidRPr="00224ECF" w:rsidRDefault="00600F99" w:rsidP="00600F99">
      <w:pPr>
        <w:ind w:firstLine="567"/>
        <w:jc w:val="both"/>
      </w:pPr>
      <w:r w:rsidRPr="00224ECF">
        <w:t xml:space="preserve">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w:t>
      </w:r>
      <w:r w:rsidR="00A911E1" w:rsidRPr="00224ECF">
        <w:t>Схемой территориального планирования Алтайского края</w:t>
      </w:r>
      <w:r w:rsidRPr="00224ECF">
        <w:t xml:space="preserve">, </w:t>
      </w:r>
      <w:r w:rsidR="00A911E1" w:rsidRPr="00224ECF">
        <w:t xml:space="preserve">Схемой территориального планирования Первомайского </w:t>
      </w:r>
      <w:r w:rsidRPr="00224ECF">
        <w:t>муниципального района</w:t>
      </w:r>
      <w:r w:rsidR="00A911E1" w:rsidRPr="00224ECF">
        <w:t xml:space="preserve"> Алтайского края</w:t>
      </w:r>
      <w:r w:rsidRPr="00224ECF">
        <w:t>.</w:t>
      </w:r>
    </w:p>
    <w:p w:rsidR="00600F99" w:rsidRPr="00224ECF" w:rsidRDefault="00600F99" w:rsidP="00600F99">
      <w:pPr>
        <w:ind w:firstLine="567"/>
        <w:jc w:val="both"/>
      </w:pPr>
      <w:r w:rsidRPr="00224ECF">
        <w:t>12. Уполномоченные федеральные органы исполнительной власти осуществляют проверку документации по планировке территории, в случаях, предусмотренных</w:t>
      </w:r>
      <w:r w:rsidR="00534096" w:rsidRPr="00224ECF">
        <w:t xml:space="preserve"> </w:t>
      </w:r>
      <w:hyperlink r:id="rId46" w:anchor="dst1431" w:history="1">
        <w:r w:rsidRPr="00224ECF">
          <w:t>частями 2</w:t>
        </w:r>
      </w:hyperlink>
      <w:r w:rsidR="00534096" w:rsidRPr="00224ECF">
        <w:t xml:space="preserve"> </w:t>
      </w:r>
      <w:r w:rsidRPr="00224ECF">
        <w:t>и</w:t>
      </w:r>
      <w:r w:rsidR="00534096" w:rsidRPr="00224ECF">
        <w:t xml:space="preserve"> </w:t>
      </w:r>
      <w:hyperlink r:id="rId47" w:anchor="dst1434" w:history="1">
        <w:r w:rsidRPr="00224ECF">
          <w:t>3.2</w:t>
        </w:r>
      </w:hyperlink>
      <w:r w:rsidR="00534096" w:rsidRPr="00224ECF">
        <w:t xml:space="preserve"> </w:t>
      </w:r>
      <w:r w:rsidRPr="00224ECF">
        <w:t xml:space="preserve">настоящей </w:t>
      </w:r>
      <w:r w:rsidRPr="00224ECF">
        <w:lastRenderedPageBreak/>
        <w:t>статьи, на соответствие требованиям, указанным в</w:t>
      </w:r>
      <w:r w:rsidR="00534096" w:rsidRPr="00224ECF">
        <w:t xml:space="preserve"> </w:t>
      </w:r>
      <w:hyperlink r:id="rId48" w:anchor="dst101782" w:history="1">
        <w:r w:rsidRPr="00224ECF">
          <w:t>части 10</w:t>
        </w:r>
      </w:hyperlink>
      <w:r w:rsidR="00534096" w:rsidRPr="00224ECF">
        <w:t xml:space="preserve"> </w:t>
      </w:r>
      <w:r w:rsidRPr="00224ECF">
        <w:t>настоящей статьи, в течение пятнадцати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rsidR="00600F99" w:rsidRPr="00224ECF" w:rsidRDefault="00600F99" w:rsidP="00600F99">
      <w:pPr>
        <w:ind w:firstLine="567"/>
        <w:jc w:val="both"/>
      </w:pPr>
      <w:r w:rsidRPr="00224ECF">
        <w:t>12.1. Уполномоченные органы исполнительной власти субъекта Российской Федерации в случаях, предусмотренных</w:t>
      </w:r>
      <w:r w:rsidR="00812F45" w:rsidRPr="00224ECF">
        <w:t xml:space="preserve"> </w:t>
      </w:r>
      <w:hyperlink r:id="rId49" w:anchor="dst1432" w:history="1">
        <w:r w:rsidRPr="00224ECF">
          <w:t>частями 3</w:t>
        </w:r>
      </w:hyperlink>
      <w:r w:rsidRPr="00224ECF">
        <w:t>,</w:t>
      </w:r>
      <w:r w:rsidR="00534096" w:rsidRPr="00224ECF">
        <w:t xml:space="preserve"> </w:t>
      </w:r>
      <w:hyperlink r:id="rId50" w:anchor="dst1433" w:history="1">
        <w:r w:rsidRPr="00224ECF">
          <w:t>3.1</w:t>
        </w:r>
      </w:hyperlink>
      <w:r w:rsidR="00534096" w:rsidRPr="00224ECF">
        <w:t xml:space="preserve"> </w:t>
      </w:r>
      <w:r w:rsidRPr="00224ECF">
        <w:t>и</w:t>
      </w:r>
      <w:r w:rsidR="00534096" w:rsidRPr="00224ECF">
        <w:t xml:space="preserve"> </w:t>
      </w:r>
      <w:hyperlink r:id="rId51" w:anchor="dst2019" w:history="1">
        <w:r w:rsidRPr="00224ECF">
          <w:t>4.2</w:t>
        </w:r>
      </w:hyperlink>
      <w:r w:rsidR="00534096" w:rsidRPr="00224ECF">
        <w:t xml:space="preserve"> </w:t>
      </w:r>
      <w:r w:rsidRPr="00224ECF">
        <w:t>настоящей статьи, осуществляют проверку документации по планировке территории на соответствие требованиям, указанным в</w:t>
      </w:r>
      <w:r w:rsidR="00534096" w:rsidRPr="00224ECF">
        <w:t xml:space="preserve"> </w:t>
      </w:r>
      <w:hyperlink r:id="rId52" w:anchor="dst1447" w:history="1">
        <w:r w:rsidRPr="00224ECF">
          <w:t>части 10</w:t>
        </w:r>
      </w:hyperlink>
      <w:r w:rsidR="00534096" w:rsidRPr="00224ECF">
        <w:t xml:space="preserve"> </w:t>
      </w:r>
      <w:r w:rsidRPr="00224ECF">
        <w:t>настоящей статьи,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w:t>
      </w:r>
      <w:r w:rsidR="00534096" w:rsidRPr="00224ECF">
        <w:t xml:space="preserve"> </w:t>
      </w:r>
      <w:hyperlink r:id="rId53" w:anchor="dst1435" w:history="1">
        <w:r w:rsidRPr="00224ECF">
          <w:t>частями 4</w:t>
        </w:r>
      </w:hyperlink>
      <w:r w:rsidR="00534096" w:rsidRPr="00224ECF">
        <w:t xml:space="preserve"> </w:t>
      </w:r>
      <w:r w:rsidRPr="00224ECF">
        <w:t>и</w:t>
      </w:r>
      <w:r w:rsidR="00534096" w:rsidRPr="00224ECF">
        <w:t xml:space="preserve"> </w:t>
      </w:r>
      <w:hyperlink r:id="rId54" w:anchor="dst1436" w:history="1">
        <w:r w:rsidRPr="00224ECF">
          <w:t>4.1</w:t>
        </w:r>
      </w:hyperlink>
      <w:r w:rsidR="00534096" w:rsidRPr="00224ECF">
        <w:t xml:space="preserve"> </w:t>
      </w:r>
      <w:r w:rsidRPr="00224ECF">
        <w:t>настоящей статьи, осуществляют проверку документации по планировке территории на соответствие требованиям, указанным в</w:t>
      </w:r>
      <w:r w:rsidR="00534096" w:rsidRPr="00224ECF">
        <w:t xml:space="preserve"> </w:t>
      </w:r>
      <w:hyperlink r:id="rId55" w:anchor="dst1447" w:history="1">
        <w:r w:rsidRPr="00224ECF">
          <w:t>части 10</w:t>
        </w:r>
      </w:hyperlink>
      <w:r w:rsidR="00534096" w:rsidRPr="00224ECF">
        <w:t xml:space="preserve"> </w:t>
      </w:r>
      <w:r w:rsidRPr="00224ECF">
        <w:t>настоящей статьи,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w:t>
      </w:r>
      <w:r w:rsidR="00534096" w:rsidRPr="00224ECF">
        <w:t xml:space="preserve"> </w:t>
      </w:r>
      <w:hyperlink r:id="rId56" w:anchor="dst2206" w:history="1">
        <w:r w:rsidRPr="00224ECF">
          <w:t>част</w:t>
        </w:r>
        <w:r w:rsidRPr="00224ECF">
          <w:t>ь</w:t>
        </w:r>
        <w:r w:rsidRPr="00224ECF">
          <w:t xml:space="preserve">ю </w:t>
        </w:r>
        <w:r w:rsidR="00812F45" w:rsidRPr="00224ECF">
          <w:t>6</w:t>
        </w:r>
        <w:r w:rsidRPr="00224ECF">
          <w:t xml:space="preserve"> статьи </w:t>
        </w:r>
      </w:hyperlink>
      <w:r w:rsidR="00812F45" w:rsidRPr="00224ECF">
        <w:t xml:space="preserve">13 </w:t>
      </w:r>
      <w:r w:rsidRPr="00224ECF">
        <w:t>настоящ</w:t>
      </w:r>
      <w:r w:rsidR="00812F45" w:rsidRPr="00224ECF">
        <w:t>их</w:t>
      </w:r>
      <w:r w:rsidRPr="00224ECF">
        <w:t xml:space="preserve"> </w:t>
      </w:r>
      <w:r w:rsidR="00812F45" w:rsidRPr="00224ECF">
        <w:t>Правил</w:t>
      </w:r>
      <w:r w:rsidRPr="00224ECF">
        <w:t>, об утверждении такой документации или о направлении ее на доработку.</w:t>
      </w:r>
    </w:p>
    <w:p w:rsidR="00600F99" w:rsidRPr="00224ECF" w:rsidRDefault="00705CFB" w:rsidP="00600F99">
      <w:pPr>
        <w:ind w:firstLine="567"/>
        <w:jc w:val="both"/>
      </w:pPr>
      <w:r w:rsidRPr="00224ECF">
        <w:t>12.2</w:t>
      </w:r>
      <w:r w:rsidR="00600F99" w:rsidRPr="00224ECF">
        <w:t>.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w:t>
      </w:r>
      <w:r w:rsidR="00812F45" w:rsidRPr="00224ECF">
        <w:t xml:space="preserve"> </w:t>
      </w:r>
      <w:hyperlink r:id="rId57" w:history="1">
        <w:r w:rsidR="00600F99" w:rsidRPr="00224ECF">
          <w:t>законодательства</w:t>
        </w:r>
      </w:hyperlink>
      <w:r w:rsidR="00600F99" w:rsidRPr="00224ECF">
        <w:t>,</w:t>
      </w:r>
      <w:r w:rsidR="00812F45" w:rsidRPr="00224ECF">
        <w:t xml:space="preserve"> </w:t>
      </w:r>
      <w:hyperlink r:id="rId58" w:history="1">
        <w:r w:rsidR="00600F99" w:rsidRPr="00224ECF">
          <w:t>законодательства</w:t>
        </w:r>
      </w:hyperlink>
      <w:r w:rsidR="00812F45" w:rsidRPr="00224ECF">
        <w:t xml:space="preserve"> </w:t>
      </w:r>
      <w:r w:rsidR="00600F99" w:rsidRPr="00224ECF">
        <w:t>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rsidR="00600F99" w:rsidRPr="00224ECF" w:rsidRDefault="00705CFB" w:rsidP="00600F99">
      <w:pPr>
        <w:ind w:firstLine="567"/>
        <w:jc w:val="both"/>
      </w:pPr>
      <w:r w:rsidRPr="00224ECF">
        <w:t>12.3</w:t>
      </w:r>
      <w:r w:rsidR="00600F99" w:rsidRPr="00224ECF">
        <w:t>.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w:t>
      </w:r>
      <w:r w:rsidR="00812F45" w:rsidRPr="00224ECF">
        <w:t xml:space="preserve"> </w:t>
      </w:r>
      <w:hyperlink r:id="rId59" w:anchor="dst102030" w:history="1">
        <w:r w:rsidR="00600F99" w:rsidRPr="00224ECF">
          <w:t xml:space="preserve">частью </w:t>
        </w:r>
      </w:hyperlink>
      <w:r w:rsidR="00812F45" w:rsidRPr="00224ECF">
        <w:t xml:space="preserve">19 </w:t>
      </w:r>
      <w:r w:rsidR="00600F99" w:rsidRPr="00224ECF">
        <w:t>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600F99" w:rsidRPr="00224ECF" w:rsidRDefault="00705CFB" w:rsidP="00600F99">
      <w:pPr>
        <w:ind w:firstLine="567"/>
        <w:jc w:val="both"/>
      </w:pPr>
      <w:r w:rsidRPr="00224ECF">
        <w:lastRenderedPageBreak/>
        <w:t>12.4</w:t>
      </w:r>
      <w:r w:rsidR="00600F99" w:rsidRPr="00224ECF">
        <w:t>. 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w:t>
      </w:r>
      <w:r w:rsidR="00812F45" w:rsidRPr="00224ECF">
        <w:t xml:space="preserve"> </w:t>
      </w:r>
      <w:hyperlink r:id="rId60" w:anchor="dst1216" w:history="1">
        <w:r w:rsidR="00600F99" w:rsidRPr="00224ECF">
          <w:t>части 10</w:t>
        </w:r>
      </w:hyperlink>
      <w:r w:rsidR="00812F45" w:rsidRPr="00224ECF">
        <w:t xml:space="preserve"> </w:t>
      </w:r>
      <w:r w:rsidR="00600F99" w:rsidRPr="00224ECF">
        <w:t>настоящей статьи, такими органами не представлены возражения относительно данного проекта планировки, он считается согласованным.</w:t>
      </w:r>
    </w:p>
    <w:p w:rsidR="00600F99" w:rsidRPr="00224ECF" w:rsidRDefault="00705CFB" w:rsidP="00600F99">
      <w:pPr>
        <w:ind w:firstLine="567"/>
        <w:jc w:val="both"/>
      </w:pPr>
      <w:r w:rsidRPr="00224ECF">
        <w:t>12.5</w:t>
      </w:r>
      <w:r w:rsidR="00600F99" w:rsidRPr="00224ECF">
        <w:t>.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600F99" w:rsidRPr="00224ECF" w:rsidRDefault="00705CFB" w:rsidP="00600F99">
      <w:pPr>
        <w:ind w:firstLine="567"/>
        <w:jc w:val="both"/>
      </w:pPr>
      <w:r w:rsidRPr="00224ECF">
        <w:t>12.6</w:t>
      </w:r>
      <w:r w:rsidR="00600F99" w:rsidRPr="00224ECF">
        <w:t xml:space="preserve">.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w:t>
      </w:r>
      <w:r w:rsidR="002A484D" w:rsidRPr="00224ECF">
        <w:t>Рассказихинского сельсовета</w:t>
      </w:r>
      <w:r w:rsidR="00600F99" w:rsidRPr="00224ECF">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w:t>
      </w:r>
      <w:r w:rsidR="002A484D" w:rsidRPr="00224ECF">
        <w:t xml:space="preserve">Первомайского </w:t>
      </w:r>
      <w:r w:rsidR="00600F99" w:rsidRPr="00224ECF">
        <w:t>района</w:t>
      </w:r>
      <w:r w:rsidR="002A484D" w:rsidRPr="00224ECF">
        <w:t xml:space="preserve"> Алтайского края</w:t>
      </w:r>
      <w:r w:rsidR="00600F99" w:rsidRPr="00224ECF">
        <w:t xml:space="preserve">, до ее утверждения подлежит согласованию с главой </w:t>
      </w:r>
      <w:r w:rsidR="002A484D" w:rsidRPr="00224ECF">
        <w:t>Рассказихинского сельсовета,</w:t>
      </w:r>
      <w:r w:rsidR="00600F99" w:rsidRPr="00224ECF">
        <w:t xml:space="preserve"> за исключением случая, предусмотренного</w:t>
      </w:r>
      <w:r w:rsidR="00577F9F" w:rsidRPr="00224ECF">
        <w:t xml:space="preserve"> </w:t>
      </w:r>
      <w:hyperlink r:id="rId61" w:anchor="dst102030" w:history="1">
        <w:r w:rsidR="00600F99" w:rsidRPr="00224ECF">
          <w:t xml:space="preserve">частью </w:t>
        </w:r>
      </w:hyperlink>
      <w:r w:rsidR="00577F9F" w:rsidRPr="00224ECF">
        <w:t xml:space="preserve">19 </w:t>
      </w:r>
      <w:r w:rsidR="00600F99" w:rsidRPr="00224ECF">
        <w:t xml:space="preserve">настоящей статьи. Предметом согласования является соответствие планируемого размещения указанных объектов </w:t>
      </w:r>
      <w:r w:rsidR="002A484D" w:rsidRPr="00224ECF">
        <w:t>настоящим П</w:t>
      </w:r>
      <w:r w:rsidR="00600F99" w:rsidRPr="00224ECF">
        <w:t>равилам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600F99" w:rsidRPr="00224ECF" w:rsidRDefault="00705CFB" w:rsidP="00600F99">
      <w:pPr>
        <w:ind w:firstLine="567"/>
        <w:jc w:val="both"/>
      </w:pPr>
      <w:r w:rsidRPr="00224ECF">
        <w:t>12.7</w:t>
      </w:r>
      <w:r w:rsidR="00600F99" w:rsidRPr="00224ECF">
        <w:t>. В течение пятнадцати</w:t>
      </w:r>
      <w:r w:rsidR="0095335C" w:rsidRPr="00224ECF">
        <w:rPr>
          <w:rStyle w:val="aff8"/>
        </w:rPr>
        <w:footnoteReference w:id="5"/>
      </w:r>
      <w:r w:rsidR="00600F99" w:rsidRPr="00224ECF">
        <w:t xml:space="preserve"> рабочих дней со дня получения указанной в</w:t>
      </w:r>
      <w:r w:rsidR="00577F9F" w:rsidRPr="00224ECF">
        <w:t xml:space="preserve"> </w:t>
      </w:r>
      <w:hyperlink r:id="rId62" w:anchor="dst1450" w:history="1">
        <w:r w:rsidR="00600F99" w:rsidRPr="00224ECF">
          <w:t>части 12.</w:t>
        </w:r>
      </w:hyperlink>
      <w:r w:rsidR="00577F9F" w:rsidRPr="00224ECF">
        <w:t xml:space="preserve">6 </w:t>
      </w:r>
      <w:r w:rsidR="00600F99" w:rsidRPr="00224ECF">
        <w:t xml:space="preserve">настоящей статьи документации по планировке территории глава </w:t>
      </w:r>
      <w:r w:rsidR="0095335C" w:rsidRPr="00224ECF">
        <w:t xml:space="preserve">Рассказихинского сельсовета </w:t>
      </w:r>
      <w:r w:rsidR="00600F99" w:rsidRPr="00224ECF">
        <w:t>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600F99" w:rsidRPr="00224ECF" w:rsidRDefault="00600F99" w:rsidP="00600F99">
      <w:pPr>
        <w:ind w:firstLine="567"/>
        <w:jc w:val="both"/>
      </w:pPr>
      <w:r w:rsidRPr="00224ECF">
        <w:t>1) несоответствие планируемого размещения объектов, указанных в</w:t>
      </w:r>
      <w:r w:rsidR="00577F9F" w:rsidRPr="00224ECF">
        <w:t xml:space="preserve"> </w:t>
      </w:r>
      <w:hyperlink r:id="rId63" w:anchor="dst1450" w:history="1">
        <w:r w:rsidR="00577F9F" w:rsidRPr="00224ECF">
          <w:t>части 12.</w:t>
        </w:r>
      </w:hyperlink>
      <w:r w:rsidR="00577F9F" w:rsidRPr="00224ECF">
        <w:t xml:space="preserve">6 </w:t>
      </w:r>
      <w:r w:rsidRPr="00224ECF">
        <w:t>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600F99" w:rsidRPr="00224ECF" w:rsidRDefault="00600F99" w:rsidP="00600F99">
      <w:pPr>
        <w:ind w:firstLine="567"/>
        <w:jc w:val="both"/>
      </w:pPr>
      <w:r w:rsidRPr="00224ECF">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600F99" w:rsidRPr="00224ECF" w:rsidRDefault="00705CFB" w:rsidP="00600F99">
      <w:pPr>
        <w:ind w:firstLine="567"/>
        <w:jc w:val="both"/>
      </w:pPr>
      <w:r w:rsidRPr="00224ECF">
        <w:t>12.8</w:t>
      </w:r>
      <w:r w:rsidR="00600F99" w:rsidRPr="00224ECF">
        <w:t xml:space="preserve">. В случае, если по истечении пятнадцати рабочих дней с момента поступления главе </w:t>
      </w:r>
      <w:r w:rsidR="0095335C" w:rsidRPr="00224ECF">
        <w:t>Рассказихинского сельсовета</w:t>
      </w:r>
      <w:r w:rsidR="00600F99" w:rsidRPr="00224ECF">
        <w:t xml:space="preserve"> предусмотренной</w:t>
      </w:r>
      <w:r w:rsidR="00577F9F" w:rsidRPr="00224ECF">
        <w:t xml:space="preserve"> </w:t>
      </w:r>
      <w:hyperlink r:id="rId64" w:anchor="dst1450" w:history="1">
        <w:r w:rsidR="00600F99" w:rsidRPr="00224ECF">
          <w:t>частью 12.</w:t>
        </w:r>
      </w:hyperlink>
      <w:r w:rsidR="00577F9F" w:rsidRPr="00224ECF">
        <w:t xml:space="preserve">6 </w:t>
      </w:r>
      <w:r w:rsidR="00600F99" w:rsidRPr="00224ECF">
        <w:t xml:space="preserve">настоящей статьи документации по планировке территории </w:t>
      </w:r>
      <w:r w:rsidR="0095335C" w:rsidRPr="00224ECF">
        <w:t>им</w:t>
      </w:r>
      <w:r w:rsidR="00600F99" w:rsidRPr="00224ECF">
        <w:t xml:space="preserve"> не направлен предусмотренный</w:t>
      </w:r>
      <w:r w:rsidR="00577F9F" w:rsidRPr="00224ECF">
        <w:t xml:space="preserve"> </w:t>
      </w:r>
      <w:hyperlink r:id="rId65" w:anchor="dst1451" w:history="1">
        <w:r w:rsidR="00600F99" w:rsidRPr="00224ECF">
          <w:t>частью 12.</w:t>
        </w:r>
      </w:hyperlink>
      <w:r w:rsidR="00577F9F" w:rsidRPr="00224ECF">
        <w:t xml:space="preserve">7 </w:t>
      </w:r>
      <w:r w:rsidR="00600F99" w:rsidRPr="00224ECF">
        <w:t>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600F99" w:rsidRPr="00224ECF" w:rsidRDefault="00705CFB" w:rsidP="00600F99">
      <w:pPr>
        <w:ind w:firstLine="567"/>
        <w:jc w:val="both"/>
      </w:pPr>
      <w:r w:rsidRPr="00224ECF">
        <w:t>12.9</w:t>
      </w:r>
      <w:r w:rsidR="00600F99" w:rsidRPr="00224ECF">
        <w:t>.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w:t>
      </w:r>
      <w:r w:rsidR="0095335C" w:rsidRPr="00224ECF">
        <w:rPr>
          <w:rStyle w:val="aff8"/>
        </w:rPr>
        <w:footnoteReference w:id="6"/>
      </w:r>
      <w:r w:rsidR="00600F99" w:rsidRPr="00224ECF">
        <w:t xml:space="preserve">. Предметом согласования документации по планировке территории являются обеспечение неухудшения </w:t>
      </w:r>
      <w:r w:rsidR="00600F99" w:rsidRPr="00224ECF">
        <w:lastRenderedPageBreak/>
        <w:t>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600F99" w:rsidRPr="00224ECF" w:rsidRDefault="00705CFB" w:rsidP="00600F99">
      <w:pPr>
        <w:ind w:firstLine="567"/>
        <w:jc w:val="both"/>
      </w:pPr>
      <w:r w:rsidRPr="00224ECF">
        <w:t>12.10</w:t>
      </w:r>
      <w:r w:rsidR="00600F99" w:rsidRPr="00224ECF">
        <w:t>.</w:t>
      </w:r>
      <w:r w:rsidR="00577F9F" w:rsidRPr="00224ECF">
        <w:t xml:space="preserve"> </w:t>
      </w:r>
      <w:hyperlink r:id="rId66" w:anchor="dst100010" w:history="1">
        <w:r w:rsidR="00600F99" w:rsidRPr="00224ECF">
          <w:t>Порядок</w:t>
        </w:r>
      </w:hyperlink>
      <w:r w:rsidR="00577F9F" w:rsidRPr="00224ECF">
        <w:t xml:space="preserve"> </w:t>
      </w:r>
      <w:r w:rsidR="00600F99" w:rsidRPr="00224ECF">
        <w:t>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600F99" w:rsidRPr="00224ECF" w:rsidRDefault="00705CFB" w:rsidP="00600F99">
      <w:pPr>
        <w:ind w:firstLine="567"/>
        <w:jc w:val="both"/>
      </w:pPr>
      <w:r w:rsidRPr="00224ECF">
        <w:t>12.11</w:t>
      </w:r>
      <w:r w:rsidR="00600F99" w:rsidRPr="00224ECF">
        <w:t>.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w:t>
      </w:r>
      <w:r w:rsidR="00812F45" w:rsidRPr="00224ECF">
        <w:t xml:space="preserve"> </w:t>
      </w:r>
      <w:hyperlink r:id="rId67" w:anchor="dst102030" w:history="1">
        <w:r w:rsidR="00600F99" w:rsidRPr="00224ECF">
          <w:t xml:space="preserve">частью </w:t>
        </w:r>
      </w:hyperlink>
      <w:r w:rsidR="00812F45" w:rsidRPr="00224ECF">
        <w:t xml:space="preserve">19 </w:t>
      </w:r>
      <w:r w:rsidR="00600F99" w:rsidRPr="00224ECF">
        <w:t>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600F99" w:rsidRPr="00224ECF" w:rsidRDefault="00705CFB" w:rsidP="00600F99">
      <w:pPr>
        <w:ind w:firstLine="567"/>
        <w:jc w:val="both"/>
      </w:pPr>
      <w:r w:rsidRPr="00224ECF">
        <w:t>13</w:t>
      </w:r>
      <w:r w:rsidR="00600F99" w:rsidRPr="00224ECF">
        <w:t xml:space="preserve">.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w:t>
      </w:r>
      <w:r w:rsidR="00F908B5" w:rsidRPr="00224ECF">
        <w:t>Первомайского</w:t>
      </w:r>
      <w:r w:rsidR="00600F99" w:rsidRPr="00224ECF">
        <w:t xml:space="preserve"> района</w:t>
      </w:r>
      <w:r w:rsidR="00F908B5" w:rsidRPr="00224ECF">
        <w:t xml:space="preserve"> Алтайского края</w:t>
      </w:r>
      <w:r w:rsidR="00600F99" w:rsidRPr="00224ECF">
        <w:t>, до их утверждения подлежат обязательному рассмотрению на общественных обсуждениях или публичных слушаниях, за исключением случаев, предусмотренных</w:t>
      </w:r>
      <w:r w:rsidR="00726884" w:rsidRPr="00224ECF">
        <w:t xml:space="preserve"> </w:t>
      </w:r>
      <w:hyperlink r:id="rId68" w:anchor="dst2206" w:history="1">
        <w:r w:rsidR="00600F99" w:rsidRPr="00224ECF">
          <w:t xml:space="preserve">частью </w:t>
        </w:r>
        <w:r w:rsidR="00726884" w:rsidRPr="00224ECF">
          <w:t>6</w:t>
        </w:r>
        <w:r w:rsidR="00600F99" w:rsidRPr="00224ECF">
          <w:t xml:space="preserve"> статьи </w:t>
        </w:r>
        <w:r w:rsidR="00726884" w:rsidRPr="00224ECF">
          <w:t>13</w:t>
        </w:r>
      </w:hyperlink>
      <w:r w:rsidR="00726884" w:rsidRPr="00224ECF">
        <w:t xml:space="preserve"> </w:t>
      </w:r>
      <w:r w:rsidR="00600F99" w:rsidRPr="00224ECF">
        <w:t>настоящ</w:t>
      </w:r>
      <w:r w:rsidR="00726884" w:rsidRPr="00224ECF">
        <w:t>их</w:t>
      </w:r>
      <w:r w:rsidR="00600F99" w:rsidRPr="00224ECF">
        <w:t xml:space="preserve"> </w:t>
      </w:r>
      <w:r w:rsidR="00726884" w:rsidRPr="00224ECF">
        <w:t>Правил</w:t>
      </w:r>
      <w:r w:rsidR="00600F99" w:rsidRPr="00224ECF">
        <w:t>. Общественные обсуждения или публичные слушания по указанным проектам проводятся в порядке, установленном</w:t>
      </w:r>
      <w:r w:rsidR="00726884" w:rsidRPr="00224ECF">
        <w:t xml:space="preserve"> </w:t>
      </w:r>
      <w:hyperlink r:id="rId69" w:anchor="dst2104" w:history="1">
        <w:r w:rsidR="00600F99" w:rsidRPr="00224ECF">
          <w:t>статьей 5.1</w:t>
        </w:r>
      </w:hyperlink>
      <w:r w:rsidR="00F908B5" w:rsidRPr="00224ECF">
        <w:t xml:space="preserve"> Градостроительного</w:t>
      </w:r>
      <w:r w:rsidR="00600F99" w:rsidRPr="00224ECF">
        <w:t xml:space="preserve"> Кодекса,</w:t>
      </w:r>
      <w:r w:rsidR="00812F45" w:rsidRPr="00224ECF">
        <w:t xml:space="preserve"> и по правилам, предусмотренным п. </w:t>
      </w:r>
      <w:r w:rsidR="00726884" w:rsidRPr="00224ECF">
        <w:t xml:space="preserve">9 ст. 13 </w:t>
      </w:r>
      <w:r w:rsidR="00600F99" w:rsidRPr="00224ECF">
        <w:t>настоящ</w:t>
      </w:r>
      <w:r w:rsidR="00726884" w:rsidRPr="00224ECF">
        <w:t>их</w:t>
      </w:r>
      <w:r w:rsidR="00600F99" w:rsidRPr="00224ECF">
        <w:t xml:space="preserve"> </w:t>
      </w:r>
      <w:r w:rsidR="00726884" w:rsidRPr="00224ECF">
        <w:t>Правил</w:t>
      </w:r>
      <w:r w:rsidR="00600F99" w:rsidRPr="00224ECF">
        <w:t xml:space="preserve">. Орган местного самоуправления </w:t>
      </w:r>
      <w:r w:rsidR="00F908B5" w:rsidRPr="00224ECF">
        <w:t xml:space="preserve">Первомайского района Алтайского края </w:t>
      </w:r>
      <w:r w:rsidR="00600F99" w:rsidRPr="00224ECF">
        <w:t>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600F99" w:rsidRPr="00224ECF" w:rsidRDefault="00705CFB" w:rsidP="00600F99">
      <w:pPr>
        <w:ind w:firstLine="567"/>
        <w:jc w:val="both"/>
      </w:pPr>
      <w:r w:rsidRPr="00224ECF">
        <w:t>14</w:t>
      </w:r>
      <w:r w:rsidR="00600F99" w:rsidRPr="00224ECF">
        <w:t xml:space="preserve">.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w:t>
      </w:r>
      <w:r w:rsidR="00F908B5" w:rsidRPr="00224ECF">
        <w:t>Рассказихинского сельсовета</w:t>
      </w:r>
      <w:r w:rsidR="00600F99" w:rsidRPr="00224ECF">
        <w:t xml:space="preserve"> в течение семи дней со дня ее утверждения.</w:t>
      </w:r>
    </w:p>
    <w:p w:rsidR="00600F99" w:rsidRPr="00224ECF" w:rsidRDefault="00E60B1A" w:rsidP="00600F99">
      <w:pPr>
        <w:ind w:firstLine="567"/>
        <w:jc w:val="both"/>
      </w:pPr>
      <w:r w:rsidRPr="00224ECF">
        <w:lastRenderedPageBreak/>
        <w:t>1</w:t>
      </w:r>
      <w:r w:rsidR="00705CFB" w:rsidRPr="00224ECF">
        <w:t>5</w:t>
      </w:r>
      <w:r w:rsidR="00600F99" w:rsidRPr="00224ECF">
        <w:t>. Уполномоченный орган местного самоуправления обеспечивает опубликование указанной в</w:t>
      </w:r>
      <w:r w:rsidR="00812F45" w:rsidRPr="00224ECF">
        <w:t xml:space="preserve"> </w:t>
      </w:r>
      <w:hyperlink r:id="rId70" w:anchor="dst100712" w:history="1">
        <w:r w:rsidR="00600F99" w:rsidRPr="00224ECF">
          <w:t xml:space="preserve">части </w:t>
        </w:r>
        <w:r w:rsidR="00812F45" w:rsidRPr="00224ECF">
          <w:t>14</w:t>
        </w:r>
      </w:hyperlink>
      <w:r w:rsidR="00812F45" w:rsidRPr="00224ECF">
        <w:t xml:space="preserve"> </w:t>
      </w:r>
      <w:r w:rsidR="00600F99" w:rsidRPr="00224ECF">
        <w:t>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600F99" w:rsidRPr="00224ECF" w:rsidRDefault="00705CFB" w:rsidP="00600F99">
      <w:pPr>
        <w:ind w:firstLine="567"/>
        <w:jc w:val="both"/>
      </w:pPr>
      <w:r w:rsidRPr="00224ECF">
        <w:t>16</w:t>
      </w:r>
      <w:r w:rsidR="00600F99" w:rsidRPr="00224ECF">
        <w:t>.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600F99" w:rsidRPr="00224ECF" w:rsidRDefault="00705CFB" w:rsidP="00600F99">
      <w:pPr>
        <w:ind w:firstLine="567"/>
        <w:jc w:val="both"/>
      </w:pPr>
      <w:r w:rsidRPr="00224ECF">
        <w:t>17</w:t>
      </w:r>
      <w:r w:rsidR="00600F99" w:rsidRPr="00224ECF">
        <w:t>.</w:t>
      </w:r>
      <w:r w:rsidR="00812F45" w:rsidRPr="00224ECF">
        <w:t xml:space="preserve"> </w:t>
      </w:r>
      <w:hyperlink r:id="rId71" w:history="1">
        <w:r w:rsidR="00600F99" w:rsidRPr="00224ECF">
          <w:t>Порядок</w:t>
        </w:r>
      </w:hyperlink>
      <w:r w:rsidR="00812F45" w:rsidRPr="00224ECF">
        <w:t xml:space="preserve"> </w:t>
      </w:r>
      <w:r w:rsidR="00600F99" w:rsidRPr="00224ECF">
        <w:t>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органов исполнительной власти субъектов Российской Федерации и органов местного самоуправления,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Правительством Российской Федерации.</w:t>
      </w:r>
    </w:p>
    <w:p w:rsidR="00600F99" w:rsidRPr="00224ECF" w:rsidRDefault="00705CFB" w:rsidP="00600F99">
      <w:pPr>
        <w:ind w:firstLine="567"/>
        <w:jc w:val="both"/>
      </w:pPr>
      <w:r w:rsidRPr="00224ECF">
        <w:t>18</w:t>
      </w:r>
      <w:r w:rsidR="00600F99" w:rsidRPr="00224ECF">
        <w:t>.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600F99" w:rsidRPr="00224ECF" w:rsidRDefault="00705CFB" w:rsidP="00600F99">
      <w:pPr>
        <w:ind w:firstLine="567"/>
        <w:jc w:val="both"/>
      </w:pPr>
      <w:r w:rsidRPr="00224ECF">
        <w:t>19</w:t>
      </w:r>
      <w:r w:rsidR="00600F99" w:rsidRPr="00224ECF">
        <w:t>.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w:t>
      </w:r>
      <w:r w:rsidR="00577F9F" w:rsidRPr="00224ECF">
        <w:t xml:space="preserve"> </w:t>
      </w:r>
      <w:hyperlink r:id="rId72" w:anchor="dst102028" w:history="1">
        <w:r w:rsidR="00600F99" w:rsidRPr="00224ECF">
          <w:t>частями 12.</w:t>
        </w:r>
      </w:hyperlink>
      <w:r w:rsidR="00577F9F" w:rsidRPr="00224ECF">
        <w:t xml:space="preserve">6 </w:t>
      </w:r>
      <w:r w:rsidR="00600F99" w:rsidRPr="00224ECF">
        <w:t>и</w:t>
      </w:r>
      <w:r w:rsidR="00577F9F" w:rsidRPr="00224ECF">
        <w:t xml:space="preserve"> </w:t>
      </w:r>
      <w:hyperlink r:id="rId73" w:anchor="dst102029" w:history="1">
        <w:r w:rsidR="00600F99" w:rsidRPr="00224ECF">
          <w:t>12.1</w:t>
        </w:r>
      </w:hyperlink>
      <w:r w:rsidR="00577F9F" w:rsidRPr="00224ECF">
        <w:t xml:space="preserve">1 </w:t>
      </w:r>
      <w:r w:rsidR="00600F99" w:rsidRPr="00224ECF">
        <w:t>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w:t>
      </w:r>
      <w:r w:rsidR="00577F9F" w:rsidRPr="00224ECF">
        <w:t xml:space="preserve"> </w:t>
      </w:r>
      <w:hyperlink r:id="rId74" w:anchor="dst102027" w:history="1">
        <w:r w:rsidR="00600F99" w:rsidRPr="00224ECF">
          <w:t>частью 12.</w:t>
        </w:r>
      </w:hyperlink>
      <w:r w:rsidR="00577F9F" w:rsidRPr="00224ECF">
        <w:t xml:space="preserve">3 </w:t>
      </w:r>
      <w:r w:rsidR="00600F99" w:rsidRPr="00224ECF">
        <w:t>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705CFB" w:rsidRPr="00224ECF" w:rsidRDefault="00705CFB" w:rsidP="00705CFB">
      <w:pPr>
        <w:pStyle w:val="3"/>
        <w:rPr>
          <w:rFonts w:ascii="Times New Roman" w:hAnsi="Times New Roman"/>
          <w:color w:val="auto"/>
        </w:rPr>
      </w:pPr>
      <w:bookmarkStart w:id="59" w:name="_Toc174436559"/>
      <w:r w:rsidRPr="00224ECF">
        <w:rPr>
          <w:rFonts w:ascii="Times New Roman" w:hAnsi="Times New Roman"/>
          <w:color w:val="auto"/>
          <w:lang w:val="ru-RU"/>
        </w:rPr>
        <w:t xml:space="preserve">Статья 13. </w:t>
      </w:r>
      <w:r w:rsidRPr="00224ECF">
        <w:rPr>
          <w:rFonts w:ascii="Times New Roman" w:hAnsi="Times New Roman"/>
          <w:color w:val="auto"/>
        </w:rPr>
        <w:t>Особенности подготовки документации по планировке территории применительно к территории Рассказихинского сельсовета</w:t>
      </w:r>
      <w:bookmarkEnd w:id="59"/>
    </w:p>
    <w:p w:rsidR="00705CFB" w:rsidRPr="00224ECF" w:rsidRDefault="00705CFB" w:rsidP="00705CFB">
      <w:pPr>
        <w:ind w:firstLine="567"/>
        <w:jc w:val="both"/>
      </w:pPr>
      <w:r w:rsidRPr="00224ECF">
        <w:t>1. Решение о подготовке документации по планировке территории применительно к территории Рассказихинского сельсовета, за исключением случаев, указанных в</w:t>
      </w:r>
      <w:r w:rsidR="00577F9F" w:rsidRPr="00224ECF">
        <w:t xml:space="preserve"> </w:t>
      </w:r>
      <w:hyperlink r:id="rId75" w:anchor="dst1431" w:history="1">
        <w:r w:rsidRPr="00224ECF">
          <w:t>ч</w:t>
        </w:r>
        <w:r w:rsidR="00620C68" w:rsidRPr="00224ECF">
          <w:t>ч.</w:t>
        </w:r>
        <w:r w:rsidRPr="00224ECF">
          <w:t xml:space="preserve"> 2</w:t>
        </w:r>
      </w:hyperlink>
      <w:r w:rsidR="00577F9F" w:rsidRPr="00224ECF">
        <w:t xml:space="preserve"> </w:t>
      </w:r>
      <w:r w:rsidRPr="00224ECF">
        <w:t>-</w:t>
      </w:r>
      <w:r w:rsidR="00577F9F" w:rsidRPr="00224ECF">
        <w:t xml:space="preserve"> </w:t>
      </w:r>
      <w:hyperlink r:id="rId76" w:anchor="dst1437" w:history="1">
        <w:r w:rsidRPr="00224ECF">
          <w:t>4.2</w:t>
        </w:r>
      </w:hyperlink>
      <w:r w:rsidR="00577F9F" w:rsidRPr="00224ECF">
        <w:t xml:space="preserve"> </w:t>
      </w:r>
      <w:r w:rsidRPr="00224ECF">
        <w:t>и</w:t>
      </w:r>
      <w:r w:rsidR="00577F9F" w:rsidRPr="00224ECF">
        <w:t xml:space="preserve"> </w:t>
      </w:r>
      <w:hyperlink r:id="rId77" w:anchor="dst1440" w:history="1">
        <w:r w:rsidRPr="00224ECF">
          <w:t xml:space="preserve">5.2 </w:t>
        </w:r>
        <w:r w:rsidR="00620C68" w:rsidRPr="00224ECF">
          <w:t>ст.</w:t>
        </w:r>
        <w:r w:rsidRPr="00224ECF">
          <w:t xml:space="preserve"> </w:t>
        </w:r>
        <w:r w:rsidR="00100D72" w:rsidRPr="00224ECF">
          <w:t>12</w:t>
        </w:r>
      </w:hyperlink>
      <w:r w:rsidR="00100D72" w:rsidRPr="00224ECF">
        <w:t xml:space="preserve"> </w:t>
      </w:r>
      <w:r w:rsidRPr="00224ECF">
        <w:t>настоящ</w:t>
      </w:r>
      <w:r w:rsidR="00100D72" w:rsidRPr="00224ECF">
        <w:t>их</w:t>
      </w:r>
      <w:r w:rsidRPr="00224ECF">
        <w:t xml:space="preserve"> </w:t>
      </w:r>
      <w:r w:rsidR="00100D72" w:rsidRPr="00224ECF">
        <w:t>Правил</w:t>
      </w:r>
      <w:r w:rsidRPr="00224ECF">
        <w:t xml:space="preserve">, принимается органом местного самоуправления </w:t>
      </w:r>
      <w:r w:rsidR="00100D72" w:rsidRPr="00224ECF">
        <w:t xml:space="preserve">Рассказихинского сельсовета </w:t>
      </w:r>
      <w:r w:rsidRPr="00224ECF">
        <w:t>по</w:t>
      </w:r>
      <w:r w:rsidR="00100D72" w:rsidRPr="00224ECF">
        <w:t xml:space="preserve"> своей</w:t>
      </w:r>
      <w:r w:rsidRPr="00224ECF">
        <w:t xml:space="preserve">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w:t>
      </w:r>
      <w:r w:rsidR="00620C68" w:rsidRPr="00224ECF">
        <w:t xml:space="preserve"> </w:t>
      </w:r>
      <w:hyperlink r:id="rId78" w:anchor="dst1425" w:history="1">
        <w:r w:rsidR="00620C68" w:rsidRPr="00224ECF">
          <w:t xml:space="preserve">ч. </w:t>
        </w:r>
        <w:r w:rsidRPr="00224ECF">
          <w:t>1.1 ст</w:t>
        </w:r>
        <w:r w:rsidR="00620C68" w:rsidRPr="00224ECF">
          <w:t xml:space="preserve">. </w:t>
        </w:r>
        <w:r w:rsidR="00100D72" w:rsidRPr="00224ECF">
          <w:t>12</w:t>
        </w:r>
      </w:hyperlink>
      <w:r w:rsidR="00100D72" w:rsidRPr="00224ECF">
        <w:t xml:space="preserve"> настоящих</w:t>
      </w:r>
      <w:r w:rsidRPr="00224ECF">
        <w:t xml:space="preserve"> </w:t>
      </w:r>
      <w:r w:rsidR="00100D72" w:rsidRPr="00224ECF">
        <w:t>Правил</w:t>
      </w:r>
      <w:r w:rsidRPr="00224ECF">
        <w:t xml:space="preserve">, принятие органом местного самоуправления </w:t>
      </w:r>
      <w:r w:rsidR="00100D72" w:rsidRPr="00224ECF">
        <w:t xml:space="preserve">Рассказихинского сельсовета </w:t>
      </w:r>
      <w:r w:rsidRPr="00224ECF">
        <w:t>решения о подготовке документации по планировке территории не требуется.</w:t>
      </w:r>
    </w:p>
    <w:p w:rsidR="00705CFB" w:rsidRPr="00224ECF" w:rsidRDefault="00705CFB" w:rsidP="00705CFB">
      <w:pPr>
        <w:ind w:firstLine="567"/>
        <w:jc w:val="both"/>
      </w:pPr>
      <w:r w:rsidRPr="00224ECF">
        <w:t>2. Указанное в</w:t>
      </w:r>
      <w:r w:rsidR="00620C68" w:rsidRPr="00224ECF">
        <w:t xml:space="preserve"> </w:t>
      </w:r>
      <w:hyperlink r:id="rId79" w:anchor="dst100719" w:history="1">
        <w:r w:rsidRPr="00224ECF">
          <w:t>ч</w:t>
        </w:r>
        <w:r w:rsidR="00620C68" w:rsidRPr="00224ECF">
          <w:t>.</w:t>
        </w:r>
        <w:r w:rsidRPr="00224ECF">
          <w:t xml:space="preserve"> 1</w:t>
        </w:r>
      </w:hyperlink>
      <w:r w:rsidR="00620C68" w:rsidRPr="00224ECF">
        <w:t xml:space="preserve"> </w:t>
      </w:r>
      <w:r w:rsidRPr="00224ECF">
        <w:t xml:space="preserve">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w:t>
      </w:r>
      <w:r w:rsidR="00100D72" w:rsidRPr="00224ECF">
        <w:t>администрации Рассказихинского сельсовета</w:t>
      </w:r>
      <w:r w:rsidRPr="00224ECF">
        <w:t xml:space="preserve"> в сети "Интернет".</w:t>
      </w:r>
    </w:p>
    <w:p w:rsidR="00705CFB" w:rsidRPr="00224ECF" w:rsidRDefault="00705CFB" w:rsidP="00705CFB">
      <w:pPr>
        <w:ind w:firstLine="567"/>
        <w:jc w:val="both"/>
      </w:pPr>
      <w:r w:rsidRPr="00224ECF">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орган местного самоуправления муниципального округа или орган местного </w:t>
      </w:r>
      <w:r w:rsidRPr="00224ECF">
        <w:lastRenderedPageBreak/>
        <w:t>самоуправления городского округа свои предложения о порядке, сроках подготовки и содержании документации по планировке территории.</w:t>
      </w:r>
    </w:p>
    <w:p w:rsidR="00705CFB" w:rsidRPr="00224ECF" w:rsidRDefault="00705CFB" w:rsidP="005C4EF1">
      <w:pPr>
        <w:ind w:firstLine="567"/>
        <w:jc w:val="both"/>
      </w:pPr>
      <w:r w:rsidRPr="00224ECF">
        <w:t>3.1. Заинтересованные лица, указанные в</w:t>
      </w:r>
      <w:r w:rsidR="00620C68" w:rsidRPr="00224ECF">
        <w:t xml:space="preserve"> </w:t>
      </w:r>
      <w:hyperlink r:id="rId80" w:anchor="dst1425" w:history="1">
        <w:r w:rsidRPr="00224ECF">
          <w:t>ч</w:t>
        </w:r>
        <w:r w:rsidR="00620C68" w:rsidRPr="00224ECF">
          <w:t xml:space="preserve">. </w:t>
        </w:r>
        <w:r w:rsidRPr="00224ECF">
          <w:t>1.1 ст</w:t>
        </w:r>
        <w:r w:rsidR="00620C68" w:rsidRPr="00224ECF">
          <w:t>.</w:t>
        </w:r>
        <w:r w:rsidRPr="00224ECF">
          <w:t xml:space="preserve"> </w:t>
        </w:r>
        <w:r w:rsidR="00100D72" w:rsidRPr="00224ECF">
          <w:t>12</w:t>
        </w:r>
      </w:hyperlink>
      <w:r w:rsidR="005C4EF1" w:rsidRPr="00224ECF">
        <w:t xml:space="preserve"> н</w:t>
      </w:r>
      <w:r w:rsidRPr="00224ECF">
        <w:t>астоящ</w:t>
      </w:r>
      <w:r w:rsidR="005C4EF1" w:rsidRPr="00224ECF">
        <w:t>их</w:t>
      </w:r>
      <w:r w:rsidRPr="00224ECF">
        <w:t xml:space="preserve"> </w:t>
      </w:r>
      <w:r w:rsidR="005C4EF1" w:rsidRPr="00224ECF">
        <w:t>Правил</w:t>
      </w:r>
      <w:r w:rsidRPr="00224ECF">
        <w:t>, осуществляют подготовку документации по планировке территории в соответствии с требованиями, указанными в</w:t>
      </w:r>
      <w:r w:rsidR="00620C68" w:rsidRPr="00224ECF">
        <w:t xml:space="preserve"> </w:t>
      </w:r>
      <w:hyperlink r:id="rId81" w:anchor="dst1447" w:history="1">
        <w:r w:rsidRPr="00224ECF">
          <w:t>ч</w:t>
        </w:r>
        <w:r w:rsidR="00620C68" w:rsidRPr="00224ECF">
          <w:t>.</w:t>
        </w:r>
        <w:r w:rsidRPr="00224ECF">
          <w:t xml:space="preserve"> 10 ст</w:t>
        </w:r>
        <w:r w:rsidR="00620C68" w:rsidRPr="00224ECF">
          <w:t>.</w:t>
        </w:r>
        <w:r w:rsidRPr="00224ECF">
          <w:t xml:space="preserve"> </w:t>
        </w:r>
        <w:r w:rsidR="005C4EF1" w:rsidRPr="00224ECF">
          <w:t>12</w:t>
        </w:r>
      </w:hyperlink>
      <w:r w:rsidR="00620C68" w:rsidRPr="00224ECF">
        <w:t xml:space="preserve"> </w:t>
      </w:r>
      <w:r w:rsidR="005C4EF1" w:rsidRPr="00224ECF">
        <w:t>настоящих Правил,</w:t>
      </w:r>
      <w:r w:rsidRPr="00224ECF">
        <w:t xml:space="preserve"> и направляют ее для утверждения в орган местного самоуправления </w:t>
      </w:r>
      <w:r w:rsidR="005C4EF1" w:rsidRPr="00224ECF">
        <w:t>Рассказихинского сельсовета.</w:t>
      </w:r>
    </w:p>
    <w:p w:rsidR="00705CFB" w:rsidRPr="00224ECF" w:rsidRDefault="00705CFB" w:rsidP="00705CFB">
      <w:pPr>
        <w:ind w:firstLine="567"/>
        <w:jc w:val="both"/>
      </w:pPr>
      <w:r w:rsidRPr="00224ECF">
        <w:t xml:space="preserve">4. Орган местного самоуправления </w:t>
      </w:r>
      <w:r w:rsidR="005C4EF1" w:rsidRPr="00224ECF">
        <w:t>Рассказихинского сельсовета</w:t>
      </w:r>
      <w:r w:rsidRPr="00224ECF">
        <w:t xml:space="preserve">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настоящим</w:t>
      </w:r>
      <w:r w:rsidR="005C4EF1" w:rsidRPr="00224ECF">
        <w:t>и</w:t>
      </w:r>
      <w:r w:rsidRPr="00224ECF">
        <w:t xml:space="preserve"> </w:t>
      </w:r>
      <w:r w:rsidR="005C4EF1" w:rsidRPr="00224ECF">
        <w:t>Правилами</w:t>
      </w:r>
      <w:r w:rsidRPr="00224ECF">
        <w:t xml:space="preserve"> органом местного самоуправления поселения, осуществляет проверку такой документации на соответствие требованиям, указанным в</w:t>
      </w:r>
      <w:r w:rsidR="00620C68" w:rsidRPr="00224ECF">
        <w:t xml:space="preserve"> </w:t>
      </w:r>
      <w:hyperlink r:id="rId82" w:anchor="dst2873" w:history="1">
        <w:r w:rsidRPr="00224ECF">
          <w:t>ч</w:t>
        </w:r>
        <w:r w:rsidR="00620C68" w:rsidRPr="00224ECF">
          <w:t xml:space="preserve">. </w:t>
        </w:r>
        <w:r w:rsidRPr="00224ECF">
          <w:t>10 ст</w:t>
        </w:r>
        <w:r w:rsidR="00620C68" w:rsidRPr="00224ECF">
          <w:t xml:space="preserve">. </w:t>
        </w:r>
        <w:r w:rsidR="005C4EF1" w:rsidRPr="00224ECF">
          <w:t>12</w:t>
        </w:r>
      </w:hyperlink>
      <w:r w:rsidR="00620C68" w:rsidRPr="00224ECF">
        <w:t xml:space="preserve"> </w:t>
      </w:r>
      <w:r w:rsidR="005C4EF1" w:rsidRPr="00224ECF">
        <w:t>настоящих Правил</w:t>
      </w:r>
      <w:r w:rsidRPr="00224ECF">
        <w:t>.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705CFB" w:rsidRPr="00224ECF" w:rsidRDefault="00705CFB" w:rsidP="00705CFB">
      <w:pPr>
        <w:ind w:firstLine="567"/>
        <w:jc w:val="both"/>
      </w:pPr>
      <w:r w:rsidRPr="00224ECF">
        <w:t>5. Проекты планировки территории и проекты межевания территории, решение об утверждении которых принимается в соответствии с настоящим</w:t>
      </w:r>
      <w:r w:rsidR="005C4EF1" w:rsidRPr="00224ECF">
        <w:t>и</w:t>
      </w:r>
      <w:r w:rsidRPr="00224ECF">
        <w:t xml:space="preserve"> </w:t>
      </w:r>
      <w:r w:rsidR="005C4EF1" w:rsidRPr="00224ECF">
        <w:t>Правилами</w:t>
      </w:r>
      <w:r w:rsidRPr="00224ECF">
        <w:t xml:space="preserve"> органами местного самоуправления </w:t>
      </w:r>
      <w:r w:rsidR="005C4EF1" w:rsidRPr="00224ECF">
        <w:t>Рассказихинского сельсовета</w:t>
      </w:r>
      <w:r w:rsidRPr="00224ECF">
        <w:t xml:space="preserve"> до их утверждения подлежат обязательному рассмотрению на общественных обсуждениях или публичных слушаниях.</w:t>
      </w:r>
    </w:p>
    <w:p w:rsidR="00705CFB" w:rsidRPr="00224ECF" w:rsidRDefault="00E40D29" w:rsidP="00705CFB">
      <w:pPr>
        <w:ind w:firstLine="567"/>
        <w:jc w:val="both"/>
      </w:pPr>
      <w:r w:rsidRPr="00224ECF">
        <w:t>6</w:t>
      </w:r>
      <w:r w:rsidR="00705CFB" w:rsidRPr="00224ECF">
        <w:t>. Общественные обсуждения или публичные слушания по проекту планировки территории и проекту межевания территории не проводятся в случаях</w:t>
      </w:r>
      <w:r w:rsidR="00995E7A" w:rsidRPr="00224ECF">
        <w:t>,</w:t>
      </w:r>
      <w:r w:rsidR="00705CFB" w:rsidRPr="00224ECF">
        <w:t xml:space="preserve"> </w:t>
      </w:r>
      <w:r w:rsidR="00995E7A" w:rsidRPr="00224ECF">
        <w:t xml:space="preserve">предусмотренных </w:t>
      </w:r>
      <w:hyperlink r:id="rId83" w:anchor="dst102030" w:history="1">
        <w:r w:rsidR="00995E7A" w:rsidRPr="00224ECF">
          <w:t xml:space="preserve">частью </w:t>
        </w:r>
        <w:r w:rsidRPr="00224ECF">
          <w:t>19</w:t>
        </w:r>
        <w:r w:rsidR="00995E7A" w:rsidRPr="00224ECF">
          <w:t xml:space="preserve"> статьи </w:t>
        </w:r>
        <w:r w:rsidRPr="00224ECF">
          <w:t>12</w:t>
        </w:r>
      </w:hyperlink>
      <w:r w:rsidRPr="00224ECF">
        <w:t xml:space="preserve"> </w:t>
      </w:r>
      <w:r w:rsidR="00995E7A" w:rsidRPr="00224ECF">
        <w:t>настоящ</w:t>
      </w:r>
      <w:r w:rsidRPr="00224ECF">
        <w:t>их</w:t>
      </w:r>
      <w:r w:rsidR="00995E7A" w:rsidRPr="00224ECF">
        <w:t xml:space="preserve"> </w:t>
      </w:r>
      <w:r w:rsidRPr="00224ECF">
        <w:t xml:space="preserve">Правил </w:t>
      </w:r>
      <w:r w:rsidR="00995E7A" w:rsidRPr="00224ECF">
        <w:t xml:space="preserve">и </w:t>
      </w:r>
      <w:r w:rsidR="005C4EF1" w:rsidRPr="00224ECF">
        <w:t>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w:t>
      </w:r>
      <w:r w:rsidR="00995E7A" w:rsidRPr="00224ECF">
        <w:rPr>
          <w:rStyle w:val="aff8"/>
        </w:rPr>
        <w:footnoteReference w:id="7"/>
      </w:r>
      <w:r w:rsidR="00995E7A" w:rsidRPr="00224ECF">
        <w:t>, а также</w:t>
      </w:r>
      <w:r w:rsidR="00705CFB" w:rsidRPr="00224ECF">
        <w:t>, если проект планировки территории и проект межевания территории подготовлены в отношении:</w:t>
      </w:r>
    </w:p>
    <w:p w:rsidR="00705CFB" w:rsidRPr="00224ECF" w:rsidRDefault="00E40D29" w:rsidP="00705CFB">
      <w:pPr>
        <w:ind w:firstLine="567"/>
        <w:jc w:val="both"/>
      </w:pPr>
      <w:r w:rsidRPr="00224ECF">
        <w:t>1)</w:t>
      </w:r>
      <w:r w:rsidR="00705CFB" w:rsidRPr="00224ECF">
        <w:t xml:space="preserve">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705CFB" w:rsidRPr="00224ECF" w:rsidRDefault="00E40D29" w:rsidP="00705CFB">
      <w:pPr>
        <w:ind w:firstLine="567"/>
        <w:jc w:val="both"/>
      </w:pPr>
      <w:r w:rsidRPr="00224ECF">
        <w:t>2)</w:t>
      </w:r>
      <w:r w:rsidR="00705CFB" w:rsidRPr="00224ECF">
        <w:t xml:space="preserve"> территории для размещения линейных объектов в границах земель лесного фонда.</w:t>
      </w:r>
    </w:p>
    <w:p w:rsidR="00705CFB" w:rsidRPr="00224ECF" w:rsidRDefault="00E40D29" w:rsidP="00705CFB">
      <w:pPr>
        <w:ind w:firstLine="567"/>
        <w:jc w:val="both"/>
      </w:pPr>
      <w:r w:rsidRPr="00224ECF">
        <w:t>7</w:t>
      </w:r>
      <w:r w:rsidR="00705CFB" w:rsidRPr="00224ECF">
        <w:t>. В случае внесения изменений в указанные в</w:t>
      </w:r>
      <w:r w:rsidRPr="00224ECF">
        <w:t xml:space="preserve"> </w:t>
      </w:r>
      <w:hyperlink r:id="rId84" w:anchor="dst2205" w:history="1">
        <w:r w:rsidR="00705CFB" w:rsidRPr="00224ECF">
          <w:t>части 5</w:t>
        </w:r>
      </w:hyperlink>
      <w:r w:rsidRPr="00224ECF">
        <w:t xml:space="preserve"> </w:t>
      </w:r>
      <w:r w:rsidR="00705CFB" w:rsidRPr="00224ECF">
        <w:t>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705CFB" w:rsidRPr="00224ECF" w:rsidRDefault="00E40D29" w:rsidP="00705CFB">
      <w:pPr>
        <w:ind w:firstLine="567"/>
        <w:jc w:val="both"/>
      </w:pPr>
      <w:r w:rsidRPr="00224ECF">
        <w:t>8</w:t>
      </w:r>
      <w:r w:rsidR="00705CFB" w:rsidRPr="00224ECF">
        <w:t>. Общественные обсуждения или публичные слушания</w:t>
      </w:r>
      <w:r w:rsidR="00995E7A" w:rsidRPr="00224ECF">
        <w:rPr>
          <w:rStyle w:val="aff8"/>
        </w:rPr>
        <w:footnoteReference w:id="8"/>
      </w:r>
      <w:r w:rsidR="00705CFB" w:rsidRPr="00224ECF">
        <w:t xml:space="preserve"> по проекту планировки территории и проекту межевания территории проводятся в порядке, установленном</w:t>
      </w:r>
      <w:r w:rsidRPr="00224ECF">
        <w:t xml:space="preserve"> </w:t>
      </w:r>
      <w:hyperlink r:id="rId85" w:anchor="dst2104" w:history="1">
        <w:r w:rsidR="00705CFB" w:rsidRPr="00224ECF">
          <w:t>статьей 5.1</w:t>
        </w:r>
      </w:hyperlink>
      <w:r w:rsidRPr="00224ECF">
        <w:t xml:space="preserve"> </w:t>
      </w:r>
      <w:r w:rsidR="00995E7A" w:rsidRPr="00224ECF">
        <w:t>Градостроительного</w:t>
      </w:r>
      <w:r w:rsidR="00705CFB" w:rsidRPr="00224ECF">
        <w:t xml:space="preserve"> Кодекса, с учетом положений настоящей статьи.</w:t>
      </w:r>
    </w:p>
    <w:p w:rsidR="00705CFB" w:rsidRPr="00224ECF" w:rsidRDefault="00E40D29" w:rsidP="00705CFB">
      <w:pPr>
        <w:ind w:firstLine="567"/>
        <w:jc w:val="both"/>
      </w:pPr>
      <w:r w:rsidRPr="00224ECF">
        <w:t>9</w:t>
      </w:r>
      <w:r w:rsidR="00705CFB" w:rsidRPr="00224ECF">
        <w:t>.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менее четырнадцати дней и более тридцати дней.</w:t>
      </w:r>
    </w:p>
    <w:p w:rsidR="00705CFB" w:rsidRPr="00224ECF" w:rsidRDefault="00E60B1A" w:rsidP="00705CFB">
      <w:pPr>
        <w:ind w:firstLine="567"/>
        <w:jc w:val="both"/>
      </w:pPr>
      <w:r w:rsidRPr="00224ECF">
        <w:t>1</w:t>
      </w:r>
      <w:r w:rsidR="00E40D29" w:rsidRPr="00224ECF">
        <w:t>0</w:t>
      </w:r>
      <w:r w:rsidR="00705CFB" w:rsidRPr="00224ECF">
        <w:t xml:space="preserve">. Орган местного самоуправления </w:t>
      </w:r>
      <w:r w:rsidR="00995E7A" w:rsidRPr="00224ECF">
        <w:t>Рассказихинского сельсовета</w:t>
      </w:r>
      <w:r w:rsidR="00705CFB" w:rsidRPr="00224ECF">
        <w:t xml:space="preserve">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w:t>
      </w:r>
      <w:r w:rsidR="00726884" w:rsidRPr="00224ECF">
        <w:t xml:space="preserve"> </w:t>
      </w:r>
      <w:hyperlink r:id="rId86" w:anchor="dst3144" w:history="1">
        <w:r w:rsidR="00705CFB" w:rsidRPr="00224ECF">
          <w:t>части 4</w:t>
        </w:r>
      </w:hyperlink>
      <w:r w:rsidR="00726884" w:rsidRPr="00224ECF">
        <w:t xml:space="preserve"> </w:t>
      </w:r>
      <w:r w:rsidR="00705CFB" w:rsidRPr="00224ECF">
        <w:t>настоящей статьи.</w:t>
      </w:r>
    </w:p>
    <w:p w:rsidR="00705CFB" w:rsidRPr="00224ECF" w:rsidRDefault="00E40D29" w:rsidP="00705CFB">
      <w:pPr>
        <w:ind w:firstLine="567"/>
        <w:jc w:val="both"/>
      </w:pPr>
      <w:r w:rsidRPr="00224ECF">
        <w:lastRenderedPageBreak/>
        <w:t>11</w:t>
      </w:r>
      <w:r w:rsidR="00705CFB" w:rsidRPr="00224ECF">
        <w:t>. Основанием для отклонения документации по планировке территории, подготовленной лицами, указанными в</w:t>
      </w:r>
      <w:r w:rsidR="00726884" w:rsidRPr="00224ECF">
        <w:t xml:space="preserve"> </w:t>
      </w:r>
      <w:hyperlink r:id="rId87" w:anchor="dst1425" w:history="1">
        <w:r w:rsidR="00705CFB" w:rsidRPr="00224ECF">
          <w:t xml:space="preserve">части 1.1 статьи </w:t>
        </w:r>
        <w:r w:rsidR="00995E7A" w:rsidRPr="00224ECF">
          <w:t>12</w:t>
        </w:r>
      </w:hyperlink>
      <w:r w:rsidR="00726884" w:rsidRPr="00224ECF">
        <w:t xml:space="preserve"> </w:t>
      </w:r>
      <w:r w:rsidR="00705CFB" w:rsidRPr="00224ECF">
        <w:t>настоящ</w:t>
      </w:r>
      <w:r w:rsidR="00995E7A" w:rsidRPr="00224ECF">
        <w:t>их</w:t>
      </w:r>
      <w:r w:rsidR="00705CFB" w:rsidRPr="00224ECF">
        <w:t xml:space="preserve"> </w:t>
      </w:r>
      <w:r w:rsidR="00995E7A" w:rsidRPr="00224ECF">
        <w:t>Правил</w:t>
      </w:r>
      <w:r w:rsidR="00705CFB" w:rsidRPr="00224ECF">
        <w:t>, и направления ее на доработку является несоответствие такой документации требованиям, указанным в</w:t>
      </w:r>
      <w:r w:rsidR="00726884" w:rsidRPr="00224ECF">
        <w:t xml:space="preserve"> </w:t>
      </w:r>
      <w:r w:rsidR="00705CFB" w:rsidRPr="00224ECF">
        <w:t>ч</w:t>
      </w:r>
      <w:r w:rsidR="00995E7A" w:rsidRPr="00224ECF">
        <w:t>асти 10 статьи 12 настоящих Правил</w:t>
      </w:r>
      <w:r w:rsidR="00705CFB" w:rsidRPr="00224ECF">
        <w:t>. В иных случаях отклонение представленной такими лицами документации по планировке территории не допускается.</w:t>
      </w:r>
    </w:p>
    <w:p w:rsidR="00705CFB" w:rsidRPr="00224ECF" w:rsidRDefault="00E40D29" w:rsidP="00705CFB">
      <w:pPr>
        <w:ind w:firstLine="567"/>
        <w:jc w:val="both"/>
      </w:pPr>
      <w:r w:rsidRPr="00224ECF">
        <w:t>12</w:t>
      </w:r>
      <w:r w:rsidR="00705CFB" w:rsidRPr="00224ECF">
        <w:t xml:space="preserve">.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r w:rsidRPr="00224ECF">
        <w:t>администрации Рассказихинского сельсовета</w:t>
      </w:r>
      <w:r w:rsidR="00705CFB" w:rsidRPr="00224ECF">
        <w:t xml:space="preserve"> в сети "Интернет".</w:t>
      </w:r>
    </w:p>
    <w:p w:rsidR="00DE368B" w:rsidRPr="00224ECF" w:rsidRDefault="00984B7F" w:rsidP="00E60B1A">
      <w:pPr>
        <w:pStyle w:val="2"/>
        <w:rPr>
          <w:color w:val="auto"/>
        </w:rPr>
      </w:pPr>
      <w:bookmarkStart w:id="60" w:name="_Toc252392621"/>
      <w:bookmarkStart w:id="61" w:name="_Toc252392638"/>
      <w:bookmarkStart w:id="62" w:name="_Toc149034428"/>
      <w:r w:rsidRPr="00224ECF">
        <w:rPr>
          <w:color w:val="auto"/>
        </w:rPr>
        <w:br w:type="page"/>
      </w:r>
      <w:bookmarkStart w:id="63" w:name="_Toc174436560"/>
      <w:r w:rsidR="00DE368B" w:rsidRPr="00224ECF">
        <w:rPr>
          <w:color w:val="auto"/>
        </w:rPr>
        <w:lastRenderedPageBreak/>
        <w:t xml:space="preserve">ГЛАВА </w:t>
      </w:r>
      <w:r w:rsidR="00A36C05" w:rsidRPr="00224ECF">
        <w:rPr>
          <w:color w:val="auto"/>
        </w:rPr>
        <w:t>5</w:t>
      </w:r>
      <w:r w:rsidR="00DE368B" w:rsidRPr="00224ECF">
        <w:rPr>
          <w:color w:val="auto"/>
        </w:rPr>
        <w:t>. ПРОВЕДЕНИЕ ОБЩЕСТВЕННЫХ ОБСУЖДЕНЙ или</w:t>
      </w:r>
      <w:r w:rsidR="00A36C05" w:rsidRPr="00224ECF">
        <w:rPr>
          <w:color w:val="auto"/>
        </w:rPr>
        <w:t xml:space="preserve"> ПУБЛИЧНЫХ </w:t>
      </w:r>
      <w:r w:rsidR="00DE368B" w:rsidRPr="00224ECF">
        <w:rPr>
          <w:color w:val="auto"/>
        </w:rPr>
        <w:t xml:space="preserve">СЛУШАНИЙ </w:t>
      </w:r>
      <w:bookmarkEnd w:id="61"/>
      <w:r w:rsidR="00DE368B" w:rsidRPr="00224ECF">
        <w:rPr>
          <w:color w:val="auto"/>
        </w:rPr>
        <w:t>ПО ВОПРОСАМ ЗЕМЛЕПОЛЬЗОВ</w:t>
      </w:r>
      <w:r w:rsidR="00DE368B" w:rsidRPr="00224ECF">
        <w:rPr>
          <w:color w:val="auto"/>
        </w:rPr>
        <w:t>А</w:t>
      </w:r>
      <w:r w:rsidR="00DE368B" w:rsidRPr="00224ECF">
        <w:rPr>
          <w:color w:val="auto"/>
        </w:rPr>
        <w:t>НИЯ И ЗАСТРОЙКИ</w:t>
      </w:r>
      <w:bookmarkEnd w:id="62"/>
      <w:bookmarkEnd w:id="63"/>
    </w:p>
    <w:p w:rsidR="00DE368B" w:rsidRPr="00224ECF" w:rsidRDefault="00A36C05" w:rsidP="00705CFB">
      <w:pPr>
        <w:pStyle w:val="3"/>
        <w:rPr>
          <w:rFonts w:ascii="Times New Roman" w:hAnsi="Times New Roman"/>
          <w:color w:val="auto"/>
        </w:rPr>
      </w:pPr>
      <w:bookmarkStart w:id="64" w:name="_Toc149034429"/>
      <w:bookmarkStart w:id="65" w:name="_Toc174436561"/>
      <w:r w:rsidRPr="00224ECF">
        <w:rPr>
          <w:rFonts w:ascii="Times New Roman" w:hAnsi="Times New Roman"/>
          <w:color w:val="auto"/>
        </w:rPr>
        <w:t>Статья 1</w:t>
      </w:r>
      <w:r w:rsidR="00850BED" w:rsidRPr="00224ECF">
        <w:rPr>
          <w:rFonts w:ascii="Times New Roman" w:hAnsi="Times New Roman"/>
          <w:color w:val="auto"/>
          <w:lang w:val="ru-RU"/>
        </w:rPr>
        <w:t>4</w:t>
      </w:r>
      <w:r w:rsidR="00DE368B" w:rsidRPr="00224ECF">
        <w:rPr>
          <w:rFonts w:ascii="Times New Roman" w:hAnsi="Times New Roman"/>
          <w:color w:val="auto"/>
        </w:rPr>
        <w:t xml:space="preserve">. Общие положения организации и проведения </w:t>
      </w:r>
      <w:r w:rsidR="00DE368B" w:rsidRPr="00224ECF">
        <w:rPr>
          <w:rFonts w:ascii="Times New Roman" w:hAnsi="Times New Roman"/>
          <w:color w:val="auto"/>
          <w:lang w:val="ru-RU"/>
        </w:rPr>
        <w:t>общественных обсужд</w:t>
      </w:r>
      <w:r w:rsidR="00DE368B" w:rsidRPr="00224ECF">
        <w:rPr>
          <w:rFonts w:ascii="Times New Roman" w:hAnsi="Times New Roman"/>
          <w:color w:val="auto"/>
          <w:lang w:val="ru-RU"/>
        </w:rPr>
        <w:t>е</w:t>
      </w:r>
      <w:r w:rsidR="00DE368B" w:rsidRPr="00224ECF">
        <w:rPr>
          <w:rFonts w:ascii="Times New Roman" w:hAnsi="Times New Roman"/>
          <w:color w:val="auto"/>
          <w:lang w:val="ru-RU"/>
        </w:rPr>
        <w:t xml:space="preserve">ний или публичных слушаний </w:t>
      </w:r>
      <w:r w:rsidR="00DE368B" w:rsidRPr="00224ECF">
        <w:rPr>
          <w:rFonts w:ascii="Times New Roman" w:hAnsi="Times New Roman"/>
          <w:color w:val="auto"/>
        </w:rPr>
        <w:t>по вопросам землепользования и застройки</w:t>
      </w:r>
      <w:bookmarkEnd w:id="64"/>
      <w:bookmarkEnd w:id="65"/>
      <w:r w:rsidR="00DE368B" w:rsidRPr="00224ECF">
        <w:rPr>
          <w:rFonts w:ascii="Times New Roman" w:hAnsi="Times New Roman"/>
          <w:color w:val="auto"/>
        </w:rPr>
        <w:t xml:space="preserve"> </w:t>
      </w:r>
    </w:p>
    <w:p w:rsidR="00DE368B" w:rsidRPr="00224ECF" w:rsidRDefault="00DE368B" w:rsidP="00A17C97">
      <w:pPr>
        <w:pStyle w:val="afa"/>
        <w:ind w:firstLine="567"/>
        <w:jc w:val="both"/>
        <w:rPr>
          <w:szCs w:val="24"/>
        </w:rPr>
      </w:pPr>
      <w:r w:rsidRPr="00224ECF">
        <w:rPr>
          <w:szCs w:val="24"/>
        </w:rPr>
        <w:t>1. Нормативно-правовую основу организации и проведения общественных обсуждений или публичных слушаний составляют Конституция Российской Федерации, Градостроител</w:t>
      </w:r>
      <w:r w:rsidRPr="00224ECF">
        <w:rPr>
          <w:szCs w:val="24"/>
        </w:rPr>
        <w:t>ь</w:t>
      </w:r>
      <w:r w:rsidRPr="00224ECF">
        <w:rPr>
          <w:szCs w:val="24"/>
        </w:rPr>
        <w:t>ный кодекс Российской Федерации, Федеральный закон от 06.10.2003 № 131-ФЗ «Об общих принципах организации местного самоуправления в Российской Федерации», иные фед</w:t>
      </w:r>
      <w:r w:rsidRPr="00224ECF">
        <w:rPr>
          <w:szCs w:val="24"/>
        </w:rPr>
        <w:t>е</w:t>
      </w:r>
      <w:r w:rsidRPr="00224ECF">
        <w:rPr>
          <w:szCs w:val="24"/>
        </w:rPr>
        <w:t xml:space="preserve">ральные законы, законы </w:t>
      </w:r>
      <w:r w:rsidRPr="00224ECF">
        <w:rPr>
          <w:szCs w:val="24"/>
          <w:lang w:eastAsia="ru-RU"/>
        </w:rPr>
        <w:t xml:space="preserve">Алтайского </w:t>
      </w:r>
      <w:r w:rsidRPr="00224ECF">
        <w:rPr>
          <w:szCs w:val="24"/>
        </w:rPr>
        <w:t xml:space="preserve">края, Устав </w:t>
      </w:r>
      <w:r w:rsidR="00DA2E54" w:rsidRPr="00224ECF">
        <w:rPr>
          <w:szCs w:val="24"/>
        </w:rPr>
        <w:t xml:space="preserve">муниципального образования </w:t>
      </w:r>
      <w:r w:rsidR="001F377A" w:rsidRPr="00224ECF">
        <w:rPr>
          <w:szCs w:val="24"/>
        </w:rPr>
        <w:t>Рассказихинский сельсовет Первомайского района Алтайского края</w:t>
      </w:r>
      <w:r w:rsidRPr="00224ECF">
        <w:rPr>
          <w:szCs w:val="24"/>
        </w:rPr>
        <w:t xml:space="preserve"> и муниципальные правовые акты </w:t>
      </w:r>
      <w:r w:rsidR="002569E4" w:rsidRPr="00224ECF">
        <w:rPr>
          <w:szCs w:val="24"/>
        </w:rPr>
        <w:t>сельсовета</w:t>
      </w:r>
      <w:r w:rsidRPr="00224ECF">
        <w:rPr>
          <w:szCs w:val="24"/>
        </w:rPr>
        <w:t>.</w:t>
      </w:r>
    </w:p>
    <w:p w:rsidR="00DE368B" w:rsidRPr="00224ECF" w:rsidRDefault="00DE368B" w:rsidP="00A17C97">
      <w:pPr>
        <w:widowControl w:val="0"/>
        <w:autoSpaceDE w:val="0"/>
        <w:autoSpaceDN w:val="0"/>
        <w:adjustRightInd w:val="0"/>
        <w:ind w:firstLine="567"/>
        <w:jc w:val="both"/>
      </w:pPr>
      <w:r w:rsidRPr="00224ECF">
        <w:t xml:space="preserve">2. Настоящими Правилами устанавливается порядок проведения в </w:t>
      </w:r>
      <w:r w:rsidR="00E57D6F" w:rsidRPr="00224ECF">
        <w:t>муниципальном образовании Рассказихинский сельсовет</w:t>
      </w:r>
      <w:r w:rsidRPr="00224ECF">
        <w:t xml:space="preserve"> общественных обсуждений или публичных слушаний по:</w:t>
      </w:r>
    </w:p>
    <w:p w:rsidR="00DE368B" w:rsidRPr="00224ECF" w:rsidRDefault="00DE368B" w:rsidP="00A17C97">
      <w:pPr>
        <w:widowControl w:val="0"/>
        <w:autoSpaceDE w:val="0"/>
        <w:autoSpaceDN w:val="0"/>
        <w:adjustRightInd w:val="0"/>
        <w:ind w:firstLine="567"/>
        <w:jc w:val="both"/>
      </w:pPr>
      <w:r w:rsidRPr="00224ECF">
        <w:t xml:space="preserve">1) проекту Правил землепользования и застройки муниципального образования </w:t>
      </w:r>
      <w:r w:rsidR="001F377A" w:rsidRPr="00224ECF">
        <w:t>Рассказихинский сельсовет Первомайского района Алтайского края</w:t>
      </w:r>
      <w:r w:rsidRPr="00224ECF">
        <w:t>;</w:t>
      </w:r>
    </w:p>
    <w:p w:rsidR="00DE368B" w:rsidRPr="00224ECF" w:rsidRDefault="00DE368B" w:rsidP="00A17C97">
      <w:pPr>
        <w:widowControl w:val="0"/>
        <w:autoSpaceDE w:val="0"/>
        <w:autoSpaceDN w:val="0"/>
        <w:adjustRightInd w:val="0"/>
        <w:ind w:firstLine="567"/>
        <w:jc w:val="both"/>
      </w:pPr>
      <w:r w:rsidRPr="00224ECF">
        <w:t>2) проектам правовых актов по внесению изменений в Правила землепользования и з</w:t>
      </w:r>
      <w:r w:rsidRPr="00224ECF">
        <w:t>а</w:t>
      </w:r>
      <w:r w:rsidRPr="00224ECF">
        <w:t xml:space="preserve">стройки муниципального образования </w:t>
      </w:r>
      <w:r w:rsidR="001F377A" w:rsidRPr="00224ECF">
        <w:t>Рассказихинский сельсовет Первомайского района Алтайского края</w:t>
      </w:r>
      <w:r w:rsidRPr="00224ECF">
        <w:t>;</w:t>
      </w:r>
    </w:p>
    <w:p w:rsidR="00DE368B" w:rsidRPr="00224ECF" w:rsidRDefault="00DE368B" w:rsidP="00A17C97">
      <w:pPr>
        <w:widowControl w:val="0"/>
        <w:autoSpaceDE w:val="0"/>
        <w:autoSpaceDN w:val="0"/>
        <w:adjustRightInd w:val="0"/>
        <w:ind w:firstLine="567"/>
        <w:jc w:val="both"/>
      </w:pPr>
      <w:r w:rsidRPr="00224ECF">
        <w:t>3) проекту решения о предоставлении разрешения на условно разрешенный вид и</w:t>
      </w:r>
      <w:r w:rsidRPr="00224ECF">
        <w:t>с</w:t>
      </w:r>
      <w:r w:rsidRPr="00224ECF">
        <w:t>польз</w:t>
      </w:r>
      <w:r w:rsidRPr="00224ECF">
        <w:t>о</w:t>
      </w:r>
      <w:r w:rsidRPr="00224ECF">
        <w:t>вания земельного участка и (или) объекта капитального строительства;</w:t>
      </w:r>
    </w:p>
    <w:p w:rsidR="00DE368B" w:rsidRPr="00224ECF" w:rsidRDefault="00DE368B" w:rsidP="00A17C97">
      <w:pPr>
        <w:widowControl w:val="0"/>
        <w:autoSpaceDE w:val="0"/>
        <w:autoSpaceDN w:val="0"/>
        <w:adjustRightInd w:val="0"/>
        <w:ind w:firstLine="567"/>
        <w:jc w:val="both"/>
      </w:pPr>
      <w:r w:rsidRPr="00224ECF">
        <w:t>4) проекту решения о предоставлении разрешения на отклонение от предельных пар</w:t>
      </w:r>
      <w:r w:rsidRPr="00224ECF">
        <w:t>а</w:t>
      </w:r>
      <w:r w:rsidRPr="00224ECF">
        <w:t>метров разрешенного строительства, реконструкции объектов капитального стро</w:t>
      </w:r>
      <w:r w:rsidRPr="00224ECF">
        <w:t>и</w:t>
      </w:r>
      <w:r w:rsidRPr="00224ECF">
        <w:t>тельства;</w:t>
      </w:r>
    </w:p>
    <w:p w:rsidR="00DE368B" w:rsidRPr="00224ECF" w:rsidRDefault="00DE368B" w:rsidP="00A17C97">
      <w:pPr>
        <w:widowControl w:val="0"/>
        <w:autoSpaceDE w:val="0"/>
        <w:autoSpaceDN w:val="0"/>
        <w:adjustRightInd w:val="0"/>
        <w:ind w:firstLine="567"/>
        <w:jc w:val="both"/>
      </w:pPr>
      <w:r w:rsidRPr="00224ECF">
        <w:t>5) по проектам, предусматривающим внесение изменений в один из указанных утве</w:t>
      </w:r>
      <w:r w:rsidRPr="00224ECF">
        <w:t>р</w:t>
      </w:r>
      <w:r w:rsidRPr="00224ECF">
        <w:t>жденных документов.</w:t>
      </w:r>
    </w:p>
    <w:p w:rsidR="00DE368B" w:rsidRPr="00224ECF" w:rsidRDefault="00DE368B" w:rsidP="00EE1EA9">
      <w:pPr>
        <w:ind w:firstLine="567"/>
        <w:jc w:val="both"/>
      </w:pPr>
      <w:r w:rsidRPr="00224ECF">
        <w:t xml:space="preserve">3. Организатором общественных обсуждений или публичных слушаний является </w:t>
      </w:r>
      <w:r w:rsidR="00EE1EA9" w:rsidRPr="00224ECF">
        <w:t>К</w:t>
      </w:r>
      <w:r w:rsidR="002C00D9" w:rsidRPr="00224ECF">
        <w:t>омиссия</w:t>
      </w:r>
      <w:r w:rsidR="00EE1EA9" w:rsidRPr="00224ECF">
        <w:t>, созванная</w:t>
      </w:r>
      <w:r w:rsidR="002C00D9" w:rsidRPr="00224ECF">
        <w:t xml:space="preserve"> </w:t>
      </w:r>
      <w:r w:rsidR="00EE1EA9" w:rsidRPr="00224ECF">
        <w:t>Советом</w:t>
      </w:r>
      <w:r w:rsidR="00F97931" w:rsidRPr="00224ECF">
        <w:t xml:space="preserve"> депутатов</w:t>
      </w:r>
      <w:r w:rsidRPr="00224ECF">
        <w:t xml:space="preserve"> </w:t>
      </w:r>
      <w:r w:rsidR="001F377A" w:rsidRPr="00224ECF">
        <w:t>Рассказихинск</w:t>
      </w:r>
      <w:r w:rsidR="00F97931" w:rsidRPr="00224ECF">
        <w:t>ого</w:t>
      </w:r>
      <w:r w:rsidR="001F377A" w:rsidRPr="00224ECF">
        <w:t xml:space="preserve"> сельсовет</w:t>
      </w:r>
      <w:r w:rsidR="00F97931" w:rsidRPr="00224ECF">
        <w:t>а</w:t>
      </w:r>
      <w:r w:rsidR="001F377A" w:rsidRPr="00224ECF">
        <w:t xml:space="preserve"> Первомайского района Алтайского края</w:t>
      </w:r>
      <w:r w:rsidR="00F97931" w:rsidRPr="00224ECF">
        <w:t>.</w:t>
      </w:r>
    </w:p>
    <w:p w:rsidR="00454FD3" w:rsidRPr="00224ECF" w:rsidRDefault="00DE368B" w:rsidP="00EE1EA9">
      <w:pPr>
        <w:pStyle w:val="afa"/>
        <w:ind w:firstLine="567"/>
        <w:jc w:val="both"/>
        <w:rPr>
          <w:szCs w:val="24"/>
        </w:rPr>
      </w:pPr>
      <w:r w:rsidRPr="00224ECF">
        <w:t xml:space="preserve">4. </w:t>
      </w:r>
      <w:r w:rsidR="00454FD3" w:rsidRPr="00224ECF">
        <w:rPr>
          <w:szCs w:val="24"/>
        </w:rPr>
        <w:t>Публичные слушания проводятся по инициативе населения, Совета депутатов, главы администрации Рассказихинского сельсовета Первомайского района Алтайского края.</w:t>
      </w:r>
    </w:p>
    <w:p w:rsidR="00DE368B" w:rsidRPr="00224ECF" w:rsidRDefault="00DE368B" w:rsidP="00EE1EA9">
      <w:pPr>
        <w:autoSpaceDE w:val="0"/>
        <w:autoSpaceDN w:val="0"/>
        <w:adjustRightInd w:val="0"/>
        <w:ind w:firstLine="567"/>
        <w:jc w:val="both"/>
      </w:pPr>
      <w:r w:rsidRPr="00224ECF">
        <w:rPr>
          <w:rFonts w:eastAsia="Calibri"/>
          <w:lang w:eastAsia="en-US"/>
        </w:rPr>
        <w:t xml:space="preserve">По проектам </w:t>
      </w:r>
      <w:r w:rsidRPr="00224ECF">
        <w:t>решений о предоставлении разрешения на условно разрешенный вид и</w:t>
      </w:r>
      <w:r w:rsidRPr="00224ECF">
        <w:t>с</w:t>
      </w:r>
      <w:r w:rsidRPr="00224ECF">
        <w:t>пользования земельного участка и (или) объекта капитального строительства и решений о предоставлении разрешения на отклонение от предельных параметров разрешенного стро</w:t>
      </w:r>
      <w:r w:rsidRPr="00224ECF">
        <w:t>и</w:t>
      </w:r>
      <w:r w:rsidRPr="00224ECF">
        <w:t>тельства, реконструкции объектов капитального строительства</w:t>
      </w:r>
      <w:r w:rsidRPr="00224ECF">
        <w:rPr>
          <w:rFonts w:eastAsia="Calibri"/>
          <w:lang w:eastAsia="en-US"/>
        </w:rPr>
        <w:t>, а также по проектам внес</w:t>
      </w:r>
      <w:r w:rsidRPr="00224ECF">
        <w:rPr>
          <w:rFonts w:eastAsia="Calibri"/>
          <w:lang w:eastAsia="en-US"/>
        </w:rPr>
        <w:t>е</w:t>
      </w:r>
      <w:r w:rsidRPr="00224ECF">
        <w:rPr>
          <w:rFonts w:eastAsia="Calibri"/>
          <w:lang w:eastAsia="en-US"/>
        </w:rPr>
        <w:t xml:space="preserve">ния изменений в один из указанных утвержденных документов </w:t>
      </w:r>
      <w:r w:rsidRPr="00224ECF">
        <w:t>инициаторами общественных о</w:t>
      </w:r>
      <w:r w:rsidRPr="00224ECF">
        <w:t>б</w:t>
      </w:r>
      <w:r w:rsidRPr="00224ECF">
        <w:t>суждений или публичных слушаний являются лица, заинтересованные в предоставлении таких разрешений.</w:t>
      </w:r>
    </w:p>
    <w:p w:rsidR="00454FD3" w:rsidRPr="00224ECF" w:rsidRDefault="006F5581" w:rsidP="00EE1EA9">
      <w:pPr>
        <w:pStyle w:val="afa"/>
        <w:ind w:firstLine="567"/>
        <w:jc w:val="both"/>
        <w:rPr>
          <w:szCs w:val="24"/>
        </w:rPr>
      </w:pPr>
      <w:r w:rsidRPr="00224ECF">
        <w:t xml:space="preserve">5. </w:t>
      </w:r>
      <w:r w:rsidR="00454FD3" w:rsidRPr="00224ECF">
        <w:rPr>
          <w:szCs w:val="24"/>
        </w:rPr>
        <w:t>Решение о проведении публичных слушаний по инициати</w:t>
      </w:r>
      <w:r w:rsidR="00EE1EA9" w:rsidRPr="00224ECF">
        <w:rPr>
          <w:szCs w:val="24"/>
        </w:rPr>
        <w:t xml:space="preserve">ве населения, Совета депутатов </w:t>
      </w:r>
      <w:r w:rsidR="00454FD3" w:rsidRPr="00224ECF">
        <w:rPr>
          <w:szCs w:val="24"/>
        </w:rPr>
        <w:t>принимается на сессии Совета депутатов большинством голосов от установленного числа депутатов.</w:t>
      </w:r>
    </w:p>
    <w:p w:rsidR="006F5581" w:rsidRPr="00224ECF" w:rsidRDefault="006F5581" w:rsidP="00EE1EA9">
      <w:pPr>
        <w:pStyle w:val="afa"/>
        <w:ind w:firstLine="567"/>
        <w:jc w:val="both"/>
        <w:rPr>
          <w:szCs w:val="24"/>
        </w:rPr>
      </w:pPr>
      <w:r w:rsidRPr="00224ECF">
        <w:rPr>
          <w:szCs w:val="24"/>
        </w:rPr>
        <w:t>Решение о проведении публичных слушаний по инициативе главы сельсовета принимается постановлением главы сельсовета.</w:t>
      </w:r>
    </w:p>
    <w:p w:rsidR="00DE368B" w:rsidRPr="00224ECF" w:rsidRDefault="00C9540A" w:rsidP="00A27B4E">
      <w:pPr>
        <w:pStyle w:val="3"/>
        <w:rPr>
          <w:rFonts w:ascii="Times New Roman" w:hAnsi="Times New Roman"/>
          <w:color w:val="auto"/>
        </w:rPr>
      </w:pPr>
      <w:bookmarkStart w:id="66" w:name="_Toc252392641"/>
      <w:bookmarkStart w:id="67" w:name="_Toc149034430"/>
      <w:bookmarkStart w:id="68" w:name="_Toc174436562"/>
      <w:r w:rsidRPr="00224ECF">
        <w:rPr>
          <w:rFonts w:ascii="Times New Roman" w:hAnsi="Times New Roman"/>
          <w:color w:val="auto"/>
        </w:rPr>
        <w:t>Статья 1</w:t>
      </w:r>
      <w:r w:rsidR="00850BED" w:rsidRPr="00224ECF">
        <w:rPr>
          <w:rFonts w:ascii="Times New Roman" w:hAnsi="Times New Roman"/>
          <w:color w:val="auto"/>
          <w:lang w:val="ru-RU"/>
        </w:rPr>
        <w:t>5</w:t>
      </w:r>
      <w:r w:rsidR="00DE368B" w:rsidRPr="00224ECF">
        <w:rPr>
          <w:rFonts w:ascii="Times New Roman" w:hAnsi="Times New Roman"/>
          <w:color w:val="auto"/>
        </w:rPr>
        <w:t xml:space="preserve">. Полномочия </w:t>
      </w:r>
      <w:r w:rsidR="00DB24D0" w:rsidRPr="00224ECF">
        <w:rPr>
          <w:rFonts w:ascii="Times New Roman" w:hAnsi="Times New Roman"/>
          <w:color w:val="auto"/>
          <w:lang w:val="ru-RU"/>
        </w:rPr>
        <w:t>К</w:t>
      </w:r>
      <w:r w:rsidR="00F0105D" w:rsidRPr="00224ECF">
        <w:rPr>
          <w:rFonts w:ascii="Times New Roman" w:hAnsi="Times New Roman"/>
          <w:color w:val="auto"/>
        </w:rPr>
        <w:t>омиссии</w:t>
      </w:r>
      <w:r w:rsidR="00DE368B" w:rsidRPr="00224ECF">
        <w:rPr>
          <w:rFonts w:ascii="Times New Roman" w:hAnsi="Times New Roman"/>
          <w:color w:val="auto"/>
        </w:rPr>
        <w:t xml:space="preserve"> в области организации и </w:t>
      </w:r>
      <w:bookmarkEnd w:id="66"/>
      <w:r w:rsidR="00DE368B" w:rsidRPr="00224ECF">
        <w:rPr>
          <w:rFonts w:ascii="Times New Roman" w:hAnsi="Times New Roman"/>
          <w:color w:val="auto"/>
        </w:rPr>
        <w:t>проведения общественных обсуждений или публичных слушаний</w:t>
      </w:r>
      <w:bookmarkEnd w:id="67"/>
      <w:bookmarkEnd w:id="68"/>
    </w:p>
    <w:p w:rsidR="00DB24D0" w:rsidRPr="00224ECF" w:rsidRDefault="00F92F61" w:rsidP="00A17C97">
      <w:pPr>
        <w:widowControl w:val="0"/>
        <w:autoSpaceDE w:val="0"/>
        <w:autoSpaceDN w:val="0"/>
        <w:adjustRightInd w:val="0"/>
        <w:ind w:firstLine="567"/>
        <w:jc w:val="both"/>
        <w:rPr>
          <w:rFonts w:eastAsia="Calibri"/>
          <w:lang w:eastAsia="en-US"/>
        </w:rPr>
      </w:pPr>
      <w:r w:rsidRPr="00224ECF">
        <w:rPr>
          <w:rFonts w:eastAsia="Calibri"/>
          <w:lang w:eastAsia="en-US"/>
        </w:rPr>
        <w:t xml:space="preserve">1. </w:t>
      </w:r>
      <w:r w:rsidR="00DB24D0" w:rsidRPr="00224ECF">
        <w:rPr>
          <w:rFonts w:eastAsia="Calibri"/>
          <w:lang w:eastAsia="en-US"/>
        </w:rPr>
        <w:t>Подготовку и проведение публичных слушаний, их техни</w:t>
      </w:r>
      <w:r w:rsidR="00EE1EA9" w:rsidRPr="00224ECF">
        <w:rPr>
          <w:rFonts w:eastAsia="Calibri"/>
          <w:lang w:eastAsia="en-US"/>
        </w:rPr>
        <w:t xml:space="preserve">ческое обеспечение организует </w:t>
      </w:r>
      <w:r w:rsidRPr="00224ECF">
        <w:rPr>
          <w:rFonts w:eastAsia="Calibri"/>
          <w:lang w:eastAsia="en-US"/>
        </w:rPr>
        <w:t>К</w:t>
      </w:r>
      <w:r w:rsidR="00DB24D0" w:rsidRPr="00224ECF">
        <w:rPr>
          <w:rFonts w:eastAsia="Calibri"/>
          <w:lang w:eastAsia="en-US"/>
        </w:rPr>
        <w:t>омиссия, которая:</w:t>
      </w:r>
    </w:p>
    <w:p w:rsidR="00DE368B" w:rsidRPr="00224ECF" w:rsidRDefault="00DE368B" w:rsidP="00A17C97">
      <w:pPr>
        <w:widowControl w:val="0"/>
        <w:autoSpaceDE w:val="0"/>
        <w:autoSpaceDN w:val="0"/>
        <w:adjustRightInd w:val="0"/>
        <w:ind w:firstLine="567"/>
        <w:jc w:val="both"/>
      </w:pPr>
      <w:r w:rsidRPr="00224ECF">
        <w:t xml:space="preserve">1) </w:t>
      </w:r>
      <w:r w:rsidR="009C7CB2" w:rsidRPr="00224ECF">
        <w:t>определяет место и дату проведения публичных слушаний с учетом количества приглашенных участников и возможности свободного доступа для жителей муниципального образования</w:t>
      </w:r>
      <w:r w:rsidRPr="00224ECF">
        <w:t>;</w:t>
      </w:r>
    </w:p>
    <w:p w:rsidR="00DE368B" w:rsidRPr="00224ECF" w:rsidRDefault="00DE368B" w:rsidP="00A17C97">
      <w:pPr>
        <w:widowControl w:val="0"/>
        <w:autoSpaceDE w:val="0"/>
        <w:autoSpaceDN w:val="0"/>
        <w:adjustRightInd w:val="0"/>
        <w:ind w:firstLine="567"/>
        <w:jc w:val="both"/>
      </w:pPr>
      <w:r w:rsidRPr="00224ECF">
        <w:t xml:space="preserve">2) </w:t>
      </w:r>
      <w:r w:rsidR="009C7CB2" w:rsidRPr="00224ECF">
        <w:t xml:space="preserve">определяет перечень должностных лиц, специалистов, организаций и других представителей общественности, приглашаемых к участию на публичных слушаниях в качестве экспертов, и направляет им официальные обращения с просьбой дать свои рекомендации и </w:t>
      </w:r>
      <w:r w:rsidR="009C7CB2" w:rsidRPr="00224ECF">
        <w:lastRenderedPageBreak/>
        <w:t>предложения по вопросам, выносимым на обсуждение;</w:t>
      </w:r>
    </w:p>
    <w:p w:rsidR="009C7CB2" w:rsidRPr="00224ECF" w:rsidRDefault="00DE368B" w:rsidP="00A17C97">
      <w:pPr>
        <w:pStyle w:val="afa"/>
        <w:ind w:firstLine="567"/>
        <w:jc w:val="both"/>
        <w:rPr>
          <w:szCs w:val="24"/>
        </w:rPr>
      </w:pPr>
      <w:r w:rsidRPr="00224ECF">
        <w:t xml:space="preserve">3) </w:t>
      </w:r>
      <w:r w:rsidR="009C7CB2" w:rsidRPr="00224ECF">
        <w:rPr>
          <w:szCs w:val="24"/>
        </w:rPr>
        <w:t>оповещает население в средствах массовой информации о проведении публичных слушаний, доводит до жителей информацию о порядке ознакомления и получения документов, предлагаемых к рассмотрению на публичных слушаниях;</w:t>
      </w:r>
    </w:p>
    <w:p w:rsidR="009C7CB2" w:rsidRPr="00224ECF" w:rsidRDefault="009C7CB2" w:rsidP="00A17C97">
      <w:pPr>
        <w:pStyle w:val="afa"/>
        <w:ind w:firstLine="567"/>
        <w:jc w:val="both"/>
        <w:rPr>
          <w:szCs w:val="24"/>
        </w:rPr>
      </w:pPr>
      <w:r w:rsidRPr="00224ECF">
        <w:rPr>
          <w:szCs w:val="24"/>
        </w:rPr>
        <w:t>обеспечивает публикацию темы и перечня вопросов публичных слушаний в средствах массовой информации;</w:t>
      </w:r>
    </w:p>
    <w:p w:rsidR="009C7CB2" w:rsidRPr="00224ECF" w:rsidRDefault="009C7CB2" w:rsidP="00A17C97">
      <w:pPr>
        <w:pStyle w:val="afa"/>
        <w:ind w:firstLine="567"/>
        <w:jc w:val="both"/>
        <w:rPr>
          <w:szCs w:val="24"/>
        </w:rPr>
      </w:pPr>
      <w:r w:rsidRPr="00224ECF">
        <w:rPr>
          <w:szCs w:val="24"/>
        </w:rPr>
        <w:t>5) утверждает повестку дня публичных слушаний;</w:t>
      </w:r>
    </w:p>
    <w:p w:rsidR="009C7CB2" w:rsidRPr="00224ECF" w:rsidRDefault="009C7CB2" w:rsidP="00A17C97">
      <w:pPr>
        <w:pStyle w:val="afa"/>
        <w:ind w:firstLine="567"/>
        <w:jc w:val="both"/>
        <w:rPr>
          <w:szCs w:val="24"/>
        </w:rPr>
      </w:pPr>
      <w:r w:rsidRPr="00224ECF">
        <w:rPr>
          <w:szCs w:val="24"/>
        </w:rPr>
        <w:t>6) определяет докладчиков (содокладчиков);</w:t>
      </w:r>
    </w:p>
    <w:p w:rsidR="009C7CB2" w:rsidRPr="00224ECF" w:rsidRDefault="009C7CB2" w:rsidP="00A17C97">
      <w:pPr>
        <w:pStyle w:val="afa"/>
        <w:ind w:firstLine="567"/>
        <w:jc w:val="both"/>
        <w:rPr>
          <w:szCs w:val="24"/>
        </w:rPr>
      </w:pPr>
      <w:r w:rsidRPr="00224ECF">
        <w:rPr>
          <w:szCs w:val="24"/>
        </w:rPr>
        <w:t>7) устанавливает порядок выступлений на публичных слушаниях;</w:t>
      </w:r>
    </w:p>
    <w:p w:rsidR="009C7CB2" w:rsidRPr="00224ECF" w:rsidRDefault="009C7CB2" w:rsidP="00A17C97">
      <w:pPr>
        <w:pStyle w:val="afa"/>
        <w:ind w:firstLine="567"/>
        <w:jc w:val="both"/>
        <w:rPr>
          <w:szCs w:val="24"/>
        </w:rPr>
      </w:pPr>
      <w:r w:rsidRPr="00224ECF">
        <w:rPr>
          <w:szCs w:val="24"/>
        </w:rPr>
        <w:t>8) организует подготовку проекта итогового документа, состоящего из рекомендаций и предложений по каждому из вопросов, выносимых на публичные слушания;</w:t>
      </w:r>
    </w:p>
    <w:p w:rsidR="009C7CB2" w:rsidRPr="00224ECF" w:rsidRDefault="009C7CB2" w:rsidP="00A17C97">
      <w:pPr>
        <w:pStyle w:val="afa"/>
        <w:ind w:firstLine="567"/>
        <w:jc w:val="both"/>
        <w:rPr>
          <w:szCs w:val="24"/>
        </w:rPr>
      </w:pPr>
      <w:r w:rsidRPr="00224ECF">
        <w:rPr>
          <w:szCs w:val="24"/>
        </w:rPr>
        <w:t xml:space="preserve">9) назначает председательствующего и секретаря для ведения публичных слушаний и составления протокола; </w:t>
      </w:r>
    </w:p>
    <w:p w:rsidR="00F92F61" w:rsidRPr="00224ECF" w:rsidRDefault="009C7CB2" w:rsidP="00F92F61">
      <w:pPr>
        <w:pStyle w:val="afa"/>
        <w:ind w:firstLine="567"/>
        <w:jc w:val="both"/>
        <w:rPr>
          <w:szCs w:val="24"/>
        </w:rPr>
      </w:pPr>
      <w:r w:rsidRPr="00224ECF">
        <w:rPr>
          <w:szCs w:val="24"/>
        </w:rPr>
        <w:t>10) регистрирует участников публичных слушаний, обеспечивает их повесткой дня публичных слушаний и проектом итогового документа.</w:t>
      </w:r>
    </w:p>
    <w:p w:rsidR="00DB24D0" w:rsidRPr="00224ECF" w:rsidRDefault="00F92F61" w:rsidP="00F92F61">
      <w:pPr>
        <w:pStyle w:val="afa"/>
        <w:ind w:firstLine="567"/>
        <w:jc w:val="both"/>
        <w:rPr>
          <w:szCs w:val="24"/>
        </w:rPr>
      </w:pPr>
      <w:r w:rsidRPr="00224ECF">
        <w:rPr>
          <w:szCs w:val="24"/>
        </w:rPr>
        <w:t xml:space="preserve">2. </w:t>
      </w:r>
      <w:r w:rsidR="00DB24D0" w:rsidRPr="00224ECF">
        <w:rPr>
          <w:szCs w:val="24"/>
        </w:rPr>
        <w:t>Комиссия вправе создавать рабочие группы для решения конкретных</w:t>
      </w:r>
      <w:r w:rsidR="00EE1EA9" w:rsidRPr="00224ECF">
        <w:rPr>
          <w:szCs w:val="24"/>
        </w:rPr>
        <w:t xml:space="preserve"> </w:t>
      </w:r>
      <w:r w:rsidR="00DB24D0" w:rsidRPr="00224ECF">
        <w:rPr>
          <w:szCs w:val="24"/>
        </w:rPr>
        <w:t>организационных задач и привлекать к своей деятельности других лиц.</w:t>
      </w:r>
    </w:p>
    <w:p w:rsidR="00DE368B" w:rsidRPr="00224ECF" w:rsidRDefault="00DE368B" w:rsidP="00A27B4E">
      <w:pPr>
        <w:pStyle w:val="3"/>
        <w:rPr>
          <w:rFonts w:ascii="Times New Roman" w:hAnsi="Times New Roman"/>
          <w:color w:val="auto"/>
        </w:rPr>
      </w:pPr>
      <w:bookmarkStart w:id="69" w:name="_Toc252392642"/>
      <w:bookmarkStart w:id="70" w:name="_Toc149034431"/>
      <w:bookmarkStart w:id="71" w:name="_Toc174436563"/>
      <w:r w:rsidRPr="00224ECF">
        <w:rPr>
          <w:rFonts w:ascii="Times New Roman" w:hAnsi="Times New Roman"/>
          <w:color w:val="auto"/>
        </w:rPr>
        <w:t xml:space="preserve">Статья </w:t>
      </w:r>
      <w:r w:rsidR="00C9540A" w:rsidRPr="00224ECF">
        <w:rPr>
          <w:rFonts w:ascii="Times New Roman" w:hAnsi="Times New Roman"/>
          <w:color w:val="auto"/>
          <w:lang w:val="ru-RU"/>
        </w:rPr>
        <w:t>1</w:t>
      </w:r>
      <w:r w:rsidR="00850BED" w:rsidRPr="00224ECF">
        <w:rPr>
          <w:rFonts w:ascii="Times New Roman" w:hAnsi="Times New Roman"/>
          <w:color w:val="auto"/>
          <w:lang w:val="ru-RU"/>
        </w:rPr>
        <w:t>6</w:t>
      </w:r>
      <w:r w:rsidRPr="00224ECF">
        <w:rPr>
          <w:rFonts w:ascii="Times New Roman" w:hAnsi="Times New Roman"/>
          <w:color w:val="auto"/>
        </w:rPr>
        <w:t xml:space="preserve">. Проведение общественных обсуждений </w:t>
      </w:r>
      <w:r w:rsidRPr="00224ECF">
        <w:rPr>
          <w:rFonts w:ascii="Times New Roman" w:hAnsi="Times New Roman"/>
          <w:color w:val="auto"/>
          <w:lang w:val="ru-RU"/>
        </w:rPr>
        <w:t xml:space="preserve">или публичных слушаний </w:t>
      </w:r>
      <w:r w:rsidRPr="00224ECF">
        <w:rPr>
          <w:rFonts w:ascii="Times New Roman" w:hAnsi="Times New Roman"/>
          <w:color w:val="auto"/>
        </w:rPr>
        <w:t>по вопрос</w:t>
      </w:r>
      <w:r w:rsidRPr="00224ECF">
        <w:rPr>
          <w:rFonts w:ascii="Times New Roman" w:hAnsi="Times New Roman"/>
          <w:color w:val="auto"/>
          <w:lang w:val="ru-RU"/>
        </w:rPr>
        <w:t>ам</w:t>
      </w:r>
      <w:r w:rsidRPr="00224ECF">
        <w:rPr>
          <w:rFonts w:ascii="Times New Roman" w:hAnsi="Times New Roman"/>
          <w:color w:val="auto"/>
        </w:rPr>
        <w:t xml:space="preserve"> внесения изменений в настоящие Правила</w:t>
      </w:r>
      <w:bookmarkEnd w:id="69"/>
      <w:r w:rsidRPr="00224ECF">
        <w:rPr>
          <w:rFonts w:ascii="Times New Roman" w:hAnsi="Times New Roman"/>
          <w:color w:val="auto"/>
          <w:lang w:val="ru-RU"/>
        </w:rPr>
        <w:t xml:space="preserve">, </w:t>
      </w:r>
      <w:r w:rsidRPr="00224ECF">
        <w:rPr>
          <w:rFonts w:ascii="Times New Roman" w:hAnsi="Times New Roman"/>
          <w:color w:val="auto"/>
        </w:rPr>
        <w:t>предоставления разрешения на условно разрешенный вид использования земельного участка или объекта капитального строительства</w:t>
      </w:r>
      <w:r w:rsidRPr="00224ECF">
        <w:rPr>
          <w:rFonts w:ascii="Times New Roman" w:hAnsi="Times New Roman"/>
          <w:color w:val="auto"/>
          <w:lang w:val="ru-RU"/>
        </w:rPr>
        <w:t>, отклонения от предельных параметров разрешенного строительства, реконструкции объектов капитального стро</w:t>
      </w:r>
      <w:r w:rsidRPr="00224ECF">
        <w:rPr>
          <w:rFonts w:ascii="Times New Roman" w:hAnsi="Times New Roman"/>
          <w:color w:val="auto"/>
          <w:lang w:val="ru-RU"/>
        </w:rPr>
        <w:t>и</w:t>
      </w:r>
      <w:r w:rsidRPr="00224ECF">
        <w:rPr>
          <w:rFonts w:ascii="Times New Roman" w:hAnsi="Times New Roman"/>
          <w:color w:val="auto"/>
          <w:lang w:val="ru-RU"/>
        </w:rPr>
        <w:t>тельства</w:t>
      </w:r>
      <w:bookmarkEnd w:id="70"/>
      <w:bookmarkEnd w:id="71"/>
      <w:r w:rsidRPr="00224ECF">
        <w:rPr>
          <w:rFonts w:ascii="Times New Roman" w:hAnsi="Times New Roman"/>
          <w:color w:val="auto"/>
        </w:rPr>
        <w:t xml:space="preserve"> </w:t>
      </w:r>
    </w:p>
    <w:p w:rsidR="00DE368B" w:rsidRPr="00224ECF" w:rsidRDefault="0034191F" w:rsidP="00A17C97">
      <w:pPr>
        <w:widowControl w:val="0"/>
        <w:autoSpaceDE w:val="0"/>
        <w:autoSpaceDN w:val="0"/>
        <w:adjustRightInd w:val="0"/>
        <w:ind w:firstLine="567"/>
        <w:jc w:val="both"/>
      </w:pPr>
      <w:r w:rsidRPr="00224ECF">
        <w:t xml:space="preserve">1. </w:t>
      </w:r>
      <w:r w:rsidR="00DE368B" w:rsidRPr="00224ECF">
        <w:t xml:space="preserve">Организация и проведение общественных обсуждений или публичных слушаний осуществляются в соответствии с действующим законодательством Российской Федерации, Уставом </w:t>
      </w:r>
      <w:r w:rsidR="00DA2E54" w:rsidRPr="00224ECF">
        <w:t xml:space="preserve">муниципального образования </w:t>
      </w:r>
      <w:r w:rsidR="001F377A" w:rsidRPr="00224ECF">
        <w:t>Рассказихинский сельсовет Первомайского района Алтайского края</w:t>
      </w:r>
      <w:r w:rsidR="00DE368B" w:rsidRPr="00224ECF">
        <w:t>, иными муниципал</w:t>
      </w:r>
      <w:r w:rsidR="00DE368B" w:rsidRPr="00224ECF">
        <w:t>ь</w:t>
      </w:r>
      <w:r w:rsidR="00DE368B" w:rsidRPr="00224ECF">
        <w:t xml:space="preserve">ными правовыми актами </w:t>
      </w:r>
      <w:r w:rsidR="002569E4" w:rsidRPr="00224ECF">
        <w:t>сельсовета</w:t>
      </w:r>
      <w:r w:rsidR="00DE368B" w:rsidRPr="00224ECF">
        <w:t xml:space="preserve"> и п</w:t>
      </w:r>
      <w:r w:rsidR="00DE368B" w:rsidRPr="00224ECF">
        <w:t>о</w:t>
      </w:r>
      <w:r w:rsidR="00DE368B" w:rsidRPr="00224ECF">
        <w:t>ложениями настоящей главы.</w:t>
      </w:r>
    </w:p>
    <w:p w:rsidR="00DE368B" w:rsidRPr="00224ECF" w:rsidRDefault="0034191F" w:rsidP="00A17C97">
      <w:pPr>
        <w:widowControl w:val="0"/>
        <w:autoSpaceDE w:val="0"/>
        <w:autoSpaceDN w:val="0"/>
        <w:adjustRightInd w:val="0"/>
        <w:ind w:firstLine="567"/>
        <w:jc w:val="both"/>
      </w:pPr>
      <w:r w:rsidRPr="00224ECF">
        <w:t>2</w:t>
      </w:r>
      <w:r w:rsidR="00DE368B" w:rsidRPr="00224ECF">
        <w:t>. Процедура проведения общественных обсуждений состоит из следующих эт</w:t>
      </w:r>
      <w:r w:rsidR="00DE368B" w:rsidRPr="00224ECF">
        <w:t>а</w:t>
      </w:r>
      <w:r w:rsidR="00DE368B" w:rsidRPr="00224ECF">
        <w:t>пов:</w:t>
      </w:r>
    </w:p>
    <w:p w:rsidR="00DE368B" w:rsidRPr="00224ECF" w:rsidRDefault="00DE368B" w:rsidP="00A17C97">
      <w:pPr>
        <w:widowControl w:val="0"/>
        <w:autoSpaceDE w:val="0"/>
        <w:autoSpaceDN w:val="0"/>
        <w:adjustRightInd w:val="0"/>
        <w:ind w:firstLine="567"/>
        <w:jc w:val="both"/>
      </w:pPr>
      <w:r w:rsidRPr="00224ECF">
        <w:t>1) оповещение о начале общественных обсуждений;</w:t>
      </w:r>
    </w:p>
    <w:p w:rsidR="00DE368B" w:rsidRPr="00224ECF" w:rsidRDefault="00DE368B" w:rsidP="00A17C97">
      <w:pPr>
        <w:widowControl w:val="0"/>
        <w:autoSpaceDE w:val="0"/>
        <w:autoSpaceDN w:val="0"/>
        <w:ind w:firstLine="567"/>
        <w:jc w:val="both"/>
      </w:pPr>
      <w:r w:rsidRPr="00224ECF">
        <w:t>2) размещение проекта, подлежащего рассмот</w:t>
      </w:r>
      <w:r w:rsidR="00403D12" w:rsidRPr="00224ECF">
        <w:t>рению на общественных обсуждениях</w:t>
      </w:r>
      <w:r w:rsidRPr="00224ECF">
        <w:t xml:space="preserve">, и информационных материалов к нему на официальном сайте администрации </w:t>
      </w:r>
      <w:r w:rsidR="00231C86" w:rsidRPr="00224ECF">
        <w:t>Рассказихинского сельсовета</w:t>
      </w:r>
      <w:r w:rsidRPr="00224ECF">
        <w:t xml:space="preserve"> (д</w:t>
      </w:r>
      <w:r w:rsidRPr="00224ECF">
        <w:t>а</w:t>
      </w:r>
      <w:r w:rsidRPr="00224ECF">
        <w:t xml:space="preserve">лее – сайт </w:t>
      </w:r>
      <w:r w:rsidR="0055203D" w:rsidRPr="00224ECF">
        <w:t>администрации поселения</w:t>
      </w:r>
      <w:r w:rsidRPr="00224ECF">
        <w:t>) и открытие экспозиции или экспозиций такого проекта;</w:t>
      </w:r>
    </w:p>
    <w:p w:rsidR="00DE368B" w:rsidRPr="00224ECF" w:rsidRDefault="00DE368B" w:rsidP="00A17C97">
      <w:pPr>
        <w:widowControl w:val="0"/>
        <w:autoSpaceDE w:val="0"/>
        <w:autoSpaceDN w:val="0"/>
        <w:adjustRightInd w:val="0"/>
        <w:ind w:firstLine="567"/>
        <w:jc w:val="both"/>
      </w:pPr>
      <w:r w:rsidRPr="00224ECF">
        <w:t>3) проведение экспозиции или экспозиций проекта, подлежащего рассмотрению на о</w:t>
      </w:r>
      <w:r w:rsidRPr="00224ECF">
        <w:t>б</w:t>
      </w:r>
      <w:r w:rsidRPr="00224ECF">
        <w:t>щественных обсуждениях;</w:t>
      </w:r>
    </w:p>
    <w:p w:rsidR="00DE368B" w:rsidRPr="00224ECF" w:rsidRDefault="00DE368B" w:rsidP="00A17C97">
      <w:pPr>
        <w:widowControl w:val="0"/>
        <w:autoSpaceDE w:val="0"/>
        <w:autoSpaceDN w:val="0"/>
        <w:ind w:firstLine="567"/>
        <w:jc w:val="both"/>
      </w:pPr>
      <w:r w:rsidRPr="00224ECF">
        <w:t>4) подготовка и оформление протокола общественных обсуждений;</w:t>
      </w:r>
    </w:p>
    <w:p w:rsidR="00DE368B" w:rsidRPr="00224ECF" w:rsidRDefault="00DE368B" w:rsidP="00A17C97">
      <w:pPr>
        <w:widowControl w:val="0"/>
        <w:autoSpaceDE w:val="0"/>
        <w:autoSpaceDN w:val="0"/>
        <w:ind w:firstLine="567"/>
        <w:jc w:val="both"/>
      </w:pPr>
      <w:r w:rsidRPr="00224ECF">
        <w:t>5) подготовка и опубликование заключения о результатах общественных обсу</w:t>
      </w:r>
      <w:r w:rsidRPr="00224ECF">
        <w:t>ж</w:t>
      </w:r>
      <w:r w:rsidRPr="00224ECF">
        <w:t>дений.</w:t>
      </w:r>
    </w:p>
    <w:p w:rsidR="00DE368B" w:rsidRPr="00224ECF" w:rsidRDefault="0034191F" w:rsidP="00A17C97">
      <w:pPr>
        <w:widowControl w:val="0"/>
        <w:autoSpaceDE w:val="0"/>
        <w:autoSpaceDN w:val="0"/>
        <w:adjustRightInd w:val="0"/>
        <w:ind w:firstLine="567"/>
        <w:jc w:val="both"/>
      </w:pPr>
      <w:r w:rsidRPr="00224ECF">
        <w:t>3</w:t>
      </w:r>
      <w:r w:rsidR="00B91C0A" w:rsidRPr="00224ECF">
        <w:t xml:space="preserve">. </w:t>
      </w:r>
      <w:r w:rsidR="00DE368B" w:rsidRPr="00224ECF">
        <w:t>Подготовку оповещения о начале общественных обсуждений</w:t>
      </w:r>
      <w:r w:rsidR="00E3582A" w:rsidRPr="00224ECF">
        <w:t xml:space="preserve"> или публичных слушаний</w:t>
      </w:r>
      <w:r w:rsidR="00DE368B" w:rsidRPr="00224ECF">
        <w:t xml:space="preserve"> осуществляет </w:t>
      </w:r>
      <w:r w:rsidR="003D1EE9" w:rsidRPr="00224ECF">
        <w:t>Комиссия</w:t>
      </w:r>
      <w:r w:rsidR="00DE368B" w:rsidRPr="00224ECF">
        <w:t xml:space="preserve"> в течение трех календарных дней с момента принятия р</w:t>
      </w:r>
      <w:r w:rsidR="00DE368B" w:rsidRPr="00224ECF">
        <w:t>е</w:t>
      </w:r>
      <w:r w:rsidR="00DE368B" w:rsidRPr="00224ECF">
        <w:t>шения о проведении общественных обсуждений</w:t>
      </w:r>
      <w:r w:rsidR="00B91C0A" w:rsidRPr="00224ECF">
        <w:t xml:space="preserve"> или публичных слушаний</w:t>
      </w:r>
      <w:r w:rsidR="00DE368B" w:rsidRPr="00224ECF">
        <w:t xml:space="preserve"> </w:t>
      </w:r>
      <w:r w:rsidR="00B742F5" w:rsidRPr="00224ECF">
        <w:t xml:space="preserve">путем обнародования решения Совета депутатов или постановления главы сельсовета о проведении </w:t>
      </w:r>
      <w:r w:rsidR="00B91C0A" w:rsidRPr="00224ECF">
        <w:t xml:space="preserve">общественных обсуждений или </w:t>
      </w:r>
      <w:r w:rsidR="00B742F5" w:rsidRPr="00224ECF">
        <w:t xml:space="preserve">публичных слушаний </w:t>
      </w:r>
      <w:r w:rsidR="00DE368B" w:rsidRPr="00224ECF">
        <w:t>с учетом требований, установленных част</w:t>
      </w:r>
      <w:r w:rsidR="00DE368B" w:rsidRPr="00224ECF">
        <w:t>я</w:t>
      </w:r>
      <w:r w:rsidR="00DE368B" w:rsidRPr="00224ECF">
        <w:t>ми 6 и 7 статьи 5.1 Градостроительного кодекса Российской Ф</w:t>
      </w:r>
      <w:r w:rsidR="00DE368B" w:rsidRPr="00224ECF">
        <w:t>е</w:t>
      </w:r>
      <w:r w:rsidR="00DE368B" w:rsidRPr="00224ECF">
        <w:t>дерации.</w:t>
      </w:r>
    </w:p>
    <w:p w:rsidR="00DE368B" w:rsidRPr="00224ECF" w:rsidRDefault="0034191F" w:rsidP="00A17C97">
      <w:pPr>
        <w:widowControl w:val="0"/>
        <w:autoSpaceDE w:val="0"/>
        <w:autoSpaceDN w:val="0"/>
        <w:adjustRightInd w:val="0"/>
        <w:ind w:firstLine="567"/>
        <w:jc w:val="both"/>
      </w:pPr>
      <w:r w:rsidRPr="00224ECF">
        <w:t>4</w:t>
      </w:r>
      <w:r w:rsidR="00B91C0A" w:rsidRPr="00224ECF">
        <w:t xml:space="preserve">. </w:t>
      </w:r>
      <w:r w:rsidR="00DE368B" w:rsidRPr="00224ECF">
        <w:t xml:space="preserve">Оповещение о начале общественных обсуждений </w:t>
      </w:r>
      <w:r w:rsidR="00B91C0A" w:rsidRPr="00224ECF">
        <w:t>и</w:t>
      </w:r>
      <w:r w:rsidR="00B91C0A" w:rsidRPr="00224ECF">
        <w:rPr>
          <w:shd w:val="clear" w:color="auto" w:fill="FFFFFF"/>
        </w:rPr>
        <w:t>ли публичных слушаний</w:t>
      </w:r>
      <w:r w:rsidR="00B91C0A" w:rsidRPr="00224ECF">
        <w:t xml:space="preserve"> </w:t>
      </w:r>
      <w:r w:rsidR="00DE368B" w:rsidRPr="00224ECF">
        <w:t xml:space="preserve">не позднее чем за семь дней до дня размещения на </w:t>
      </w:r>
      <w:r w:rsidR="00403D12" w:rsidRPr="00224ECF">
        <w:t xml:space="preserve">официальном </w:t>
      </w:r>
      <w:r w:rsidR="00DE368B" w:rsidRPr="00224ECF">
        <w:t xml:space="preserve">сайте </w:t>
      </w:r>
      <w:r w:rsidR="00403D12" w:rsidRPr="00224ECF">
        <w:t xml:space="preserve"> </w:t>
      </w:r>
      <w:r w:rsidR="00B742F5" w:rsidRPr="00224ECF">
        <w:t>муниципального образования</w:t>
      </w:r>
      <w:r w:rsidR="00933EFF" w:rsidRPr="00224ECF">
        <w:t xml:space="preserve"> проекта</w:t>
      </w:r>
      <w:r w:rsidR="00DE368B" w:rsidRPr="00224ECF">
        <w:t>, подлежащего ра</w:t>
      </w:r>
      <w:r w:rsidR="00DE368B" w:rsidRPr="00224ECF">
        <w:t>с</w:t>
      </w:r>
      <w:r w:rsidR="00DE368B" w:rsidRPr="00224ECF">
        <w:t>смотрению на общественных обсуждениях</w:t>
      </w:r>
      <w:r w:rsidR="00B742F5" w:rsidRPr="00224ECF">
        <w:t xml:space="preserve"> или публичных слушаниях</w:t>
      </w:r>
      <w:r w:rsidR="00DE368B" w:rsidRPr="00224ECF">
        <w:t xml:space="preserve">, </w:t>
      </w:r>
      <w:r w:rsidR="00B742F5" w:rsidRPr="00224ECF">
        <w:t>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r w:rsidR="00DE368B" w:rsidRPr="00224ECF">
        <w:t xml:space="preserve"> распространяется на информ</w:t>
      </w:r>
      <w:r w:rsidR="00DE368B" w:rsidRPr="00224ECF">
        <w:t>а</w:t>
      </w:r>
      <w:r w:rsidR="00DE368B" w:rsidRPr="00224ECF">
        <w:t xml:space="preserve">ционных стендах, оборудованных в здании администрации </w:t>
      </w:r>
      <w:r w:rsidR="00231C86" w:rsidRPr="00224ECF">
        <w:t>Рассказихинского сельсовета</w:t>
      </w:r>
      <w:r w:rsidR="00DE368B" w:rsidRPr="00224ECF">
        <w:t xml:space="preserve">, </w:t>
      </w:r>
      <w:r w:rsidR="00B742F5" w:rsidRPr="00224ECF">
        <w:lastRenderedPageBreak/>
        <w:t>уполномоченного на проведение общественных обсуждений или публичных слушаний</w:t>
      </w:r>
      <w:r w:rsidR="00DE368B" w:rsidRPr="00224ECF">
        <w:t>, расположенных на территории з</w:t>
      </w:r>
      <w:r w:rsidR="00DE368B" w:rsidRPr="00224ECF">
        <w:t>е</w:t>
      </w:r>
      <w:r w:rsidR="00DE368B" w:rsidRPr="00224ECF">
        <w:t>мельных участков, в отношении которых подготовлены соответствующие проекты, в случае, если проекты подготовлены в отношении объектов капитального строительства − на земел</w:t>
      </w:r>
      <w:r w:rsidR="00DE368B" w:rsidRPr="00224ECF">
        <w:t>ь</w:t>
      </w:r>
      <w:r w:rsidR="00DE368B" w:rsidRPr="00224ECF">
        <w:t>ных участках, на которых находятся данные объекты, а также направляется правообладат</w:t>
      </w:r>
      <w:r w:rsidR="00DE368B" w:rsidRPr="00224ECF">
        <w:t>е</w:t>
      </w:r>
      <w:r w:rsidR="00DE368B" w:rsidRPr="00224ECF">
        <w:t>лям земельных участков, имеющих общие границы с земельным участком, применительно к которому рассматр</w:t>
      </w:r>
      <w:r w:rsidR="00DE368B" w:rsidRPr="00224ECF">
        <w:t>и</w:t>
      </w:r>
      <w:r w:rsidR="00DE368B" w:rsidRPr="00224ECF">
        <w:t>вается проект,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рассматривается проект, и правообладателям помещений, я</w:t>
      </w:r>
      <w:r w:rsidR="00DE368B" w:rsidRPr="00224ECF">
        <w:t>в</w:t>
      </w:r>
      <w:r w:rsidR="00DE368B" w:rsidRPr="00224ECF">
        <w:t>ляющихся частью объекта капитального строительства, применительно к которому рассма</w:t>
      </w:r>
      <w:r w:rsidR="00DE368B" w:rsidRPr="00224ECF">
        <w:t>т</w:t>
      </w:r>
      <w:r w:rsidR="00DE368B" w:rsidRPr="00224ECF">
        <w:t>ривается проект. Кроме этого, оповещения о начале общественных обсуждений</w:t>
      </w:r>
      <w:r w:rsidR="00177209" w:rsidRPr="00224ECF">
        <w:t xml:space="preserve"> или публичных слушаний</w:t>
      </w:r>
      <w:r w:rsidR="00DE368B" w:rsidRPr="00224ECF">
        <w:t xml:space="preserve"> располаг</w:t>
      </w:r>
      <w:r w:rsidR="00DE368B" w:rsidRPr="00224ECF">
        <w:t>а</w:t>
      </w:r>
      <w:r w:rsidR="00DE368B" w:rsidRPr="00224ECF">
        <w:t xml:space="preserve">ются до даты размещения проекта на </w:t>
      </w:r>
      <w:r w:rsidR="00403D12" w:rsidRPr="00224ECF">
        <w:t xml:space="preserve"> официальном </w:t>
      </w:r>
      <w:r w:rsidR="00DE368B" w:rsidRPr="00224ECF">
        <w:t>сайте</w:t>
      </w:r>
      <w:r w:rsidR="00403D12" w:rsidRPr="00224ECF">
        <w:t xml:space="preserve">  администрации </w:t>
      </w:r>
      <w:r w:rsidR="00DE368B" w:rsidRPr="00224ECF">
        <w:t xml:space="preserve"> на стендах в зд</w:t>
      </w:r>
      <w:r w:rsidR="00DE368B" w:rsidRPr="00224ECF">
        <w:t>а</w:t>
      </w:r>
      <w:r w:rsidR="00DE368B" w:rsidRPr="00224ECF">
        <w:t>ниях органов местного самоуправления.</w:t>
      </w:r>
    </w:p>
    <w:p w:rsidR="00DE368B" w:rsidRPr="00224ECF" w:rsidRDefault="00DE368B" w:rsidP="00A17C97">
      <w:pPr>
        <w:widowControl w:val="0"/>
        <w:autoSpaceDE w:val="0"/>
        <w:autoSpaceDN w:val="0"/>
        <w:adjustRightInd w:val="0"/>
        <w:ind w:firstLine="567"/>
        <w:jc w:val="both"/>
      </w:pPr>
      <w:r w:rsidRPr="00224ECF">
        <w:t>По окончанию срока проведения общественных обсуждений</w:t>
      </w:r>
      <w:r w:rsidR="0045094A" w:rsidRPr="00224ECF">
        <w:t xml:space="preserve"> или публичных слушаний</w:t>
      </w:r>
      <w:r w:rsidRPr="00224ECF">
        <w:t xml:space="preserve">, </w:t>
      </w:r>
      <w:r w:rsidR="00EE1EA9" w:rsidRPr="00224ECF">
        <w:t>К</w:t>
      </w:r>
      <w:r w:rsidR="00177209" w:rsidRPr="00224ECF">
        <w:t xml:space="preserve">омиссия </w:t>
      </w:r>
      <w:r w:rsidRPr="00224ECF">
        <w:t>в течение трех рабочих дней со дня окончания общественного обсужд</w:t>
      </w:r>
      <w:r w:rsidRPr="00224ECF">
        <w:t>е</w:t>
      </w:r>
      <w:r w:rsidRPr="00224ECF">
        <w:t>ния обеспечивает удаление соответствующей информации с информационных стендов, расположенных в зданиях органов местного самоуправления, в иных местах, и демонтаж информационных стендов, которые размещались на земельных участках, в отношении кот</w:t>
      </w:r>
      <w:r w:rsidRPr="00224ECF">
        <w:t>о</w:t>
      </w:r>
      <w:r w:rsidRPr="00224ECF">
        <w:t>рых (объектов капитального строительства) проводились общественные обсуждения.</w:t>
      </w:r>
    </w:p>
    <w:p w:rsidR="00933EFF" w:rsidRPr="00224ECF" w:rsidRDefault="0034191F" w:rsidP="00A17C97">
      <w:pPr>
        <w:pStyle w:val="afa"/>
        <w:ind w:firstLine="567"/>
        <w:jc w:val="both"/>
        <w:rPr>
          <w:szCs w:val="24"/>
        </w:rPr>
      </w:pPr>
      <w:r w:rsidRPr="00224ECF">
        <w:rPr>
          <w:szCs w:val="24"/>
        </w:rPr>
        <w:t>5</w:t>
      </w:r>
      <w:r w:rsidR="00933EFF" w:rsidRPr="00224ECF">
        <w:rPr>
          <w:szCs w:val="24"/>
        </w:rPr>
        <w:t>. Совет депутатов, глава сельсовета заблаговременно, не позднее чем за 14 дней до дня проведения публичных слушаний, обеспечивают ознакомление жителей с проектом муниципального правового акта, выносимого на публичные слушания.</w:t>
      </w:r>
    </w:p>
    <w:p w:rsidR="00DE368B" w:rsidRPr="00224ECF" w:rsidRDefault="0034191F" w:rsidP="00A17C97">
      <w:pPr>
        <w:autoSpaceDE w:val="0"/>
        <w:autoSpaceDN w:val="0"/>
        <w:adjustRightInd w:val="0"/>
        <w:ind w:firstLine="567"/>
        <w:jc w:val="both"/>
        <w:rPr>
          <w:rFonts w:eastAsia="Calibri"/>
          <w:shd w:val="clear" w:color="auto" w:fill="FFFFFF"/>
          <w:lang w:eastAsia="en-US"/>
        </w:rPr>
      </w:pPr>
      <w:r w:rsidRPr="00224ECF">
        <w:rPr>
          <w:rFonts w:eastAsia="Calibri"/>
          <w:shd w:val="clear" w:color="auto" w:fill="FFFFFF"/>
          <w:lang w:eastAsia="en-US"/>
        </w:rPr>
        <w:t>6</w:t>
      </w:r>
      <w:r w:rsidR="00DE368B" w:rsidRPr="00224ECF">
        <w:rPr>
          <w:rFonts w:eastAsia="Calibri"/>
          <w:shd w:val="clear" w:color="auto" w:fill="FFFFFF"/>
          <w:lang w:eastAsia="en-US"/>
        </w:rPr>
        <w:t xml:space="preserve">. Решение о проведении публичных слушаний подлежит </w:t>
      </w:r>
      <w:r w:rsidR="00B91C0A" w:rsidRPr="00224ECF">
        <w:rPr>
          <w:rFonts w:eastAsia="Calibri"/>
          <w:shd w:val="clear" w:color="auto" w:fill="FFFFFF"/>
          <w:lang w:eastAsia="en-US"/>
        </w:rPr>
        <w:t xml:space="preserve">обнародованию в установленном порядке </w:t>
      </w:r>
      <w:r w:rsidR="00E3582A" w:rsidRPr="00224ECF">
        <w:t>не позднее чем за 14 дней до дня проведения публичных слушаний</w:t>
      </w:r>
      <w:r w:rsidR="00DE368B" w:rsidRPr="00224ECF">
        <w:rPr>
          <w:rFonts w:eastAsia="Calibri"/>
          <w:shd w:val="clear" w:color="auto" w:fill="FFFFFF"/>
          <w:lang w:eastAsia="en-US"/>
        </w:rPr>
        <w:t>.</w:t>
      </w:r>
    </w:p>
    <w:p w:rsidR="00933EFF" w:rsidRPr="00224ECF" w:rsidRDefault="0034191F" w:rsidP="00A17C97">
      <w:pPr>
        <w:pStyle w:val="afa"/>
        <w:ind w:firstLine="567"/>
        <w:jc w:val="both"/>
        <w:rPr>
          <w:szCs w:val="24"/>
          <w:lang w:eastAsia="zh-CN"/>
        </w:rPr>
      </w:pPr>
      <w:r w:rsidRPr="00224ECF">
        <w:rPr>
          <w:szCs w:val="24"/>
          <w:lang w:eastAsia="zh-CN"/>
        </w:rPr>
        <w:t>7</w:t>
      </w:r>
      <w:r w:rsidR="008B203B" w:rsidRPr="00224ECF">
        <w:rPr>
          <w:szCs w:val="24"/>
          <w:lang w:eastAsia="zh-CN"/>
        </w:rPr>
        <w:t xml:space="preserve">. </w:t>
      </w:r>
      <w:r w:rsidR="00933EFF" w:rsidRPr="00224ECF">
        <w:rPr>
          <w:szCs w:val="24"/>
          <w:lang w:eastAsia="zh-CN"/>
        </w:rPr>
        <w:t>Публичные слушания проводятся не ранее 15 дней и не позднее двух месяцев</w:t>
      </w:r>
      <w:r w:rsidR="008B203B" w:rsidRPr="00224ECF">
        <w:rPr>
          <w:sz w:val="20"/>
          <w:vertAlign w:val="superscript"/>
          <w:lang w:eastAsia="zh-CN"/>
        </w:rPr>
        <w:footnoteReference w:id="9"/>
      </w:r>
      <w:r w:rsidR="00933EFF" w:rsidRPr="00224ECF">
        <w:rPr>
          <w:sz w:val="20"/>
          <w:szCs w:val="24"/>
          <w:vertAlign w:val="superscript"/>
          <w:lang w:eastAsia="zh-CN"/>
        </w:rPr>
        <w:t xml:space="preserve"> </w:t>
      </w:r>
      <w:r w:rsidR="00933EFF" w:rsidRPr="00224ECF">
        <w:rPr>
          <w:szCs w:val="24"/>
          <w:lang w:eastAsia="zh-CN"/>
        </w:rPr>
        <w:t>со дня принятия решения об их проведении, если иное не предусмотрено действующим законодательством.</w:t>
      </w:r>
    </w:p>
    <w:p w:rsidR="00DE368B" w:rsidRPr="00224ECF" w:rsidRDefault="0034191F" w:rsidP="00A17C97">
      <w:pPr>
        <w:tabs>
          <w:tab w:val="left" w:pos="709"/>
        </w:tabs>
        <w:ind w:firstLine="567"/>
        <w:jc w:val="both"/>
        <w:rPr>
          <w:rFonts w:eastAsia="Calibri"/>
          <w:lang w:eastAsia="en-US"/>
        </w:rPr>
      </w:pPr>
      <w:r w:rsidRPr="00224ECF">
        <w:rPr>
          <w:rFonts w:eastAsia="Calibri"/>
          <w:shd w:val="clear" w:color="auto" w:fill="FFFFFF"/>
          <w:lang w:eastAsia="en-US"/>
        </w:rPr>
        <w:t>8</w:t>
      </w:r>
      <w:r w:rsidR="00DE368B" w:rsidRPr="00224ECF">
        <w:rPr>
          <w:rFonts w:eastAsia="Calibri"/>
          <w:lang w:eastAsia="en-US"/>
        </w:rPr>
        <w:t>. Участники и инициаторы публичных слушаний, желающие участвовать в публи</w:t>
      </w:r>
      <w:r w:rsidR="00DE368B" w:rsidRPr="00224ECF">
        <w:rPr>
          <w:rFonts w:eastAsia="Calibri"/>
          <w:lang w:eastAsia="en-US"/>
        </w:rPr>
        <w:t>ч</w:t>
      </w:r>
      <w:r w:rsidR="00DE368B" w:rsidRPr="00224ECF">
        <w:rPr>
          <w:rFonts w:eastAsia="Calibri"/>
          <w:lang w:eastAsia="en-US"/>
        </w:rPr>
        <w:t>ных слушаниях, явившиеся до окончания времени регистрации участников публичных сл</w:t>
      </w:r>
      <w:r w:rsidR="00DE368B" w:rsidRPr="00224ECF">
        <w:rPr>
          <w:rFonts w:eastAsia="Calibri"/>
          <w:lang w:eastAsia="en-US"/>
        </w:rPr>
        <w:t>у</w:t>
      </w:r>
      <w:r w:rsidR="00DE368B" w:rsidRPr="00224ECF">
        <w:rPr>
          <w:rFonts w:eastAsia="Calibri"/>
          <w:lang w:eastAsia="en-US"/>
        </w:rPr>
        <w:t>шаниях и по адресу проведения публичных слушаний, которые указаны в оповещении о н</w:t>
      </w:r>
      <w:r w:rsidR="00DE368B" w:rsidRPr="00224ECF">
        <w:rPr>
          <w:rFonts w:eastAsia="Calibri"/>
          <w:lang w:eastAsia="en-US"/>
        </w:rPr>
        <w:t>а</w:t>
      </w:r>
      <w:r w:rsidR="00DE368B" w:rsidRPr="00224ECF">
        <w:rPr>
          <w:rFonts w:eastAsia="Calibri"/>
          <w:lang w:eastAsia="en-US"/>
        </w:rPr>
        <w:t>чале проведения публичных слушаний, регистрируются организатором публичных слуш</w:t>
      </w:r>
      <w:r w:rsidR="00DE368B" w:rsidRPr="00224ECF">
        <w:rPr>
          <w:rFonts w:eastAsia="Calibri"/>
          <w:lang w:eastAsia="en-US"/>
        </w:rPr>
        <w:t>а</w:t>
      </w:r>
      <w:r w:rsidR="00DE368B" w:rsidRPr="00224ECF">
        <w:rPr>
          <w:rFonts w:eastAsia="Calibri"/>
          <w:lang w:eastAsia="en-US"/>
        </w:rPr>
        <w:t>ний при предъявлении паспорта гражданина Российской Федерации или действующего време</w:t>
      </w:r>
      <w:r w:rsidR="00DE368B" w:rsidRPr="00224ECF">
        <w:rPr>
          <w:rFonts w:eastAsia="Calibri"/>
          <w:lang w:eastAsia="en-US"/>
        </w:rPr>
        <w:t>н</w:t>
      </w:r>
      <w:r w:rsidR="00DE368B" w:rsidRPr="00224ECF">
        <w:rPr>
          <w:rFonts w:eastAsia="Calibri"/>
          <w:lang w:eastAsia="en-US"/>
        </w:rPr>
        <w:t>ного удостоверения личности, выданного на срок оформления паспорта гражданина Росси</w:t>
      </w:r>
      <w:r w:rsidR="00DE368B" w:rsidRPr="00224ECF">
        <w:rPr>
          <w:rFonts w:eastAsia="Calibri"/>
          <w:lang w:eastAsia="en-US"/>
        </w:rPr>
        <w:t>й</w:t>
      </w:r>
      <w:r w:rsidR="00DE368B" w:rsidRPr="00224ECF">
        <w:rPr>
          <w:rFonts w:eastAsia="Calibri"/>
          <w:lang w:eastAsia="en-US"/>
        </w:rPr>
        <w:t xml:space="preserve">ской Федерации. </w:t>
      </w:r>
    </w:p>
    <w:p w:rsidR="00DE368B" w:rsidRPr="00224ECF" w:rsidRDefault="0034191F" w:rsidP="00A17C97">
      <w:pPr>
        <w:widowControl w:val="0"/>
        <w:autoSpaceDE w:val="0"/>
        <w:autoSpaceDN w:val="0"/>
        <w:ind w:firstLine="567"/>
        <w:jc w:val="both"/>
      </w:pPr>
      <w:r w:rsidRPr="00224ECF">
        <w:t>9</w:t>
      </w:r>
      <w:r w:rsidR="00DE368B" w:rsidRPr="00224ECF">
        <w:t>. Регистрация осуществляется путем внесения в лист регистрации участников пу</w:t>
      </w:r>
      <w:r w:rsidR="00DE368B" w:rsidRPr="00224ECF">
        <w:t>б</w:t>
      </w:r>
      <w:r w:rsidR="00DE368B" w:rsidRPr="00224ECF">
        <w:t>личных слушаний</w:t>
      </w:r>
      <w:r w:rsidR="00AF0340" w:rsidRPr="00224ECF">
        <w:t xml:space="preserve"> </w:t>
      </w:r>
      <w:r w:rsidR="00DE368B" w:rsidRPr="00224ECF">
        <w:t>сведений об участнике публичных слушаний на основании предъявленных им документов, удостов</w:t>
      </w:r>
      <w:r w:rsidR="00DE368B" w:rsidRPr="00224ECF">
        <w:t>е</w:t>
      </w:r>
      <w:r w:rsidR="00DE368B" w:rsidRPr="00224ECF">
        <w:t>ряющих личность. В случае, если участник публичных слушаний действует от имени юр</w:t>
      </w:r>
      <w:r w:rsidR="00DE368B" w:rsidRPr="00224ECF">
        <w:t>и</w:t>
      </w:r>
      <w:r w:rsidR="00DE368B" w:rsidRPr="00224ECF">
        <w:t>дического лица, наряду с документами, удостоверяющими его личность, предъявляются д</w:t>
      </w:r>
      <w:r w:rsidR="00DE368B" w:rsidRPr="00224ECF">
        <w:t>о</w:t>
      </w:r>
      <w:r w:rsidR="00DE368B" w:rsidRPr="00224ECF">
        <w:t>кументы, по</w:t>
      </w:r>
      <w:r w:rsidR="00DE368B" w:rsidRPr="00224ECF">
        <w:t>д</w:t>
      </w:r>
      <w:r w:rsidR="00DE368B" w:rsidRPr="00224ECF">
        <w:t>тверждающие его полномочия действовать от имени юридического лица.</w:t>
      </w:r>
    </w:p>
    <w:p w:rsidR="00DE368B" w:rsidRPr="00224ECF" w:rsidRDefault="0034191F" w:rsidP="00A17C97">
      <w:pPr>
        <w:widowControl w:val="0"/>
        <w:autoSpaceDE w:val="0"/>
        <w:autoSpaceDN w:val="0"/>
        <w:ind w:firstLine="567"/>
        <w:jc w:val="both"/>
        <w:rPr>
          <w:rFonts w:eastAsia="Calibri"/>
        </w:rPr>
      </w:pPr>
      <w:r w:rsidRPr="00224ECF">
        <w:t>10</w:t>
      </w:r>
      <w:r w:rsidR="00DE368B" w:rsidRPr="00224ECF">
        <w:t>. Гражданин, участвуя в публичных слушаниях, подтверждает свое согласие на о</w:t>
      </w:r>
      <w:r w:rsidR="00DE368B" w:rsidRPr="00224ECF">
        <w:t>б</w:t>
      </w:r>
      <w:r w:rsidR="00DE368B" w:rsidRPr="00224ECF">
        <w:t xml:space="preserve">работку его персональных данных путем проставления личной </w:t>
      </w:r>
      <w:r w:rsidR="00DE368B" w:rsidRPr="00224ECF">
        <w:rPr>
          <w:rFonts w:eastAsia="Calibri"/>
        </w:rPr>
        <w:t>подписи в листе регистрации</w:t>
      </w:r>
      <w:r w:rsidR="00DE368B" w:rsidRPr="00224ECF">
        <w:t xml:space="preserve"> участников публичных слушаний</w:t>
      </w:r>
      <w:r w:rsidR="00DE368B" w:rsidRPr="00224ECF">
        <w:rPr>
          <w:rFonts w:eastAsia="Calibri"/>
        </w:rPr>
        <w:t>.</w:t>
      </w:r>
    </w:p>
    <w:p w:rsidR="00AF0340" w:rsidRPr="00224ECF" w:rsidRDefault="00850BED" w:rsidP="00A17C97">
      <w:pPr>
        <w:widowControl w:val="0"/>
        <w:autoSpaceDE w:val="0"/>
        <w:autoSpaceDN w:val="0"/>
        <w:ind w:firstLine="567"/>
        <w:jc w:val="both"/>
        <w:rPr>
          <w:rFonts w:eastAsia="Calibri"/>
        </w:rPr>
      </w:pPr>
      <w:r w:rsidRPr="00224ECF">
        <w:rPr>
          <w:rFonts w:eastAsia="Calibri"/>
        </w:rPr>
        <w:t>1</w:t>
      </w:r>
      <w:r w:rsidR="0034191F" w:rsidRPr="00224ECF">
        <w:rPr>
          <w:rFonts w:eastAsia="Calibri"/>
        </w:rPr>
        <w:t>1</w:t>
      </w:r>
      <w:r w:rsidR="00AF0340" w:rsidRPr="00224ECF">
        <w:rPr>
          <w:rFonts w:eastAsia="Calibri"/>
        </w:rPr>
        <w:t>. Председательствующим на публичных слушаниях, проводимых по инициативе населения или Совета депутатов, является глава сельсовета или по его поручению заместитель председателя Совета депутатов или председатель одной из постоянных комиссий Совета депутатов.</w:t>
      </w:r>
    </w:p>
    <w:p w:rsidR="00AF0340" w:rsidRPr="00224ECF" w:rsidRDefault="00AF0340" w:rsidP="00A17C97">
      <w:pPr>
        <w:widowControl w:val="0"/>
        <w:autoSpaceDE w:val="0"/>
        <w:autoSpaceDN w:val="0"/>
        <w:ind w:firstLine="567"/>
        <w:jc w:val="both"/>
        <w:rPr>
          <w:rFonts w:eastAsia="Calibri"/>
        </w:rPr>
      </w:pPr>
      <w:r w:rsidRPr="00224ECF">
        <w:rPr>
          <w:rFonts w:eastAsia="Calibri"/>
        </w:rPr>
        <w:t xml:space="preserve">Председательствующим на публичных слушаниях, проводимых по инициативе главы </w:t>
      </w:r>
      <w:r w:rsidRPr="00224ECF">
        <w:rPr>
          <w:rFonts w:eastAsia="Calibri"/>
        </w:rPr>
        <w:lastRenderedPageBreak/>
        <w:t>сельсовета, является глава сельсовета.</w:t>
      </w:r>
    </w:p>
    <w:p w:rsidR="00DE368B" w:rsidRPr="00224ECF" w:rsidRDefault="00850BED" w:rsidP="00A17C97">
      <w:pPr>
        <w:shd w:val="clear" w:color="auto" w:fill="FFFFFF"/>
        <w:ind w:firstLine="567"/>
        <w:jc w:val="both"/>
      </w:pPr>
      <w:r w:rsidRPr="00224ECF">
        <w:t>1</w:t>
      </w:r>
      <w:r w:rsidR="0034191F" w:rsidRPr="00224ECF">
        <w:t>2</w:t>
      </w:r>
      <w:r w:rsidR="00DE368B" w:rsidRPr="00224ECF">
        <w:t xml:space="preserve">. После завершения регистрации </w:t>
      </w:r>
      <w:r w:rsidR="00AF0340" w:rsidRPr="00224ECF">
        <w:t xml:space="preserve">председательствующий на публичных слушаниях открывает слушания, представляет себя и секретаря, оглашает рассматриваемый вопрос или наименование проекта муниципального правового акта, выносимого на публичные слушания, инициаторов его проведения, предложения </w:t>
      </w:r>
      <w:r w:rsidR="00DB24D0" w:rsidRPr="00224ECF">
        <w:t>К</w:t>
      </w:r>
      <w:r w:rsidR="00AF0340" w:rsidRPr="00224ECF">
        <w:t>омиссии по порядку проведения слушаний, предоставляет слово докладчикам, содокладчикам и выступающим.</w:t>
      </w:r>
    </w:p>
    <w:p w:rsidR="00DE368B" w:rsidRPr="00224ECF" w:rsidRDefault="00850BED" w:rsidP="00A17C97">
      <w:pPr>
        <w:shd w:val="clear" w:color="auto" w:fill="FFFFFF"/>
        <w:ind w:firstLine="567"/>
        <w:jc w:val="both"/>
      </w:pPr>
      <w:r w:rsidRPr="00224ECF">
        <w:t>1</w:t>
      </w:r>
      <w:r w:rsidR="0034191F" w:rsidRPr="00224ECF">
        <w:t>3</w:t>
      </w:r>
      <w:r w:rsidR="00DE368B" w:rsidRPr="00224ECF">
        <w:t>. Участники публичных слушаний подают председательствующему заявки на выст</w:t>
      </w:r>
      <w:r w:rsidR="00DE368B" w:rsidRPr="00224ECF">
        <w:t>у</w:t>
      </w:r>
      <w:r w:rsidR="00DE368B" w:rsidRPr="00224ECF">
        <w:t xml:space="preserve">пления в письменной форме. </w:t>
      </w:r>
    </w:p>
    <w:p w:rsidR="00DE368B" w:rsidRPr="00224ECF" w:rsidRDefault="00850BED" w:rsidP="00A17C97">
      <w:pPr>
        <w:shd w:val="clear" w:color="auto" w:fill="FFFFFF"/>
        <w:ind w:firstLine="567"/>
        <w:jc w:val="both"/>
      </w:pPr>
      <w:r w:rsidRPr="00224ECF">
        <w:t>1</w:t>
      </w:r>
      <w:r w:rsidR="0034191F" w:rsidRPr="00224ECF">
        <w:t>4</w:t>
      </w:r>
      <w:r w:rsidR="00DE368B" w:rsidRPr="00224ECF">
        <w:t>. Время выступления участников публичных слушаний определяется председател</w:t>
      </w:r>
      <w:r w:rsidR="00DE368B" w:rsidRPr="00224ECF">
        <w:t>ь</w:t>
      </w:r>
      <w:r w:rsidR="00DE368B" w:rsidRPr="00224ECF">
        <w:t>ствующим исходя из количества поступивших заявок на выступления и времени, отведенн</w:t>
      </w:r>
      <w:r w:rsidR="00DE368B" w:rsidRPr="00224ECF">
        <w:t>о</w:t>
      </w:r>
      <w:r w:rsidR="00DE368B" w:rsidRPr="00224ECF">
        <w:t>го для проведения публичных слушаний, регламента публичных слушаний, принятого уч</w:t>
      </w:r>
      <w:r w:rsidR="00DE368B" w:rsidRPr="00224ECF">
        <w:t>а</w:t>
      </w:r>
      <w:r w:rsidR="00DE368B" w:rsidRPr="00224ECF">
        <w:t>стник</w:t>
      </w:r>
      <w:r w:rsidR="00DE368B" w:rsidRPr="00224ECF">
        <w:t>а</w:t>
      </w:r>
      <w:r w:rsidR="00DE368B" w:rsidRPr="00224ECF">
        <w:t>ми публичных слушаний, но не может быть более 10 минут на одно выступление.</w:t>
      </w:r>
    </w:p>
    <w:p w:rsidR="00AF0340" w:rsidRPr="00224ECF" w:rsidRDefault="00850BED" w:rsidP="00A17C97">
      <w:pPr>
        <w:shd w:val="clear" w:color="auto" w:fill="FFFFFF"/>
        <w:ind w:firstLine="567"/>
        <w:jc w:val="both"/>
      </w:pPr>
      <w:r w:rsidRPr="00224ECF">
        <w:t>1</w:t>
      </w:r>
      <w:r w:rsidR="0034191F" w:rsidRPr="00224ECF">
        <w:t>5</w:t>
      </w:r>
      <w:r w:rsidR="00DE368B" w:rsidRPr="00224ECF">
        <w:t xml:space="preserve">. </w:t>
      </w:r>
      <w:r w:rsidR="00AF0340" w:rsidRPr="00224ECF">
        <w:t>При проведении публичных слушаний в обязательном порядке ведется протокол, в котором указываются:</w:t>
      </w:r>
    </w:p>
    <w:p w:rsidR="00AF0340" w:rsidRPr="00224ECF" w:rsidRDefault="00AF0340" w:rsidP="00A17C97">
      <w:pPr>
        <w:numPr>
          <w:ilvl w:val="0"/>
          <w:numId w:val="28"/>
        </w:numPr>
        <w:shd w:val="clear" w:color="auto" w:fill="FFFFFF"/>
        <w:ind w:left="0" w:firstLine="567"/>
        <w:jc w:val="both"/>
      </w:pPr>
      <w:r w:rsidRPr="00224ECF">
        <w:t>дата и место проведения публичных слушаний;</w:t>
      </w:r>
    </w:p>
    <w:p w:rsidR="00AF0340" w:rsidRPr="00224ECF" w:rsidRDefault="00AF0340" w:rsidP="00A17C97">
      <w:pPr>
        <w:numPr>
          <w:ilvl w:val="0"/>
          <w:numId w:val="28"/>
        </w:numPr>
        <w:shd w:val="clear" w:color="auto" w:fill="FFFFFF"/>
        <w:ind w:left="0" w:firstLine="567"/>
        <w:jc w:val="both"/>
      </w:pPr>
      <w:r w:rsidRPr="00224ECF">
        <w:t>количество участников;</w:t>
      </w:r>
    </w:p>
    <w:p w:rsidR="00AF0340" w:rsidRPr="00224ECF" w:rsidRDefault="00AF0340" w:rsidP="00A17C97">
      <w:pPr>
        <w:numPr>
          <w:ilvl w:val="0"/>
          <w:numId w:val="28"/>
        </w:numPr>
        <w:shd w:val="clear" w:color="auto" w:fill="FFFFFF"/>
        <w:ind w:left="0" w:firstLine="567"/>
        <w:jc w:val="both"/>
      </w:pPr>
      <w:r w:rsidRPr="00224ECF">
        <w:t>список выступающих и содержание их выступлений.</w:t>
      </w:r>
    </w:p>
    <w:p w:rsidR="00AF0340" w:rsidRPr="00224ECF" w:rsidRDefault="00AF0340" w:rsidP="00A17C97">
      <w:pPr>
        <w:shd w:val="clear" w:color="auto" w:fill="FFFFFF"/>
        <w:ind w:firstLine="567"/>
        <w:jc w:val="both"/>
      </w:pPr>
      <w:r w:rsidRPr="00224ECF">
        <w:t>К протоколу прилагаются поступившие к моменту проведения публичных слушаний заявления и предложения по рассматриваемому вопросу или проекту муниципального правового акта.</w:t>
      </w:r>
    </w:p>
    <w:p w:rsidR="00AF0340" w:rsidRPr="00224ECF" w:rsidRDefault="00AF0340" w:rsidP="00A17C97">
      <w:pPr>
        <w:shd w:val="clear" w:color="auto" w:fill="FFFFFF"/>
        <w:ind w:firstLine="567"/>
        <w:jc w:val="both"/>
      </w:pPr>
      <w:r w:rsidRPr="00224ECF">
        <w:t>По окончании публичных слушаний протокол с прилагаемыми материалами передается в</w:t>
      </w:r>
      <w:r w:rsidR="008B203B" w:rsidRPr="00224ECF">
        <w:t xml:space="preserve"> </w:t>
      </w:r>
      <w:r w:rsidR="00DB24D0" w:rsidRPr="00224ECF">
        <w:t>К</w:t>
      </w:r>
      <w:r w:rsidRPr="00224ECF">
        <w:t>омиссию для подготовки заключения.</w:t>
      </w:r>
    </w:p>
    <w:p w:rsidR="00AF0340" w:rsidRPr="00224ECF" w:rsidRDefault="00AF0340" w:rsidP="00A17C97">
      <w:pPr>
        <w:shd w:val="clear" w:color="auto" w:fill="FFFFFF"/>
        <w:ind w:firstLine="567"/>
        <w:jc w:val="both"/>
      </w:pPr>
      <w:r w:rsidRPr="00224ECF">
        <w:t>Протокол должен быть подписан председательствующим и секретарем публичных слушаний.</w:t>
      </w:r>
    </w:p>
    <w:p w:rsidR="00AF0340" w:rsidRPr="00224ECF" w:rsidRDefault="00A17C97" w:rsidP="00A17C97">
      <w:pPr>
        <w:shd w:val="clear" w:color="auto" w:fill="FFFFFF"/>
        <w:ind w:firstLine="567"/>
        <w:jc w:val="both"/>
      </w:pPr>
      <w:r w:rsidRPr="00224ECF">
        <w:t>1</w:t>
      </w:r>
      <w:r w:rsidR="003D1EE9" w:rsidRPr="00224ECF">
        <w:t>6</w:t>
      </w:r>
      <w:r w:rsidR="00AF0340" w:rsidRPr="00224ECF">
        <w:t>. По итогам проведения публичных слушаний участниками принимается итоговый документ, содержащий рекомендации и обращения к Совет</w:t>
      </w:r>
      <w:r w:rsidR="00A01651" w:rsidRPr="00224ECF">
        <w:t>у</w:t>
      </w:r>
      <w:r w:rsidR="00AF0340" w:rsidRPr="00224ECF">
        <w:t xml:space="preserve"> депутатов или главе сельсовета по принятию решения по обсуждаемому вопросу или проекту муниципального правового акта. </w:t>
      </w:r>
    </w:p>
    <w:p w:rsidR="00310EB3" w:rsidRPr="00224ECF" w:rsidRDefault="00A17C97" w:rsidP="00A17C97">
      <w:pPr>
        <w:shd w:val="clear" w:color="auto" w:fill="FFFFFF"/>
        <w:ind w:firstLine="567"/>
        <w:jc w:val="both"/>
      </w:pPr>
      <w:r w:rsidRPr="00224ECF">
        <w:t>1</w:t>
      </w:r>
      <w:r w:rsidR="003D1EE9" w:rsidRPr="00224ECF">
        <w:t>7</w:t>
      </w:r>
      <w:r w:rsidR="00310EB3" w:rsidRPr="00224ECF">
        <w:t xml:space="preserve">. Итоговый документ публичных слушаний совместно с протоколом передаются в Совет депутатов или главе сельсовета. К итоговому документу прилагаются все поступившие письменные предложения и дополнения, а также составленное </w:t>
      </w:r>
      <w:r w:rsidR="0034191F" w:rsidRPr="00224ECF">
        <w:t>К</w:t>
      </w:r>
      <w:r w:rsidR="00310EB3" w:rsidRPr="00224ECF">
        <w:t xml:space="preserve">омиссией не позднее пяти дней со дня проведения публичных слушаний мотивированное заключение, в котором отражаются все поступившие замечания и предложения (включая устные). В заключении по каждому предложению указывается его автор, содержание, обоснование и мотивированное мнение </w:t>
      </w:r>
      <w:r w:rsidR="00DB24D0" w:rsidRPr="00224ECF">
        <w:t>К</w:t>
      </w:r>
      <w:r w:rsidR="00310EB3" w:rsidRPr="00224ECF">
        <w:t>омиссии.</w:t>
      </w:r>
    </w:p>
    <w:p w:rsidR="00A17C97" w:rsidRPr="00224ECF" w:rsidRDefault="003D1EE9" w:rsidP="00A17C97">
      <w:pPr>
        <w:shd w:val="clear" w:color="auto" w:fill="FFFFFF"/>
        <w:ind w:firstLine="567"/>
        <w:jc w:val="both"/>
      </w:pPr>
      <w:r w:rsidRPr="00224ECF">
        <w:t>18</w:t>
      </w:r>
      <w:r w:rsidR="00A17C97" w:rsidRPr="00224ECF">
        <w:t>. Итоговый документ и заключение передаются главой сельсовета в администрацию Рассказихинского сельсовета Первомайского района, если решение рассматриваемого на публичных слушаниях вопроса или муниципального правового акта относится к компетенции администрации Рассказихинского сельсовета Первомайского района.</w:t>
      </w:r>
    </w:p>
    <w:p w:rsidR="00A17C97" w:rsidRPr="00224ECF" w:rsidRDefault="003D1EE9" w:rsidP="00A17C97">
      <w:pPr>
        <w:shd w:val="clear" w:color="auto" w:fill="FFFFFF"/>
        <w:ind w:firstLine="567"/>
        <w:jc w:val="both"/>
      </w:pPr>
      <w:r w:rsidRPr="00224ECF">
        <w:t>19</w:t>
      </w:r>
      <w:r w:rsidR="00A17C97" w:rsidRPr="00224ECF">
        <w:t xml:space="preserve">. Итоговый документ и заключение по вопросу или проекту муниципального правового акта, относящемуся к компетенции Совета депутатов, выносятся на рассмотрение Постоянной комиссии Совета депутатов, в ведении которой находится рассматриваемый на публичных слушаниях вопрос или проект муниципального правового акта. </w:t>
      </w:r>
    </w:p>
    <w:p w:rsidR="009D177F" w:rsidRPr="00224ECF" w:rsidRDefault="009D177F" w:rsidP="00A17C97">
      <w:pPr>
        <w:shd w:val="clear" w:color="auto" w:fill="FFFFFF"/>
        <w:ind w:firstLine="567"/>
        <w:jc w:val="both"/>
      </w:pPr>
      <w:r w:rsidRPr="00224ECF">
        <w:t>Постоянная комиссия принимает решение о включении поступивших в ходе проведения публичных слушаний предложений в проект муниципального п</w:t>
      </w:r>
      <w:r w:rsidR="0053240B" w:rsidRPr="00224ECF">
        <w:t>равового акта или их отклонении</w:t>
      </w:r>
      <w:r w:rsidRPr="00224ECF">
        <w:t>.</w:t>
      </w:r>
    </w:p>
    <w:p w:rsidR="0053240B" w:rsidRPr="00224ECF" w:rsidRDefault="00A17C97" w:rsidP="00A17C97">
      <w:pPr>
        <w:shd w:val="clear" w:color="auto" w:fill="FFFFFF"/>
        <w:ind w:firstLine="567"/>
        <w:jc w:val="both"/>
      </w:pPr>
      <w:r w:rsidRPr="00224ECF">
        <w:t>2</w:t>
      </w:r>
      <w:r w:rsidR="003D1EE9" w:rsidRPr="00224ECF">
        <w:t>0</w:t>
      </w:r>
      <w:r w:rsidRPr="00224ECF">
        <w:t xml:space="preserve">. </w:t>
      </w:r>
      <w:r w:rsidR="0053240B" w:rsidRPr="00224ECF">
        <w:t>Совет депутатов принимает решение с учетом рекомендаций Постоянной комиссии и результатов публичных слушаний.</w:t>
      </w:r>
    </w:p>
    <w:p w:rsidR="00A17C97" w:rsidRPr="00224ECF" w:rsidRDefault="00A17C97" w:rsidP="00A17C97">
      <w:pPr>
        <w:shd w:val="clear" w:color="auto" w:fill="FFFFFF"/>
        <w:ind w:firstLine="567"/>
        <w:jc w:val="both"/>
      </w:pPr>
      <w:r w:rsidRPr="00224ECF">
        <w:t>Главой сельсовета по результатам проведения публичных слушаний принимается муниципальный правовой акт в течение тридцати дней со дня поступления итогового документа и заключения.</w:t>
      </w:r>
    </w:p>
    <w:p w:rsidR="00A01651" w:rsidRPr="00224ECF" w:rsidRDefault="003D1EE9" w:rsidP="00A17C97">
      <w:pPr>
        <w:shd w:val="clear" w:color="auto" w:fill="FFFFFF"/>
        <w:ind w:firstLine="567"/>
        <w:jc w:val="both"/>
      </w:pPr>
      <w:r w:rsidRPr="00224ECF">
        <w:t>21</w:t>
      </w:r>
      <w:r w:rsidR="00AF0340" w:rsidRPr="00224ECF">
        <w:t>. После принятия итогового документа председательствующий закрывает публичные слушания.</w:t>
      </w:r>
      <w:r w:rsidR="00A01651" w:rsidRPr="00224ECF">
        <w:t xml:space="preserve"> </w:t>
      </w:r>
    </w:p>
    <w:p w:rsidR="00A17C97" w:rsidRPr="00224ECF" w:rsidRDefault="003D1EE9" w:rsidP="00A17C97">
      <w:pPr>
        <w:shd w:val="clear" w:color="auto" w:fill="FFFFFF"/>
        <w:ind w:firstLine="567"/>
        <w:jc w:val="both"/>
      </w:pPr>
      <w:r w:rsidRPr="00224ECF">
        <w:t>22</w:t>
      </w:r>
      <w:r w:rsidR="00A01651" w:rsidRPr="00224ECF">
        <w:t>. Результаты публичных слушаний, включая мотивированное обоснование принятых решений, подлежат обязательному обнародованию согласно Устава муниципального образования Рассказихинский сельсовет Первомайского района Алтайского края.</w:t>
      </w:r>
      <w:bookmarkStart w:id="72" w:name="_Toc149034433"/>
    </w:p>
    <w:p w:rsidR="008E4500" w:rsidRPr="00224ECF" w:rsidRDefault="00E60B1A" w:rsidP="00427046">
      <w:pPr>
        <w:pStyle w:val="2"/>
        <w:rPr>
          <w:color w:val="auto"/>
        </w:rPr>
      </w:pPr>
      <w:r w:rsidRPr="00224ECF">
        <w:rPr>
          <w:rFonts w:eastAsia="SimSun"/>
          <w:color w:val="auto"/>
          <w:lang w:val="ru-RU" w:eastAsia="zh-CN"/>
        </w:rPr>
        <w:br w:type="page"/>
      </w:r>
      <w:bookmarkStart w:id="73" w:name="_Toc174436564"/>
      <w:r w:rsidR="008E4500" w:rsidRPr="00224ECF">
        <w:rPr>
          <w:color w:val="auto"/>
        </w:rPr>
        <w:lastRenderedPageBreak/>
        <w:t xml:space="preserve">ГЛАВА </w:t>
      </w:r>
      <w:r w:rsidR="00C9540A" w:rsidRPr="00224ECF">
        <w:rPr>
          <w:color w:val="auto"/>
        </w:rPr>
        <w:t>6</w:t>
      </w:r>
      <w:r w:rsidR="008E4500" w:rsidRPr="00224ECF">
        <w:rPr>
          <w:color w:val="auto"/>
        </w:rPr>
        <w:t xml:space="preserve">. </w:t>
      </w:r>
      <w:bookmarkEnd w:id="60"/>
      <w:r w:rsidR="008E4500" w:rsidRPr="00224ECF">
        <w:rPr>
          <w:color w:val="auto"/>
        </w:rPr>
        <w:t xml:space="preserve">РЕГУЛИРОВАНИЕ ИНЫХ ВОПРОСОВ ЗЕМЛЕПОЛЬЗОВАНИЯ И ЗАСТРОЙКИ </w:t>
      </w:r>
      <w:r w:rsidR="00514C69" w:rsidRPr="00224ECF">
        <w:rPr>
          <w:color w:val="auto"/>
        </w:rPr>
        <w:t xml:space="preserve">МУНИЦИПАЛЬНОГО ОБРАЗОВАНИЯ </w:t>
      </w:r>
      <w:r w:rsidR="00A42AD8" w:rsidRPr="00224ECF">
        <w:rPr>
          <w:color w:val="auto"/>
        </w:rPr>
        <w:t>РАССКАЗИХИНСКИЙ СЕЛЬСОВЕТ</w:t>
      </w:r>
      <w:bookmarkEnd w:id="72"/>
      <w:bookmarkEnd w:id="73"/>
    </w:p>
    <w:p w:rsidR="008E4500" w:rsidRPr="00224ECF" w:rsidRDefault="008E4500" w:rsidP="00A27B4E">
      <w:pPr>
        <w:pStyle w:val="3"/>
        <w:rPr>
          <w:rFonts w:ascii="Times New Roman" w:hAnsi="Times New Roman"/>
          <w:color w:val="auto"/>
        </w:rPr>
      </w:pPr>
      <w:bookmarkStart w:id="74" w:name="_Toc252392622"/>
      <w:bookmarkStart w:id="75" w:name="_Toc149034434"/>
      <w:bookmarkStart w:id="76" w:name="_Toc174436565"/>
      <w:r w:rsidRPr="00224ECF">
        <w:rPr>
          <w:rFonts w:ascii="Times New Roman" w:hAnsi="Times New Roman"/>
          <w:color w:val="auto"/>
        </w:rPr>
        <w:t>Статья 1</w:t>
      </w:r>
      <w:r w:rsidR="00C9540A" w:rsidRPr="00224ECF">
        <w:rPr>
          <w:rFonts w:ascii="Times New Roman" w:hAnsi="Times New Roman"/>
          <w:color w:val="auto"/>
        </w:rPr>
        <w:t>7</w:t>
      </w:r>
      <w:r w:rsidRPr="00224ECF">
        <w:rPr>
          <w:rFonts w:ascii="Times New Roman" w:hAnsi="Times New Roman"/>
          <w:color w:val="auto"/>
        </w:rPr>
        <w:t xml:space="preserve">. Основные принципы организации застройки на территории </w:t>
      </w:r>
      <w:r w:rsidR="002569E4" w:rsidRPr="00224ECF">
        <w:rPr>
          <w:rFonts w:ascii="Times New Roman" w:hAnsi="Times New Roman"/>
          <w:color w:val="auto"/>
        </w:rPr>
        <w:t>сельсовета</w:t>
      </w:r>
      <w:bookmarkEnd w:id="75"/>
      <w:bookmarkEnd w:id="76"/>
    </w:p>
    <w:bookmarkEnd w:id="74"/>
    <w:p w:rsidR="008E4500" w:rsidRPr="00224ECF" w:rsidRDefault="008E4500" w:rsidP="008E4500">
      <w:pPr>
        <w:ind w:firstLine="567"/>
        <w:jc w:val="both"/>
        <w:rPr>
          <w:rFonts w:eastAsia="Calibri"/>
          <w:lang w:eastAsia="en-US"/>
        </w:rPr>
      </w:pPr>
      <w:r w:rsidRPr="00224ECF">
        <w:rPr>
          <w:rFonts w:eastAsia="Calibri"/>
          <w:lang w:eastAsia="en-US"/>
        </w:rPr>
        <w:t xml:space="preserve">1. Застройка </w:t>
      </w:r>
      <w:r w:rsidR="002569E4" w:rsidRPr="00224ECF">
        <w:rPr>
          <w:rFonts w:eastAsia="Calibri"/>
          <w:lang w:eastAsia="en-US"/>
        </w:rPr>
        <w:t>сельсовета</w:t>
      </w:r>
      <w:r w:rsidRPr="00224ECF">
        <w:rPr>
          <w:rFonts w:eastAsia="Calibri"/>
          <w:lang w:eastAsia="en-US"/>
        </w:rPr>
        <w:t xml:space="preserve"> должна осуществляться в соответствии со схемами те</w:t>
      </w:r>
      <w:r w:rsidRPr="00224ECF">
        <w:rPr>
          <w:rFonts w:eastAsia="Calibri"/>
          <w:lang w:eastAsia="en-US"/>
        </w:rPr>
        <w:t>р</w:t>
      </w:r>
      <w:r w:rsidRPr="00224ECF">
        <w:rPr>
          <w:rFonts w:eastAsia="Calibri"/>
          <w:lang w:eastAsia="en-US"/>
        </w:rPr>
        <w:t>риториального планирования Российской Федерации, схемой территориального планиров</w:t>
      </w:r>
      <w:r w:rsidRPr="00224ECF">
        <w:rPr>
          <w:rFonts w:eastAsia="Calibri"/>
          <w:lang w:eastAsia="en-US"/>
        </w:rPr>
        <w:t>а</w:t>
      </w:r>
      <w:r w:rsidRPr="00224ECF">
        <w:rPr>
          <w:rFonts w:eastAsia="Calibri"/>
          <w:lang w:eastAsia="en-US"/>
        </w:rPr>
        <w:t xml:space="preserve">ния </w:t>
      </w:r>
      <w:r w:rsidRPr="00224ECF">
        <w:rPr>
          <w:rFonts w:eastAsia="Calibri"/>
          <w:lang w:eastAsia="ru-RU"/>
        </w:rPr>
        <w:t xml:space="preserve">Алтайского </w:t>
      </w:r>
      <w:r w:rsidRPr="00224ECF">
        <w:rPr>
          <w:rFonts w:eastAsia="Calibri"/>
          <w:lang w:eastAsia="en-US"/>
        </w:rPr>
        <w:t xml:space="preserve">края, генеральным планом </w:t>
      </w:r>
      <w:r w:rsidR="002569E4" w:rsidRPr="00224ECF">
        <w:rPr>
          <w:rFonts w:eastAsia="Calibri"/>
          <w:lang w:eastAsia="ru-RU"/>
        </w:rPr>
        <w:t>сельсовета</w:t>
      </w:r>
      <w:r w:rsidRPr="00224ECF">
        <w:rPr>
          <w:rFonts w:eastAsia="Calibri"/>
          <w:lang w:eastAsia="en-US"/>
        </w:rPr>
        <w:t>, настоящими Правилами, у</w:t>
      </w:r>
      <w:r w:rsidRPr="00224ECF">
        <w:rPr>
          <w:rFonts w:eastAsia="Calibri"/>
          <w:lang w:eastAsia="en-US"/>
        </w:rPr>
        <w:t>т</w:t>
      </w:r>
      <w:r w:rsidRPr="00224ECF">
        <w:rPr>
          <w:rFonts w:eastAsia="Calibri"/>
          <w:lang w:eastAsia="en-US"/>
        </w:rPr>
        <w:t>вержденными проектами планировки территории, проектами межевания территорий и град</w:t>
      </w:r>
      <w:r w:rsidRPr="00224ECF">
        <w:rPr>
          <w:rFonts w:eastAsia="Calibri"/>
          <w:lang w:eastAsia="en-US"/>
        </w:rPr>
        <w:t>о</w:t>
      </w:r>
      <w:r w:rsidRPr="00224ECF">
        <w:rPr>
          <w:rFonts w:eastAsia="Calibri"/>
          <w:lang w:eastAsia="en-US"/>
        </w:rPr>
        <w:t xml:space="preserve">строительными планами земельных участков, а также действующими на территории </w:t>
      </w:r>
      <w:r w:rsidR="002569E4" w:rsidRPr="00224ECF">
        <w:rPr>
          <w:rFonts w:eastAsia="Calibri"/>
          <w:lang w:eastAsia="en-US"/>
        </w:rPr>
        <w:t>сельсовета</w:t>
      </w:r>
      <w:r w:rsidRPr="00224ECF">
        <w:rPr>
          <w:rFonts w:eastAsia="Calibri"/>
          <w:lang w:eastAsia="en-US"/>
        </w:rPr>
        <w:t xml:space="preserve"> муниципальными правовыми актами органов местного самоуправления в области градостроительной деятельности.</w:t>
      </w:r>
    </w:p>
    <w:p w:rsidR="008E4500" w:rsidRPr="00224ECF" w:rsidRDefault="008E4500" w:rsidP="008E4500">
      <w:pPr>
        <w:ind w:firstLine="567"/>
        <w:jc w:val="both"/>
      </w:pPr>
      <w:r w:rsidRPr="00224ECF">
        <w:t>2. При проектировании и осуществлении строительства необходимо соблюдать кра</w:t>
      </w:r>
      <w:r w:rsidRPr="00224ECF">
        <w:t>с</w:t>
      </w:r>
      <w:r w:rsidRPr="00224ECF">
        <w:t>ные линии и иные линии градостроительного регулирования, предусмотренные утвержде</w:t>
      </w:r>
      <w:r w:rsidRPr="00224ECF">
        <w:t>н</w:t>
      </w:r>
      <w:r w:rsidRPr="00224ECF">
        <w:t>ной в установленном порядке градостроительной документацией.</w:t>
      </w:r>
    </w:p>
    <w:p w:rsidR="0070299F" w:rsidRPr="00224ECF" w:rsidRDefault="008E4500" w:rsidP="0070299F">
      <w:pPr>
        <w:ind w:firstLine="567"/>
        <w:jc w:val="both"/>
      </w:pPr>
      <w:r w:rsidRPr="00224ECF">
        <w:t xml:space="preserve">3. Правом осуществления строительства и реконструкции объектов капитального строительства на территории </w:t>
      </w:r>
      <w:r w:rsidR="002569E4" w:rsidRPr="00224ECF">
        <w:t>сельсовета</w:t>
      </w:r>
      <w:r w:rsidRPr="00224ECF">
        <w:t xml:space="preserve"> обладают физические и юридические лица, владеющие земельными участками, объектами капитального строительства на правах собс</w:t>
      </w:r>
      <w:r w:rsidRPr="00224ECF">
        <w:t>т</w:t>
      </w:r>
      <w:r w:rsidRPr="00224ECF">
        <w:t>венности, аренды, постоянного (бессрочного) пользования, пожизненного наследуемого вл</w:t>
      </w:r>
      <w:r w:rsidRPr="00224ECF">
        <w:t>а</w:t>
      </w:r>
      <w:r w:rsidRPr="00224ECF">
        <w:t>дения, зарегистрированными в соответствии с требованиями фед</w:t>
      </w:r>
      <w:r w:rsidRPr="00224ECF">
        <w:t>е</w:t>
      </w:r>
      <w:r w:rsidRPr="00224ECF">
        <w:t>рального законодательства.</w:t>
      </w:r>
    </w:p>
    <w:p w:rsidR="008E4500" w:rsidRPr="00224ECF" w:rsidRDefault="008E4500" w:rsidP="0070299F">
      <w:pPr>
        <w:ind w:firstLine="567"/>
        <w:jc w:val="both"/>
      </w:pPr>
      <w:r w:rsidRPr="00224ECF">
        <w:t xml:space="preserve">4. </w:t>
      </w:r>
      <w:r w:rsidRPr="00224ECF">
        <w:rPr>
          <w:rFonts w:eastAsia="Calibri"/>
          <w:lang w:eastAsia="ru-RU"/>
        </w:rPr>
        <w:t>Строительство и реконструкция объектов капитального строительства осуществляе</w:t>
      </w:r>
      <w:r w:rsidRPr="00224ECF">
        <w:rPr>
          <w:rFonts w:eastAsia="Calibri"/>
          <w:lang w:eastAsia="ru-RU"/>
        </w:rPr>
        <w:t>т</w:t>
      </w:r>
      <w:r w:rsidRPr="00224ECF">
        <w:rPr>
          <w:rFonts w:eastAsia="Calibri"/>
          <w:lang w:eastAsia="ru-RU"/>
        </w:rPr>
        <w:t>ся на основании разрешения на строительство, за исключением случаев, предусмотренных зак</w:t>
      </w:r>
      <w:r w:rsidRPr="00224ECF">
        <w:rPr>
          <w:rFonts w:eastAsia="Calibri"/>
          <w:lang w:eastAsia="ru-RU"/>
        </w:rPr>
        <w:t>о</w:t>
      </w:r>
      <w:r w:rsidRPr="00224ECF">
        <w:rPr>
          <w:rFonts w:eastAsia="Calibri"/>
          <w:lang w:eastAsia="ru-RU"/>
        </w:rPr>
        <w:t>нодательством о градостроительной деятельности.</w:t>
      </w:r>
    </w:p>
    <w:p w:rsidR="008E4500" w:rsidRPr="00224ECF" w:rsidRDefault="008E4500" w:rsidP="008E4500">
      <w:pPr>
        <w:ind w:firstLine="567"/>
        <w:jc w:val="both"/>
      </w:pPr>
      <w:r w:rsidRPr="00224ECF">
        <w:rPr>
          <w:bCs/>
        </w:rPr>
        <w:t xml:space="preserve">5. </w:t>
      </w:r>
      <w:r w:rsidRPr="00224ECF">
        <w:t>Физические и юридические лица, владеющие земельными участками на праве собс</w:t>
      </w:r>
      <w:r w:rsidRPr="00224ECF">
        <w:t>т</w:t>
      </w:r>
      <w:r w:rsidRPr="00224ECF">
        <w:t>венности, безвозмездного срочного пользования, постоянного (бессрочного) пользования, пожизненного наследуемого владения, аренды, вправе осуществлять снос или реконстру</w:t>
      </w:r>
      <w:r w:rsidRPr="00224ECF">
        <w:t>к</w:t>
      </w:r>
      <w:r w:rsidRPr="00224ECF">
        <w:t>цию находящихся на данных земельных участках зданий, строений, сооружений в соответс</w:t>
      </w:r>
      <w:r w:rsidRPr="00224ECF">
        <w:t>т</w:t>
      </w:r>
      <w:r w:rsidRPr="00224ECF">
        <w:t>вии с земельным, жилищным законодательством, законодательством о градостроительной деятельности, законодательством об охране окружающей среды и объектов культурного н</w:t>
      </w:r>
      <w:r w:rsidRPr="00224ECF">
        <w:t>а</w:t>
      </w:r>
      <w:r w:rsidRPr="00224ECF">
        <w:t>следия.</w:t>
      </w:r>
    </w:p>
    <w:p w:rsidR="008E4500" w:rsidRPr="00224ECF" w:rsidRDefault="008E4500" w:rsidP="008E4500">
      <w:pPr>
        <w:ind w:firstLine="567"/>
        <w:jc w:val="both"/>
      </w:pPr>
      <w:r w:rsidRPr="00224ECF">
        <w:t>6. До начала строительства объектов капитального строительства должно осущест</w:t>
      </w:r>
      <w:r w:rsidRPr="00224ECF">
        <w:t>в</w:t>
      </w:r>
      <w:r w:rsidRPr="00224ECF">
        <w:t>ляться устройство дорог, вертикальная планировка территорий, прокладка новых и реконс</w:t>
      </w:r>
      <w:r w:rsidRPr="00224ECF">
        <w:t>т</w:t>
      </w:r>
      <w:r w:rsidRPr="00224ECF">
        <w:t>рукция с</w:t>
      </w:r>
      <w:r w:rsidRPr="00224ECF">
        <w:t>у</w:t>
      </w:r>
      <w:r w:rsidRPr="00224ECF">
        <w:t xml:space="preserve">ществующих подземных коммуникаций. </w:t>
      </w:r>
    </w:p>
    <w:p w:rsidR="008E4500" w:rsidRPr="00224ECF" w:rsidRDefault="008E4500" w:rsidP="008E4500">
      <w:pPr>
        <w:ind w:firstLine="567"/>
        <w:jc w:val="both"/>
      </w:pPr>
      <w:r w:rsidRPr="00224ECF">
        <w:t>7.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w:t>
      </w:r>
      <w:r w:rsidRPr="00224ECF">
        <w:t>а</w:t>
      </w:r>
      <w:r w:rsidRPr="00224ECF">
        <w:t>мента и требованиям градостроительного плана земельного участка.</w:t>
      </w:r>
    </w:p>
    <w:p w:rsidR="008E4500" w:rsidRPr="00224ECF" w:rsidRDefault="008E4500" w:rsidP="008E4500">
      <w:pPr>
        <w:ind w:firstLine="567"/>
        <w:jc w:val="both"/>
      </w:pPr>
      <w:r w:rsidRPr="00224ECF">
        <w:t>8. Строительство, реконструкция объектов капитального строительства осуществляется правообладателями земельных участков, объектов капитального строительства, в границах об</w:t>
      </w:r>
      <w:r w:rsidRPr="00224ECF">
        <w:t>ъ</w:t>
      </w:r>
      <w:r w:rsidRPr="00224ECF">
        <w:t>ектов их прав при условиях, что: строительство, реконструкция объектов капитального строительства не создает препятствий для приведения смежных земельных участков, несоо</w:t>
      </w:r>
      <w:r w:rsidRPr="00224ECF">
        <w:t>т</w:t>
      </w:r>
      <w:r w:rsidRPr="00224ECF">
        <w:t>ветствующих градостроительным регламентам в части размеров участков и параметров ра</w:t>
      </w:r>
      <w:r w:rsidRPr="00224ECF">
        <w:t>с</w:t>
      </w:r>
      <w:r w:rsidRPr="00224ECF">
        <w:t>положения на них объектов капительного строительства, в соответствие с этими регламе</w:t>
      </w:r>
      <w:r w:rsidRPr="00224ECF">
        <w:t>н</w:t>
      </w:r>
      <w:r w:rsidRPr="00224ECF">
        <w:t>тами.</w:t>
      </w:r>
    </w:p>
    <w:p w:rsidR="008E4500" w:rsidRPr="00224ECF" w:rsidRDefault="008E4500" w:rsidP="008E4500">
      <w:pPr>
        <w:ind w:firstLine="567"/>
        <w:jc w:val="both"/>
      </w:pPr>
      <w:r w:rsidRPr="00224ECF">
        <w:t>9. 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w:t>
      </w:r>
      <w:r w:rsidRPr="00224ECF">
        <w:t>е</w:t>
      </w:r>
      <w:r w:rsidRPr="00224ECF">
        <w:t>зультате осуществления таких действий.</w:t>
      </w:r>
    </w:p>
    <w:p w:rsidR="008E4500" w:rsidRPr="00224ECF" w:rsidRDefault="008E4500" w:rsidP="008E4500">
      <w:pPr>
        <w:ind w:firstLine="567"/>
        <w:jc w:val="both"/>
      </w:pPr>
      <w:r w:rsidRPr="00224ECF">
        <w:t>10. Запрещается размещение кладбищ, скотомогильников, садоводческих участков и строительство капитальных зданий, строений, сооружений без проведения специальных з</w:t>
      </w:r>
      <w:r w:rsidRPr="00224ECF">
        <w:t>а</w:t>
      </w:r>
      <w:r w:rsidRPr="00224ECF">
        <w:t>щитных мероприятий по предотвращению негативного воздействия на территориях, подве</w:t>
      </w:r>
      <w:r w:rsidRPr="00224ECF">
        <w:t>р</w:t>
      </w:r>
      <w:r w:rsidRPr="00224ECF">
        <w:t xml:space="preserve">женных затоплению. </w:t>
      </w:r>
    </w:p>
    <w:p w:rsidR="008E4500" w:rsidRPr="00224ECF" w:rsidRDefault="008E4500" w:rsidP="00A27B4E">
      <w:pPr>
        <w:pStyle w:val="3"/>
        <w:rPr>
          <w:rFonts w:ascii="Times New Roman" w:hAnsi="Times New Roman"/>
          <w:color w:val="auto"/>
        </w:rPr>
      </w:pPr>
      <w:bookmarkStart w:id="77" w:name="_Toc252392623"/>
      <w:bookmarkStart w:id="78" w:name="_Toc149034435"/>
      <w:bookmarkStart w:id="79" w:name="_Toc174436566"/>
      <w:r w:rsidRPr="00224ECF">
        <w:rPr>
          <w:rFonts w:ascii="Times New Roman" w:hAnsi="Times New Roman"/>
          <w:color w:val="auto"/>
        </w:rPr>
        <w:lastRenderedPageBreak/>
        <w:t>Статья 1</w:t>
      </w:r>
      <w:r w:rsidR="00C9540A" w:rsidRPr="00224ECF">
        <w:rPr>
          <w:rFonts w:ascii="Times New Roman" w:hAnsi="Times New Roman"/>
          <w:color w:val="auto"/>
        </w:rPr>
        <w:t>8</w:t>
      </w:r>
      <w:r w:rsidRPr="00224ECF">
        <w:rPr>
          <w:rFonts w:ascii="Times New Roman" w:hAnsi="Times New Roman"/>
          <w:color w:val="auto"/>
        </w:rPr>
        <w:t>. Инженерная подготовка территории</w:t>
      </w:r>
      <w:bookmarkEnd w:id="77"/>
      <w:bookmarkEnd w:id="78"/>
      <w:bookmarkEnd w:id="79"/>
    </w:p>
    <w:p w:rsidR="008E4500" w:rsidRPr="00224ECF" w:rsidRDefault="008E4500" w:rsidP="008E4500">
      <w:pPr>
        <w:ind w:firstLine="567"/>
        <w:jc w:val="both"/>
        <w:rPr>
          <w:rFonts w:eastAsia="Calibri"/>
          <w:lang w:eastAsia="en-US"/>
        </w:rPr>
      </w:pPr>
      <w:r w:rsidRPr="00224ECF">
        <w:rPr>
          <w:rFonts w:eastAsia="Calibri"/>
          <w:lang w:eastAsia="en-US"/>
        </w:rPr>
        <w:t>1. Инженерная подготовка территории муниципального образования осуществляется с целью улучшения её физических характеристик и создания условий для эффективного гра</w:t>
      </w:r>
      <w:r w:rsidRPr="00224ECF">
        <w:rPr>
          <w:rFonts w:eastAsia="Calibri"/>
          <w:lang w:eastAsia="en-US"/>
        </w:rPr>
        <w:t>ж</w:t>
      </w:r>
      <w:r w:rsidRPr="00224ECF">
        <w:rPr>
          <w:rFonts w:eastAsia="Calibri"/>
          <w:lang w:eastAsia="en-US"/>
        </w:rPr>
        <w:t>данского и промышленного строительства. Основной задачей инженерной подготовки явл</w:t>
      </w:r>
      <w:r w:rsidRPr="00224ECF">
        <w:rPr>
          <w:rFonts w:eastAsia="Calibri"/>
          <w:lang w:eastAsia="en-US"/>
        </w:rPr>
        <w:t>я</w:t>
      </w:r>
      <w:r w:rsidRPr="00224ECF">
        <w:rPr>
          <w:rFonts w:eastAsia="Calibri"/>
          <w:lang w:eastAsia="en-US"/>
        </w:rPr>
        <w:t xml:space="preserve">ется защита территории </w:t>
      </w:r>
      <w:r w:rsidR="002569E4" w:rsidRPr="00224ECF">
        <w:rPr>
          <w:rFonts w:eastAsia="Calibri"/>
          <w:lang w:eastAsia="en-US"/>
        </w:rPr>
        <w:t>сельсовета</w:t>
      </w:r>
      <w:r w:rsidRPr="00224ECF">
        <w:rPr>
          <w:rFonts w:eastAsia="Calibri"/>
          <w:lang w:eastAsia="en-US"/>
        </w:rPr>
        <w:t xml:space="preserve"> от воздействия неблагопр</w:t>
      </w:r>
      <w:r w:rsidRPr="00224ECF">
        <w:rPr>
          <w:rFonts w:eastAsia="Calibri"/>
          <w:lang w:eastAsia="en-US"/>
        </w:rPr>
        <w:t>и</w:t>
      </w:r>
      <w:r w:rsidRPr="00224ECF">
        <w:rPr>
          <w:rFonts w:eastAsia="Calibri"/>
          <w:lang w:eastAsia="en-US"/>
        </w:rPr>
        <w:t>ятных физико-геологических процессов, затопления и подтопления во время половодий и паводков, пов</w:t>
      </w:r>
      <w:r w:rsidRPr="00224ECF">
        <w:rPr>
          <w:rFonts w:eastAsia="Calibri"/>
          <w:lang w:eastAsia="en-US"/>
        </w:rPr>
        <w:t>ы</w:t>
      </w:r>
      <w:r w:rsidRPr="00224ECF">
        <w:rPr>
          <w:rFonts w:eastAsia="Calibri"/>
          <w:lang w:eastAsia="en-US"/>
        </w:rPr>
        <w:t>шения уровня гру</w:t>
      </w:r>
      <w:r w:rsidRPr="00224ECF">
        <w:rPr>
          <w:rFonts w:eastAsia="Calibri"/>
          <w:lang w:eastAsia="en-US"/>
        </w:rPr>
        <w:t>н</w:t>
      </w:r>
      <w:r w:rsidRPr="00224ECF">
        <w:rPr>
          <w:rFonts w:eastAsia="Calibri"/>
          <w:lang w:eastAsia="en-US"/>
        </w:rPr>
        <w:t>товых вод, просадки и подвижки грунтов.</w:t>
      </w:r>
    </w:p>
    <w:p w:rsidR="008E4500" w:rsidRPr="00224ECF" w:rsidRDefault="008E4500" w:rsidP="008E4500">
      <w:pPr>
        <w:ind w:right="-1" w:firstLine="567"/>
        <w:jc w:val="both"/>
      </w:pPr>
      <w:r w:rsidRPr="00224ECF">
        <w:t>2. Мероприятия по инженерной подготовке территории могут предусматриваться во всех видах градостроительной и проектной документации.</w:t>
      </w:r>
    </w:p>
    <w:p w:rsidR="008E4500" w:rsidRPr="00224ECF" w:rsidRDefault="008E4500" w:rsidP="00A27B4E">
      <w:pPr>
        <w:pStyle w:val="3"/>
        <w:rPr>
          <w:rFonts w:ascii="Times New Roman" w:hAnsi="Times New Roman"/>
          <w:color w:val="auto"/>
        </w:rPr>
      </w:pPr>
      <w:bookmarkStart w:id="80" w:name="_Toc252392624"/>
      <w:bookmarkStart w:id="81" w:name="_Toc149034436"/>
      <w:bookmarkStart w:id="82" w:name="_Toc174436567"/>
      <w:r w:rsidRPr="00224ECF">
        <w:rPr>
          <w:rFonts w:ascii="Times New Roman" w:hAnsi="Times New Roman"/>
          <w:color w:val="auto"/>
        </w:rPr>
        <w:t>Статья 1</w:t>
      </w:r>
      <w:r w:rsidR="00C9540A" w:rsidRPr="00224ECF">
        <w:rPr>
          <w:rFonts w:ascii="Times New Roman" w:hAnsi="Times New Roman"/>
          <w:color w:val="auto"/>
        </w:rPr>
        <w:t>9</w:t>
      </w:r>
      <w:r w:rsidRPr="00224ECF">
        <w:rPr>
          <w:rFonts w:ascii="Times New Roman" w:hAnsi="Times New Roman"/>
          <w:color w:val="auto"/>
        </w:rPr>
        <w:t>. Выдача разрешения на строительство и разрешения на ввод объекта в эксплуатацию</w:t>
      </w:r>
      <w:bookmarkEnd w:id="80"/>
      <w:bookmarkEnd w:id="81"/>
      <w:bookmarkEnd w:id="82"/>
    </w:p>
    <w:p w:rsidR="0043367A" w:rsidRPr="00224ECF" w:rsidRDefault="0043367A" w:rsidP="008E4500">
      <w:pPr>
        <w:ind w:firstLine="567"/>
        <w:jc w:val="both"/>
        <w:rPr>
          <w:rFonts w:eastAsia="Calibri"/>
          <w:lang w:val="x-none" w:eastAsia="en-US"/>
        </w:rPr>
      </w:pPr>
      <w:r w:rsidRPr="00224ECF">
        <w:rPr>
          <w:rFonts w:eastAsia="Calibri"/>
          <w:lang w:eastAsia="en-US"/>
        </w:rPr>
        <w:t xml:space="preserve">1. Выдача разрешения на строительство и разрешения на ввод объекта капитального строительства в эксплуатацию, расположенного на территории Рассказихинского сельсовета, осуществляется </w:t>
      </w:r>
      <w:r w:rsidRPr="00224ECF">
        <w:t>отделом архитектуры и градостроительства администрации Первомайского района Алтайского края.</w:t>
      </w:r>
    </w:p>
    <w:p w:rsidR="008E4500" w:rsidRPr="00224ECF" w:rsidRDefault="0043367A" w:rsidP="008E4500">
      <w:pPr>
        <w:ind w:firstLine="567"/>
        <w:jc w:val="both"/>
        <w:rPr>
          <w:rFonts w:eastAsia="Calibri"/>
          <w:lang w:eastAsia="en-US"/>
        </w:rPr>
      </w:pPr>
      <w:r w:rsidRPr="00224ECF">
        <w:rPr>
          <w:rFonts w:eastAsia="Calibri"/>
          <w:lang w:eastAsia="en-US"/>
        </w:rPr>
        <w:t>2</w:t>
      </w:r>
      <w:r w:rsidR="008E4500" w:rsidRPr="00224ECF">
        <w:rPr>
          <w:rFonts w:eastAsia="Calibri"/>
          <w:lang w:eastAsia="en-US"/>
        </w:rPr>
        <w:t>. В целях строительства и реконструкции объекта капитального строительства з</w:t>
      </w:r>
      <w:r w:rsidR="008E4500" w:rsidRPr="00224ECF">
        <w:rPr>
          <w:rFonts w:eastAsia="Calibri"/>
          <w:lang w:eastAsia="en-US"/>
        </w:rPr>
        <w:t>а</w:t>
      </w:r>
      <w:r w:rsidR="008E4500" w:rsidRPr="00224ECF">
        <w:rPr>
          <w:rFonts w:eastAsia="Calibri"/>
          <w:lang w:eastAsia="en-US"/>
        </w:rPr>
        <w:t xml:space="preserve">стройщик направляет на имя главы </w:t>
      </w:r>
      <w:r w:rsidRPr="00224ECF">
        <w:rPr>
          <w:rFonts w:eastAsia="Calibri"/>
          <w:lang w:eastAsia="en-US"/>
        </w:rPr>
        <w:t>Первомайского района</w:t>
      </w:r>
      <w:r w:rsidR="008E4500" w:rsidRPr="00224ECF">
        <w:rPr>
          <w:rFonts w:eastAsia="Calibri"/>
          <w:lang w:eastAsia="en-US"/>
        </w:rPr>
        <w:t xml:space="preserve"> заявление о выдаче разрешения на стро</w:t>
      </w:r>
      <w:r w:rsidR="008E4500" w:rsidRPr="00224ECF">
        <w:rPr>
          <w:rFonts w:eastAsia="Calibri"/>
          <w:lang w:eastAsia="en-US"/>
        </w:rPr>
        <w:t>и</w:t>
      </w:r>
      <w:r w:rsidR="008E4500" w:rsidRPr="00224ECF">
        <w:rPr>
          <w:rFonts w:eastAsia="Calibri"/>
          <w:lang w:eastAsia="en-US"/>
        </w:rPr>
        <w:t>тельство.</w:t>
      </w:r>
    </w:p>
    <w:p w:rsidR="008E4500" w:rsidRPr="00224ECF" w:rsidRDefault="0043367A" w:rsidP="008E4500">
      <w:pPr>
        <w:ind w:firstLine="567"/>
        <w:jc w:val="both"/>
      </w:pPr>
      <w:r w:rsidRPr="00224ECF">
        <w:t>3</w:t>
      </w:r>
      <w:r w:rsidR="008E4500" w:rsidRPr="00224ECF">
        <w:t xml:space="preserve">. Выдача разрешения на ввод объекта в эксплуатацию осуществляется на основании заявления застройщика, направляемого </w:t>
      </w:r>
      <w:r w:rsidR="008E4500" w:rsidRPr="00224ECF">
        <w:rPr>
          <w:bCs/>
        </w:rPr>
        <w:t xml:space="preserve">на имя главы </w:t>
      </w:r>
      <w:r w:rsidRPr="00224ECF">
        <w:rPr>
          <w:rFonts w:eastAsia="Calibri"/>
          <w:lang w:eastAsia="en-US"/>
        </w:rPr>
        <w:t>Первомайского района</w:t>
      </w:r>
      <w:r w:rsidR="008E4500" w:rsidRPr="00224ECF">
        <w:t>.</w:t>
      </w:r>
    </w:p>
    <w:p w:rsidR="008E4500" w:rsidRPr="00224ECF" w:rsidRDefault="0043367A" w:rsidP="008E4500">
      <w:pPr>
        <w:ind w:firstLine="567"/>
        <w:jc w:val="both"/>
      </w:pPr>
      <w:r w:rsidRPr="00224ECF">
        <w:t>4</w:t>
      </w:r>
      <w:r w:rsidR="008E4500" w:rsidRPr="00224ECF">
        <w:t>.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w:t>
      </w:r>
      <w:r w:rsidR="008E4500" w:rsidRPr="00224ECF">
        <w:t>е</w:t>
      </w:r>
      <w:r w:rsidR="008E4500" w:rsidRPr="00224ECF">
        <w:t>ний в документы государственного учета реконструированного объекта капитального стро</w:t>
      </w:r>
      <w:r w:rsidR="008E4500" w:rsidRPr="00224ECF">
        <w:t>и</w:t>
      </w:r>
      <w:r w:rsidR="008E4500" w:rsidRPr="00224ECF">
        <w:t>тельства, а также государственной регистрации прав на недв</w:t>
      </w:r>
      <w:r w:rsidR="008E4500" w:rsidRPr="00224ECF">
        <w:t>и</w:t>
      </w:r>
      <w:r w:rsidR="008E4500" w:rsidRPr="00224ECF">
        <w:t>жимое имущество.</w:t>
      </w:r>
    </w:p>
    <w:p w:rsidR="008E4500" w:rsidRPr="00224ECF" w:rsidRDefault="0043367A" w:rsidP="008E4500">
      <w:pPr>
        <w:ind w:firstLine="567"/>
        <w:jc w:val="both"/>
      </w:pPr>
      <w:r w:rsidRPr="00224ECF">
        <w:t>5</w:t>
      </w:r>
      <w:r w:rsidR="008E4500" w:rsidRPr="00224ECF">
        <w:t>. Разрешение на строительство и разрешение на ввод объекта в эксплуатацию выдае</w:t>
      </w:r>
      <w:r w:rsidR="008E4500" w:rsidRPr="00224ECF">
        <w:t>т</w:t>
      </w:r>
      <w:r w:rsidR="008E4500" w:rsidRPr="00224ECF">
        <w:t>ся в соответствии с Градостроительным кодексом Российской Федерации.</w:t>
      </w:r>
    </w:p>
    <w:p w:rsidR="008E4500" w:rsidRPr="00224ECF" w:rsidRDefault="008E4500" w:rsidP="00A27B4E">
      <w:pPr>
        <w:pStyle w:val="3"/>
        <w:rPr>
          <w:rFonts w:ascii="Times New Roman" w:hAnsi="Times New Roman"/>
          <w:color w:val="auto"/>
        </w:rPr>
      </w:pPr>
      <w:bookmarkStart w:id="83" w:name="_Toc252392625"/>
      <w:bookmarkStart w:id="84" w:name="_Toc149034437"/>
      <w:bookmarkStart w:id="85" w:name="_Toc174436568"/>
      <w:r w:rsidRPr="00224ECF">
        <w:rPr>
          <w:rFonts w:ascii="Times New Roman" w:hAnsi="Times New Roman"/>
          <w:color w:val="auto"/>
        </w:rPr>
        <w:t xml:space="preserve">Статья </w:t>
      </w:r>
      <w:r w:rsidR="00C9540A" w:rsidRPr="00224ECF">
        <w:rPr>
          <w:rFonts w:ascii="Times New Roman" w:hAnsi="Times New Roman"/>
          <w:color w:val="auto"/>
        </w:rPr>
        <w:t>20</w:t>
      </w:r>
      <w:r w:rsidRPr="00224ECF">
        <w:rPr>
          <w:rFonts w:ascii="Times New Roman" w:hAnsi="Times New Roman"/>
          <w:color w:val="auto"/>
        </w:rPr>
        <w:t>. Строительный контроль и государственный строительный надзор</w:t>
      </w:r>
      <w:bookmarkEnd w:id="83"/>
      <w:bookmarkEnd w:id="84"/>
      <w:bookmarkEnd w:id="85"/>
    </w:p>
    <w:p w:rsidR="008E4500" w:rsidRPr="00224ECF" w:rsidRDefault="008E4500" w:rsidP="008E4500">
      <w:pPr>
        <w:ind w:firstLine="567"/>
        <w:jc w:val="both"/>
        <w:rPr>
          <w:rFonts w:eastAsia="Calibri"/>
          <w:lang w:eastAsia="en-US"/>
        </w:rPr>
      </w:pPr>
      <w:r w:rsidRPr="00224ECF">
        <w:rPr>
          <w:rFonts w:eastAsia="Calibri"/>
          <w:lang w:eastAsia="en-US"/>
        </w:rPr>
        <w:t xml:space="preserve">1. </w:t>
      </w:r>
      <w:r w:rsidR="00AD0978" w:rsidRPr="00224ECF">
        <w:rPr>
          <w:rFonts w:eastAsia="Calibri"/>
          <w:lang w:eastAsia="en-US"/>
        </w:rPr>
        <w:t>Строительный контроль проводится в процессе строительства, реконструкции, кап</w:t>
      </w:r>
      <w:r w:rsidR="00AD0978" w:rsidRPr="00224ECF">
        <w:rPr>
          <w:rFonts w:eastAsia="Calibri"/>
          <w:lang w:eastAsia="en-US"/>
        </w:rPr>
        <w:t>и</w:t>
      </w:r>
      <w:r w:rsidR="00AD0978" w:rsidRPr="00224ECF">
        <w:rPr>
          <w:rFonts w:eastAsia="Calibri"/>
          <w:lang w:eastAsia="en-US"/>
        </w:rPr>
        <w:t>тального ремонта объектов капитального строительства в целях проверки соответствия в</w:t>
      </w:r>
      <w:r w:rsidR="00AD0978" w:rsidRPr="00224ECF">
        <w:rPr>
          <w:rFonts w:eastAsia="Calibri"/>
          <w:lang w:eastAsia="en-US"/>
        </w:rPr>
        <w:t>ы</w:t>
      </w:r>
      <w:r w:rsidR="00AD0978" w:rsidRPr="00224ECF">
        <w:rPr>
          <w:rFonts w:eastAsia="Calibri"/>
          <w:lang w:eastAsia="en-US"/>
        </w:rPr>
        <w:t>полняемых работ проектной документации (в том числе решениям и мероприятиям, напра</w:t>
      </w:r>
      <w:r w:rsidR="00AD0978" w:rsidRPr="00224ECF">
        <w:rPr>
          <w:rFonts w:eastAsia="Calibri"/>
          <w:lang w:eastAsia="en-US"/>
        </w:rPr>
        <w:t>в</w:t>
      </w:r>
      <w:r w:rsidR="00AD0978" w:rsidRPr="00224ECF">
        <w:rPr>
          <w:rFonts w:eastAsia="Calibri"/>
          <w:lang w:eastAsia="en-US"/>
        </w:rPr>
        <w:t>ленным на обеспечение соблюдения требований энергетической эффективности и требов</w:t>
      </w:r>
      <w:r w:rsidR="00AD0978" w:rsidRPr="00224ECF">
        <w:rPr>
          <w:rFonts w:eastAsia="Calibri"/>
          <w:lang w:eastAsia="en-US"/>
        </w:rPr>
        <w:t>а</w:t>
      </w:r>
      <w:r w:rsidR="00AD0978" w:rsidRPr="00224ECF">
        <w:rPr>
          <w:rFonts w:eastAsia="Calibri"/>
          <w:lang w:eastAsia="en-US"/>
        </w:rPr>
        <w:t>ний оснащенности объекта капитального строительства приборами учета используемых энергетических р</w:t>
      </w:r>
      <w:r w:rsidR="00AD0978" w:rsidRPr="00224ECF">
        <w:rPr>
          <w:rFonts w:eastAsia="Calibri"/>
          <w:lang w:eastAsia="en-US"/>
        </w:rPr>
        <w:t>е</w:t>
      </w:r>
      <w:r w:rsidR="00AD0978" w:rsidRPr="00224ECF">
        <w:rPr>
          <w:rFonts w:eastAsia="Calibri"/>
          <w:lang w:eastAsia="en-US"/>
        </w:rPr>
        <w:t>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w:t>
      </w:r>
      <w:r w:rsidR="00AD0978" w:rsidRPr="00224ECF">
        <w:rPr>
          <w:rFonts w:eastAsia="Calibri"/>
          <w:lang w:eastAsia="en-US"/>
        </w:rPr>
        <w:t>т</w:t>
      </w:r>
      <w:r w:rsidR="00AD0978" w:rsidRPr="00224ECF">
        <w:rPr>
          <w:rFonts w:eastAsia="Calibri"/>
          <w:lang w:eastAsia="en-US"/>
        </w:rPr>
        <w:t>ва, установленным на дату выдачи представленного для получения разрешения на стро</w:t>
      </w:r>
      <w:r w:rsidR="00AD0978" w:rsidRPr="00224ECF">
        <w:rPr>
          <w:rFonts w:eastAsia="Calibri"/>
          <w:lang w:eastAsia="en-US"/>
        </w:rPr>
        <w:t>и</w:t>
      </w:r>
      <w:r w:rsidR="00AD0978" w:rsidRPr="00224ECF">
        <w:rPr>
          <w:rFonts w:eastAsia="Calibri"/>
          <w:lang w:eastAsia="en-US"/>
        </w:rPr>
        <w:t>тельство градостроительного плана земельного участка, а также разрешенному использов</w:t>
      </w:r>
      <w:r w:rsidR="00AD0978" w:rsidRPr="00224ECF">
        <w:rPr>
          <w:rFonts w:eastAsia="Calibri"/>
          <w:lang w:eastAsia="en-US"/>
        </w:rPr>
        <w:t>а</w:t>
      </w:r>
      <w:r w:rsidR="00AD0978" w:rsidRPr="00224ECF">
        <w:rPr>
          <w:rFonts w:eastAsia="Calibri"/>
          <w:lang w:eastAsia="en-US"/>
        </w:rPr>
        <w:t>нию земельного участка и ограничениям, установленным в соответствии с земельным и иным законодательством Российской Федерации.</w:t>
      </w:r>
    </w:p>
    <w:p w:rsidR="008E4500" w:rsidRPr="00224ECF" w:rsidRDefault="008E4500" w:rsidP="008E4500">
      <w:pPr>
        <w:ind w:firstLine="567"/>
        <w:jc w:val="both"/>
      </w:pPr>
      <w:r w:rsidRPr="00224ECF">
        <w:t>Порядок организации и проведения строительного контроля осуществляется в соотве</w:t>
      </w:r>
      <w:r w:rsidRPr="00224ECF">
        <w:t>т</w:t>
      </w:r>
      <w:r w:rsidRPr="00224ECF">
        <w:t xml:space="preserve">ствии с Градостроительным кодексом Российской Федерации. </w:t>
      </w:r>
    </w:p>
    <w:p w:rsidR="008E4500" w:rsidRPr="00224ECF" w:rsidRDefault="008E4500" w:rsidP="00A27B4E">
      <w:pPr>
        <w:pStyle w:val="3"/>
        <w:rPr>
          <w:rFonts w:ascii="Times New Roman" w:hAnsi="Times New Roman"/>
          <w:color w:val="auto"/>
        </w:rPr>
      </w:pPr>
      <w:bookmarkStart w:id="86" w:name="_Toc149034438"/>
      <w:bookmarkStart w:id="87" w:name="_Toc174436569"/>
      <w:r w:rsidRPr="00224ECF">
        <w:rPr>
          <w:rFonts w:ascii="Times New Roman" w:hAnsi="Times New Roman"/>
          <w:color w:val="auto"/>
        </w:rPr>
        <w:t xml:space="preserve">Статья </w:t>
      </w:r>
      <w:r w:rsidR="00C9540A" w:rsidRPr="00224ECF">
        <w:rPr>
          <w:rFonts w:ascii="Times New Roman" w:hAnsi="Times New Roman"/>
          <w:color w:val="auto"/>
        </w:rPr>
        <w:t>21</w:t>
      </w:r>
      <w:r w:rsidRPr="00224ECF">
        <w:rPr>
          <w:rFonts w:ascii="Times New Roman" w:hAnsi="Times New Roman"/>
          <w:color w:val="auto"/>
        </w:rPr>
        <w:t>. Установление публичных сервитутов.</w:t>
      </w:r>
      <w:bookmarkEnd w:id="86"/>
      <w:bookmarkEnd w:id="87"/>
      <w:r w:rsidRPr="00224ECF">
        <w:rPr>
          <w:rFonts w:ascii="Times New Roman" w:hAnsi="Times New Roman"/>
          <w:color w:val="auto"/>
        </w:rPr>
        <w:t xml:space="preserve"> </w:t>
      </w:r>
    </w:p>
    <w:p w:rsidR="008E4500" w:rsidRPr="00224ECF" w:rsidRDefault="008E4500" w:rsidP="008E4500">
      <w:pPr>
        <w:ind w:firstLine="567"/>
        <w:jc w:val="both"/>
      </w:pPr>
      <w:r w:rsidRPr="00224ECF">
        <w:t>1.</w:t>
      </w:r>
      <w:r w:rsidR="00AD0978" w:rsidRPr="00224ECF">
        <w:t xml:space="preserve"> </w:t>
      </w:r>
      <w:r w:rsidRPr="00224ECF">
        <w:t>Публичные сервитуты устанавливаются применительно к земельным участкам и иным объектам недвижимости, принадлежащим физическим или юридическим лицам, если это необходимо для обеспечения интересов государства, местного самоуправления или м</w:t>
      </w:r>
      <w:r w:rsidRPr="00224ECF">
        <w:t>е</w:t>
      </w:r>
      <w:r w:rsidRPr="00224ECF">
        <w:t>стного нас</w:t>
      </w:r>
      <w:r w:rsidRPr="00224ECF">
        <w:t>е</w:t>
      </w:r>
      <w:r w:rsidRPr="00224ECF">
        <w:t>ления, без изъятия земельных участков.</w:t>
      </w:r>
    </w:p>
    <w:p w:rsidR="00505395" w:rsidRPr="00224ECF" w:rsidRDefault="008E4500" w:rsidP="008E4500">
      <w:pPr>
        <w:ind w:firstLine="567"/>
        <w:jc w:val="both"/>
      </w:pPr>
      <w:r w:rsidRPr="00224ECF">
        <w:t>2.</w:t>
      </w:r>
      <w:r w:rsidR="00AD0978" w:rsidRPr="00224ECF">
        <w:t xml:space="preserve"> </w:t>
      </w:r>
      <w:r w:rsidRPr="00224ECF">
        <w:t>Публичные сервитуты могут устанавливаться в случаях</w:t>
      </w:r>
    </w:p>
    <w:p w:rsidR="00505395" w:rsidRPr="00224ECF" w:rsidRDefault="00505395" w:rsidP="00505395">
      <w:pPr>
        <w:ind w:firstLine="567"/>
        <w:jc w:val="both"/>
      </w:pPr>
      <w:r w:rsidRPr="00224ECF">
        <w:lastRenderedPageBreak/>
        <w:t>1) прохода или проезда через земельный участок, в том числе в целях обеспечения св</w:t>
      </w:r>
      <w:r w:rsidRPr="00224ECF">
        <w:t>о</w:t>
      </w:r>
      <w:r w:rsidRPr="00224ECF">
        <w:t>бодного доступа граждан к водному объекту общего пользования и его береговой полосе, за и</w:t>
      </w:r>
      <w:r w:rsidRPr="00224ECF">
        <w:t>с</w:t>
      </w:r>
      <w:r w:rsidRPr="00224ECF">
        <w:t>ключением случаев, если свободный доступ к такому объекту ограничен в соответствии с фед</w:t>
      </w:r>
      <w:r w:rsidRPr="00224ECF">
        <w:t>е</w:t>
      </w:r>
      <w:r w:rsidRPr="00224ECF">
        <w:t>ральным законом;</w:t>
      </w:r>
    </w:p>
    <w:p w:rsidR="00505395" w:rsidRPr="00224ECF" w:rsidRDefault="00505395" w:rsidP="00505395">
      <w:pPr>
        <w:ind w:firstLine="567"/>
        <w:jc w:val="both"/>
      </w:pPr>
      <w:r w:rsidRPr="00224ECF">
        <w:t>2) размещения на земельном участке межевых знаков, геодезических пунктов госуда</w:t>
      </w:r>
      <w:r w:rsidRPr="00224ECF">
        <w:t>р</w:t>
      </w:r>
      <w:r w:rsidRPr="00224ECF">
        <w:t>ственных геодезических сетей, гравиметрических пунктов, нивелирных пунктов и подъездов к ним;</w:t>
      </w:r>
    </w:p>
    <w:p w:rsidR="00505395" w:rsidRPr="00224ECF" w:rsidRDefault="00505395" w:rsidP="00505395">
      <w:pPr>
        <w:ind w:firstLine="567"/>
        <w:jc w:val="both"/>
      </w:pPr>
      <w:r w:rsidRPr="00224ECF">
        <w:t>3) проведения дренажных и мелиоративных работ на земельном участке;</w:t>
      </w:r>
    </w:p>
    <w:p w:rsidR="00505395" w:rsidRPr="00224ECF" w:rsidRDefault="00505395" w:rsidP="00505395">
      <w:pPr>
        <w:ind w:firstLine="567"/>
        <w:jc w:val="both"/>
      </w:pPr>
      <w:r w:rsidRPr="00224ECF">
        <w:t>4) забора (изъятия) водных ресурсов из водных объектов и водопоя;</w:t>
      </w:r>
    </w:p>
    <w:p w:rsidR="00505395" w:rsidRPr="00224ECF" w:rsidRDefault="00505395" w:rsidP="00505395">
      <w:pPr>
        <w:ind w:firstLine="567"/>
        <w:jc w:val="both"/>
      </w:pPr>
      <w:r w:rsidRPr="00224ECF">
        <w:t>5) прогона сельскохозяйственных животных через земельный участок;</w:t>
      </w:r>
    </w:p>
    <w:p w:rsidR="00505395" w:rsidRPr="00224ECF" w:rsidRDefault="00505395" w:rsidP="00505395">
      <w:pPr>
        <w:ind w:firstLine="567"/>
        <w:jc w:val="both"/>
      </w:pPr>
      <w:r w:rsidRPr="00224ECF">
        <w:t>6) сенокошения, выпаса сельскохозяйственных животных в установленном порядке на з</w:t>
      </w:r>
      <w:r w:rsidRPr="00224ECF">
        <w:t>е</w:t>
      </w:r>
      <w:r w:rsidRPr="00224ECF">
        <w:t>мельных участках в сроки, продолжительность которых соответствует местным условиям и обычаям;</w:t>
      </w:r>
    </w:p>
    <w:p w:rsidR="00505395" w:rsidRPr="00224ECF" w:rsidRDefault="00505395" w:rsidP="00505395">
      <w:pPr>
        <w:ind w:firstLine="567"/>
        <w:jc w:val="both"/>
      </w:pPr>
      <w:r w:rsidRPr="00224ECF">
        <w:t>7) использования земельного участка в целях охоты, рыболовства, аквакультуры (р</w:t>
      </w:r>
      <w:r w:rsidRPr="00224ECF">
        <w:t>ы</w:t>
      </w:r>
      <w:r w:rsidRPr="00224ECF">
        <w:t>боводства);</w:t>
      </w:r>
    </w:p>
    <w:p w:rsidR="008E4500" w:rsidRPr="00224ECF" w:rsidRDefault="00505395" w:rsidP="00505395">
      <w:pPr>
        <w:ind w:firstLine="567"/>
        <w:jc w:val="both"/>
      </w:pPr>
      <w:r w:rsidRPr="00224ECF">
        <w:t>8) использования земельного участка в целях, предусмотренных статьей 39.37 Земел</w:t>
      </w:r>
      <w:r w:rsidRPr="00224ECF">
        <w:t>ь</w:t>
      </w:r>
      <w:r w:rsidRPr="00224ECF">
        <w:t>ного Кодекса</w:t>
      </w:r>
      <w:r w:rsidR="008E4500" w:rsidRPr="00224ECF">
        <w:t>.</w:t>
      </w:r>
    </w:p>
    <w:p w:rsidR="008E4500" w:rsidRPr="00224ECF" w:rsidRDefault="008E4500" w:rsidP="008E4500">
      <w:pPr>
        <w:ind w:firstLine="567"/>
        <w:jc w:val="both"/>
      </w:pPr>
      <w:r w:rsidRPr="00224ECF">
        <w:t>3.</w:t>
      </w:r>
      <w:r w:rsidR="00505395" w:rsidRPr="00224ECF">
        <w:t xml:space="preserve"> </w:t>
      </w:r>
      <w:r w:rsidRPr="00224ECF">
        <w:t xml:space="preserve">Решения об установлении публичных сервитутов принимаются </w:t>
      </w:r>
      <w:r w:rsidR="00554944" w:rsidRPr="00224ECF">
        <w:t xml:space="preserve">органом местного самоуправления </w:t>
      </w:r>
      <w:r w:rsidRPr="00224ECF">
        <w:t xml:space="preserve">в соответствии с законодательством Российской Федерации, настоящими Правилами и иными </w:t>
      </w:r>
      <w:r w:rsidR="00DD1E9B" w:rsidRPr="00224ECF">
        <w:t>муниципальными правовыми актами</w:t>
      </w:r>
      <w:r w:rsidRPr="00224ECF">
        <w:t>.</w:t>
      </w:r>
    </w:p>
    <w:p w:rsidR="008E4500" w:rsidRPr="00224ECF" w:rsidRDefault="008E4500" w:rsidP="008E4500">
      <w:pPr>
        <w:ind w:firstLine="567"/>
        <w:jc w:val="both"/>
      </w:pPr>
      <w:r w:rsidRPr="00224ECF">
        <w:t>4.</w:t>
      </w:r>
      <w:r w:rsidR="00505395" w:rsidRPr="00224ECF">
        <w:t xml:space="preserve"> </w:t>
      </w:r>
      <w:r w:rsidRPr="00224ECF">
        <w:t>Публичные сервитуты устанавливаются на основе соответствующих положений пр</w:t>
      </w:r>
      <w:r w:rsidRPr="00224ECF">
        <w:t>о</w:t>
      </w:r>
      <w:r w:rsidRPr="00224ECF">
        <w:t>ектов межевания территории.</w:t>
      </w:r>
    </w:p>
    <w:p w:rsidR="008E4500" w:rsidRPr="00224ECF" w:rsidRDefault="008E4500" w:rsidP="008E4500">
      <w:pPr>
        <w:ind w:firstLine="567"/>
        <w:jc w:val="both"/>
      </w:pPr>
      <w:r w:rsidRPr="00224ECF">
        <w:t>5.</w:t>
      </w:r>
      <w:r w:rsidR="00505395" w:rsidRPr="00224ECF">
        <w:t xml:space="preserve"> Сервитуты подлежат государственной регистрации в соответствии с Федеральным законом </w:t>
      </w:r>
      <w:r w:rsidR="00DD1E9B" w:rsidRPr="00224ECF">
        <w:t xml:space="preserve">от 13.07.2015 № 218-ФЗ </w:t>
      </w:r>
      <w:r w:rsidR="00505395" w:rsidRPr="00224ECF">
        <w:t>"О государственной регистрации недвижимости", за искл</w:t>
      </w:r>
      <w:r w:rsidR="00505395" w:rsidRPr="00224ECF">
        <w:t>ю</w:t>
      </w:r>
      <w:r w:rsidR="00505395" w:rsidRPr="00224ECF">
        <w:t xml:space="preserve">чением сервитутов, предусмотренных пунктом 4 статьи 39.25 Земельного </w:t>
      </w:r>
      <w:r w:rsidR="00A471DE" w:rsidRPr="00224ECF">
        <w:t>к</w:t>
      </w:r>
      <w:r w:rsidR="00505395" w:rsidRPr="00224ECF">
        <w:t>одекса Р</w:t>
      </w:r>
      <w:r w:rsidR="00A471DE" w:rsidRPr="00224ECF">
        <w:t>осси</w:t>
      </w:r>
      <w:r w:rsidR="00A471DE" w:rsidRPr="00224ECF">
        <w:t>й</w:t>
      </w:r>
      <w:r w:rsidR="00A471DE" w:rsidRPr="00224ECF">
        <w:t xml:space="preserve">ской </w:t>
      </w:r>
      <w:r w:rsidR="00505395" w:rsidRPr="00224ECF">
        <w:t>Ф</w:t>
      </w:r>
      <w:r w:rsidR="00A471DE" w:rsidRPr="00224ECF">
        <w:t>едерации</w:t>
      </w:r>
      <w:r w:rsidR="00505395" w:rsidRPr="00224ECF">
        <w:t>. Сведения о публичных сервитутах вносятся в Единый государственный р</w:t>
      </w:r>
      <w:r w:rsidR="00505395" w:rsidRPr="00224ECF">
        <w:t>е</w:t>
      </w:r>
      <w:r w:rsidR="00505395" w:rsidRPr="00224ECF">
        <w:t>естр недвижимости.</w:t>
      </w:r>
    </w:p>
    <w:p w:rsidR="003159A4" w:rsidRPr="00224ECF" w:rsidRDefault="00CA5097" w:rsidP="00E60B1A">
      <w:pPr>
        <w:pStyle w:val="2"/>
        <w:rPr>
          <w:color w:val="auto"/>
          <w:lang w:val="ru-RU"/>
        </w:rPr>
      </w:pPr>
      <w:bookmarkStart w:id="88" w:name="_Toc252392613"/>
      <w:bookmarkStart w:id="89" w:name="_Toc252392631"/>
      <w:r w:rsidRPr="00224ECF">
        <w:rPr>
          <w:color w:val="auto"/>
          <w:lang w:val="ru-RU"/>
        </w:rPr>
        <w:br w:type="page"/>
      </w:r>
      <w:bookmarkStart w:id="90" w:name="_Toc149034439"/>
      <w:bookmarkStart w:id="91" w:name="_Toc174436570"/>
      <w:r w:rsidR="003159A4" w:rsidRPr="00224ECF">
        <w:rPr>
          <w:color w:val="auto"/>
        </w:rPr>
        <w:lastRenderedPageBreak/>
        <w:t>Г</w:t>
      </w:r>
      <w:r w:rsidR="003159A4" w:rsidRPr="00224ECF">
        <w:rPr>
          <w:color w:val="auto"/>
          <w:lang w:val="ru-RU"/>
        </w:rPr>
        <w:t>ЛАВА</w:t>
      </w:r>
      <w:r w:rsidR="003159A4" w:rsidRPr="00224ECF">
        <w:rPr>
          <w:color w:val="auto"/>
        </w:rPr>
        <w:t xml:space="preserve"> 7. ЗАКЛЮЧИТЕЛЬНЫЕ ПОЛОЖЕНИЯ</w:t>
      </w:r>
      <w:bookmarkEnd w:id="90"/>
      <w:r w:rsidR="00DD1E9B" w:rsidRPr="00224ECF">
        <w:rPr>
          <w:color w:val="auto"/>
          <w:lang w:val="ru-RU"/>
        </w:rPr>
        <w:t>.</w:t>
      </w:r>
      <w:bookmarkEnd w:id="91"/>
    </w:p>
    <w:p w:rsidR="003159A4" w:rsidRPr="00224ECF" w:rsidRDefault="003159A4" w:rsidP="00A27B4E">
      <w:pPr>
        <w:pStyle w:val="3"/>
        <w:rPr>
          <w:rFonts w:ascii="Times New Roman" w:hAnsi="Times New Roman"/>
          <w:color w:val="auto"/>
        </w:rPr>
      </w:pPr>
      <w:bookmarkStart w:id="92" w:name="_Toc149034440"/>
      <w:bookmarkStart w:id="93" w:name="_Toc174436571"/>
      <w:r w:rsidRPr="00224ECF">
        <w:rPr>
          <w:rFonts w:ascii="Times New Roman" w:hAnsi="Times New Roman"/>
          <w:color w:val="auto"/>
        </w:rPr>
        <w:t xml:space="preserve">Статья </w:t>
      </w:r>
      <w:r w:rsidRPr="00224ECF">
        <w:rPr>
          <w:rFonts w:ascii="Times New Roman" w:hAnsi="Times New Roman"/>
          <w:color w:val="auto"/>
          <w:lang w:val="ru-RU"/>
        </w:rPr>
        <w:t>22</w:t>
      </w:r>
      <w:r w:rsidRPr="00224ECF">
        <w:rPr>
          <w:rFonts w:ascii="Times New Roman" w:hAnsi="Times New Roman"/>
          <w:color w:val="auto"/>
        </w:rPr>
        <w:t>. Действие настоящих Правил по отношению к ранее возникшим правоотношениям</w:t>
      </w:r>
      <w:bookmarkEnd w:id="92"/>
      <w:bookmarkEnd w:id="93"/>
    </w:p>
    <w:p w:rsidR="003159A4" w:rsidRPr="00224ECF" w:rsidRDefault="003159A4" w:rsidP="003159A4">
      <w:pPr>
        <w:autoSpaceDE w:val="0"/>
        <w:autoSpaceDN w:val="0"/>
        <w:adjustRightInd w:val="0"/>
        <w:ind w:firstLine="567"/>
        <w:jc w:val="both"/>
        <w:rPr>
          <w:lang w:eastAsia="ru-RU"/>
        </w:rPr>
      </w:pPr>
      <w:r w:rsidRPr="00224ECF">
        <w:rPr>
          <w:lang w:eastAsia="ru-RU"/>
        </w:rPr>
        <w:t>1. Ранее принятые муниципальные правовые акты по вопросам землепользования и з</w:t>
      </w:r>
      <w:r w:rsidRPr="00224ECF">
        <w:rPr>
          <w:lang w:eastAsia="ru-RU"/>
        </w:rPr>
        <w:t>а</w:t>
      </w:r>
      <w:r w:rsidRPr="00224ECF">
        <w:rPr>
          <w:lang w:eastAsia="ru-RU"/>
        </w:rPr>
        <w:t>стройки применяются в части, не противоречащей настоящим Правилам.</w:t>
      </w:r>
    </w:p>
    <w:p w:rsidR="003159A4" w:rsidRPr="00224ECF" w:rsidRDefault="003159A4" w:rsidP="003159A4">
      <w:pPr>
        <w:autoSpaceDE w:val="0"/>
        <w:autoSpaceDN w:val="0"/>
        <w:adjustRightInd w:val="0"/>
        <w:ind w:firstLine="567"/>
        <w:jc w:val="both"/>
        <w:rPr>
          <w:lang w:eastAsia="ru-RU"/>
        </w:rPr>
      </w:pPr>
      <w:r w:rsidRPr="00224ECF">
        <w:rPr>
          <w:lang w:eastAsia="ru-RU"/>
        </w:rPr>
        <w:t>2. Действие настоящих Правил не распространяется на использование земельных уч</w:t>
      </w:r>
      <w:r w:rsidRPr="00224ECF">
        <w:rPr>
          <w:lang w:eastAsia="ru-RU"/>
        </w:rPr>
        <w:t>а</w:t>
      </w:r>
      <w:r w:rsidRPr="00224ECF">
        <w:rPr>
          <w:lang w:eastAsia="ru-RU"/>
        </w:rPr>
        <w:t>стков, строительство и реконструкцию зданий и сооружений на их территории, разреш</w:t>
      </w:r>
      <w:r w:rsidRPr="00224ECF">
        <w:rPr>
          <w:lang w:eastAsia="ru-RU"/>
        </w:rPr>
        <w:t>е</w:t>
      </w:r>
      <w:r w:rsidRPr="00224ECF">
        <w:rPr>
          <w:lang w:eastAsia="ru-RU"/>
        </w:rPr>
        <w:t>ния на строительство и реконструкцию которых выданы до вступления настоящих Правил в с</w:t>
      </w:r>
      <w:r w:rsidRPr="00224ECF">
        <w:rPr>
          <w:lang w:eastAsia="ru-RU"/>
        </w:rPr>
        <w:t>и</w:t>
      </w:r>
      <w:r w:rsidRPr="00224ECF">
        <w:rPr>
          <w:lang w:eastAsia="ru-RU"/>
        </w:rPr>
        <w:t>лу, при условии, что срок действия разрешения на строительство и реконструкцию не и</w:t>
      </w:r>
      <w:r w:rsidRPr="00224ECF">
        <w:rPr>
          <w:lang w:eastAsia="ru-RU"/>
        </w:rPr>
        <w:t>с</w:t>
      </w:r>
      <w:r w:rsidRPr="00224ECF">
        <w:rPr>
          <w:lang w:eastAsia="ru-RU"/>
        </w:rPr>
        <w:t>тек, а также на использование земельных участков, сформированных и предоставленных физич</w:t>
      </w:r>
      <w:r w:rsidRPr="00224ECF">
        <w:rPr>
          <w:lang w:eastAsia="ru-RU"/>
        </w:rPr>
        <w:t>е</w:t>
      </w:r>
      <w:r w:rsidRPr="00224ECF">
        <w:rPr>
          <w:lang w:eastAsia="ru-RU"/>
        </w:rPr>
        <w:t>ским и юр</w:t>
      </w:r>
      <w:r w:rsidRPr="00224ECF">
        <w:rPr>
          <w:lang w:eastAsia="ru-RU"/>
        </w:rPr>
        <w:t>и</w:t>
      </w:r>
      <w:r w:rsidRPr="00224ECF">
        <w:rPr>
          <w:lang w:eastAsia="ru-RU"/>
        </w:rPr>
        <w:t>дическим лицам до вступления в силу настоящих Правил.</w:t>
      </w:r>
    </w:p>
    <w:p w:rsidR="003159A4" w:rsidRPr="00224ECF" w:rsidRDefault="003159A4" w:rsidP="003159A4">
      <w:pPr>
        <w:autoSpaceDE w:val="0"/>
        <w:autoSpaceDN w:val="0"/>
        <w:adjustRightInd w:val="0"/>
        <w:ind w:firstLine="567"/>
        <w:jc w:val="both"/>
        <w:rPr>
          <w:lang w:eastAsia="ru-RU"/>
        </w:rPr>
      </w:pPr>
      <w:r w:rsidRPr="00224ECF">
        <w:rPr>
          <w:lang w:eastAsia="ru-RU"/>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w:t>
      </w:r>
      <w:r w:rsidRPr="00224ECF">
        <w:rPr>
          <w:lang w:eastAsia="ru-RU"/>
        </w:rPr>
        <w:t>т</w:t>
      </w:r>
      <w:r w:rsidRPr="00224ECF">
        <w:rPr>
          <w:lang w:eastAsia="ru-RU"/>
        </w:rPr>
        <w:t>ренным градостроительным регламентом.</w:t>
      </w:r>
    </w:p>
    <w:p w:rsidR="003159A4" w:rsidRPr="00224ECF" w:rsidRDefault="003159A4" w:rsidP="003159A4">
      <w:pPr>
        <w:autoSpaceDE w:val="0"/>
        <w:autoSpaceDN w:val="0"/>
        <w:adjustRightInd w:val="0"/>
        <w:ind w:firstLine="567"/>
        <w:jc w:val="both"/>
        <w:rPr>
          <w:lang w:eastAsia="ru-RU"/>
        </w:rPr>
      </w:pPr>
      <w:r w:rsidRPr="00224ECF">
        <w:rPr>
          <w:lang w:eastAsia="ru-RU"/>
        </w:rPr>
        <w:t>4. Реконструкция и расширение существующих объектов капитального строительства, а также строительство новых объектов могут осуществляться только в соответствии с уст</w:t>
      </w:r>
      <w:r w:rsidRPr="00224ECF">
        <w:rPr>
          <w:lang w:eastAsia="ru-RU"/>
        </w:rPr>
        <w:t>а</w:t>
      </w:r>
      <w:r w:rsidRPr="00224ECF">
        <w:rPr>
          <w:lang w:eastAsia="ru-RU"/>
        </w:rPr>
        <w:t>новленными настоящими Правилами</w:t>
      </w:r>
      <w:r w:rsidR="002E3EB3" w:rsidRPr="00224ECF">
        <w:rPr>
          <w:lang w:eastAsia="ru-RU"/>
        </w:rPr>
        <w:t>,</w:t>
      </w:r>
      <w:r w:rsidRPr="00224ECF">
        <w:rPr>
          <w:lang w:eastAsia="ru-RU"/>
        </w:rPr>
        <w:t xml:space="preserve"> градостроительными регламентами.</w:t>
      </w:r>
    </w:p>
    <w:p w:rsidR="003159A4" w:rsidRPr="00224ECF" w:rsidRDefault="003159A4" w:rsidP="003159A4">
      <w:pPr>
        <w:pStyle w:val="1"/>
        <w:rPr>
          <w:szCs w:val="24"/>
        </w:rPr>
      </w:pPr>
      <w:r w:rsidRPr="00224ECF">
        <w:rPr>
          <w:rFonts w:eastAsia="Times New Roman"/>
          <w:b w:val="0"/>
          <w:bCs w:val="0"/>
          <w:iCs/>
          <w:caps/>
          <w:snapToGrid w:val="0"/>
          <w:szCs w:val="24"/>
        </w:rPr>
        <w:br w:type="page"/>
      </w:r>
      <w:bookmarkStart w:id="94" w:name="_Toc149034441"/>
      <w:bookmarkStart w:id="95" w:name="_Toc174436572"/>
      <w:r w:rsidRPr="00224ECF">
        <w:rPr>
          <w:szCs w:val="24"/>
        </w:rPr>
        <w:lastRenderedPageBreak/>
        <w:t xml:space="preserve">РАЗДЛЕЛ </w:t>
      </w:r>
      <w:r w:rsidRPr="00224ECF">
        <w:rPr>
          <w:szCs w:val="24"/>
          <w:lang w:val="en-US"/>
        </w:rPr>
        <w:t>II</w:t>
      </w:r>
      <w:r w:rsidRPr="00224ECF">
        <w:rPr>
          <w:szCs w:val="24"/>
        </w:rPr>
        <w:t>. КАРТА ГРАДОСТРОИТЕЛЬНОГО ЗОНИРОВАНИЯ</w:t>
      </w:r>
      <w:bookmarkEnd w:id="94"/>
      <w:bookmarkEnd w:id="95"/>
    </w:p>
    <w:p w:rsidR="00641A67" w:rsidRPr="00224ECF" w:rsidRDefault="00641A67" w:rsidP="00A27B4E">
      <w:pPr>
        <w:pStyle w:val="3"/>
        <w:rPr>
          <w:rFonts w:ascii="Times New Roman" w:hAnsi="Times New Roman"/>
          <w:color w:val="auto"/>
          <w:lang w:val="ru-RU"/>
        </w:rPr>
      </w:pPr>
      <w:bookmarkStart w:id="96" w:name="_Toc149034442"/>
      <w:bookmarkStart w:id="97" w:name="_Toc174436573"/>
      <w:r w:rsidRPr="00224ECF">
        <w:rPr>
          <w:rFonts w:ascii="Times New Roman" w:hAnsi="Times New Roman"/>
          <w:color w:val="auto"/>
        </w:rPr>
        <w:t xml:space="preserve">Статья </w:t>
      </w:r>
      <w:r w:rsidR="00B249FC" w:rsidRPr="00224ECF">
        <w:rPr>
          <w:rFonts w:ascii="Times New Roman" w:hAnsi="Times New Roman"/>
          <w:color w:val="auto"/>
          <w:lang w:val="ru-RU"/>
        </w:rPr>
        <w:t>23</w:t>
      </w:r>
      <w:r w:rsidRPr="00224ECF">
        <w:rPr>
          <w:rFonts w:ascii="Times New Roman" w:hAnsi="Times New Roman"/>
          <w:color w:val="auto"/>
        </w:rPr>
        <w:t>. Порядок установления и виды территориальных зон, отображаемых на карте градостроительного зонирования</w:t>
      </w:r>
      <w:r w:rsidRPr="00224ECF">
        <w:rPr>
          <w:rFonts w:ascii="Times New Roman" w:hAnsi="Times New Roman"/>
          <w:color w:val="auto"/>
          <w:lang w:val="ru-RU"/>
        </w:rPr>
        <w:t xml:space="preserve"> </w:t>
      </w:r>
      <w:r w:rsidR="00514C69" w:rsidRPr="00224ECF">
        <w:rPr>
          <w:rFonts w:ascii="Times New Roman" w:hAnsi="Times New Roman"/>
          <w:color w:val="auto"/>
          <w:lang w:val="ru-RU"/>
        </w:rPr>
        <w:t xml:space="preserve">муниципального образования </w:t>
      </w:r>
      <w:r w:rsidR="00A42AD8" w:rsidRPr="00224ECF">
        <w:rPr>
          <w:rFonts w:ascii="Times New Roman" w:hAnsi="Times New Roman"/>
          <w:color w:val="auto"/>
          <w:lang w:val="ru-RU"/>
        </w:rPr>
        <w:t>Рассказихинский сельсовет</w:t>
      </w:r>
      <w:bookmarkEnd w:id="96"/>
      <w:bookmarkEnd w:id="97"/>
    </w:p>
    <w:p w:rsidR="00641A67" w:rsidRPr="00224ECF" w:rsidRDefault="00641A67" w:rsidP="006F4A17">
      <w:pPr>
        <w:pStyle w:val="afa"/>
        <w:numPr>
          <w:ilvl w:val="0"/>
          <w:numId w:val="6"/>
        </w:numPr>
        <w:tabs>
          <w:tab w:val="left" w:pos="851"/>
        </w:tabs>
        <w:ind w:left="0" w:firstLine="567"/>
        <w:jc w:val="both"/>
        <w:rPr>
          <w:snapToGrid w:val="0"/>
          <w:szCs w:val="24"/>
        </w:rPr>
      </w:pPr>
      <w:r w:rsidRPr="00224ECF">
        <w:rPr>
          <w:snapToGrid w:val="0"/>
          <w:szCs w:val="24"/>
        </w:rPr>
        <w:t xml:space="preserve">Карта градостроительного зонирования территории </w:t>
      </w:r>
      <w:r w:rsidR="00514C69" w:rsidRPr="00224ECF">
        <w:rPr>
          <w:snapToGrid w:val="0"/>
          <w:szCs w:val="24"/>
        </w:rPr>
        <w:t xml:space="preserve">муниципального образования </w:t>
      </w:r>
      <w:r w:rsidR="00A42AD8" w:rsidRPr="00224ECF">
        <w:rPr>
          <w:snapToGrid w:val="0"/>
          <w:szCs w:val="24"/>
        </w:rPr>
        <w:t>Рассказихинский сельсовет</w:t>
      </w:r>
      <w:r w:rsidRPr="00224ECF">
        <w:rPr>
          <w:snapToGrid w:val="0"/>
          <w:szCs w:val="24"/>
        </w:rPr>
        <w:t xml:space="preserve"> представляет собой чертеж с отображением границ муниципального образ</w:t>
      </w:r>
      <w:r w:rsidRPr="00224ECF">
        <w:rPr>
          <w:snapToGrid w:val="0"/>
          <w:szCs w:val="24"/>
        </w:rPr>
        <w:t>о</w:t>
      </w:r>
      <w:r w:rsidRPr="00224ECF">
        <w:rPr>
          <w:snapToGrid w:val="0"/>
          <w:szCs w:val="24"/>
        </w:rPr>
        <w:t>вания, границ территориальных зон и границ зон с особыми условиями использования те</w:t>
      </w:r>
      <w:r w:rsidRPr="00224ECF">
        <w:rPr>
          <w:snapToGrid w:val="0"/>
          <w:szCs w:val="24"/>
        </w:rPr>
        <w:t>р</w:t>
      </w:r>
      <w:r w:rsidRPr="00224ECF">
        <w:rPr>
          <w:snapToGrid w:val="0"/>
          <w:szCs w:val="24"/>
        </w:rPr>
        <w:t>ритории согласно приложению к настоящим Правилам.</w:t>
      </w:r>
    </w:p>
    <w:p w:rsidR="00641A67" w:rsidRPr="00224ECF" w:rsidRDefault="00641A67" w:rsidP="006F4A17">
      <w:pPr>
        <w:pStyle w:val="afa"/>
        <w:numPr>
          <w:ilvl w:val="0"/>
          <w:numId w:val="6"/>
        </w:numPr>
        <w:tabs>
          <w:tab w:val="left" w:pos="851"/>
        </w:tabs>
        <w:ind w:left="0" w:firstLine="567"/>
        <w:jc w:val="both"/>
        <w:rPr>
          <w:snapToGrid w:val="0"/>
          <w:szCs w:val="24"/>
        </w:rPr>
      </w:pPr>
      <w:r w:rsidRPr="00224ECF">
        <w:rPr>
          <w:snapToGrid w:val="0"/>
          <w:szCs w:val="24"/>
        </w:rPr>
        <w:t xml:space="preserve">На территории </w:t>
      </w:r>
      <w:r w:rsidR="002569E4" w:rsidRPr="00224ECF">
        <w:rPr>
          <w:snapToGrid w:val="0"/>
          <w:szCs w:val="24"/>
        </w:rPr>
        <w:t>сельсовета</w:t>
      </w:r>
      <w:r w:rsidRPr="00224ECF">
        <w:rPr>
          <w:snapToGrid w:val="0"/>
          <w:szCs w:val="24"/>
        </w:rPr>
        <w:t xml:space="preserve"> имеются объекты культурного наследия, вкл</w:t>
      </w:r>
      <w:r w:rsidRPr="00224ECF">
        <w:rPr>
          <w:snapToGrid w:val="0"/>
          <w:szCs w:val="24"/>
        </w:rPr>
        <w:t>ю</w:t>
      </w:r>
      <w:r w:rsidRPr="00224ECF">
        <w:rPr>
          <w:snapToGrid w:val="0"/>
          <w:szCs w:val="24"/>
        </w:rPr>
        <w:t>ченные в единый государственный реестр объектов культурного наследия (памятников ист</w:t>
      </w:r>
      <w:r w:rsidRPr="00224ECF">
        <w:rPr>
          <w:snapToGrid w:val="0"/>
          <w:szCs w:val="24"/>
        </w:rPr>
        <w:t>о</w:t>
      </w:r>
      <w:r w:rsidRPr="00224ECF">
        <w:rPr>
          <w:snapToGrid w:val="0"/>
          <w:szCs w:val="24"/>
        </w:rPr>
        <w:t>рии и кул</w:t>
      </w:r>
      <w:r w:rsidRPr="00224ECF">
        <w:rPr>
          <w:snapToGrid w:val="0"/>
          <w:szCs w:val="24"/>
        </w:rPr>
        <w:t>ь</w:t>
      </w:r>
      <w:r w:rsidRPr="00224ECF">
        <w:rPr>
          <w:snapToGrid w:val="0"/>
          <w:szCs w:val="24"/>
        </w:rPr>
        <w:t>туры) народов Российской Федерации.</w:t>
      </w:r>
    </w:p>
    <w:p w:rsidR="00641A67" w:rsidRPr="00224ECF" w:rsidRDefault="00641A67" w:rsidP="007239CE">
      <w:pPr>
        <w:pStyle w:val="afa"/>
        <w:tabs>
          <w:tab w:val="left" w:pos="851"/>
        </w:tabs>
        <w:ind w:firstLine="567"/>
        <w:jc w:val="both"/>
        <w:rPr>
          <w:snapToGrid w:val="0"/>
          <w:szCs w:val="24"/>
        </w:rPr>
      </w:pPr>
      <w:r w:rsidRPr="00224ECF">
        <w:rPr>
          <w:snapToGrid w:val="0"/>
          <w:szCs w:val="24"/>
        </w:rPr>
        <w:t xml:space="preserve">На территории </w:t>
      </w:r>
      <w:r w:rsidR="002569E4" w:rsidRPr="00224ECF">
        <w:rPr>
          <w:snapToGrid w:val="0"/>
          <w:szCs w:val="24"/>
        </w:rPr>
        <w:t>сельсовета</w:t>
      </w:r>
      <w:r w:rsidRPr="00224ECF">
        <w:rPr>
          <w:snapToGrid w:val="0"/>
          <w:szCs w:val="24"/>
        </w:rPr>
        <w:t xml:space="preserve"> </w:t>
      </w:r>
      <w:r w:rsidR="007658AA" w:rsidRPr="00224ECF">
        <w:rPr>
          <w:snapToGrid w:val="0"/>
          <w:szCs w:val="24"/>
        </w:rPr>
        <w:t>имеются</w:t>
      </w:r>
      <w:r w:rsidRPr="00224ECF">
        <w:rPr>
          <w:snapToGrid w:val="0"/>
          <w:szCs w:val="24"/>
        </w:rPr>
        <w:t xml:space="preserve"> памятники археологии.</w:t>
      </w:r>
    </w:p>
    <w:p w:rsidR="00641A67" w:rsidRPr="00224ECF" w:rsidRDefault="00641A67" w:rsidP="007239CE">
      <w:pPr>
        <w:pStyle w:val="afa"/>
        <w:tabs>
          <w:tab w:val="left" w:pos="851"/>
        </w:tabs>
        <w:ind w:firstLine="567"/>
        <w:jc w:val="both"/>
        <w:rPr>
          <w:snapToGrid w:val="0"/>
          <w:szCs w:val="24"/>
        </w:rPr>
      </w:pPr>
      <w:r w:rsidRPr="00224ECF">
        <w:rPr>
          <w:snapToGrid w:val="0"/>
          <w:szCs w:val="24"/>
        </w:rPr>
        <w:t xml:space="preserve">На карте градостроительного зонирования </w:t>
      </w:r>
      <w:r w:rsidR="007658AA" w:rsidRPr="00224ECF">
        <w:rPr>
          <w:snapToGrid w:val="0"/>
          <w:szCs w:val="24"/>
        </w:rPr>
        <w:t xml:space="preserve">Рассказихинского </w:t>
      </w:r>
      <w:r w:rsidR="002569E4" w:rsidRPr="00224ECF">
        <w:rPr>
          <w:snapToGrid w:val="0"/>
          <w:szCs w:val="24"/>
        </w:rPr>
        <w:t>сельсовета</w:t>
      </w:r>
      <w:r w:rsidRPr="00224ECF">
        <w:rPr>
          <w:snapToGrid w:val="0"/>
          <w:szCs w:val="24"/>
        </w:rPr>
        <w:t xml:space="preserve"> отсутс</w:t>
      </w:r>
      <w:r w:rsidRPr="00224ECF">
        <w:rPr>
          <w:snapToGrid w:val="0"/>
          <w:szCs w:val="24"/>
        </w:rPr>
        <w:t>т</w:t>
      </w:r>
      <w:r w:rsidRPr="00224ECF">
        <w:rPr>
          <w:snapToGrid w:val="0"/>
          <w:szCs w:val="24"/>
        </w:rPr>
        <w:t>вуют территории, в границах которых предусматривается осуществление деятельности по комплек</w:t>
      </w:r>
      <w:r w:rsidRPr="00224ECF">
        <w:rPr>
          <w:snapToGrid w:val="0"/>
          <w:szCs w:val="24"/>
        </w:rPr>
        <w:t>с</w:t>
      </w:r>
      <w:r w:rsidRPr="00224ECF">
        <w:rPr>
          <w:snapToGrid w:val="0"/>
          <w:szCs w:val="24"/>
        </w:rPr>
        <w:t>ному и устойчивому развитию, в связи с отсутствием планирования осуществления такой де</w:t>
      </w:r>
      <w:r w:rsidRPr="00224ECF">
        <w:rPr>
          <w:snapToGrid w:val="0"/>
          <w:szCs w:val="24"/>
        </w:rPr>
        <w:t>я</w:t>
      </w:r>
      <w:r w:rsidRPr="00224ECF">
        <w:rPr>
          <w:snapToGrid w:val="0"/>
          <w:szCs w:val="24"/>
        </w:rPr>
        <w:t>тельности.</w:t>
      </w:r>
    </w:p>
    <w:p w:rsidR="00641A67" w:rsidRPr="00224ECF" w:rsidRDefault="007239CE" w:rsidP="007239CE">
      <w:pPr>
        <w:pStyle w:val="afa"/>
        <w:ind w:firstLine="567"/>
        <w:jc w:val="both"/>
        <w:rPr>
          <w:snapToGrid w:val="0"/>
          <w:szCs w:val="24"/>
        </w:rPr>
      </w:pPr>
      <w:r w:rsidRPr="00224ECF">
        <w:rPr>
          <w:snapToGrid w:val="0"/>
          <w:szCs w:val="24"/>
        </w:rPr>
        <w:t>3</w:t>
      </w:r>
      <w:r w:rsidR="00641A67" w:rsidRPr="00224ECF">
        <w:rPr>
          <w:snapToGrid w:val="0"/>
          <w:szCs w:val="24"/>
        </w:rPr>
        <w:t>. Границы территориальных зон, отображаемые на карте градостроительного зонир</w:t>
      </w:r>
      <w:r w:rsidR="00641A67" w:rsidRPr="00224ECF">
        <w:rPr>
          <w:snapToGrid w:val="0"/>
          <w:szCs w:val="24"/>
        </w:rPr>
        <w:t>о</w:t>
      </w:r>
      <w:r w:rsidR="00641A67" w:rsidRPr="00224ECF">
        <w:rPr>
          <w:snapToGrid w:val="0"/>
          <w:szCs w:val="24"/>
        </w:rPr>
        <w:t xml:space="preserve">вания </w:t>
      </w:r>
      <w:r w:rsidR="007658AA" w:rsidRPr="00224ECF">
        <w:rPr>
          <w:snapToGrid w:val="0"/>
          <w:szCs w:val="24"/>
        </w:rPr>
        <w:t xml:space="preserve">Рассказихинского </w:t>
      </w:r>
      <w:r w:rsidR="002569E4" w:rsidRPr="00224ECF">
        <w:rPr>
          <w:snapToGrid w:val="0"/>
          <w:szCs w:val="24"/>
        </w:rPr>
        <w:t>сельсовета</w:t>
      </w:r>
      <w:r w:rsidR="00641A67" w:rsidRPr="00224ECF">
        <w:rPr>
          <w:snapToGrid w:val="0"/>
          <w:szCs w:val="24"/>
        </w:rPr>
        <w:t>, их наименования устанавливаются индивидуально, с учетом:</w:t>
      </w:r>
    </w:p>
    <w:p w:rsidR="00641A67" w:rsidRPr="00224ECF" w:rsidRDefault="00641A67" w:rsidP="007239CE">
      <w:pPr>
        <w:ind w:right="-1" w:firstLine="567"/>
        <w:jc w:val="both"/>
      </w:pPr>
      <w:r w:rsidRPr="00224ECF">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41A67" w:rsidRPr="00224ECF" w:rsidRDefault="00641A67" w:rsidP="007239CE">
      <w:pPr>
        <w:ind w:right="-1" w:firstLine="567"/>
        <w:jc w:val="both"/>
      </w:pPr>
      <w:r w:rsidRPr="00224ECF">
        <w:t>2) функциональных зон и параметров их планируемого развития, определенных ген</w:t>
      </w:r>
      <w:r w:rsidRPr="00224ECF">
        <w:t>е</w:t>
      </w:r>
      <w:r w:rsidRPr="00224ECF">
        <w:t>рал</w:t>
      </w:r>
      <w:r w:rsidRPr="00224ECF">
        <w:t>ь</w:t>
      </w:r>
      <w:r w:rsidRPr="00224ECF">
        <w:t xml:space="preserve">ным планом </w:t>
      </w:r>
      <w:r w:rsidR="002569E4" w:rsidRPr="00224ECF">
        <w:rPr>
          <w:rFonts w:eastAsia="Calibri"/>
          <w:lang w:eastAsia="ru-RU"/>
        </w:rPr>
        <w:t>сельсовета</w:t>
      </w:r>
      <w:r w:rsidRPr="00224ECF">
        <w:t>;</w:t>
      </w:r>
    </w:p>
    <w:p w:rsidR="00641A67" w:rsidRPr="00224ECF" w:rsidRDefault="00641A67" w:rsidP="007239CE">
      <w:pPr>
        <w:ind w:right="-1" w:firstLine="567"/>
        <w:jc w:val="both"/>
      </w:pPr>
      <w:r w:rsidRPr="00224ECF">
        <w:t>3) определенных Градостроительным кодексом Российской Федерации территориал</w:t>
      </w:r>
      <w:r w:rsidRPr="00224ECF">
        <w:t>ь</w:t>
      </w:r>
      <w:r w:rsidRPr="00224ECF">
        <w:t>ных зон;</w:t>
      </w:r>
    </w:p>
    <w:p w:rsidR="00641A67" w:rsidRPr="00224ECF" w:rsidRDefault="00641A67" w:rsidP="007239CE">
      <w:pPr>
        <w:ind w:right="-1" w:firstLine="567"/>
        <w:jc w:val="both"/>
      </w:pPr>
      <w:r w:rsidRPr="00224ECF">
        <w:t>4) сложившейся планировки территории и существующего землепользования;</w:t>
      </w:r>
    </w:p>
    <w:p w:rsidR="00641A67" w:rsidRPr="00224ECF" w:rsidRDefault="00641A67" w:rsidP="007239CE">
      <w:pPr>
        <w:ind w:right="-1" w:firstLine="567"/>
        <w:jc w:val="both"/>
      </w:pPr>
      <w:r w:rsidRPr="00224ECF">
        <w:t>5) планируемых изменений границ земель различных категорий в соответствии с ген</w:t>
      </w:r>
      <w:r w:rsidRPr="00224ECF">
        <w:t>е</w:t>
      </w:r>
      <w:r w:rsidRPr="00224ECF">
        <w:t>ральным планом</w:t>
      </w:r>
      <w:r w:rsidR="004B1DAE" w:rsidRPr="00224ECF">
        <w:t xml:space="preserve"> </w:t>
      </w:r>
      <w:r w:rsidR="002569E4" w:rsidRPr="00224ECF">
        <w:t>сельсовета</w:t>
      </w:r>
      <w:r w:rsidRPr="00224ECF">
        <w:t xml:space="preserve"> и документацией по планировке территории;</w:t>
      </w:r>
    </w:p>
    <w:p w:rsidR="00641A67" w:rsidRPr="00224ECF" w:rsidRDefault="00641A67" w:rsidP="007239CE">
      <w:pPr>
        <w:ind w:right="-1" w:firstLine="567"/>
        <w:jc w:val="both"/>
      </w:pPr>
      <w:r w:rsidRPr="00224ECF">
        <w:t>6) предотвращения возможности причинения вреда объектам капитального строител</w:t>
      </w:r>
      <w:r w:rsidRPr="00224ECF">
        <w:t>ь</w:t>
      </w:r>
      <w:r w:rsidRPr="00224ECF">
        <w:t>ства, расположенным на смежных земельных участках.</w:t>
      </w:r>
    </w:p>
    <w:p w:rsidR="00641A67" w:rsidRPr="00224ECF" w:rsidRDefault="007239CE" w:rsidP="007239CE">
      <w:pPr>
        <w:ind w:right="-1" w:firstLine="567"/>
        <w:jc w:val="both"/>
      </w:pPr>
      <w:r w:rsidRPr="00224ECF">
        <w:t>4</w:t>
      </w:r>
      <w:r w:rsidR="00641A67" w:rsidRPr="00224ECF">
        <w:t>. Границы территориальных зон устанавливаются по:</w:t>
      </w:r>
    </w:p>
    <w:p w:rsidR="00641A67" w:rsidRPr="00224ECF" w:rsidRDefault="00641A67" w:rsidP="007239CE">
      <w:pPr>
        <w:autoSpaceDE w:val="0"/>
        <w:autoSpaceDN w:val="0"/>
        <w:adjustRightInd w:val="0"/>
        <w:ind w:firstLine="567"/>
        <w:jc w:val="both"/>
        <w:rPr>
          <w:rFonts w:eastAsia="Calibri"/>
          <w:lang w:eastAsia="ru-RU"/>
        </w:rPr>
      </w:pPr>
      <w:r w:rsidRPr="00224ECF">
        <w:rPr>
          <w:rFonts w:eastAsia="Calibri"/>
          <w:lang w:eastAsia="ru-RU"/>
        </w:rPr>
        <w:t>1) линиям магистралей, улиц, проездов, разделяющим транспортные потоки против</w:t>
      </w:r>
      <w:r w:rsidRPr="00224ECF">
        <w:rPr>
          <w:rFonts w:eastAsia="Calibri"/>
          <w:lang w:eastAsia="ru-RU"/>
        </w:rPr>
        <w:t>о</w:t>
      </w:r>
      <w:r w:rsidRPr="00224ECF">
        <w:rPr>
          <w:rFonts w:eastAsia="Calibri"/>
          <w:lang w:eastAsia="ru-RU"/>
        </w:rPr>
        <w:t>положных направлений;</w:t>
      </w:r>
    </w:p>
    <w:p w:rsidR="00641A67" w:rsidRPr="00224ECF" w:rsidRDefault="00641A67" w:rsidP="007239CE">
      <w:pPr>
        <w:autoSpaceDE w:val="0"/>
        <w:autoSpaceDN w:val="0"/>
        <w:adjustRightInd w:val="0"/>
        <w:ind w:firstLine="567"/>
        <w:jc w:val="both"/>
        <w:rPr>
          <w:rFonts w:eastAsia="Calibri"/>
          <w:lang w:eastAsia="ru-RU"/>
        </w:rPr>
      </w:pPr>
      <w:r w:rsidRPr="00224ECF">
        <w:rPr>
          <w:rFonts w:eastAsia="Calibri"/>
          <w:lang w:eastAsia="ru-RU"/>
        </w:rPr>
        <w:t>2) красным линиям;</w:t>
      </w:r>
    </w:p>
    <w:p w:rsidR="00641A67" w:rsidRPr="00224ECF" w:rsidRDefault="00641A67" w:rsidP="007239CE">
      <w:pPr>
        <w:autoSpaceDE w:val="0"/>
        <w:autoSpaceDN w:val="0"/>
        <w:adjustRightInd w:val="0"/>
        <w:ind w:firstLine="567"/>
        <w:jc w:val="both"/>
        <w:rPr>
          <w:rFonts w:eastAsia="Calibri"/>
          <w:lang w:eastAsia="ru-RU"/>
        </w:rPr>
      </w:pPr>
      <w:r w:rsidRPr="00224ECF">
        <w:rPr>
          <w:rFonts w:eastAsia="Calibri"/>
          <w:lang w:eastAsia="ru-RU"/>
        </w:rPr>
        <w:t>3) границам земельных участков;</w:t>
      </w:r>
    </w:p>
    <w:p w:rsidR="00641A67" w:rsidRPr="00224ECF" w:rsidRDefault="00641A67" w:rsidP="007239CE">
      <w:pPr>
        <w:autoSpaceDE w:val="0"/>
        <w:autoSpaceDN w:val="0"/>
        <w:adjustRightInd w:val="0"/>
        <w:ind w:firstLine="567"/>
        <w:jc w:val="both"/>
        <w:rPr>
          <w:rFonts w:eastAsia="Calibri"/>
          <w:lang w:eastAsia="ru-RU"/>
        </w:rPr>
      </w:pPr>
      <w:r w:rsidRPr="00224ECF">
        <w:rPr>
          <w:rFonts w:eastAsia="Calibri"/>
          <w:lang w:eastAsia="ru-RU"/>
        </w:rPr>
        <w:t xml:space="preserve">4) границам населенных пунктов в пределах </w:t>
      </w:r>
      <w:r w:rsidR="002569E4" w:rsidRPr="00224ECF">
        <w:rPr>
          <w:rFonts w:eastAsia="Calibri"/>
          <w:lang w:eastAsia="ru-RU"/>
        </w:rPr>
        <w:t>сельсовета</w:t>
      </w:r>
      <w:r w:rsidRPr="00224ECF">
        <w:rPr>
          <w:rFonts w:eastAsia="Calibri"/>
          <w:lang w:eastAsia="ru-RU"/>
        </w:rPr>
        <w:t>;</w:t>
      </w:r>
    </w:p>
    <w:p w:rsidR="00641A67" w:rsidRPr="00224ECF" w:rsidRDefault="00641A67" w:rsidP="007239CE">
      <w:pPr>
        <w:autoSpaceDE w:val="0"/>
        <w:autoSpaceDN w:val="0"/>
        <w:adjustRightInd w:val="0"/>
        <w:ind w:firstLine="567"/>
        <w:jc w:val="both"/>
        <w:rPr>
          <w:rFonts w:eastAsia="Calibri"/>
          <w:lang w:eastAsia="ru-RU"/>
        </w:rPr>
      </w:pPr>
      <w:r w:rsidRPr="00224ECF">
        <w:rPr>
          <w:rFonts w:eastAsia="Calibri"/>
          <w:lang w:eastAsia="ru-RU"/>
        </w:rPr>
        <w:t xml:space="preserve">5) границам </w:t>
      </w:r>
      <w:r w:rsidR="002569E4" w:rsidRPr="00224ECF">
        <w:rPr>
          <w:rFonts w:eastAsia="Calibri"/>
          <w:lang w:eastAsia="ru-RU"/>
        </w:rPr>
        <w:t>сельсовета</w:t>
      </w:r>
      <w:r w:rsidRPr="00224ECF">
        <w:rPr>
          <w:rFonts w:eastAsia="Calibri"/>
          <w:lang w:eastAsia="ru-RU"/>
        </w:rPr>
        <w:t>;</w:t>
      </w:r>
    </w:p>
    <w:p w:rsidR="00641A67" w:rsidRPr="00224ECF" w:rsidRDefault="00641A67" w:rsidP="007239CE">
      <w:pPr>
        <w:autoSpaceDE w:val="0"/>
        <w:autoSpaceDN w:val="0"/>
        <w:adjustRightInd w:val="0"/>
        <w:ind w:firstLine="567"/>
        <w:jc w:val="both"/>
        <w:rPr>
          <w:rFonts w:eastAsia="Calibri"/>
          <w:lang w:eastAsia="ru-RU"/>
        </w:rPr>
      </w:pPr>
      <w:r w:rsidRPr="00224ECF">
        <w:rPr>
          <w:rFonts w:eastAsia="Calibri"/>
          <w:lang w:eastAsia="ru-RU"/>
        </w:rPr>
        <w:t>6) естественным границам природных объектов;</w:t>
      </w:r>
    </w:p>
    <w:p w:rsidR="00641A67" w:rsidRPr="00224ECF" w:rsidRDefault="00641A67" w:rsidP="007239CE">
      <w:pPr>
        <w:autoSpaceDE w:val="0"/>
        <w:autoSpaceDN w:val="0"/>
        <w:adjustRightInd w:val="0"/>
        <w:ind w:firstLine="567"/>
        <w:jc w:val="both"/>
        <w:rPr>
          <w:rFonts w:eastAsia="Calibri"/>
          <w:lang w:eastAsia="ru-RU"/>
        </w:rPr>
      </w:pPr>
      <w:r w:rsidRPr="00224ECF">
        <w:rPr>
          <w:rFonts w:eastAsia="Calibri"/>
          <w:lang w:eastAsia="ru-RU"/>
        </w:rPr>
        <w:t>7) иным границам.</w:t>
      </w:r>
    </w:p>
    <w:p w:rsidR="00641A67" w:rsidRPr="00224ECF" w:rsidRDefault="007239CE" w:rsidP="007239CE">
      <w:pPr>
        <w:widowControl w:val="0"/>
        <w:autoSpaceDE w:val="0"/>
        <w:autoSpaceDN w:val="0"/>
        <w:adjustRightInd w:val="0"/>
        <w:spacing w:line="276" w:lineRule="auto"/>
        <w:ind w:firstLine="567"/>
        <w:jc w:val="both"/>
        <w:rPr>
          <w:rFonts w:eastAsia="Calibri"/>
          <w:lang w:eastAsia="ru-RU"/>
        </w:rPr>
      </w:pPr>
      <w:r w:rsidRPr="00224ECF">
        <w:rPr>
          <w:snapToGrid w:val="0"/>
        </w:rPr>
        <w:t>5</w:t>
      </w:r>
      <w:r w:rsidR="00641A67" w:rsidRPr="00224ECF">
        <w:rPr>
          <w:snapToGrid w:val="0"/>
        </w:rPr>
        <w:t>.</w:t>
      </w:r>
      <w:r w:rsidR="00641A67" w:rsidRPr="00224ECF">
        <w:t xml:space="preserve"> </w:t>
      </w:r>
      <w:r w:rsidR="00641A67" w:rsidRPr="00224ECF">
        <w:rPr>
          <w:rFonts w:eastAsia="Calibri"/>
          <w:lang w:eastAsia="ru-RU"/>
        </w:rPr>
        <w:t xml:space="preserve">На карте градостроительного зонирования территории </w:t>
      </w:r>
      <w:r w:rsidR="007658AA" w:rsidRPr="00224ECF">
        <w:rPr>
          <w:snapToGrid w:val="0"/>
        </w:rPr>
        <w:t xml:space="preserve">Рассказихинского </w:t>
      </w:r>
      <w:r w:rsidR="002569E4" w:rsidRPr="00224ECF">
        <w:rPr>
          <w:rFonts w:eastAsia="Calibri"/>
          <w:lang w:eastAsia="ru-RU"/>
        </w:rPr>
        <w:t>сельсовета</w:t>
      </w:r>
      <w:r w:rsidRPr="00224ECF">
        <w:rPr>
          <w:rFonts w:eastAsia="Calibri"/>
          <w:lang w:eastAsia="ru-RU"/>
        </w:rPr>
        <w:t xml:space="preserve"> </w:t>
      </w:r>
      <w:r w:rsidR="00641A67" w:rsidRPr="00224ECF">
        <w:rPr>
          <w:rFonts w:eastAsia="Calibri"/>
          <w:lang w:eastAsia="ru-RU"/>
        </w:rPr>
        <w:t>выделены различные виды территориальных зон (таблица 1).</w:t>
      </w:r>
    </w:p>
    <w:p w:rsidR="00641A67" w:rsidRPr="00224ECF" w:rsidRDefault="00641A67" w:rsidP="00641A67">
      <w:pPr>
        <w:widowControl w:val="0"/>
        <w:autoSpaceDE w:val="0"/>
        <w:autoSpaceDN w:val="0"/>
        <w:adjustRightInd w:val="0"/>
        <w:spacing w:line="276" w:lineRule="auto"/>
        <w:ind w:firstLine="709"/>
        <w:jc w:val="both"/>
        <w:rPr>
          <w:rFonts w:eastAsia="Calibri"/>
          <w:lang w:eastAsia="ru-RU"/>
        </w:rPr>
      </w:pPr>
    </w:p>
    <w:p w:rsidR="00641A67" w:rsidRPr="00224ECF" w:rsidRDefault="007239CE" w:rsidP="00641A67">
      <w:pPr>
        <w:widowControl w:val="0"/>
        <w:autoSpaceDE w:val="0"/>
        <w:autoSpaceDN w:val="0"/>
        <w:adjustRightInd w:val="0"/>
        <w:spacing w:line="276" w:lineRule="auto"/>
        <w:ind w:firstLine="709"/>
        <w:jc w:val="right"/>
        <w:rPr>
          <w:rFonts w:eastAsia="Calibri"/>
          <w:lang w:eastAsia="ru-RU"/>
        </w:rPr>
      </w:pPr>
      <w:r w:rsidRPr="00224ECF">
        <w:rPr>
          <w:rFonts w:eastAsia="Calibri"/>
          <w:lang w:eastAsia="ru-RU"/>
        </w:rPr>
        <w:br w:type="page"/>
      </w:r>
      <w:r w:rsidR="00641A67" w:rsidRPr="00224ECF">
        <w:rPr>
          <w:rFonts w:eastAsia="Calibri"/>
          <w:lang w:eastAsia="ru-RU"/>
        </w:rPr>
        <w:lastRenderedPageBreak/>
        <w:t>Таблица 1</w:t>
      </w:r>
    </w:p>
    <w:p w:rsidR="00641A67" w:rsidRPr="00224ECF" w:rsidRDefault="00641A67" w:rsidP="00641A67">
      <w:pPr>
        <w:widowControl w:val="0"/>
        <w:autoSpaceDE w:val="0"/>
        <w:autoSpaceDN w:val="0"/>
        <w:adjustRightInd w:val="0"/>
        <w:spacing w:line="276" w:lineRule="auto"/>
        <w:ind w:firstLine="709"/>
        <w:jc w:val="center"/>
        <w:rPr>
          <w:rFonts w:eastAsia="Calibri"/>
          <w:lang w:eastAsia="ru-RU"/>
        </w:rPr>
      </w:pPr>
      <w:r w:rsidRPr="00224ECF">
        <w:rPr>
          <w:rFonts w:eastAsia="Calibri"/>
          <w:lang w:eastAsia="ru-RU"/>
        </w:rPr>
        <w:t xml:space="preserve">Виды территориальных зон </w:t>
      </w:r>
      <w:r w:rsidR="007239CE" w:rsidRPr="00224ECF">
        <w:rPr>
          <w:rFonts w:eastAsia="Calibri"/>
          <w:lang w:eastAsia="ru-RU"/>
        </w:rPr>
        <w:t xml:space="preserve">муниципального образования </w:t>
      </w:r>
      <w:r w:rsidR="00A42AD8" w:rsidRPr="00224ECF">
        <w:rPr>
          <w:rFonts w:eastAsia="Calibri"/>
          <w:lang w:eastAsia="ru-RU"/>
        </w:rPr>
        <w:t>Рассказихинский сельсовет</w:t>
      </w:r>
    </w:p>
    <w:p w:rsidR="00641A67" w:rsidRPr="00224ECF" w:rsidRDefault="00641A67" w:rsidP="00641A67">
      <w:pPr>
        <w:widowControl w:val="0"/>
        <w:autoSpaceDE w:val="0"/>
        <w:autoSpaceDN w:val="0"/>
        <w:adjustRightInd w:val="0"/>
        <w:spacing w:line="276" w:lineRule="auto"/>
        <w:ind w:firstLine="709"/>
        <w:jc w:val="center"/>
        <w:rPr>
          <w:rFonts w:eastAsia="Times New Roman"/>
          <w:sz w:val="16"/>
          <w:szCs w:val="16"/>
          <w:lang w:eastAsia="ru-RU"/>
        </w:rPr>
      </w:pPr>
    </w:p>
    <w:tbl>
      <w:tblPr>
        <w:tblW w:w="5000" w:type="pct"/>
        <w:jc w:val="center"/>
        <w:tblLook w:val="04A0" w:firstRow="1" w:lastRow="0" w:firstColumn="1" w:lastColumn="0" w:noHBand="0" w:noVBand="1"/>
      </w:tblPr>
      <w:tblGrid>
        <w:gridCol w:w="3799"/>
        <w:gridCol w:w="1064"/>
        <w:gridCol w:w="5332"/>
      </w:tblGrid>
      <w:tr w:rsidR="00A27B4E" w:rsidRPr="00224ECF" w:rsidTr="000B5699">
        <w:trPr>
          <w:trHeight w:val="254"/>
          <w:tblHeader/>
          <w:jc w:val="center"/>
        </w:trPr>
        <w:tc>
          <w:tcPr>
            <w:tcW w:w="2385"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rsidR="00641A67" w:rsidRPr="00224ECF" w:rsidRDefault="00641A67" w:rsidP="00641A67">
            <w:pPr>
              <w:jc w:val="center"/>
              <w:rPr>
                <w:rFonts w:eastAsia="Times New Roman"/>
                <w:b/>
                <w:bCs/>
                <w:sz w:val="20"/>
                <w:szCs w:val="20"/>
              </w:rPr>
            </w:pPr>
            <w:r w:rsidRPr="00224ECF">
              <w:rPr>
                <w:rFonts w:eastAsia="Times New Roman"/>
                <w:b/>
                <w:bCs/>
                <w:sz w:val="20"/>
                <w:szCs w:val="20"/>
              </w:rPr>
              <w:t>Кодовые обозначения территориальных зон</w:t>
            </w:r>
          </w:p>
        </w:tc>
        <w:tc>
          <w:tcPr>
            <w:tcW w:w="2615" w:type="pct"/>
            <w:tcBorders>
              <w:top w:val="single" w:sz="4" w:space="0" w:color="auto"/>
              <w:left w:val="single" w:sz="4" w:space="0" w:color="auto"/>
              <w:bottom w:val="single" w:sz="4" w:space="0" w:color="auto"/>
              <w:right w:val="single" w:sz="4" w:space="0" w:color="auto"/>
            </w:tcBorders>
            <w:shd w:val="clear" w:color="auto" w:fill="D9D9D9"/>
            <w:vAlign w:val="center"/>
          </w:tcPr>
          <w:p w:rsidR="00641A67" w:rsidRPr="00224ECF" w:rsidRDefault="00641A67" w:rsidP="00641A67">
            <w:pPr>
              <w:jc w:val="center"/>
              <w:rPr>
                <w:rFonts w:eastAsia="Times New Roman"/>
                <w:b/>
                <w:bCs/>
                <w:sz w:val="20"/>
                <w:szCs w:val="20"/>
              </w:rPr>
            </w:pPr>
            <w:r w:rsidRPr="00224ECF">
              <w:rPr>
                <w:rFonts w:eastAsia="Times New Roman"/>
                <w:b/>
                <w:bCs/>
                <w:sz w:val="20"/>
                <w:szCs w:val="20"/>
              </w:rPr>
              <w:t>Наименование территориальных зон</w:t>
            </w:r>
          </w:p>
        </w:tc>
      </w:tr>
      <w:tr w:rsidR="00EA407D" w:rsidRPr="00224ECF" w:rsidTr="00EA407D">
        <w:trPr>
          <w:trHeight w:val="146"/>
          <w:jc w:val="center"/>
        </w:trPr>
        <w:tc>
          <w:tcPr>
            <w:tcW w:w="1863" w:type="pct"/>
            <w:tcBorders>
              <w:top w:val="single" w:sz="4" w:space="0" w:color="auto"/>
              <w:left w:val="single" w:sz="4" w:space="0" w:color="auto"/>
              <w:right w:val="single" w:sz="4" w:space="0" w:color="auto"/>
            </w:tcBorders>
            <w:vAlign w:val="center"/>
          </w:tcPr>
          <w:p w:rsidR="00EA407D" w:rsidRPr="00224ECF" w:rsidRDefault="00EA407D" w:rsidP="00EA407D">
            <w:pPr>
              <w:spacing w:before="240"/>
              <w:jc w:val="center"/>
              <w:rPr>
                <w:rFonts w:eastAsia="Times New Roman"/>
                <w:bCs/>
                <w:sz w:val="20"/>
                <w:szCs w:val="20"/>
              </w:rPr>
            </w:pPr>
            <w:r w:rsidRPr="00224ECF">
              <w:rPr>
                <w:rFonts w:eastAsia="Times New Roman"/>
                <w:bCs/>
                <w:sz w:val="20"/>
                <w:szCs w:val="20"/>
              </w:rPr>
              <w:t>Жилые зоны (Ж)</w:t>
            </w:r>
          </w:p>
        </w:tc>
        <w:tc>
          <w:tcPr>
            <w:tcW w:w="522" w:type="pct"/>
            <w:tcBorders>
              <w:top w:val="single" w:sz="4" w:space="0" w:color="auto"/>
              <w:left w:val="single" w:sz="4" w:space="0" w:color="auto"/>
              <w:right w:val="single" w:sz="4" w:space="0" w:color="auto"/>
            </w:tcBorders>
            <w:vAlign w:val="center"/>
          </w:tcPr>
          <w:p w:rsidR="00EA407D" w:rsidRPr="00224ECF" w:rsidRDefault="00EA407D" w:rsidP="00EA407D">
            <w:pPr>
              <w:jc w:val="center"/>
              <w:rPr>
                <w:rFonts w:eastAsia="Times New Roman"/>
                <w:bCs/>
                <w:sz w:val="20"/>
                <w:szCs w:val="20"/>
              </w:rPr>
            </w:pPr>
            <w:r w:rsidRPr="00224ECF">
              <w:rPr>
                <w:rFonts w:eastAsia="Times New Roman"/>
                <w:bCs/>
                <w:sz w:val="20"/>
                <w:szCs w:val="20"/>
              </w:rPr>
              <w:t>Ж-1</w:t>
            </w:r>
          </w:p>
        </w:tc>
        <w:tc>
          <w:tcPr>
            <w:tcW w:w="2615" w:type="pct"/>
            <w:tcBorders>
              <w:top w:val="single" w:sz="4" w:space="0" w:color="auto"/>
              <w:left w:val="single" w:sz="4" w:space="0" w:color="auto"/>
              <w:right w:val="single" w:sz="4" w:space="0" w:color="auto"/>
            </w:tcBorders>
            <w:vAlign w:val="center"/>
          </w:tcPr>
          <w:p w:rsidR="00EA407D" w:rsidRPr="00224ECF" w:rsidRDefault="00EA407D" w:rsidP="00641A67">
            <w:pPr>
              <w:jc w:val="both"/>
              <w:rPr>
                <w:rFonts w:eastAsia="Times New Roman"/>
                <w:bCs/>
                <w:sz w:val="20"/>
                <w:szCs w:val="20"/>
              </w:rPr>
            </w:pPr>
            <w:r w:rsidRPr="00224ECF">
              <w:rPr>
                <w:rFonts w:eastAsia="Times New Roman"/>
                <w:sz w:val="20"/>
                <w:szCs w:val="20"/>
              </w:rPr>
              <w:t>Зона застройки индивидуальными жилыми домами и домами блокированной застройки</w:t>
            </w:r>
          </w:p>
        </w:tc>
      </w:tr>
      <w:tr w:rsidR="00EA407D" w:rsidRPr="00224ECF" w:rsidTr="00815854">
        <w:trPr>
          <w:trHeight w:val="237"/>
          <w:jc w:val="center"/>
        </w:trPr>
        <w:tc>
          <w:tcPr>
            <w:tcW w:w="1863" w:type="pct"/>
            <w:tcBorders>
              <w:top w:val="single" w:sz="4" w:space="0" w:color="auto"/>
              <w:left w:val="single" w:sz="4" w:space="0" w:color="auto"/>
              <w:right w:val="single" w:sz="4" w:space="0" w:color="auto"/>
            </w:tcBorders>
            <w:vAlign w:val="center"/>
          </w:tcPr>
          <w:p w:rsidR="00EA407D" w:rsidRPr="00224ECF" w:rsidRDefault="00EA407D" w:rsidP="00CA5BCC">
            <w:pPr>
              <w:jc w:val="center"/>
              <w:rPr>
                <w:rFonts w:eastAsia="Times New Roman"/>
                <w:b/>
                <w:bCs/>
                <w:sz w:val="20"/>
                <w:szCs w:val="20"/>
              </w:rPr>
            </w:pPr>
            <w:r w:rsidRPr="00224ECF">
              <w:rPr>
                <w:rFonts w:eastAsia="Times New Roman"/>
                <w:bCs/>
                <w:sz w:val="20"/>
                <w:szCs w:val="20"/>
              </w:rPr>
              <w:t>Общественно-деловые зоны (О)</w:t>
            </w:r>
          </w:p>
        </w:tc>
        <w:tc>
          <w:tcPr>
            <w:tcW w:w="522" w:type="pct"/>
            <w:tcBorders>
              <w:top w:val="single" w:sz="4" w:space="0" w:color="auto"/>
              <w:left w:val="single" w:sz="4" w:space="0" w:color="auto"/>
              <w:right w:val="single" w:sz="4" w:space="0" w:color="auto"/>
            </w:tcBorders>
            <w:vAlign w:val="center"/>
          </w:tcPr>
          <w:p w:rsidR="00EA407D" w:rsidRPr="00224ECF" w:rsidRDefault="00EA407D" w:rsidP="002076B3">
            <w:pPr>
              <w:jc w:val="center"/>
              <w:rPr>
                <w:rFonts w:eastAsia="Times New Roman"/>
                <w:bCs/>
                <w:sz w:val="20"/>
                <w:szCs w:val="20"/>
              </w:rPr>
            </w:pPr>
            <w:r w:rsidRPr="00224ECF">
              <w:rPr>
                <w:rFonts w:eastAsia="Times New Roman"/>
                <w:bCs/>
                <w:sz w:val="20"/>
                <w:szCs w:val="20"/>
              </w:rPr>
              <w:t>О</w:t>
            </w:r>
          </w:p>
        </w:tc>
        <w:tc>
          <w:tcPr>
            <w:tcW w:w="2615" w:type="pct"/>
            <w:tcBorders>
              <w:top w:val="single" w:sz="4" w:space="0" w:color="auto"/>
              <w:left w:val="single" w:sz="4" w:space="0" w:color="auto"/>
              <w:right w:val="single" w:sz="4" w:space="0" w:color="auto"/>
            </w:tcBorders>
            <w:vAlign w:val="center"/>
          </w:tcPr>
          <w:p w:rsidR="00EA407D" w:rsidRPr="00224ECF" w:rsidRDefault="00EA407D" w:rsidP="00EA407D">
            <w:pPr>
              <w:jc w:val="both"/>
              <w:rPr>
                <w:rFonts w:eastAsia="Times New Roman"/>
                <w:bCs/>
                <w:sz w:val="20"/>
                <w:szCs w:val="20"/>
              </w:rPr>
            </w:pPr>
            <w:r w:rsidRPr="00224ECF">
              <w:rPr>
                <w:rFonts w:eastAsia="Times New Roman"/>
                <w:bCs/>
                <w:sz w:val="20"/>
                <w:szCs w:val="20"/>
              </w:rPr>
              <w:t>Общественно-деловая зона</w:t>
            </w:r>
          </w:p>
        </w:tc>
      </w:tr>
      <w:tr w:rsidR="00732418" w:rsidRPr="00224ECF" w:rsidTr="000B5699">
        <w:trPr>
          <w:trHeight w:val="222"/>
          <w:jc w:val="center"/>
        </w:trPr>
        <w:tc>
          <w:tcPr>
            <w:tcW w:w="1863" w:type="pct"/>
            <w:vMerge w:val="restart"/>
            <w:tcBorders>
              <w:top w:val="single" w:sz="4" w:space="0" w:color="auto"/>
              <w:left w:val="single" w:sz="4" w:space="0" w:color="auto"/>
              <w:right w:val="single" w:sz="4" w:space="0" w:color="auto"/>
            </w:tcBorders>
            <w:vAlign w:val="center"/>
          </w:tcPr>
          <w:p w:rsidR="00732418" w:rsidRPr="00224ECF" w:rsidRDefault="00732418" w:rsidP="00CA5BCC">
            <w:pPr>
              <w:jc w:val="center"/>
              <w:rPr>
                <w:rFonts w:eastAsia="Times New Roman"/>
                <w:bCs/>
                <w:sz w:val="20"/>
                <w:szCs w:val="20"/>
              </w:rPr>
            </w:pPr>
            <w:r w:rsidRPr="00224ECF">
              <w:rPr>
                <w:rFonts w:eastAsia="Times New Roman"/>
                <w:bCs/>
                <w:sz w:val="20"/>
                <w:szCs w:val="20"/>
              </w:rPr>
              <w:t>Производственные зоны, зоны и</w:t>
            </w:r>
            <w:r w:rsidRPr="00224ECF">
              <w:rPr>
                <w:rFonts w:eastAsia="Times New Roman"/>
                <w:bCs/>
                <w:sz w:val="20"/>
                <w:szCs w:val="20"/>
              </w:rPr>
              <w:t>н</w:t>
            </w:r>
            <w:r w:rsidRPr="00224ECF">
              <w:rPr>
                <w:rFonts w:eastAsia="Times New Roman"/>
                <w:bCs/>
                <w:sz w:val="20"/>
                <w:szCs w:val="20"/>
              </w:rPr>
              <w:t>женерной и транспортной инфр</w:t>
            </w:r>
            <w:r w:rsidRPr="00224ECF">
              <w:rPr>
                <w:rFonts w:eastAsia="Times New Roman"/>
                <w:bCs/>
                <w:sz w:val="20"/>
                <w:szCs w:val="20"/>
              </w:rPr>
              <w:t>а</w:t>
            </w:r>
            <w:r w:rsidRPr="00224ECF">
              <w:rPr>
                <w:rFonts w:eastAsia="Times New Roman"/>
                <w:bCs/>
                <w:sz w:val="20"/>
                <w:szCs w:val="20"/>
              </w:rPr>
              <w:t>стру</w:t>
            </w:r>
            <w:r w:rsidRPr="00224ECF">
              <w:rPr>
                <w:rFonts w:eastAsia="Times New Roman"/>
                <w:bCs/>
                <w:sz w:val="20"/>
                <w:szCs w:val="20"/>
              </w:rPr>
              <w:t>к</w:t>
            </w:r>
            <w:r w:rsidRPr="00224ECF">
              <w:rPr>
                <w:rFonts w:eastAsia="Times New Roman"/>
                <w:bCs/>
                <w:sz w:val="20"/>
                <w:szCs w:val="20"/>
              </w:rPr>
              <w:t xml:space="preserve">тур </w:t>
            </w:r>
            <w:r w:rsidR="00EA407D" w:rsidRPr="00224ECF">
              <w:rPr>
                <w:rFonts w:eastAsia="Times New Roman"/>
                <w:bCs/>
                <w:sz w:val="20"/>
                <w:szCs w:val="20"/>
              </w:rPr>
              <w:t>(П, И, Т)</w:t>
            </w:r>
          </w:p>
        </w:tc>
        <w:tc>
          <w:tcPr>
            <w:tcW w:w="522" w:type="pct"/>
            <w:tcBorders>
              <w:top w:val="single" w:sz="4" w:space="0" w:color="auto"/>
              <w:left w:val="single" w:sz="4" w:space="0" w:color="auto"/>
              <w:right w:val="single" w:sz="4" w:space="0" w:color="auto"/>
            </w:tcBorders>
            <w:vAlign w:val="center"/>
          </w:tcPr>
          <w:p w:rsidR="00732418" w:rsidRPr="00224ECF" w:rsidRDefault="00EA407D" w:rsidP="00641A67">
            <w:pPr>
              <w:jc w:val="center"/>
              <w:rPr>
                <w:rFonts w:eastAsia="Times New Roman"/>
                <w:sz w:val="20"/>
                <w:szCs w:val="20"/>
              </w:rPr>
            </w:pPr>
            <w:r w:rsidRPr="00224ECF">
              <w:rPr>
                <w:rFonts w:eastAsia="Times New Roman"/>
                <w:sz w:val="20"/>
                <w:szCs w:val="20"/>
              </w:rPr>
              <w:t>П</w:t>
            </w:r>
          </w:p>
        </w:tc>
        <w:tc>
          <w:tcPr>
            <w:tcW w:w="2615" w:type="pct"/>
            <w:tcBorders>
              <w:top w:val="single" w:sz="4" w:space="0" w:color="auto"/>
              <w:left w:val="single" w:sz="4" w:space="0" w:color="auto"/>
              <w:right w:val="single" w:sz="4" w:space="0" w:color="auto"/>
            </w:tcBorders>
            <w:vAlign w:val="center"/>
          </w:tcPr>
          <w:p w:rsidR="00732418" w:rsidRPr="00224ECF" w:rsidRDefault="00EA407D" w:rsidP="00641A67">
            <w:pPr>
              <w:jc w:val="both"/>
              <w:rPr>
                <w:rFonts w:eastAsia="Times New Roman"/>
                <w:sz w:val="20"/>
                <w:szCs w:val="20"/>
              </w:rPr>
            </w:pPr>
            <w:r w:rsidRPr="00224ECF">
              <w:rPr>
                <w:rFonts w:eastAsia="Times New Roman"/>
                <w:sz w:val="20"/>
                <w:szCs w:val="20"/>
              </w:rPr>
              <w:t>Производственная зона</w:t>
            </w:r>
          </w:p>
        </w:tc>
      </w:tr>
      <w:tr w:rsidR="00732418" w:rsidRPr="00224ECF" w:rsidTr="000B5699">
        <w:trPr>
          <w:trHeight w:val="222"/>
          <w:jc w:val="center"/>
        </w:trPr>
        <w:tc>
          <w:tcPr>
            <w:tcW w:w="1863" w:type="pct"/>
            <w:vMerge/>
            <w:tcBorders>
              <w:left w:val="single" w:sz="4" w:space="0" w:color="auto"/>
              <w:right w:val="single" w:sz="4" w:space="0" w:color="auto"/>
            </w:tcBorders>
            <w:vAlign w:val="center"/>
          </w:tcPr>
          <w:p w:rsidR="00732418" w:rsidRPr="00224ECF" w:rsidRDefault="00732418" w:rsidP="00641A67">
            <w:pPr>
              <w:jc w:val="center"/>
              <w:rPr>
                <w:rFonts w:eastAsia="Times New Roman"/>
                <w:bCs/>
                <w:sz w:val="20"/>
                <w:szCs w:val="20"/>
              </w:rPr>
            </w:pPr>
          </w:p>
        </w:tc>
        <w:tc>
          <w:tcPr>
            <w:tcW w:w="522" w:type="pct"/>
            <w:tcBorders>
              <w:top w:val="single" w:sz="4" w:space="0" w:color="auto"/>
              <w:left w:val="single" w:sz="4" w:space="0" w:color="auto"/>
              <w:right w:val="single" w:sz="4" w:space="0" w:color="auto"/>
            </w:tcBorders>
            <w:vAlign w:val="center"/>
          </w:tcPr>
          <w:p w:rsidR="00732418" w:rsidRPr="00224ECF" w:rsidRDefault="00EA407D" w:rsidP="00641A67">
            <w:pPr>
              <w:jc w:val="center"/>
              <w:rPr>
                <w:rFonts w:eastAsia="Times New Roman"/>
                <w:sz w:val="20"/>
                <w:szCs w:val="20"/>
              </w:rPr>
            </w:pPr>
            <w:r w:rsidRPr="00224ECF">
              <w:rPr>
                <w:rFonts w:eastAsia="Times New Roman"/>
                <w:sz w:val="20"/>
                <w:szCs w:val="20"/>
              </w:rPr>
              <w:t>И</w:t>
            </w:r>
          </w:p>
        </w:tc>
        <w:tc>
          <w:tcPr>
            <w:tcW w:w="2615" w:type="pct"/>
            <w:tcBorders>
              <w:top w:val="single" w:sz="4" w:space="0" w:color="auto"/>
              <w:left w:val="single" w:sz="4" w:space="0" w:color="auto"/>
              <w:right w:val="single" w:sz="4" w:space="0" w:color="auto"/>
            </w:tcBorders>
            <w:vAlign w:val="center"/>
          </w:tcPr>
          <w:p w:rsidR="00732418" w:rsidRPr="00224ECF" w:rsidRDefault="00EA407D" w:rsidP="00EC50F3">
            <w:pPr>
              <w:jc w:val="both"/>
              <w:rPr>
                <w:rFonts w:eastAsia="Times New Roman"/>
                <w:sz w:val="20"/>
                <w:szCs w:val="20"/>
              </w:rPr>
            </w:pPr>
            <w:r w:rsidRPr="00224ECF">
              <w:rPr>
                <w:rFonts w:eastAsia="Times New Roman"/>
                <w:sz w:val="20"/>
                <w:szCs w:val="20"/>
              </w:rPr>
              <w:t>Зона инженерной инфраструктуры</w:t>
            </w:r>
          </w:p>
        </w:tc>
      </w:tr>
      <w:tr w:rsidR="00732418" w:rsidRPr="00224ECF" w:rsidTr="000B5699">
        <w:trPr>
          <w:trHeight w:val="222"/>
          <w:jc w:val="center"/>
        </w:trPr>
        <w:tc>
          <w:tcPr>
            <w:tcW w:w="1863" w:type="pct"/>
            <w:vMerge/>
            <w:tcBorders>
              <w:left w:val="single" w:sz="4" w:space="0" w:color="auto"/>
              <w:right w:val="single" w:sz="4" w:space="0" w:color="auto"/>
            </w:tcBorders>
            <w:vAlign w:val="center"/>
          </w:tcPr>
          <w:p w:rsidR="00732418" w:rsidRPr="00224ECF" w:rsidRDefault="00732418" w:rsidP="00641A67">
            <w:pPr>
              <w:jc w:val="center"/>
              <w:rPr>
                <w:rFonts w:eastAsia="Times New Roman"/>
                <w:bCs/>
                <w:sz w:val="20"/>
                <w:szCs w:val="20"/>
              </w:rPr>
            </w:pPr>
          </w:p>
        </w:tc>
        <w:tc>
          <w:tcPr>
            <w:tcW w:w="522" w:type="pct"/>
            <w:tcBorders>
              <w:top w:val="single" w:sz="4" w:space="0" w:color="auto"/>
              <w:left w:val="single" w:sz="4" w:space="0" w:color="auto"/>
              <w:right w:val="single" w:sz="4" w:space="0" w:color="auto"/>
            </w:tcBorders>
            <w:vAlign w:val="center"/>
          </w:tcPr>
          <w:p w:rsidR="00732418" w:rsidRPr="00224ECF" w:rsidRDefault="00EA407D" w:rsidP="00641A67">
            <w:pPr>
              <w:jc w:val="center"/>
              <w:rPr>
                <w:rFonts w:eastAsia="Times New Roman"/>
                <w:sz w:val="20"/>
                <w:szCs w:val="20"/>
              </w:rPr>
            </w:pPr>
            <w:r w:rsidRPr="00224ECF">
              <w:rPr>
                <w:rFonts w:eastAsia="Times New Roman"/>
                <w:sz w:val="20"/>
                <w:szCs w:val="20"/>
              </w:rPr>
              <w:t>Т-1</w:t>
            </w:r>
          </w:p>
        </w:tc>
        <w:tc>
          <w:tcPr>
            <w:tcW w:w="2615" w:type="pct"/>
            <w:tcBorders>
              <w:top w:val="single" w:sz="4" w:space="0" w:color="auto"/>
              <w:left w:val="single" w:sz="4" w:space="0" w:color="auto"/>
              <w:right w:val="single" w:sz="4" w:space="0" w:color="auto"/>
            </w:tcBorders>
            <w:vAlign w:val="center"/>
          </w:tcPr>
          <w:p w:rsidR="00732418" w:rsidRPr="00224ECF" w:rsidRDefault="00EA407D" w:rsidP="00641A67">
            <w:pPr>
              <w:jc w:val="both"/>
              <w:rPr>
                <w:rFonts w:eastAsia="Times New Roman"/>
                <w:sz w:val="20"/>
                <w:szCs w:val="20"/>
              </w:rPr>
            </w:pPr>
            <w:r w:rsidRPr="00224ECF">
              <w:rPr>
                <w:rFonts w:eastAsia="Times New Roman"/>
                <w:sz w:val="20"/>
                <w:szCs w:val="20"/>
              </w:rPr>
              <w:t>Зона внутреннего транспорта</w:t>
            </w:r>
          </w:p>
        </w:tc>
      </w:tr>
      <w:tr w:rsidR="00EA407D" w:rsidRPr="00224ECF" w:rsidTr="00EA407D">
        <w:trPr>
          <w:trHeight w:val="53"/>
          <w:jc w:val="center"/>
        </w:trPr>
        <w:tc>
          <w:tcPr>
            <w:tcW w:w="1863" w:type="pct"/>
            <w:vMerge/>
            <w:tcBorders>
              <w:left w:val="single" w:sz="4" w:space="0" w:color="auto"/>
              <w:right w:val="single" w:sz="4" w:space="0" w:color="auto"/>
            </w:tcBorders>
            <w:vAlign w:val="center"/>
          </w:tcPr>
          <w:p w:rsidR="00EA407D" w:rsidRPr="00224ECF" w:rsidRDefault="00EA407D" w:rsidP="00641A67">
            <w:pPr>
              <w:jc w:val="center"/>
              <w:rPr>
                <w:rFonts w:eastAsia="Times New Roman"/>
                <w:bCs/>
                <w:sz w:val="20"/>
                <w:szCs w:val="20"/>
              </w:rPr>
            </w:pPr>
          </w:p>
        </w:tc>
        <w:tc>
          <w:tcPr>
            <w:tcW w:w="522" w:type="pct"/>
            <w:tcBorders>
              <w:top w:val="single" w:sz="4" w:space="0" w:color="auto"/>
              <w:left w:val="single" w:sz="4" w:space="0" w:color="auto"/>
              <w:right w:val="single" w:sz="4" w:space="0" w:color="auto"/>
            </w:tcBorders>
            <w:vAlign w:val="center"/>
          </w:tcPr>
          <w:p w:rsidR="00EA407D" w:rsidRPr="00224ECF" w:rsidRDefault="00EA407D" w:rsidP="00641A67">
            <w:pPr>
              <w:jc w:val="center"/>
              <w:rPr>
                <w:rFonts w:eastAsia="Times New Roman"/>
                <w:sz w:val="20"/>
                <w:szCs w:val="20"/>
              </w:rPr>
            </w:pPr>
            <w:r w:rsidRPr="00224ECF">
              <w:rPr>
                <w:rFonts w:eastAsia="Times New Roman"/>
                <w:sz w:val="20"/>
                <w:szCs w:val="20"/>
              </w:rPr>
              <w:t>Т-2</w:t>
            </w:r>
          </w:p>
        </w:tc>
        <w:tc>
          <w:tcPr>
            <w:tcW w:w="2615" w:type="pct"/>
            <w:tcBorders>
              <w:top w:val="single" w:sz="4" w:space="0" w:color="auto"/>
              <w:left w:val="single" w:sz="4" w:space="0" w:color="auto"/>
              <w:right w:val="single" w:sz="4" w:space="0" w:color="auto"/>
            </w:tcBorders>
            <w:vAlign w:val="center"/>
          </w:tcPr>
          <w:p w:rsidR="00EA407D" w:rsidRPr="00224ECF" w:rsidRDefault="00EA407D" w:rsidP="00EA407D">
            <w:pPr>
              <w:jc w:val="both"/>
              <w:rPr>
                <w:rFonts w:eastAsia="Times New Roman"/>
                <w:sz w:val="20"/>
                <w:szCs w:val="20"/>
              </w:rPr>
            </w:pPr>
            <w:r w:rsidRPr="00224ECF">
              <w:rPr>
                <w:rFonts w:eastAsia="Times New Roman"/>
                <w:sz w:val="20"/>
                <w:szCs w:val="20"/>
              </w:rPr>
              <w:t>Зона внешнего транспорта</w:t>
            </w:r>
          </w:p>
        </w:tc>
      </w:tr>
      <w:tr w:rsidR="00CA5BCC" w:rsidRPr="00224ECF" w:rsidTr="000B5699">
        <w:trPr>
          <w:trHeight w:val="192"/>
          <w:jc w:val="center"/>
        </w:trPr>
        <w:tc>
          <w:tcPr>
            <w:tcW w:w="1863" w:type="pct"/>
            <w:vMerge w:val="restart"/>
            <w:tcBorders>
              <w:top w:val="single" w:sz="4" w:space="0" w:color="auto"/>
              <w:left w:val="single" w:sz="4" w:space="0" w:color="auto"/>
              <w:right w:val="single" w:sz="4" w:space="0" w:color="auto"/>
            </w:tcBorders>
            <w:vAlign w:val="center"/>
          </w:tcPr>
          <w:p w:rsidR="00CA5BCC" w:rsidRPr="00224ECF" w:rsidRDefault="00CA5BCC" w:rsidP="00CA5BCC">
            <w:pPr>
              <w:jc w:val="center"/>
              <w:rPr>
                <w:rFonts w:eastAsia="Times New Roman"/>
                <w:bCs/>
                <w:sz w:val="20"/>
                <w:szCs w:val="20"/>
                <w:lang w:val="en-US"/>
              </w:rPr>
            </w:pPr>
            <w:r w:rsidRPr="00224ECF">
              <w:rPr>
                <w:rFonts w:eastAsia="Times New Roman"/>
                <w:bCs/>
                <w:sz w:val="20"/>
                <w:szCs w:val="20"/>
              </w:rPr>
              <w:t>Зоны рекреационного назначения</w:t>
            </w:r>
            <w:r w:rsidR="00647E47" w:rsidRPr="00224ECF">
              <w:rPr>
                <w:rFonts w:eastAsia="Times New Roman"/>
                <w:bCs/>
                <w:sz w:val="20"/>
                <w:szCs w:val="20"/>
              </w:rPr>
              <w:t xml:space="preserve"> </w:t>
            </w:r>
            <w:r w:rsidR="00647E47" w:rsidRPr="00224ECF">
              <w:rPr>
                <w:rFonts w:eastAsia="Times New Roman"/>
                <w:bCs/>
                <w:sz w:val="20"/>
                <w:szCs w:val="20"/>
                <w:lang w:val="en-US"/>
              </w:rPr>
              <w:t>(</w:t>
            </w:r>
            <w:r w:rsidR="00647E47" w:rsidRPr="00224ECF">
              <w:rPr>
                <w:rFonts w:eastAsia="Times New Roman"/>
                <w:bCs/>
                <w:sz w:val="20"/>
                <w:szCs w:val="20"/>
              </w:rPr>
              <w:t>Р</w:t>
            </w:r>
            <w:r w:rsidR="00647E47" w:rsidRPr="00224ECF">
              <w:rPr>
                <w:rFonts w:eastAsia="Times New Roman"/>
                <w:bCs/>
                <w:sz w:val="20"/>
                <w:szCs w:val="20"/>
                <w:lang w:val="en-US"/>
              </w:rPr>
              <w:t>)</w:t>
            </w:r>
          </w:p>
        </w:tc>
        <w:tc>
          <w:tcPr>
            <w:tcW w:w="522" w:type="pct"/>
            <w:tcBorders>
              <w:top w:val="single" w:sz="4" w:space="0" w:color="auto"/>
              <w:left w:val="single" w:sz="4" w:space="0" w:color="auto"/>
              <w:right w:val="single" w:sz="4" w:space="0" w:color="auto"/>
            </w:tcBorders>
            <w:vAlign w:val="center"/>
          </w:tcPr>
          <w:p w:rsidR="00CA5BCC" w:rsidRPr="00224ECF" w:rsidRDefault="00CA5BCC" w:rsidP="00647E47">
            <w:pPr>
              <w:jc w:val="center"/>
              <w:rPr>
                <w:rFonts w:eastAsia="Times New Roman"/>
                <w:sz w:val="20"/>
                <w:szCs w:val="20"/>
              </w:rPr>
            </w:pPr>
            <w:r w:rsidRPr="00224ECF">
              <w:rPr>
                <w:rFonts w:eastAsia="Times New Roman"/>
                <w:sz w:val="20"/>
                <w:szCs w:val="20"/>
              </w:rPr>
              <w:t>Р</w:t>
            </w:r>
            <w:r w:rsidR="00647E47" w:rsidRPr="00224ECF">
              <w:rPr>
                <w:rFonts w:eastAsia="Times New Roman"/>
                <w:sz w:val="20"/>
                <w:szCs w:val="20"/>
              </w:rPr>
              <w:t>-1</w:t>
            </w:r>
          </w:p>
        </w:tc>
        <w:tc>
          <w:tcPr>
            <w:tcW w:w="2615" w:type="pct"/>
            <w:tcBorders>
              <w:top w:val="single" w:sz="4" w:space="0" w:color="auto"/>
              <w:left w:val="single" w:sz="4" w:space="0" w:color="auto"/>
              <w:bottom w:val="single" w:sz="4" w:space="0" w:color="auto"/>
              <w:right w:val="single" w:sz="4" w:space="0" w:color="auto"/>
            </w:tcBorders>
            <w:vAlign w:val="center"/>
          </w:tcPr>
          <w:p w:rsidR="00CA5BCC" w:rsidRPr="00224ECF" w:rsidRDefault="00647E47" w:rsidP="00CA5BCC">
            <w:pPr>
              <w:jc w:val="both"/>
              <w:rPr>
                <w:rFonts w:eastAsia="Times New Roman"/>
                <w:sz w:val="20"/>
                <w:szCs w:val="20"/>
              </w:rPr>
            </w:pPr>
            <w:r w:rsidRPr="00224ECF">
              <w:rPr>
                <w:rFonts w:eastAsia="Times New Roman"/>
                <w:bCs/>
                <w:sz w:val="20"/>
                <w:szCs w:val="20"/>
              </w:rPr>
              <w:t>Зона, предназначенная для отдыха, туризма, зан</w:t>
            </w:r>
            <w:r w:rsidRPr="00224ECF">
              <w:rPr>
                <w:rFonts w:eastAsia="Times New Roman"/>
                <w:bCs/>
                <w:sz w:val="20"/>
                <w:szCs w:val="20"/>
              </w:rPr>
              <w:t>я</w:t>
            </w:r>
            <w:r w:rsidRPr="00224ECF">
              <w:rPr>
                <w:rFonts w:eastAsia="Times New Roman"/>
                <w:bCs/>
                <w:sz w:val="20"/>
                <w:szCs w:val="20"/>
              </w:rPr>
              <w:t>тий физической культурой и спортом</w:t>
            </w:r>
          </w:p>
        </w:tc>
      </w:tr>
      <w:tr w:rsidR="00647E47" w:rsidRPr="00224ECF" w:rsidTr="00647E47">
        <w:trPr>
          <w:trHeight w:val="260"/>
          <w:jc w:val="center"/>
        </w:trPr>
        <w:tc>
          <w:tcPr>
            <w:tcW w:w="1863" w:type="pct"/>
            <w:vMerge/>
            <w:tcBorders>
              <w:left w:val="single" w:sz="4" w:space="0" w:color="auto"/>
              <w:bottom w:val="single" w:sz="4" w:space="0" w:color="auto"/>
              <w:right w:val="single" w:sz="4" w:space="0" w:color="auto"/>
            </w:tcBorders>
            <w:vAlign w:val="center"/>
          </w:tcPr>
          <w:p w:rsidR="00647E47" w:rsidRPr="00224ECF" w:rsidRDefault="00647E47" w:rsidP="00CA5BCC">
            <w:pPr>
              <w:jc w:val="center"/>
              <w:rPr>
                <w:rFonts w:eastAsia="Times New Roman"/>
                <w:bCs/>
                <w:sz w:val="20"/>
                <w:szCs w:val="20"/>
              </w:rPr>
            </w:pPr>
          </w:p>
        </w:tc>
        <w:tc>
          <w:tcPr>
            <w:tcW w:w="522" w:type="pct"/>
            <w:tcBorders>
              <w:top w:val="single" w:sz="4" w:space="0" w:color="auto"/>
              <w:left w:val="single" w:sz="4" w:space="0" w:color="auto"/>
              <w:right w:val="single" w:sz="4" w:space="0" w:color="auto"/>
            </w:tcBorders>
            <w:vAlign w:val="center"/>
          </w:tcPr>
          <w:p w:rsidR="00647E47" w:rsidRPr="00224ECF" w:rsidRDefault="00647E47" w:rsidP="00647E47">
            <w:pPr>
              <w:jc w:val="center"/>
              <w:rPr>
                <w:rFonts w:eastAsia="Times New Roman"/>
                <w:sz w:val="20"/>
                <w:szCs w:val="20"/>
              </w:rPr>
            </w:pPr>
            <w:r w:rsidRPr="00224ECF">
              <w:rPr>
                <w:rFonts w:eastAsia="Times New Roman"/>
                <w:sz w:val="20"/>
                <w:szCs w:val="20"/>
              </w:rPr>
              <w:t>Р-2</w:t>
            </w:r>
          </w:p>
        </w:tc>
        <w:tc>
          <w:tcPr>
            <w:tcW w:w="2615" w:type="pct"/>
            <w:tcBorders>
              <w:top w:val="single" w:sz="4" w:space="0" w:color="auto"/>
              <w:left w:val="single" w:sz="4" w:space="0" w:color="auto"/>
              <w:right w:val="single" w:sz="4" w:space="0" w:color="auto"/>
            </w:tcBorders>
            <w:vAlign w:val="center"/>
          </w:tcPr>
          <w:p w:rsidR="00647E47" w:rsidRPr="00224ECF" w:rsidRDefault="00647E47" w:rsidP="00CA5BCC">
            <w:pPr>
              <w:jc w:val="both"/>
              <w:rPr>
                <w:rFonts w:eastAsia="Times New Roman"/>
                <w:bCs/>
                <w:sz w:val="20"/>
                <w:szCs w:val="20"/>
              </w:rPr>
            </w:pPr>
            <w:r w:rsidRPr="00224ECF">
              <w:rPr>
                <w:rFonts w:eastAsia="Times New Roman"/>
                <w:sz w:val="20"/>
                <w:szCs w:val="20"/>
              </w:rPr>
              <w:t>Зона озелененных территорий общего пользования (парки, сады, скверы, бульвары, городские леса)</w:t>
            </w:r>
          </w:p>
        </w:tc>
      </w:tr>
      <w:tr w:rsidR="00647E47" w:rsidRPr="00224ECF" w:rsidTr="000B5699">
        <w:trPr>
          <w:trHeight w:val="163"/>
          <w:jc w:val="center"/>
        </w:trPr>
        <w:tc>
          <w:tcPr>
            <w:tcW w:w="1863" w:type="pct"/>
            <w:vMerge w:val="restart"/>
            <w:tcBorders>
              <w:top w:val="single" w:sz="4" w:space="0" w:color="auto"/>
              <w:left w:val="single" w:sz="4" w:space="0" w:color="auto"/>
              <w:right w:val="single" w:sz="4" w:space="0" w:color="auto"/>
            </w:tcBorders>
            <w:vAlign w:val="center"/>
          </w:tcPr>
          <w:p w:rsidR="00647E47" w:rsidRPr="00224ECF" w:rsidRDefault="00647E47" w:rsidP="00CA5BCC">
            <w:pPr>
              <w:jc w:val="center"/>
              <w:rPr>
                <w:rFonts w:eastAsia="MS Mincho"/>
                <w:sz w:val="20"/>
                <w:szCs w:val="20"/>
              </w:rPr>
            </w:pPr>
            <w:r w:rsidRPr="00224ECF">
              <w:rPr>
                <w:rFonts w:eastAsia="MS Mincho"/>
                <w:sz w:val="20"/>
                <w:szCs w:val="20"/>
              </w:rPr>
              <w:t>Зоны сельскохозяйственного</w:t>
            </w:r>
          </w:p>
          <w:p w:rsidR="00647E47" w:rsidRPr="00224ECF" w:rsidRDefault="00647E47" w:rsidP="00CA5BCC">
            <w:pPr>
              <w:jc w:val="center"/>
              <w:rPr>
                <w:rFonts w:eastAsia="Times New Roman"/>
                <w:bCs/>
                <w:sz w:val="20"/>
                <w:szCs w:val="20"/>
              </w:rPr>
            </w:pPr>
            <w:r w:rsidRPr="00224ECF">
              <w:rPr>
                <w:rFonts w:eastAsia="MS Mincho"/>
                <w:sz w:val="20"/>
                <w:szCs w:val="20"/>
              </w:rPr>
              <w:t>Использования (СХ)</w:t>
            </w:r>
          </w:p>
        </w:tc>
        <w:tc>
          <w:tcPr>
            <w:tcW w:w="522" w:type="pct"/>
            <w:tcBorders>
              <w:top w:val="single" w:sz="4" w:space="0" w:color="auto"/>
              <w:left w:val="single" w:sz="4" w:space="0" w:color="auto"/>
              <w:right w:val="single" w:sz="4" w:space="0" w:color="auto"/>
            </w:tcBorders>
            <w:vAlign w:val="center"/>
          </w:tcPr>
          <w:p w:rsidR="00647E47" w:rsidRPr="00224ECF" w:rsidRDefault="00647E47" w:rsidP="00647E47">
            <w:pPr>
              <w:jc w:val="center"/>
              <w:rPr>
                <w:rFonts w:eastAsia="Times New Roman"/>
                <w:sz w:val="20"/>
                <w:szCs w:val="20"/>
              </w:rPr>
            </w:pPr>
            <w:r w:rsidRPr="00224ECF">
              <w:rPr>
                <w:rFonts w:eastAsia="Times New Roman"/>
                <w:sz w:val="20"/>
                <w:szCs w:val="20"/>
              </w:rPr>
              <w:t>СХ-1</w:t>
            </w:r>
          </w:p>
        </w:tc>
        <w:tc>
          <w:tcPr>
            <w:tcW w:w="2615" w:type="pct"/>
            <w:tcBorders>
              <w:top w:val="single" w:sz="4" w:space="0" w:color="auto"/>
              <w:left w:val="single" w:sz="4" w:space="0" w:color="auto"/>
              <w:right w:val="single" w:sz="4" w:space="0" w:color="auto"/>
            </w:tcBorders>
            <w:vAlign w:val="center"/>
          </w:tcPr>
          <w:p w:rsidR="00647E47" w:rsidRPr="00224ECF" w:rsidRDefault="00647E47" w:rsidP="00CA5BCC">
            <w:pPr>
              <w:jc w:val="both"/>
              <w:rPr>
                <w:rFonts w:eastAsia="Times New Roman"/>
                <w:sz w:val="20"/>
                <w:szCs w:val="20"/>
              </w:rPr>
            </w:pPr>
            <w:r w:rsidRPr="00224ECF">
              <w:rPr>
                <w:rFonts w:eastAsia="Times New Roman"/>
                <w:sz w:val="20"/>
                <w:szCs w:val="20"/>
              </w:rPr>
              <w:t>Зона сельскохозяйственных угодий в границах н</w:t>
            </w:r>
            <w:r w:rsidRPr="00224ECF">
              <w:rPr>
                <w:rFonts w:eastAsia="Times New Roman"/>
                <w:sz w:val="20"/>
                <w:szCs w:val="20"/>
              </w:rPr>
              <w:t>а</w:t>
            </w:r>
            <w:r w:rsidRPr="00224ECF">
              <w:rPr>
                <w:rFonts w:eastAsia="Times New Roman"/>
                <w:sz w:val="20"/>
                <w:szCs w:val="20"/>
              </w:rPr>
              <w:t>селенных пунктов</w:t>
            </w:r>
          </w:p>
        </w:tc>
      </w:tr>
      <w:tr w:rsidR="00647E47" w:rsidRPr="00224ECF" w:rsidTr="000B5699">
        <w:trPr>
          <w:trHeight w:val="163"/>
          <w:jc w:val="center"/>
        </w:trPr>
        <w:tc>
          <w:tcPr>
            <w:tcW w:w="1863" w:type="pct"/>
            <w:vMerge/>
            <w:tcBorders>
              <w:left w:val="single" w:sz="4" w:space="0" w:color="auto"/>
              <w:right w:val="single" w:sz="4" w:space="0" w:color="auto"/>
            </w:tcBorders>
            <w:vAlign w:val="center"/>
          </w:tcPr>
          <w:p w:rsidR="00647E47" w:rsidRPr="00224ECF" w:rsidRDefault="00647E47" w:rsidP="00CA5BCC">
            <w:pPr>
              <w:jc w:val="center"/>
              <w:rPr>
                <w:rFonts w:eastAsia="Times New Roman"/>
                <w:bCs/>
                <w:sz w:val="20"/>
                <w:szCs w:val="20"/>
              </w:rPr>
            </w:pPr>
          </w:p>
        </w:tc>
        <w:tc>
          <w:tcPr>
            <w:tcW w:w="522" w:type="pct"/>
            <w:tcBorders>
              <w:top w:val="single" w:sz="4" w:space="0" w:color="auto"/>
              <w:left w:val="single" w:sz="4" w:space="0" w:color="auto"/>
              <w:bottom w:val="single" w:sz="4" w:space="0" w:color="auto"/>
              <w:right w:val="single" w:sz="4" w:space="0" w:color="auto"/>
            </w:tcBorders>
            <w:vAlign w:val="center"/>
          </w:tcPr>
          <w:p w:rsidR="00647E47" w:rsidRPr="00224ECF" w:rsidRDefault="00647E47" w:rsidP="00647E47">
            <w:pPr>
              <w:jc w:val="center"/>
              <w:rPr>
                <w:rFonts w:eastAsia="Times New Roman"/>
                <w:sz w:val="20"/>
                <w:szCs w:val="20"/>
              </w:rPr>
            </w:pPr>
            <w:r w:rsidRPr="00224ECF">
              <w:rPr>
                <w:rFonts w:eastAsia="Times New Roman"/>
                <w:sz w:val="20"/>
                <w:szCs w:val="20"/>
              </w:rPr>
              <w:t>СХ-2</w:t>
            </w:r>
          </w:p>
        </w:tc>
        <w:tc>
          <w:tcPr>
            <w:tcW w:w="2615" w:type="pct"/>
            <w:tcBorders>
              <w:top w:val="single" w:sz="4" w:space="0" w:color="auto"/>
              <w:left w:val="single" w:sz="4" w:space="0" w:color="auto"/>
              <w:bottom w:val="single" w:sz="4" w:space="0" w:color="auto"/>
              <w:right w:val="single" w:sz="4" w:space="0" w:color="auto"/>
            </w:tcBorders>
            <w:vAlign w:val="center"/>
          </w:tcPr>
          <w:p w:rsidR="00647E47" w:rsidRPr="00224ECF" w:rsidRDefault="00647E47" w:rsidP="00647E47">
            <w:pPr>
              <w:jc w:val="both"/>
              <w:rPr>
                <w:rFonts w:eastAsia="Times New Roman"/>
                <w:sz w:val="20"/>
                <w:szCs w:val="20"/>
              </w:rPr>
            </w:pPr>
            <w:r w:rsidRPr="00224ECF">
              <w:rPr>
                <w:rFonts w:eastAsia="Times New Roman"/>
                <w:sz w:val="20"/>
                <w:szCs w:val="20"/>
              </w:rPr>
              <w:t xml:space="preserve">Зона, предназначенная для ведения садоводства </w:t>
            </w:r>
          </w:p>
        </w:tc>
      </w:tr>
      <w:tr w:rsidR="00647E47" w:rsidRPr="00224ECF" w:rsidTr="00165441">
        <w:trPr>
          <w:trHeight w:val="237"/>
          <w:jc w:val="center"/>
        </w:trPr>
        <w:tc>
          <w:tcPr>
            <w:tcW w:w="1863" w:type="pct"/>
            <w:vMerge/>
            <w:tcBorders>
              <w:left w:val="single" w:sz="4" w:space="0" w:color="auto"/>
              <w:right w:val="single" w:sz="4" w:space="0" w:color="auto"/>
            </w:tcBorders>
            <w:vAlign w:val="center"/>
          </w:tcPr>
          <w:p w:rsidR="00647E47" w:rsidRPr="00224ECF" w:rsidRDefault="00647E47" w:rsidP="00CA5BCC">
            <w:pPr>
              <w:jc w:val="center"/>
              <w:rPr>
                <w:rFonts w:eastAsia="MS Mincho"/>
                <w:sz w:val="20"/>
                <w:szCs w:val="20"/>
              </w:rPr>
            </w:pPr>
          </w:p>
        </w:tc>
        <w:tc>
          <w:tcPr>
            <w:tcW w:w="522" w:type="pct"/>
            <w:tcBorders>
              <w:top w:val="single" w:sz="4" w:space="0" w:color="auto"/>
              <w:left w:val="single" w:sz="4" w:space="0" w:color="auto"/>
              <w:right w:val="single" w:sz="4" w:space="0" w:color="auto"/>
            </w:tcBorders>
            <w:vAlign w:val="center"/>
          </w:tcPr>
          <w:p w:rsidR="00647E47" w:rsidRPr="00224ECF" w:rsidRDefault="00647E47" w:rsidP="00647E47">
            <w:pPr>
              <w:jc w:val="center"/>
              <w:rPr>
                <w:rFonts w:eastAsia="Times New Roman"/>
                <w:sz w:val="20"/>
                <w:szCs w:val="20"/>
              </w:rPr>
            </w:pPr>
            <w:r w:rsidRPr="00224ECF">
              <w:rPr>
                <w:rFonts w:eastAsia="Times New Roman"/>
                <w:sz w:val="20"/>
                <w:szCs w:val="20"/>
              </w:rPr>
              <w:t>СХ-3</w:t>
            </w:r>
          </w:p>
        </w:tc>
        <w:tc>
          <w:tcPr>
            <w:tcW w:w="2615" w:type="pct"/>
            <w:tcBorders>
              <w:top w:val="single" w:sz="4" w:space="0" w:color="auto"/>
              <w:left w:val="single" w:sz="4" w:space="0" w:color="auto"/>
              <w:right w:val="single" w:sz="4" w:space="0" w:color="auto"/>
            </w:tcBorders>
            <w:vAlign w:val="center"/>
          </w:tcPr>
          <w:p w:rsidR="00647E47" w:rsidRPr="00224ECF" w:rsidRDefault="00647E47" w:rsidP="00647E47">
            <w:pPr>
              <w:jc w:val="both"/>
              <w:rPr>
                <w:rFonts w:eastAsia="Times New Roman"/>
                <w:sz w:val="20"/>
                <w:szCs w:val="20"/>
              </w:rPr>
            </w:pPr>
            <w:r w:rsidRPr="00224ECF">
              <w:rPr>
                <w:rFonts w:eastAsia="Times New Roman"/>
                <w:sz w:val="20"/>
                <w:szCs w:val="20"/>
              </w:rPr>
              <w:t>Производственная зона сельскохозяйственных предприятий</w:t>
            </w:r>
          </w:p>
        </w:tc>
      </w:tr>
      <w:tr w:rsidR="00647E47" w:rsidRPr="00224ECF" w:rsidTr="000B5699">
        <w:trPr>
          <w:trHeight w:val="237"/>
          <w:jc w:val="center"/>
        </w:trPr>
        <w:tc>
          <w:tcPr>
            <w:tcW w:w="1863" w:type="pct"/>
            <w:vMerge/>
            <w:tcBorders>
              <w:left w:val="single" w:sz="4" w:space="0" w:color="auto"/>
              <w:bottom w:val="single" w:sz="4" w:space="0" w:color="auto"/>
              <w:right w:val="single" w:sz="4" w:space="0" w:color="auto"/>
            </w:tcBorders>
            <w:vAlign w:val="center"/>
          </w:tcPr>
          <w:p w:rsidR="00647E47" w:rsidRPr="00224ECF" w:rsidRDefault="00647E47" w:rsidP="00CA5BCC">
            <w:pPr>
              <w:jc w:val="center"/>
              <w:rPr>
                <w:rFonts w:eastAsia="MS Mincho"/>
                <w:sz w:val="20"/>
                <w:szCs w:val="20"/>
              </w:rPr>
            </w:pPr>
          </w:p>
        </w:tc>
        <w:tc>
          <w:tcPr>
            <w:tcW w:w="522" w:type="pct"/>
            <w:tcBorders>
              <w:top w:val="single" w:sz="4" w:space="0" w:color="auto"/>
              <w:left w:val="single" w:sz="4" w:space="0" w:color="auto"/>
              <w:right w:val="single" w:sz="4" w:space="0" w:color="auto"/>
            </w:tcBorders>
            <w:vAlign w:val="center"/>
          </w:tcPr>
          <w:p w:rsidR="00647E47" w:rsidRPr="00224ECF" w:rsidRDefault="00647E47" w:rsidP="00647E47">
            <w:pPr>
              <w:jc w:val="center"/>
              <w:rPr>
                <w:rFonts w:eastAsia="Times New Roman"/>
                <w:sz w:val="20"/>
                <w:szCs w:val="20"/>
              </w:rPr>
            </w:pPr>
            <w:r w:rsidRPr="00224ECF">
              <w:rPr>
                <w:rFonts w:eastAsia="Times New Roman"/>
                <w:sz w:val="20"/>
                <w:szCs w:val="20"/>
              </w:rPr>
              <w:t>СХ-4</w:t>
            </w:r>
          </w:p>
        </w:tc>
        <w:tc>
          <w:tcPr>
            <w:tcW w:w="2615" w:type="pct"/>
            <w:tcBorders>
              <w:top w:val="single" w:sz="4" w:space="0" w:color="auto"/>
              <w:left w:val="single" w:sz="4" w:space="0" w:color="auto"/>
              <w:right w:val="single" w:sz="4" w:space="0" w:color="auto"/>
            </w:tcBorders>
            <w:vAlign w:val="center"/>
          </w:tcPr>
          <w:p w:rsidR="00647E47" w:rsidRPr="00224ECF" w:rsidRDefault="00647E47" w:rsidP="00CA5BCC">
            <w:pPr>
              <w:jc w:val="both"/>
              <w:rPr>
                <w:rFonts w:eastAsia="Times New Roman"/>
                <w:sz w:val="20"/>
                <w:szCs w:val="20"/>
              </w:rPr>
            </w:pPr>
            <w:r w:rsidRPr="00224ECF">
              <w:rPr>
                <w:rFonts w:eastAsia="Times New Roman"/>
                <w:sz w:val="20"/>
                <w:szCs w:val="20"/>
              </w:rPr>
              <w:t>Иные зоны сельскохозяйственного назначения</w:t>
            </w:r>
          </w:p>
        </w:tc>
      </w:tr>
      <w:tr w:rsidR="00440E25" w:rsidRPr="00224ECF" w:rsidTr="000B5699">
        <w:trPr>
          <w:trHeight w:val="237"/>
          <w:jc w:val="center"/>
        </w:trPr>
        <w:tc>
          <w:tcPr>
            <w:tcW w:w="1863" w:type="pct"/>
            <w:vMerge w:val="restart"/>
            <w:tcBorders>
              <w:top w:val="single" w:sz="4" w:space="0" w:color="auto"/>
              <w:left w:val="single" w:sz="4" w:space="0" w:color="auto"/>
              <w:right w:val="single" w:sz="4" w:space="0" w:color="auto"/>
            </w:tcBorders>
            <w:vAlign w:val="center"/>
          </w:tcPr>
          <w:p w:rsidR="00440E25" w:rsidRPr="00224ECF" w:rsidRDefault="00440E25" w:rsidP="00CA5BCC">
            <w:pPr>
              <w:jc w:val="center"/>
              <w:rPr>
                <w:rFonts w:eastAsia="MS Mincho"/>
                <w:sz w:val="20"/>
                <w:szCs w:val="20"/>
              </w:rPr>
            </w:pPr>
            <w:r w:rsidRPr="00224ECF">
              <w:rPr>
                <w:rFonts w:eastAsia="MS Mincho"/>
                <w:sz w:val="20"/>
                <w:szCs w:val="20"/>
              </w:rPr>
              <w:t>Зоны специального назначения (СП)</w:t>
            </w:r>
          </w:p>
        </w:tc>
        <w:tc>
          <w:tcPr>
            <w:tcW w:w="522" w:type="pct"/>
            <w:tcBorders>
              <w:top w:val="single" w:sz="4" w:space="0" w:color="auto"/>
              <w:left w:val="single" w:sz="4" w:space="0" w:color="auto"/>
              <w:bottom w:val="single" w:sz="4" w:space="0" w:color="auto"/>
              <w:right w:val="single" w:sz="4" w:space="0" w:color="auto"/>
            </w:tcBorders>
            <w:vAlign w:val="center"/>
          </w:tcPr>
          <w:p w:rsidR="00440E25" w:rsidRPr="00224ECF" w:rsidRDefault="00440E25" w:rsidP="00647E47">
            <w:pPr>
              <w:jc w:val="center"/>
              <w:rPr>
                <w:rFonts w:eastAsia="Times New Roman"/>
                <w:sz w:val="20"/>
                <w:szCs w:val="20"/>
              </w:rPr>
            </w:pPr>
            <w:r w:rsidRPr="00224ECF">
              <w:rPr>
                <w:rFonts w:eastAsia="Times New Roman"/>
                <w:sz w:val="20"/>
                <w:szCs w:val="20"/>
              </w:rPr>
              <w:t>СП-1</w:t>
            </w:r>
          </w:p>
        </w:tc>
        <w:tc>
          <w:tcPr>
            <w:tcW w:w="2615" w:type="pct"/>
            <w:tcBorders>
              <w:top w:val="single" w:sz="4" w:space="0" w:color="auto"/>
              <w:left w:val="single" w:sz="4" w:space="0" w:color="auto"/>
              <w:bottom w:val="single" w:sz="4" w:space="0" w:color="auto"/>
              <w:right w:val="single" w:sz="4" w:space="0" w:color="auto"/>
            </w:tcBorders>
            <w:vAlign w:val="center"/>
          </w:tcPr>
          <w:p w:rsidR="00440E25" w:rsidRPr="00224ECF" w:rsidRDefault="00440E25" w:rsidP="00CA5BCC">
            <w:pPr>
              <w:jc w:val="both"/>
              <w:rPr>
                <w:rFonts w:eastAsia="Times New Roman"/>
                <w:sz w:val="20"/>
                <w:szCs w:val="20"/>
              </w:rPr>
            </w:pPr>
            <w:r w:rsidRPr="00224ECF">
              <w:rPr>
                <w:rFonts w:eastAsia="Times New Roman"/>
                <w:sz w:val="20"/>
                <w:szCs w:val="20"/>
              </w:rPr>
              <w:t>Зона кладбищ</w:t>
            </w:r>
          </w:p>
        </w:tc>
      </w:tr>
      <w:tr w:rsidR="00440E25" w:rsidRPr="00224ECF" w:rsidTr="000B5699">
        <w:trPr>
          <w:trHeight w:val="237"/>
          <w:jc w:val="center"/>
        </w:trPr>
        <w:tc>
          <w:tcPr>
            <w:tcW w:w="1863" w:type="pct"/>
            <w:vMerge/>
            <w:tcBorders>
              <w:left w:val="single" w:sz="4" w:space="0" w:color="auto"/>
              <w:right w:val="single" w:sz="4" w:space="0" w:color="auto"/>
            </w:tcBorders>
            <w:vAlign w:val="center"/>
          </w:tcPr>
          <w:p w:rsidR="00440E25" w:rsidRPr="00224ECF" w:rsidRDefault="00440E25" w:rsidP="00CA5BCC">
            <w:pPr>
              <w:jc w:val="center"/>
              <w:rPr>
                <w:rFonts w:eastAsia="MS Mincho"/>
                <w:sz w:val="20"/>
                <w:szCs w:val="20"/>
              </w:rPr>
            </w:pPr>
          </w:p>
        </w:tc>
        <w:tc>
          <w:tcPr>
            <w:tcW w:w="522" w:type="pct"/>
            <w:tcBorders>
              <w:top w:val="single" w:sz="4" w:space="0" w:color="auto"/>
              <w:left w:val="single" w:sz="4" w:space="0" w:color="auto"/>
              <w:right w:val="single" w:sz="4" w:space="0" w:color="auto"/>
            </w:tcBorders>
            <w:vAlign w:val="center"/>
          </w:tcPr>
          <w:p w:rsidR="00440E25" w:rsidRPr="00224ECF" w:rsidRDefault="00440E25" w:rsidP="00440E25">
            <w:pPr>
              <w:jc w:val="center"/>
              <w:rPr>
                <w:rFonts w:eastAsia="Times New Roman"/>
                <w:sz w:val="20"/>
                <w:szCs w:val="20"/>
              </w:rPr>
            </w:pPr>
            <w:r w:rsidRPr="00224ECF">
              <w:rPr>
                <w:rFonts w:eastAsia="Times New Roman"/>
                <w:sz w:val="20"/>
                <w:szCs w:val="20"/>
              </w:rPr>
              <w:t>СП-2н</w:t>
            </w:r>
          </w:p>
        </w:tc>
        <w:tc>
          <w:tcPr>
            <w:tcW w:w="2615" w:type="pct"/>
            <w:tcBorders>
              <w:top w:val="single" w:sz="4" w:space="0" w:color="auto"/>
              <w:left w:val="single" w:sz="4" w:space="0" w:color="auto"/>
              <w:right w:val="single" w:sz="4" w:space="0" w:color="auto"/>
            </w:tcBorders>
            <w:vAlign w:val="center"/>
          </w:tcPr>
          <w:p w:rsidR="00440E25" w:rsidRPr="00224ECF" w:rsidRDefault="00440E25" w:rsidP="00CA5BCC">
            <w:pPr>
              <w:jc w:val="both"/>
              <w:rPr>
                <w:rFonts w:eastAsia="Times New Roman"/>
                <w:sz w:val="20"/>
                <w:szCs w:val="20"/>
              </w:rPr>
            </w:pPr>
            <w:r w:rsidRPr="00224ECF">
              <w:rPr>
                <w:rFonts w:eastAsia="Times New Roman"/>
                <w:sz w:val="20"/>
                <w:szCs w:val="20"/>
              </w:rPr>
              <w:t>Зона озелененных территорий специального назн</w:t>
            </w:r>
            <w:r w:rsidRPr="00224ECF">
              <w:rPr>
                <w:rFonts w:eastAsia="Times New Roman"/>
                <w:sz w:val="20"/>
                <w:szCs w:val="20"/>
              </w:rPr>
              <w:t>а</w:t>
            </w:r>
            <w:r w:rsidRPr="00224ECF">
              <w:rPr>
                <w:rFonts w:eastAsia="Times New Roman"/>
                <w:sz w:val="20"/>
                <w:szCs w:val="20"/>
              </w:rPr>
              <w:t>чения</w:t>
            </w:r>
          </w:p>
        </w:tc>
      </w:tr>
      <w:tr w:rsidR="00440E25" w:rsidRPr="00224ECF" w:rsidTr="00165441">
        <w:trPr>
          <w:trHeight w:val="237"/>
          <w:jc w:val="center"/>
        </w:trPr>
        <w:tc>
          <w:tcPr>
            <w:tcW w:w="1863" w:type="pct"/>
            <w:vMerge/>
            <w:tcBorders>
              <w:left w:val="single" w:sz="4" w:space="0" w:color="auto"/>
              <w:right w:val="single" w:sz="4" w:space="0" w:color="auto"/>
            </w:tcBorders>
            <w:vAlign w:val="center"/>
          </w:tcPr>
          <w:p w:rsidR="00440E25" w:rsidRPr="00224ECF" w:rsidRDefault="00440E25" w:rsidP="00CA5BCC">
            <w:pPr>
              <w:jc w:val="center"/>
              <w:rPr>
                <w:rFonts w:eastAsia="MS Mincho"/>
                <w:sz w:val="20"/>
                <w:szCs w:val="20"/>
              </w:rPr>
            </w:pPr>
          </w:p>
        </w:tc>
        <w:tc>
          <w:tcPr>
            <w:tcW w:w="522" w:type="pct"/>
            <w:tcBorders>
              <w:top w:val="single" w:sz="4" w:space="0" w:color="auto"/>
              <w:left w:val="single" w:sz="4" w:space="0" w:color="auto"/>
              <w:bottom w:val="single" w:sz="4" w:space="0" w:color="auto"/>
              <w:right w:val="single" w:sz="4" w:space="0" w:color="auto"/>
            </w:tcBorders>
            <w:vAlign w:val="center"/>
          </w:tcPr>
          <w:p w:rsidR="00440E25" w:rsidRPr="00224ECF" w:rsidRDefault="00440E25" w:rsidP="00440E25">
            <w:pPr>
              <w:jc w:val="center"/>
              <w:rPr>
                <w:rFonts w:eastAsia="Times New Roman"/>
                <w:sz w:val="20"/>
                <w:szCs w:val="20"/>
              </w:rPr>
            </w:pPr>
            <w:r w:rsidRPr="00224ECF">
              <w:rPr>
                <w:rFonts w:eastAsia="Times New Roman"/>
                <w:sz w:val="20"/>
                <w:szCs w:val="20"/>
              </w:rPr>
              <w:t>СП-2в</w:t>
            </w:r>
          </w:p>
        </w:tc>
        <w:tc>
          <w:tcPr>
            <w:tcW w:w="2615" w:type="pct"/>
            <w:tcBorders>
              <w:top w:val="single" w:sz="4" w:space="0" w:color="auto"/>
              <w:left w:val="single" w:sz="4" w:space="0" w:color="auto"/>
              <w:bottom w:val="single" w:sz="4" w:space="0" w:color="auto"/>
              <w:right w:val="single" w:sz="4" w:space="0" w:color="auto"/>
            </w:tcBorders>
            <w:vAlign w:val="center"/>
          </w:tcPr>
          <w:p w:rsidR="00440E25" w:rsidRPr="00224ECF" w:rsidRDefault="00440E25" w:rsidP="00CA5BCC">
            <w:pPr>
              <w:jc w:val="both"/>
              <w:rPr>
                <w:rFonts w:eastAsia="Times New Roman"/>
                <w:sz w:val="20"/>
                <w:szCs w:val="20"/>
              </w:rPr>
            </w:pPr>
            <w:r w:rsidRPr="00224ECF">
              <w:rPr>
                <w:rFonts w:eastAsia="Times New Roman"/>
                <w:sz w:val="20"/>
                <w:szCs w:val="20"/>
              </w:rPr>
              <w:t>Зона озелененных территорий специального назн</w:t>
            </w:r>
            <w:r w:rsidRPr="00224ECF">
              <w:rPr>
                <w:rFonts w:eastAsia="Times New Roman"/>
                <w:sz w:val="20"/>
                <w:szCs w:val="20"/>
              </w:rPr>
              <w:t>а</w:t>
            </w:r>
            <w:r w:rsidRPr="00224ECF">
              <w:rPr>
                <w:rFonts w:eastAsia="Times New Roman"/>
                <w:sz w:val="20"/>
                <w:szCs w:val="20"/>
              </w:rPr>
              <w:t>чения</w:t>
            </w:r>
          </w:p>
        </w:tc>
      </w:tr>
      <w:tr w:rsidR="00440E25" w:rsidRPr="00224ECF" w:rsidTr="00CA5BCC">
        <w:trPr>
          <w:trHeight w:val="237"/>
          <w:jc w:val="center"/>
        </w:trPr>
        <w:tc>
          <w:tcPr>
            <w:tcW w:w="1863" w:type="pct"/>
            <w:vMerge/>
            <w:tcBorders>
              <w:left w:val="single" w:sz="4" w:space="0" w:color="auto"/>
              <w:bottom w:val="single" w:sz="4" w:space="0" w:color="auto"/>
              <w:right w:val="single" w:sz="4" w:space="0" w:color="auto"/>
            </w:tcBorders>
            <w:vAlign w:val="center"/>
          </w:tcPr>
          <w:p w:rsidR="00440E25" w:rsidRPr="00224ECF" w:rsidRDefault="00440E25" w:rsidP="00CA5BCC">
            <w:pPr>
              <w:jc w:val="center"/>
              <w:rPr>
                <w:rFonts w:eastAsia="MS Mincho"/>
                <w:sz w:val="20"/>
                <w:szCs w:val="20"/>
              </w:rPr>
            </w:pPr>
          </w:p>
        </w:tc>
        <w:tc>
          <w:tcPr>
            <w:tcW w:w="522" w:type="pct"/>
            <w:tcBorders>
              <w:top w:val="single" w:sz="4" w:space="0" w:color="auto"/>
              <w:left w:val="single" w:sz="4" w:space="0" w:color="auto"/>
              <w:bottom w:val="single" w:sz="4" w:space="0" w:color="auto"/>
              <w:right w:val="single" w:sz="4" w:space="0" w:color="auto"/>
            </w:tcBorders>
            <w:vAlign w:val="center"/>
          </w:tcPr>
          <w:p w:rsidR="00440E25" w:rsidRPr="00224ECF" w:rsidRDefault="00440E25" w:rsidP="00440E25">
            <w:pPr>
              <w:jc w:val="center"/>
              <w:rPr>
                <w:rFonts w:eastAsia="Times New Roman"/>
                <w:sz w:val="20"/>
                <w:szCs w:val="20"/>
              </w:rPr>
            </w:pPr>
            <w:r w:rsidRPr="00224ECF">
              <w:rPr>
                <w:rFonts w:eastAsia="Times New Roman"/>
                <w:sz w:val="20"/>
                <w:szCs w:val="20"/>
              </w:rPr>
              <w:t>СП-3</w:t>
            </w:r>
          </w:p>
        </w:tc>
        <w:tc>
          <w:tcPr>
            <w:tcW w:w="2615" w:type="pct"/>
            <w:tcBorders>
              <w:top w:val="single" w:sz="4" w:space="0" w:color="auto"/>
              <w:left w:val="single" w:sz="4" w:space="0" w:color="auto"/>
              <w:bottom w:val="single" w:sz="4" w:space="0" w:color="auto"/>
              <w:right w:val="single" w:sz="4" w:space="0" w:color="auto"/>
            </w:tcBorders>
            <w:vAlign w:val="center"/>
          </w:tcPr>
          <w:p w:rsidR="00440E25" w:rsidRPr="00224ECF" w:rsidRDefault="00440E25" w:rsidP="00CA5BCC">
            <w:pPr>
              <w:jc w:val="both"/>
              <w:rPr>
                <w:rFonts w:eastAsia="Times New Roman"/>
                <w:sz w:val="20"/>
                <w:szCs w:val="20"/>
              </w:rPr>
            </w:pPr>
            <w:r w:rsidRPr="00224ECF">
              <w:rPr>
                <w:rFonts w:eastAsia="Times New Roman"/>
                <w:sz w:val="20"/>
                <w:szCs w:val="20"/>
              </w:rPr>
              <w:t>Зона складирования и захоронения отходов</w:t>
            </w:r>
          </w:p>
        </w:tc>
      </w:tr>
    </w:tbl>
    <w:p w:rsidR="00641A67" w:rsidRPr="00224ECF" w:rsidRDefault="00641A67" w:rsidP="00641A67">
      <w:pPr>
        <w:ind w:right="-1" w:firstLine="567"/>
        <w:jc w:val="both"/>
        <w:rPr>
          <w:bCs/>
        </w:rPr>
      </w:pPr>
    </w:p>
    <w:p w:rsidR="0070299F" w:rsidRPr="00224ECF" w:rsidRDefault="007C2906" w:rsidP="00C13208">
      <w:pPr>
        <w:keepNext/>
        <w:tabs>
          <w:tab w:val="left" w:pos="567"/>
        </w:tabs>
        <w:spacing w:before="100" w:beforeAutospacing="1" w:after="100" w:afterAutospacing="1"/>
        <w:jc w:val="center"/>
        <w:outlineLvl w:val="1"/>
        <w:rPr>
          <w:rFonts w:eastAsia="Times New Roman"/>
          <w:b/>
          <w:bCs/>
          <w:iCs/>
          <w:caps/>
          <w:snapToGrid w:val="0"/>
          <w:lang w:val="x-none" w:eastAsia="x-none"/>
        </w:rPr>
      </w:pPr>
      <w:r w:rsidRPr="00224ECF">
        <w:rPr>
          <w:rFonts w:eastAsia="Times New Roman"/>
          <w:b/>
          <w:bCs/>
          <w:iCs/>
          <w:caps/>
          <w:snapToGrid w:val="0"/>
          <w:lang w:val="x-none" w:eastAsia="x-none"/>
        </w:rPr>
        <w:br w:type="page"/>
      </w:r>
      <w:bookmarkStart w:id="98" w:name="_Toc174436574"/>
      <w:r w:rsidR="0070299F" w:rsidRPr="00224ECF">
        <w:rPr>
          <w:rFonts w:eastAsia="Times New Roman"/>
          <w:b/>
          <w:bCs/>
          <w:iCs/>
          <w:caps/>
          <w:snapToGrid w:val="0"/>
          <w:lang w:val="x-none" w:eastAsia="x-none"/>
        </w:rPr>
        <w:lastRenderedPageBreak/>
        <w:t>Г</w:t>
      </w:r>
      <w:r w:rsidR="0070299F" w:rsidRPr="00224ECF">
        <w:rPr>
          <w:rFonts w:eastAsia="Times New Roman"/>
          <w:b/>
          <w:bCs/>
          <w:iCs/>
          <w:caps/>
          <w:snapToGrid w:val="0"/>
          <w:lang w:eastAsia="x-none"/>
        </w:rPr>
        <w:t>ЛАВА</w:t>
      </w:r>
      <w:r w:rsidR="0070299F" w:rsidRPr="00224ECF">
        <w:rPr>
          <w:rFonts w:eastAsia="Times New Roman"/>
          <w:b/>
          <w:bCs/>
          <w:iCs/>
          <w:caps/>
          <w:snapToGrid w:val="0"/>
          <w:lang w:val="x-none" w:eastAsia="x-none"/>
        </w:rPr>
        <w:t xml:space="preserve"> </w:t>
      </w:r>
      <w:r w:rsidR="003159A4" w:rsidRPr="00224ECF">
        <w:rPr>
          <w:rFonts w:eastAsia="Times New Roman"/>
          <w:b/>
          <w:bCs/>
          <w:iCs/>
          <w:caps/>
          <w:snapToGrid w:val="0"/>
          <w:lang w:eastAsia="x-none"/>
        </w:rPr>
        <w:t>8</w:t>
      </w:r>
      <w:r w:rsidR="0070299F" w:rsidRPr="00224ECF">
        <w:rPr>
          <w:rFonts w:eastAsia="Times New Roman"/>
          <w:b/>
          <w:bCs/>
          <w:iCs/>
          <w:caps/>
          <w:snapToGrid w:val="0"/>
          <w:lang w:val="x-none" w:eastAsia="x-none"/>
        </w:rPr>
        <w:t>. ГРАДОСТРОИТЕЛЬНЫЕ ОГРАНИЧЕНИЯ (ЗОНЫ С ОСОБЫМИ УСЛОВИЯМИ ИСПОЛЬЗОВАНИЯ ТЕРРИТОРИЙ)</w:t>
      </w:r>
      <w:bookmarkEnd w:id="89"/>
      <w:bookmarkEnd w:id="98"/>
    </w:p>
    <w:p w:rsidR="0070299F" w:rsidRPr="00224ECF" w:rsidRDefault="0070299F" w:rsidP="00A27B4E">
      <w:pPr>
        <w:pStyle w:val="3"/>
        <w:rPr>
          <w:rFonts w:ascii="Times New Roman" w:hAnsi="Times New Roman"/>
          <w:color w:val="auto"/>
        </w:rPr>
      </w:pPr>
      <w:bookmarkStart w:id="99" w:name="_Toc252392632"/>
      <w:bookmarkStart w:id="100" w:name="_Toc149034443"/>
      <w:bookmarkStart w:id="101" w:name="_Toc174436575"/>
      <w:r w:rsidRPr="00224ECF">
        <w:rPr>
          <w:rFonts w:ascii="Times New Roman" w:hAnsi="Times New Roman"/>
          <w:color w:val="auto"/>
        </w:rPr>
        <w:t xml:space="preserve">Статья </w:t>
      </w:r>
      <w:r w:rsidR="00B249FC" w:rsidRPr="00224ECF">
        <w:rPr>
          <w:rFonts w:ascii="Times New Roman" w:hAnsi="Times New Roman"/>
          <w:color w:val="auto"/>
        </w:rPr>
        <w:t>24</w:t>
      </w:r>
      <w:r w:rsidRPr="00224ECF">
        <w:rPr>
          <w:rFonts w:ascii="Times New Roman" w:hAnsi="Times New Roman"/>
          <w:color w:val="auto"/>
        </w:rPr>
        <w:t>. Осуществление землепользования и застройки в зонах с особыми условиями использования территори</w:t>
      </w:r>
      <w:bookmarkEnd w:id="99"/>
      <w:r w:rsidRPr="00224ECF">
        <w:rPr>
          <w:rFonts w:ascii="Times New Roman" w:hAnsi="Times New Roman"/>
          <w:color w:val="auto"/>
        </w:rPr>
        <w:t>й</w:t>
      </w:r>
      <w:bookmarkEnd w:id="100"/>
      <w:bookmarkEnd w:id="101"/>
    </w:p>
    <w:p w:rsidR="0070299F" w:rsidRPr="00224ECF" w:rsidRDefault="0070299F" w:rsidP="0070299F">
      <w:pPr>
        <w:ind w:firstLine="567"/>
        <w:jc w:val="both"/>
        <w:rPr>
          <w:rFonts w:eastAsia="Calibri"/>
          <w:lang w:eastAsia="en-US"/>
        </w:rPr>
      </w:pPr>
      <w:r w:rsidRPr="00224ECF">
        <w:rPr>
          <w:rFonts w:eastAsia="Calibri"/>
          <w:lang w:eastAsia="en-US"/>
        </w:rPr>
        <w:t>Землепользование и застройка в зонах с особыми условиями использования территории осуществляются:</w:t>
      </w:r>
    </w:p>
    <w:p w:rsidR="0070299F" w:rsidRPr="00224ECF" w:rsidRDefault="0070299F" w:rsidP="0070299F">
      <w:pPr>
        <w:ind w:firstLine="567"/>
        <w:jc w:val="both"/>
        <w:rPr>
          <w:rFonts w:eastAsia="Calibri"/>
          <w:lang w:eastAsia="en-US"/>
        </w:rPr>
      </w:pPr>
      <w:r w:rsidRPr="00224ECF">
        <w:rPr>
          <w:rFonts w:eastAsia="Calibri"/>
          <w:lang w:eastAsia="en-US"/>
        </w:rPr>
        <w:t>1) с соблюдением запрещений и ограничений, установленных федеральным и реги</w:t>
      </w:r>
      <w:r w:rsidRPr="00224ECF">
        <w:rPr>
          <w:rFonts w:eastAsia="Calibri"/>
          <w:lang w:eastAsia="en-US"/>
        </w:rPr>
        <w:t>о</w:t>
      </w:r>
      <w:r w:rsidRPr="00224ECF">
        <w:rPr>
          <w:rFonts w:eastAsia="Calibri"/>
          <w:lang w:eastAsia="en-US"/>
        </w:rPr>
        <w:t>нальным законодательством, нормами и правилами для зон с особыми условиями использ</w:t>
      </w:r>
      <w:r w:rsidRPr="00224ECF">
        <w:rPr>
          <w:rFonts w:eastAsia="Calibri"/>
          <w:lang w:eastAsia="en-US"/>
        </w:rPr>
        <w:t>о</w:t>
      </w:r>
      <w:r w:rsidRPr="00224ECF">
        <w:rPr>
          <w:rFonts w:eastAsia="Calibri"/>
          <w:lang w:eastAsia="en-US"/>
        </w:rPr>
        <w:t>вания территорий;</w:t>
      </w:r>
    </w:p>
    <w:p w:rsidR="0070299F" w:rsidRPr="00224ECF" w:rsidRDefault="0070299F" w:rsidP="0070299F">
      <w:pPr>
        <w:ind w:firstLine="567"/>
        <w:jc w:val="both"/>
      </w:pPr>
      <w:r w:rsidRPr="00224ECF">
        <w:t>2) с соблюдением требований градостроительных регламентов, утверждаемых в отн</w:t>
      </w:r>
      <w:r w:rsidRPr="00224ECF">
        <w:t>о</w:t>
      </w:r>
      <w:r w:rsidRPr="00224ECF">
        <w:t>шении видов деятельности, не являющихся запрещенными или ограниченными, примен</w:t>
      </w:r>
      <w:r w:rsidRPr="00224ECF">
        <w:t>и</w:t>
      </w:r>
      <w:r w:rsidRPr="00224ECF">
        <w:t xml:space="preserve">тельно к конкретным зонам с особыми условиями использования территорий; </w:t>
      </w:r>
    </w:p>
    <w:p w:rsidR="0040011E" w:rsidRPr="00224ECF" w:rsidRDefault="0070299F" w:rsidP="0040011E">
      <w:pPr>
        <w:ind w:firstLine="567"/>
        <w:jc w:val="both"/>
      </w:pPr>
      <w:r w:rsidRPr="00224ECF">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bookmarkStart w:id="102" w:name="_Toc252392633"/>
    </w:p>
    <w:p w:rsidR="0040011E" w:rsidRPr="00224ECF" w:rsidRDefault="0040011E" w:rsidP="0040011E">
      <w:pPr>
        <w:ind w:firstLine="567"/>
        <w:jc w:val="both"/>
      </w:pPr>
      <w:r w:rsidRPr="00224ECF">
        <w:t xml:space="preserve">4) </w:t>
      </w:r>
      <w:r w:rsidR="00BD53C7" w:rsidRPr="00224ECF">
        <w:t>в</w:t>
      </w:r>
      <w:r w:rsidRPr="00224ECF">
        <w:t xml:space="preserve"> случае изменения нормативных правовых актов, установивших ограничения и</w:t>
      </w:r>
      <w:r w:rsidRPr="00224ECF">
        <w:t>с</w:t>
      </w:r>
      <w:r w:rsidRPr="00224ECF">
        <w:t>пользования земельных участков и объектов капитального строительства в части содержания установленных ограничений, подлежат применению ограничения, установленные федерал</w:t>
      </w:r>
      <w:r w:rsidRPr="00224ECF">
        <w:t>ь</w:t>
      </w:r>
      <w:r w:rsidRPr="00224ECF">
        <w:t>ным законом и (или) принятым в соответствии с федеральным законом нормативным прав</w:t>
      </w:r>
      <w:r w:rsidRPr="00224ECF">
        <w:t>о</w:t>
      </w:r>
      <w:r w:rsidRPr="00224ECF">
        <w:t>вым актом, а Правила подлежат приведению в соответствие с законодательством, устан</w:t>
      </w:r>
      <w:r w:rsidRPr="00224ECF">
        <w:t>о</w:t>
      </w:r>
      <w:r w:rsidRPr="00224ECF">
        <w:t>вившим огранич</w:t>
      </w:r>
      <w:r w:rsidRPr="00224ECF">
        <w:t>е</w:t>
      </w:r>
      <w:r w:rsidRPr="00224ECF">
        <w:t>ния.</w:t>
      </w:r>
    </w:p>
    <w:p w:rsidR="0070299F" w:rsidRPr="00224ECF" w:rsidRDefault="0070299F" w:rsidP="00A27B4E">
      <w:pPr>
        <w:pStyle w:val="3"/>
        <w:rPr>
          <w:rFonts w:ascii="Times New Roman" w:hAnsi="Times New Roman"/>
          <w:color w:val="auto"/>
        </w:rPr>
      </w:pPr>
      <w:bookmarkStart w:id="103" w:name="_Toc149034444"/>
      <w:bookmarkStart w:id="104" w:name="_Toc174436576"/>
      <w:r w:rsidRPr="00224ECF">
        <w:rPr>
          <w:rFonts w:ascii="Times New Roman" w:hAnsi="Times New Roman"/>
          <w:color w:val="auto"/>
        </w:rPr>
        <w:t xml:space="preserve">Статья </w:t>
      </w:r>
      <w:r w:rsidR="00B249FC" w:rsidRPr="00224ECF">
        <w:rPr>
          <w:rFonts w:ascii="Times New Roman" w:hAnsi="Times New Roman"/>
          <w:color w:val="auto"/>
        </w:rPr>
        <w:t>25</w:t>
      </w:r>
      <w:r w:rsidRPr="00224ECF">
        <w:rPr>
          <w:rFonts w:ascii="Times New Roman" w:hAnsi="Times New Roman"/>
          <w:color w:val="auto"/>
        </w:rPr>
        <w:t>. Охранные зоны</w:t>
      </w:r>
      <w:bookmarkEnd w:id="102"/>
      <w:bookmarkEnd w:id="103"/>
      <w:bookmarkEnd w:id="104"/>
    </w:p>
    <w:p w:rsidR="0093159F" w:rsidRPr="00224ECF" w:rsidRDefault="0093159F" w:rsidP="0093159F">
      <w:pPr>
        <w:widowControl w:val="0"/>
        <w:autoSpaceDE w:val="0"/>
        <w:autoSpaceDN w:val="0"/>
        <w:adjustRightInd w:val="0"/>
        <w:ind w:firstLine="567"/>
        <w:jc w:val="both"/>
      </w:pPr>
      <w:bookmarkStart w:id="105" w:name="_Toc252392634"/>
      <w:bookmarkStart w:id="106" w:name="_Toc149034445"/>
      <w:r w:rsidRPr="00224ECF">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w:t>
      </w:r>
      <w:r w:rsidRPr="00224ECF">
        <w:t>в</w:t>
      </w:r>
      <w:r w:rsidRPr="00224ECF">
        <w:t>ливаются охранные зоны таких объектов.</w:t>
      </w:r>
    </w:p>
    <w:p w:rsidR="0093159F" w:rsidRPr="00224ECF" w:rsidRDefault="0093159F" w:rsidP="0093159F">
      <w:pPr>
        <w:widowControl w:val="0"/>
        <w:autoSpaceDE w:val="0"/>
        <w:autoSpaceDN w:val="0"/>
        <w:adjustRightInd w:val="0"/>
        <w:ind w:firstLine="567"/>
        <w:jc w:val="both"/>
      </w:pPr>
      <w:r w:rsidRPr="00224ECF">
        <w:t>2. Землепользование и застройка в охранных зонах указанных объектов регламентир</w:t>
      </w:r>
      <w:r w:rsidRPr="00224ECF">
        <w:t>у</w:t>
      </w:r>
      <w:r w:rsidRPr="00224ECF">
        <w:t>ется действующим законодательством Российской Федерации, санитарными нормами и пр</w:t>
      </w:r>
      <w:r w:rsidRPr="00224ECF">
        <w:t>а</w:t>
      </w:r>
      <w:r w:rsidRPr="00224ECF">
        <w:t>вилами.</w:t>
      </w:r>
    </w:p>
    <w:p w:rsidR="0093159F" w:rsidRPr="00224ECF" w:rsidRDefault="0093159F" w:rsidP="0093159F">
      <w:pPr>
        <w:widowControl w:val="0"/>
        <w:autoSpaceDE w:val="0"/>
        <w:autoSpaceDN w:val="0"/>
        <w:adjustRightInd w:val="0"/>
        <w:ind w:firstLine="567"/>
        <w:jc w:val="both"/>
      </w:pPr>
      <w:r w:rsidRPr="00224ECF">
        <w:t>3. Ограничения использования земельных участков и объектов капитального стро</w:t>
      </w:r>
      <w:r w:rsidRPr="00224ECF">
        <w:t>и</w:t>
      </w:r>
      <w:r w:rsidRPr="00224ECF">
        <w:t>тельства в границах охранных зон:</w:t>
      </w:r>
    </w:p>
    <w:p w:rsidR="0093159F" w:rsidRPr="00224ECF" w:rsidRDefault="0093159F" w:rsidP="0093159F">
      <w:pPr>
        <w:widowControl w:val="0"/>
        <w:autoSpaceDE w:val="0"/>
        <w:autoSpaceDN w:val="0"/>
        <w:adjustRightInd w:val="0"/>
        <w:ind w:firstLine="567"/>
        <w:jc w:val="both"/>
        <w:rPr>
          <w:u w:val="single"/>
        </w:rPr>
      </w:pPr>
      <w:r w:rsidRPr="00224ECF">
        <w:rPr>
          <w:u w:val="single"/>
        </w:rPr>
        <w:t>Охранные зоны электрических сетей</w:t>
      </w:r>
    </w:p>
    <w:p w:rsidR="0093159F" w:rsidRPr="00224ECF" w:rsidRDefault="0093159F" w:rsidP="0093159F">
      <w:pPr>
        <w:widowControl w:val="0"/>
        <w:autoSpaceDE w:val="0"/>
        <w:autoSpaceDN w:val="0"/>
        <w:adjustRightInd w:val="0"/>
        <w:ind w:firstLine="567"/>
        <w:jc w:val="both"/>
      </w:pPr>
      <w:r w:rsidRPr="00224ECF">
        <w:t>Охранные зоны устанавливаются вдоль воздушных линий электропередачи в виде ча</w:t>
      </w:r>
      <w:r w:rsidRPr="00224ECF">
        <w:t>с</w:t>
      </w:r>
      <w:r w:rsidRPr="00224ECF">
        <w:t>ти поверхности участка земли и воздушного пространства (на высоту, соответствующую в</w:t>
      </w:r>
      <w:r w:rsidRPr="00224ECF">
        <w:t>ы</w:t>
      </w:r>
      <w:r w:rsidRPr="00224ECF">
        <w:t>соте опор воздушных линий электропередачи), ограниченной параллельными вертикальн</w:t>
      </w:r>
      <w:r w:rsidRPr="00224ECF">
        <w:t>ы</w:t>
      </w:r>
      <w:r w:rsidRPr="00224ECF">
        <w:t>ми плоскостями, отстоящими по обе стороны линии электропередачи от крайних пров</w:t>
      </w:r>
      <w:r w:rsidRPr="00224ECF">
        <w:t>о</w:t>
      </w:r>
      <w:r w:rsidRPr="00224ECF">
        <w:t>дов при неотклоненном их положении</w:t>
      </w:r>
    </w:p>
    <w:p w:rsidR="0093159F" w:rsidRPr="00224ECF" w:rsidRDefault="0093159F" w:rsidP="0093159F">
      <w:pPr>
        <w:widowControl w:val="0"/>
        <w:autoSpaceDE w:val="0"/>
        <w:autoSpaceDN w:val="0"/>
        <w:adjustRightInd w:val="0"/>
        <w:ind w:firstLine="567"/>
        <w:jc w:val="both"/>
      </w:pPr>
      <w:r w:rsidRPr="00224ECF">
        <w:t>-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w:t>
      </w:r>
      <w:r w:rsidRPr="00224ECF">
        <w:t>о</w:t>
      </w:r>
      <w:r w:rsidRPr="00224ECF">
        <w:t>ту, соответствующую высоте опор воздушных линий электропередачи), ограниченного ве</w:t>
      </w:r>
      <w:r w:rsidRPr="00224ECF">
        <w:t>р</w:t>
      </w:r>
      <w:r w:rsidRPr="00224ECF">
        <w:t>тикальными плоскостями, отстоящими по обе стороны л</w:t>
      </w:r>
      <w:r w:rsidRPr="00224ECF">
        <w:t>и</w:t>
      </w:r>
      <w:r w:rsidRPr="00224ECF">
        <w:t>нии электропередачи от крайних проводов при неотклоненном их положении для с</w:t>
      </w:r>
      <w:r w:rsidRPr="00224ECF">
        <w:t>у</w:t>
      </w:r>
      <w:r w:rsidRPr="00224ECF">
        <w:t>доходных водоемов на расстоянии 100 метров, для несудоходных водоемов - на расстоянии, предусмотренном для установления охранных зон вдоль воздушных л</w:t>
      </w:r>
      <w:r w:rsidRPr="00224ECF">
        <w:t>и</w:t>
      </w:r>
      <w:r w:rsidRPr="00224ECF">
        <w:t>ний электропередачи;</w:t>
      </w:r>
    </w:p>
    <w:p w:rsidR="0093159F" w:rsidRPr="00224ECF" w:rsidRDefault="0093159F" w:rsidP="0093159F">
      <w:pPr>
        <w:widowControl w:val="0"/>
        <w:autoSpaceDE w:val="0"/>
        <w:autoSpaceDN w:val="0"/>
        <w:adjustRightInd w:val="0"/>
        <w:ind w:firstLine="567"/>
        <w:jc w:val="both"/>
      </w:pPr>
      <w:r w:rsidRPr="00224ECF">
        <w:t>- вокруг подстанций - в виде части поверхности участка земли и воздушного простра</w:t>
      </w:r>
      <w:r w:rsidRPr="00224ECF">
        <w:t>н</w:t>
      </w:r>
      <w:r w:rsidRPr="00224ECF">
        <w:t>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w:t>
      </w:r>
      <w:r w:rsidRPr="00224ECF">
        <w:t>и</w:t>
      </w:r>
      <w:r w:rsidRPr="00224ECF">
        <w:t>метру на расстоянии, соответствующему высшему классу напряжения по</w:t>
      </w:r>
      <w:r w:rsidRPr="00224ECF">
        <w:t>д</w:t>
      </w:r>
      <w:r w:rsidRPr="00224ECF">
        <w:t>станции.</w:t>
      </w:r>
    </w:p>
    <w:p w:rsidR="0093159F" w:rsidRPr="00224ECF" w:rsidRDefault="0093159F" w:rsidP="0093159F">
      <w:pPr>
        <w:widowControl w:val="0"/>
        <w:tabs>
          <w:tab w:val="left" w:pos="851"/>
        </w:tabs>
        <w:autoSpaceDE w:val="0"/>
        <w:autoSpaceDN w:val="0"/>
        <w:adjustRightInd w:val="0"/>
        <w:ind w:firstLine="567"/>
        <w:jc w:val="both"/>
      </w:pPr>
      <w:r w:rsidRPr="00224ECF">
        <w:t>Со дня вступления в силу постановления Правительства Российской Федерации от 18 февраля 2023 г. №270 «О некоторых вопросах использования земельных участков, распол</w:t>
      </w:r>
      <w:r w:rsidRPr="00224ECF">
        <w:t>о</w:t>
      </w:r>
      <w:r w:rsidRPr="00224ECF">
        <w:t>женных в границах охранных зон объектов электросетевого хозя</w:t>
      </w:r>
      <w:r w:rsidRPr="00224ECF">
        <w:t>й</w:t>
      </w:r>
      <w:r w:rsidRPr="00224ECF">
        <w:t>ства» ограничения и иные особые условия использования земельных участков в границах охранных зон объектов эле</w:t>
      </w:r>
      <w:r w:rsidRPr="00224ECF">
        <w:t>к</w:t>
      </w:r>
      <w:r w:rsidRPr="00224ECF">
        <w:t xml:space="preserve">тросетевого хозяйства, </w:t>
      </w:r>
      <w:r w:rsidRPr="00224ECF">
        <w:lastRenderedPageBreak/>
        <w:t>которые были установлены до дня вступления в силу этого постано</w:t>
      </w:r>
      <w:r w:rsidRPr="00224ECF">
        <w:t>в</w:t>
      </w:r>
      <w:r w:rsidRPr="00224ECF">
        <w:t>ления, определяются в соответствии с постановлением Правительства Российской Федер</w:t>
      </w:r>
      <w:r w:rsidRPr="00224ECF">
        <w:t>а</w:t>
      </w:r>
      <w:r w:rsidRPr="00224ECF">
        <w:t>ции от 24 февраля 2009 г. №160 "О порядке установления охранных зон объектов электрос</w:t>
      </w:r>
      <w:r w:rsidRPr="00224ECF">
        <w:t>е</w:t>
      </w:r>
      <w:r w:rsidRPr="00224ECF">
        <w:t>тевого хозяйства и особых условий и</w:t>
      </w:r>
      <w:r w:rsidRPr="00224ECF">
        <w:t>с</w:t>
      </w:r>
      <w:r w:rsidRPr="00224ECF">
        <w:t>пользования земельных участков, расположенных в границах таких зон"</w:t>
      </w:r>
    </w:p>
    <w:p w:rsidR="0093159F" w:rsidRPr="00224ECF" w:rsidRDefault="0093159F" w:rsidP="0093159F">
      <w:pPr>
        <w:widowControl w:val="0"/>
        <w:tabs>
          <w:tab w:val="left" w:pos="851"/>
        </w:tabs>
        <w:autoSpaceDE w:val="0"/>
        <w:autoSpaceDN w:val="0"/>
        <w:adjustRightInd w:val="0"/>
        <w:ind w:firstLine="567"/>
        <w:jc w:val="both"/>
      </w:pPr>
      <w:r w:rsidRPr="00224ECF">
        <w:t>Требования к параметрам зданий, сооружений, если их размещение допустимо, пред</w:t>
      </w:r>
      <w:r w:rsidRPr="00224ECF">
        <w:t>у</w:t>
      </w:r>
      <w:r w:rsidRPr="00224ECF">
        <w:t>смотренные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w:t>
      </w:r>
      <w:r w:rsidRPr="00224ECF">
        <w:t>е</w:t>
      </w:r>
      <w:r w:rsidRPr="00224ECF">
        <w:t>дерации от 24 февраля 2009 г. №160 "О порядке установления охранных зон объектов электросетевого хозяйства и ос</w:t>
      </w:r>
      <w:r w:rsidRPr="00224ECF">
        <w:t>о</w:t>
      </w:r>
      <w:r w:rsidRPr="00224ECF">
        <w:t>бых условий использования земельных участков, ра</w:t>
      </w:r>
      <w:r w:rsidRPr="00224ECF">
        <w:t>с</w:t>
      </w:r>
      <w:r w:rsidRPr="00224ECF">
        <w:t>положенных в границах таких зон" (в редакции настоящего постановления), не прим</w:t>
      </w:r>
      <w:r w:rsidRPr="00224ECF">
        <w:t>е</w:t>
      </w:r>
      <w:r w:rsidRPr="00224ECF">
        <w:t>няются в следующих случаях:</w:t>
      </w:r>
    </w:p>
    <w:p w:rsidR="0093159F" w:rsidRPr="00224ECF" w:rsidRDefault="0093159F" w:rsidP="0093159F">
      <w:pPr>
        <w:widowControl w:val="0"/>
        <w:tabs>
          <w:tab w:val="left" w:pos="851"/>
        </w:tabs>
        <w:autoSpaceDE w:val="0"/>
        <w:autoSpaceDN w:val="0"/>
        <w:adjustRightInd w:val="0"/>
        <w:ind w:firstLine="567"/>
        <w:jc w:val="both"/>
      </w:pPr>
      <w:r w:rsidRPr="00224ECF">
        <w:t>- здание, сооружение были размещены в границах охранных зон объектов электросет</w:t>
      </w:r>
      <w:r w:rsidRPr="00224ECF">
        <w:t>е</w:t>
      </w:r>
      <w:r w:rsidRPr="00224ECF">
        <w:t>вого хозяйства до дня вступления в силу постановления Правительства Российской Федер</w:t>
      </w:r>
      <w:r w:rsidRPr="00224ECF">
        <w:t>а</w:t>
      </w:r>
      <w:r w:rsidRPr="00224ECF">
        <w:t>ции от 24 февраля 2009 г. №160 "О порядке установления охранных зон объектов электрос</w:t>
      </w:r>
      <w:r w:rsidRPr="00224ECF">
        <w:t>е</w:t>
      </w:r>
      <w:r w:rsidRPr="00224ECF">
        <w:t>тевого хозяйства и особых условий использования земел</w:t>
      </w:r>
      <w:r w:rsidRPr="00224ECF">
        <w:t>ь</w:t>
      </w:r>
      <w:r w:rsidRPr="00224ECF">
        <w:t>ных участков, расположенных в границах таких зон";</w:t>
      </w:r>
    </w:p>
    <w:p w:rsidR="0093159F" w:rsidRPr="00224ECF" w:rsidRDefault="0093159F" w:rsidP="0093159F">
      <w:pPr>
        <w:widowControl w:val="0"/>
        <w:tabs>
          <w:tab w:val="left" w:pos="851"/>
        </w:tabs>
        <w:autoSpaceDE w:val="0"/>
        <w:autoSpaceDN w:val="0"/>
        <w:adjustRightInd w:val="0"/>
        <w:ind w:firstLine="567"/>
        <w:jc w:val="both"/>
      </w:pPr>
      <w:r w:rsidRPr="00224ECF">
        <w:t>- до вступления в силу постановления Правительства Российской Федерации от 18 фе</w:t>
      </w:r>
      <w:r w:rsidRPr="00224ECF">
        <w:t>в</w:t>
      </w:r>
      <w:r w:rsidRPr="00224ECF">
        <w:t>раля 2023 г. №270 размещение зданий, сооружений было согласовано вл</w:t>
      </w:r>
      <w:r w:rsidRPr="00224ECF">
        <w:t>а</w:t>
      </w:r>
      <w:r w:rsidRPr="00224ECF">
        <w:t>дельцем объекта электросетевого хозяйства в соответствии с требованиями действовавших на дату такого размещения нормативных правовых актов.</w:t>
      </w:r>
    </w:p>
    <w:p w:rsidR="0093159F" w:rsidRPr="00224ECF" w:rsidRDefault="0093159F" w:rsidP="0093159F">
      <w:pPr>
        <w:widowControl w:val="0"/>
        <w:tabs>
          <w:tab w:val="left" w:pos="851"/>
        </w:tabs>
        <w:autoSpaceDE w:val="0"/>
        <w:autoSpaceDN w:val="0"/>
        <w:adjustRightInd w:val="0"/>
        <w:ind w:firstLine="567"/>
        <w:jc w:val="both"/>
      </w:pPr>
      <w:r w:rsidRPr="00224ECF">
        <w:t>В охранных зонах допускается размещение зданий и сооружений при соблюдении сл</w:t>
      </w:r>
      <w:r w:rsidRPr="00224ECF">
        <w:t>е</w:t>
      </w:r>
      <w:r w:rsidRPr="00224ECF">
        <w:t>дующих параметров:</w:t>
      </w:r>
    </w:p>
    <w:p w:rsidR="0093159F" w:rsidRPr="00224ECF" w:rsidRDefault="0093159F" w:rsidP="0093159F">
      <w:pPr>
        <w:widowControl w:val="0"/>
        <w:tabs>
          <w:tab w:val="left" w:pos="851"/>
        </w:tabs>
        <w:autoSpaceDE w:val="0"/>
        <w:autoSpaceDN w:val="0"/>
        <w:adjustRightInd w:val="0"/>
        <w:ind w:firstLine="567"/>
        <w:jc w:val="both"/>
      </w:pPr>
      <w:r w:rsidRPr="00224ECF">
        <w:rPr>
          <w:rStyle w:val="dt-m"/>
        </w:rPr>
        <w:t>а</w:t>
      </w:r>
      <w:r w:rsidRPr="00224ECF">
        <w:t>) размещаемое здание или сооружение не создает препятствий для доступа к объекту электросетевого хозяйства (создаются или сохраняются, в том числе в соответствии с треб</w:t>
      </w:r>
      <w:r w:rsidRPr="00224ECF">
        <w:t>о</w:t>
      </w:r>
      <w:r w:rsidRPr="00224ECF">
        <w:t>ваниями нормативно-технических документов, проходы и подъезды, необходимые для до</w:t>
      </w:r>
      <w:r w:rsidRPr="00224ECF">
        <w:t>с</w:t>
      </w:r>
      <w:r w:rsidRPr="00224ECF">
        <w:t>тупа к объекту электроэнергетики обслуживающего персонала и техники в целях обеспеч</w:t>
      </w:r>
      <w:r w:rsidRPr="00224ECF">
        <w:t>е</w:t>
      </w:r>
      <w:r w:rsidRPr="00224ECF">
        <w:t>ния оперативного, технического и ремонтного обслуживания оборудования, зданий и соор</w:t>
      </w:r>
      <w:r w:rsidRPr="00224ECF">
        <w:t>у</w:t>
      </w:r>
      <w:r w:rsidRPr="00224ECF">
        <w:t>жений объектов электроэнергетики, пр</w:t>
      </w:r>
      <w:r w:rsidRPr="00224ECF">
        <w:t>о</w:t>
      </w:r>
      <w:r w:rsidRPr="00224ECF">
        <w:t>ведения работ по ликвидации аварий и устранению их последствий на всем прот</w:t>
      </w:r>
      <w:r w:rsidRPr="00224ECF">
        <w:t>я</w:t>
      </w:r>
      <w:r w:rsidRPr="00224ECF">
        <w:t>жении границы объекта электроэнергетики);</w:t>
      </w:r>
      <w:bookmarkStart w:id="107" w:name="l11"/>
      <w:bookmarkEnd w:id="107"/>
    </w:p>
    <w:p w:rsidR="0093159F" w:rsidRPr="00224ECF" w:rsidRDefault="0093159F" w:rsidP="0093159F">
      <w:pPr>
        <w:widowControl w:val="0"/>
        <w:tabs>
          <w:tab w:val="left" w:pos="851"/>
        </w:tabs>
        <w:autoSpaceDE w:val="0"/>
        <w:autoSpaceDN w:val="0"/>
        <w:adjustRightInd w:val="0"/>
        <w:ind w:firstLine="567"/>
        <w:jc w:val="both"/>
      </w:pPr>
      <w:r w:rsidRPr="00224ECF">
        <w:t>б) расстояние по горизонтали от элементов зданий и сооружений до проводов возду</w:t>
      </w:r>
      <w:r w:rsidRPr="00224ECF">
        <w:t>ш</w:t>
      </w:r>
      <w:r w:rsidRPr="00224ECF">
        <w:t>ных линий электропередачи напряжением до 1 кВ с неизолированными проводами (при на</w:t>
      </w:r>
      <w:r w:rsidRPr="00224ECF">
        <w:t>и</w:t>
      </w:r>
      <w:r w:rsidRPr="00224ECF">
        <w:t>большем их отклонении) должно быть не менее:</w:t>
      </w:r>
      <w:bookmarkStart w:id="108" w:name="l35"/>
      <w:bookmarkEnd w:id="108"/>
    </w:p>
    <w:p w:rsidR="0093159F" w:rsidRPr="00224ECF" w:rsidRDefault="0093159F" w:rsidP="0093159F">
      <w:pPr>
        <w:widowControl w:val="0"/>
        <w:tabs>
          <w:tab w:val="left" w:pos="851"/>
        </w:tabs>
        <w:autoSpaceDE w:val="0"/>
        <w:autoSpaceDN w:val="0"/>
        <w:adjustRightInd w:val="0"/>
        <w:ind w:firstLine="567"/>
        <w:jc w:val="both"/>
      </w:pPr>
      <w:r w:rsidRPr="00224ECF">
        <w:t>1,5 метра - от выступающих частей зданий, террас и окон;</w:t>
      </w:r>
    </w:p>
    <w:p w:rsidR="0093159F" w:rsidRPr="00224ECF" w:rsidRDefault="0093159F" w:rsidP="0093159F">
      <w:pPr>
        <w:widowControl w:val="0"/>
        <w:tabs>
          <w:tab w:val="left" w:pos="851"/>
        </w:tabs>
        <w:autoSpaceDE w:val="0"/>
        <w:autoSpaceDN w:val="0"/>
        <w:adjustRightInd w:val="0"/>
        <w:ind w:firstLine="567"/>
        <w:jc w:val="both"/>
      </w:pPr>
      <w:r w:rsidRPr="00224ECF">
        <w:t>1 метра - от глухих стен;</w:t>
      </w:r>
      <w:bookmarkStart w:id="109" w:name="l12"/>
      <w:bookmarkEnd w:id="109"/>
    </w:p>
    <w:p w:rsidR="0093159F" w:rsidRPr="00224ECF" w:rsidRDefault="0093159F" w:rsidP="0093159F">
      <w:pPr>
        <w:widowControl w:val="0"/>
        <w:tabs>
          <w:tab w:val="left" w:pos="851"/>
        </w:tabs>
        <w:autoSpaceDE w:val="0"/>
        <w:autoSpaceDN w:val="0"/>
        <w:adjustRightInd w:val="0"/>
        <w:ind w:firstLine="567"/>
        <w:jc w:val="both"/>
      </w:pPr>
      <w:r w:rsidRPr="00224ECF">
        <w:t>в) расстояние по горизонтали от элементов зданий и сооружений до токопроводящих жил кабелей (предназначенных для эксплуатации в воздушной среде) напр</w:t>
      </w:r>
      <w:r w:rsidRPr="00224ECF">
        <w:t>я</w:t>
      </w:r>
      <w:r w:rsidRPr="00224ECF">
        <w:t>жением свыше 1 кВ (при наибольшем их отклонении) должно быть не менее:</w:t>
      </w:r>
    </w:p>
    <w:p w:rsidR="0093159F" w:rsidRPr="00224ECF" w:rsidRDefault="0093159F" w:rsidP="0093159F">
      <w:pPr>
        <w:widowControl w:val="0"/>
        <w:tabs>
          <w:tab w:val="left" w:pos="851"/>
        </w:tabs>
        <w:autoSpaceDE w:val="0"/>
        <w:autoSpaceDN w:val="0"/>
        <w:adjustRightInd w:val="0"/>
        <w:ind w:firstLine="567"/>
        <w:jc w:val="both"/>
      </w:pPr>
      <w:r w:rsidRPr="00224ECF">
        <w:t>1 метра - от выступающих частей зданий, террас и окон;</w:t>
      </w:r>
    </w:p>
    <w:p w:rsidR="0093159F" w:rsidRPr="00224ECF" w:rsidRDefault="0093159F" w:rsidP="0093159F">
      <w:pPr>
        <w:widowControl w:val="0"/>
        <w:tabs>
          <w:tab w:val="left" w:pos="851"/>
        </w:tabs>
        <w:autoSpaceDE w:val="0"/>
        <w:autoSpaceDN w:val="0"/>
        <w:adjustRightInd w:val="0"/>
        <w:ind w:firstLine="567"/>
        <w:jc w:val="both"/>
      </w:pPr>
      <w:r w:rsidRPr="00224ECF">
        <w:t>0,2 метра - от глухих стен зданий, сооружений;</w:t>
      </w:r>
    </w:p>
    <w:p w:rsidR="0093159F" w:rsidRPr="00224ECF" w:rsidRDefault="0093159F" w:rsidP="0093159F">
      <w:pPr>
        <w:widowControl w:val="0"/>
        <w:tabs>
          <w:tab w:val="left" w:pos="851"/>
        </w:tabs>
        <w:autoSpaceDE w:val="0"/>
        <w:autoSpaceDN w:val="0"/>
        <w:adjustRightInd w:val="0"/>
        <w:ind w:firstLine="567"/>
        <w:jc w:val="both"/>
      </w:pPr>
      <w:r w:rsidRPr="00224ECF">
        <w:t>г) допускается размещение зданий и сооружений под проводами воздушных линий электропередачи напряжением до 1 кВ с самонесущими изолированными пров</w:t>
      </w:r>
      <w:r w:rsidRPr="00224ECF">
        <w:t>о</w:t>
      </w:r>
      <w:r w:rsidRPr="00224ECF">
        <w:t>дами, при этом расстояние по вертикали от указанных зданий и сооружений при наибольшей стреле провеса должно быть не менее 2,5 метра;</w:t>
      </w:r>
      <w:bookmarkStart w:id="110" w:name="l36"/>
      <w:bookmarkStart w:id="111" w:name="l13"/>
      <w:bookmarkEnd w:id="110"/>
      <w:bookmarkEnd w:id="111"/>
    </w:p>
    <w:p w:rsidR="0093159F" w:rsidRPr="00224ECF" w:rsidRDefault="0093159F" w:rsidP="0093159F">
      <w:pPr>
        <w:widowControl w:val="0"/>
        <w:tabs>
          <w:tab w:val="left" w:pos="851"/>
        </w:tabs>
        <w:autoSpaceDE w:val="0"/>
        <w:autoSpaceDN w:val="0"/>
        <w:adjustRightInd w:val="0"/>
        <w:ind w:firstLine="567"/>
        <w:jc w:val="both"/>
      </w:pPr>
      <w:r w:rsidRPr="00224ECF">
        <w:t>д) расстояние по горизонтали от элементов зданий и сооружений до проводов возду</w:t>
      </w:r>
      <w:r w:rsidRPr="00224ECF">
        <w:t>ш</w:t>
      </w:r>
      <w:r w:rsidRPr="00224ECF">
        <w:t>ных линий электропередачи напряжением свыше 1 кВ (при наибольшем их отклонении) должно быть не менее:</w:t>
      </w:r>
    </w:p>
    <w:p w:rsidR="0093159F" w:rsidRPr="00224ECF" w:rsidRDefault="0093159F" w:rsidP="0093159F">
      <w:pPr>
        <w:widowControl w:val="0"/>
        <w:tabs>
          <w:tab w:val="left" w:pos="851"/>
        </w:tabs>
        <w:autoSpaceDE w:val="0"/>
        <w:autoSpaceDN w:val="0"/>
        <w:adjustRightInd w:val="0"/>
        <w:ind w:firstLine="567"/>
        <w:jc w:val="both"/>
      </w:pPr>
      <w:r w:rsidRPr="00224ECF">
        <w:t>2 метров - при проектном номинальном классе напряжения до 20 кВ;</w:t>
      </w:r>
    </w:p>
    <w:p w:rsidR="0093159F" w:rsidRPr="00224ECF" w:rsidRDefault="0093159F" w:rsidP="0093159F">
      <w:pPr>
        <w:widowControl w:val="0"/>
        <w:tabs>
          <w:tab w:val="left" w:pos="851"/>
        </w:tabs>
        <w:autoSpaceDE w:val="0"/>
        <w:autoSpaceDN w:val="0"/>
        <w:adjustRightInd w:val="0"/>
        <w:ind w:firstLine="567"/>
        <w:jc w:val="both"/>
      </w:pPr>
      <w:r w:rsidRPr="00224ECF">
        <w:t>4 метров - при проектном номинальном классе напряжения 35 - 110 кВ;</w:t>
      </w:r>
    </w:p>
    <w:p w:rsidR="0093159F" w:rsidRPr="00224ECF" w:rsidRDefault="0093159F" w:rsidP="0093159F">
      <w:pPr>
        <w:widowControl w:val="0"/>
        <w:tabs>
          <w:tab w:val="left" w:pos="851"/>
        </w:tabs>
        <w:autoSpaceDE w:val="0"/>
        <w:autoSpaceDN w:val="0"/>
        <w:adjustRightInd w:val="0"/>
        <w:ind w:firstLine="567"/>
        <w:jc w:val="both"/>
      </w:pPr>
      <w:r w:rsidRPr="00224ECF">
        <w:t>5 метров - при проектном номинальном классе напряжения 150 кВ;</w:t>
      </w:r>
    </w:p>
    <w:p w:rsidR="0093159F" w:rsidRPr="00224ECF" w:rsidRDefault="0093159F" w:rsidP="0093159F">
      <w:pPr>
        <w:widowControl w:val="0"/>
        <w:tabs>
          <w:tab w:val="left" w:pos="851"/>
        </w:tabs>
        <w:autoSpaceDE w:val="0"/>
        <w:autoSpaceDN w:val="0"/>
        <w:adjustRightInd w:val="0"/>
        <w:ind w:firstLine="567"/>
        <w:jc w:val="both"/>
      </w:pPr>
      <w:r w:rsidRPr="00224ECF">
        <w:t>6 метров - при проектном номинальном классе напряжения 220 кВ;</w:t>
      </w:r>
      <w:bookmarkStart w:id="112" w:name="l37"/>
      <w:bookmarkEnd w:id="112"/>
    </w:p>
    <w:p w:rsidR="0093159F" w:rsidRPr="00224ECF" w:rsidRDefault="0093159F" w:rsidP="0093159F">
      <w:pPr>
        <w:widowControl w:val="0"/>
        <w:tabs>
          <w:tab w:val="left" w:pos="851"/>
        </w:tabs>
        <w:autoSpaceDE w:val="0"/>
        <w:autoSpaceDN w:val="0"/>
        <w:adjustRightInd w:val="0"/>
        <w:ind w:firstLine="567"/>
        <w:jc w:val="both"/>
      </w:pPr>
      <w:r w:rsidRPr="00224ECF">
        <w:t>20 метров (8 метров до ближайших частей непроизводственных и производственных зданий и сооружений электрических станций и подстанций) - при проектном ном</w:t>
      </w:r>
      <w:r w:rsidRPr="00224ECF">
        <w:t>и</w:t>
      </w:r>
      <w:r w:rsidRPr="00224ECF">
        <w:t>нальном классе напряжения 330 - 400 кВ;</w:t>
      </w:r>
      <w:bookmarkStart w:id="113" w:name="l14"/>
      <w:bookmarkEnd w:id="113"/>
    </w:p>
    <w:p w:rsidR="0093159F" w:rsidRPr="00224ECF" w:rsidRDefault="0093159F" w:rsidP="0093159F">
      <w:pPr>
        <w:widowControl w:val="0"/>
        <w:tabs>
          <w:tab w:val="left" w:pos="851"/>
        </w:tabs>
        <w:autoSpaceDE w:val="0"/>
        <w:autoSpaceDN w:val="0"/>
        <w:adjustRightInd w:val="0"/>
        <w:ind w:firstLine="567"/>
        <w:jc w:val="both"/>
      </w:pPr>
      <w:r w:rsidRPr="00224ECF">
        <w:lastRenderedPageBreak/>
        <w:t>30 метров (10 метров до ближайших частей непроизводственных и производственных зданий и сооружений электрических станций и подстанций) - при проек</w:t>
      </w:r>
      <w:r w:rsidRPr="00224ECF">
        <w:t>т</w:t>
      </w:r>
      <w:r w:rsidRPr="00224ECF">
        <w:t>ном номинальном классе напряжения 500 кВ;</w:t>
      </w:r>
    </w:p>
    <w:p w:rsidR="0093159F" w:rsidRPr="00224ECF" w:rsidRDefault="0093159F" w:rsidP="0093159F">
      <w:pPr>
        <w:widowControl w:val="0"/>
        <w:tabs>
          <w:tab w:val="left" w:pos="851"/>
        </w:tabs>
        <w:autoSpaceDE w:val="0"/>
        <w:autoSpaceDN w:val="0"/>
        <w:adjustRightInd w:val="0"/>
        <w:ind w:firstLine="567"/>
        <w:jc w:val="both"/>
      </w:pPr>
      <w:r w:rsidRPr="00224ECF">
        <w:t>40 метров (10 метров до ближайших частей непроизводственных и производственных зданий и сооружений электрических станций и подстанций) - при проек</w:t>
      </w:r>
      <w:r w:rsidRPr="00224ECF">
        <w:t>т</w:t>
      </w:r>
      <w:r w:rsidRPr="00224ECF">
        <w:t>ном номинальном классе напряжения 750 кВ;</w:t>
      </w:r>
      <w:bookmarkStart w:id="114" w:name="l38"/>
      <w:bookmarkEnd w:id="114"/>
    </w:p>
    <w:p w:rsidR="006C66A5" w:rsidRPr="00224ECF" w:rsidRDefault="0093159F" w:rsidP="006C66A5">
      <w:pPr>
        <w:widowControl w:val="0"/>
        <w:tabs>
          <w:tab w:val="left" w:pos="851"/>
        </w:tabs>
        <w:autoSpaceDE w:val="0"/>
        <w:autoSpaceDN w:val="0"/>
        <w:adjustRightInd w:val="0"/>
        <w:ind w:firstLine="567"/>
        <w:jc w:val="both"/>
      </w:pPr>
      <w:r w:rsidRPr="00224ECF">
        <w:t>е) под проводами воздушных линий электропередачи допускается размещение сл</w:t>
      </w:r>
      <w:r w:rsidRPr="00224ECF">
        <w:t>е</w:t>
      </w:r>
      <w:r w:rsidRPr="00224ECF">
        <w:t>дующих видов зданий и (или) сооружений и (или) их пересечение с воздушными линиями электропередачи:</w:t>
      </w:r>
      <w:bookmarkStart w:id="115" w:name="l15"/>
      <w:bookmarkEnd w:id="115"/>
    </w:p>
    <w:p w:rsidR="0093159F" w:rsidRPr="00224ECF" w:rsidRDefault="0093159F" w:rsidP="006C66A5">
      <w:pPr>
        <w:widowControl w:val="0"/>
        <w:tabs>
          <w:tab w:val="left" w:pos="851"/>
        </w:tabs>
        <w:autoSpaceDE w:val="0"/>
        <w:autoSpaceDN w:val="0"/>
        <w:adjustRightInd w:val="0"/>
        <w:ind w:firstLine="567"/>
        <w:jc w:val="both"/>
      </w:pPr>
      <w:r w:rsidRPr="00224ECF">
        <w:t>производственные здания и (или) сооружения промышленных предприятий I и II ст</w:t>
      </w:r>
      <w:r w:rsidRPr="00224ECF">
        <w:t>е</w:t>
      </w:r>
      <w:r w:rsidRPr="00224ECF">
        <w:t>пени огнестойкости в соответствии с техническим регламентом о требованиях пожарной безопасности, если проектный номинальный класс напряжения воздушных линий электроп</w:t>
      </w:r>
      <w:r w:rsidRPr="00224ECF">
        <w:t>е</w:t>
      </w:r>
      <w:r w:rsidRPr="00224ECF">
        <w:t>редачи не превышает 220 кВ, а также вне зависимости от проектного номинальн</w:t>
      </w:r>
      <w:r w:rsidRPr="00224ECF">
        <w:t>о</w:t>
      </w:r>
      <w:r w:rsidRPr="00224ECF">
        <w:t>го класса напряжения воздушных линий электропередачи - здания и сооружения электрических ста</w:t>
      </w:r>
      <w:r w:rsidRPr="00224ECF">
        <w:t>н</w:t>
      </w:r>
      <w:r w:rsidRPr="00224ECF">
        <w:t>ций и подстанций (включая вспомогательные и обслуживающие объекты), огра</w:t>
      </w:r>
      <w:r w:rsidRPr="00224ECF">
        <w:t>ж</w:t>
      </w:r>
      <w:r w:rsidRPr="00224ECF">
        <w:t>дения при условии, что расстояние от наивысшей точки указанных зданий и (или) сооружений, огра</w:t>
      </w:r>
      <w:r w:rsidRPr="00224ECF">
        <w:t>ж</w:t>
      </w:r>
      <w:r w:rsidRPr="00224ECF">
        <w:t>дений по вертикали до проводов воздушной линии электропередачи при наибольшей стреле провеса должно быть не менее:</w:t>
      </w:r>
      <w:bookmarkStart w:id="116" w:name="l39"/>
      <w:bookmarkStart w:id="117" w:name="l16"/>
      <w:bookmarkEnd w:id="116"/>
      <w:bookmarkEnd w:id="117"/>
    </w:p>
    <w:p w:rsidR="0093159F" w:rsidRPr="00224ECF" w:rsidRDefault="0093159F" w:rsidP="0093159F">
      <w:pPr>
        <w:widowControl w:val="0"/>
        <w:tabs>
          <w:tab w:val="left" w:pos="851"/>
        </w:tabs>
        <w:autoSpaceDE w:val="0"/>
        <w:autoSpaceDN w:val="0"/>
        <w:adjustRightInd w:val="0"/>
        <w:ind w:firstLine="567"/>
        <w:jc w:val="both"/>
      </w:pPr>
      <w:r w:rsidRPr="00224ECF">
        <w:t>3 метров - при проектном номинальном классе напряжения до 35 кВ;</w:t>
      </w:r>
    </w:p>
    <w:p w:rsidR="0093159F" w:rsidRPr="00224ECF" w:rsidRDefault="0093159F" w:rsidP="0093159F">
      <w:pPr>
        <w:widowControl w:val="0"/>
        <w:tabs>
          <w:tab w:val="left" w:pos="851"/>
        </w:tabs>
        <w:autoSpaceDE w:val="0"/>
        <w:autoSpaceDN w:val="0"/>
        <w:adjustRightInd w:val="0"/>
        <w:ind w:firstLine="567"/>
        <w:jc w:val="both"/>
      </w:pPr>
      <w:r w:rsidRPr="00224ECF">
        <w:t>4 метров - при проектном номинальном классе напряжения 110 кВ;</w:t>
      </w:r>
    </w:p>
    <w:p w:rsidR="0093159F" w:rsidRPr="00224ECF" w:rsidRDefault="0093159F" w:rsidP="0093159F">
      <w:pPr>
        <w:widowControl w:val="0"/>
        <w:tabs>
          <w:tab w:val="left" w:pos="851"/>
        </w:tabs>
        <w:autoSpaceDE w:val="0"/>
        <w:autoSpaceDN w:val="0"/>
        <w:adjustRightInd w:val="0"/>
        <w:ind w:firstLine="567"/>
        <w:jc w:val="both"/>
      </w:pPr>
      <w:r w:rsidRPr="00224ECF">
        <w:t>4 метров - при проектном номинальном классе напряжения 150 кВ;</w:t>
      </w:r>
    </w:p>
    <w:p w:rsidR="0093159F" w:rsidRPr="00224ECF" w:rsidRDefault="0093159F" w:rsidP="0093159F">
      <w:pPr>
        <w:widowControl w:val="0"/>
        <w:tabs>
          <w:tab w:val="left" w:pos="851"/>
        </w:tabs>
        <w:autoSpaceDE w:val="0"/>
        <w:autoSpaceDN w:val="0"/>
        <w:adjustRightInd w:val="0"/>
        <w:ind w:firstLine="567"/>
        <w:jc w:val="both"/>
      </w:pPr>
      <w:r w:rsidRPr="00224ECF">
        <w:t>5 метров - при проектном номинальном классе напряжения 220 кВ;</w:t>
      </w:r>
    </w:p>
    <w:p w:rsidR="0093159F" w:rsidRPr="00224ECF" w:rsidRDefault="0093159F" w:rsidP="0093159F">
      <w:pPr>
        <w:widowControl w:val="0"/>
        <w:tabs>
          <w:tab w:val="left" w:pos="851"/>
        </w:tabs>
        <w:autoSpaceDE w:val="0"/>
        <w:autoSpaceDN w:val="0"/>
        <w:adjustRightInd w:val="0"/>
        <w:ind w:firstLine="567"/>
        <w:jc w:val="both"/>
      </w:pPr>
      <w:r w:rsidRPr="00224ECF">
        <w:t>7,5 метра - при проектном номинальном классе напряжения 330 - 400 кВ;</w:t>
      </w:r>
      <w:bookmarkStart w:id="118" w:name="l40"/>
      <w:bookmarkEnd w:id="118"/>
    </w:p>
    <w:p w:rsidR="0093159F" w:rsidRPr="00224ECF" w:rsidRDefault="0093159F" w:rsidP="0093159F">
      <w:pPr>
        <w:widowControl w:val="0"/>
        <w:tabs>
          <w:tab w:val="left" w:pos="851"/>
        </w:tabs>
        <w:autoSpaceDE w:val="0"/>
        <w:autoSpaceDN w:val="0"/>
        <w:adjustRightInd w:val="0"/>
        <w:ind w:firstLine="567"/>
        <w:jc w:val="both"/>
      </w:pPr>
      <w:r w:rsidRPr="00224ECF">
        <w:t>8 метров - при проектном номинальном классе напряжения 500 кВ;</w:t>
      </w:r>
    </w:p>
    <w:p w:rsidR="0093159F" w:rsidRPr="00224ECF" w:rsidRDefault="0093159F" w:rsidP="0093159F">
      <w:pPr>
        <w:widowControl w:val="0"/>
        <w:tabs>
          <w:tab w:val="left" w:pos="851"/>
        </w:tabs>
        <w:autoSpaceDE w:val="0"/>
        <w:autoSpaceDN w:val="0"/>
        <w:adjustRightInd w:val="0"/>
        <w:ind w:firstLine="567"/>
        <w:jc w:val="both"/>
      </w:pPr>
      <w:r w:rsidRPr="00224ECF">
        <w:t>12 метров - при проектном номинальном классе напряжения 750 кВ;</w:t>
      </w:r>
      <w:bookmarkStart w:id="119" w:name="l17"/>
      <w:bookmarkEnd w:id="119"/>
    </w:p>
    <w:p w:rsidR="0093159F" w:rsidRPr="00224ECF" w:rsidRDefault="0093159F" w:rsidP="0093159F">
      <w:pPr>
        <w:widowControl w:val="0"/>
        <w:tabs>
          <w:tab w:val="left" w:pos="851"/>
        </w:tabs>
        <w:autoSpaceDE w:val="0"/>
        <w:autoSpaceDN w:val="0"/>
        <w:adjustRightInd w:val="0"/>
        <w:spacing w:before="240"/>
        <w:ind w:firstLine="567"/>
        <w:jc w:val="both"/>
      </w:pPr>
      <w:r w:rsidRPr="00224ECF">
        <w:t>линии связи, линии проводного вещания, если проектный номинальный класс напр</w:t>
      </w:r>
      <w:r w:rsidRPr="00224ECF">
        <w:t>я</w:t>
      </w:r>
      <w:r w:rsidRPr="00224ECF">
        <w:t>жения воздушных линий электропередачи не превышает 500 кВ при условии, что расстояние по вертикали до проводов воздушной линии электропередачи от указанных линий при на</w:t>
      </w:r>
      <w:r w:rsidRPr="00224ECF">
        <w:t>и</w:t>
      </w:r>
      <w:r w:rsidRPr="00224ECF">
        <w:t>большей стреле провеса должно быть не менее:</w:t>
      </w:r>
    </w:p>
    <w:p w:rsidR="0093159F" w:rsidRPr="00224ECF" w:rsidRDefault="0093159F" w:rsidP="0093159F">
      <w:pPr>
        <w:widowControl w:val="0"/>
        <w:tabs>
          <w:tab w:val="left" w:pos="851"/>
        </w:tabs>
        <w:autoSpaceDE w:val="0"/>
        <w:autoSpaceDN w:val="0"/>
        <w:adjustRightInd w:val="0"/>
        <w:ind w:firstLine="567"/>
        <w:jc w:val="both"/>
      </w:pPr>
      <w:r w:rsidRPr="00224ECF">
        <w:t>3 метров - при проектном номинальном классе напряжения до 35 кВ;</w:t>
      </w:r>
    </w:p>
    <w:p w:rsidR="0093159F" w:rsidRPr="00224ECF" w:rsidRDefault="0093159F" w:rsidP="0093159F">
      <w:pPr>
        <w:widowControl w:val="0"/>
        <w:tabs>
          <w:tab w:val="left" w:pos="851"/>
        </w:tabs>
        <w:autoSpaceDE w:val="0"/>
        <w:autoSpaceDN w:val="0"/>
        <w:adjustRightInd w:val="0"/>
        <w:ind w:firstLine="567"/>
        <w:jc w:val="both"/>
      </w:pPr>
      <w:r w:rsidRPr="00224ECF">
        <w:t>4 метров - при проектном номинальном классе напряжения 110 кВ;</w:t>
      </w:r>
    </w:p>
    <w:p w:rsidR="0093159F" w:rsidRPr="00224ECF" w:rsidRDefault="0093159F" w:rsidP="0093159F">
      <w:pPr>
        <w:widowControl w:val="0"/>
        <w:tabs>
          <w:tab w:val="left" w:pos="851"/>
        </w:tabs>
        <w:autoSpaceDE w:val="0"/>
        <w:autoSpaceDN w:val="0"/>
        <w:adjustRightInd w:val="0"/>
        <w:ind w:firstLine="567"/>
        <w:jc w:val="both"/>
      </w:pPr>
      <w:r w:rsidRPr="00224ECF">
        <w:t>4 метров - при проектном номинальном классе напряжения 150 кВ;</w:t>
      </w:r>
      <w:bookmarkStart w:id="120" w:name="l41"/>
      <w:bookmarkEnd w:id="120"/>
    </w:p>
    <w:p w:rsidR="0093159F" w:rsidRPr="00224ECF" w:rsidRDefault="0093159F" w:rsidP="0093159F">
      <w:pPr>
        <w:widowControl w:val="0"/>
        <w:tabs>
          <w:tab w:val="left" w:pos="851"/>
        </w:tabs>
        <w:autoSpaceDE w:val="0"/>
        <w:autoSpaceDN w:val="0"/>
        <w:adjustRightInd w:val="0"/>
        <w:ind w:firstLine="567"/>
        <w:jc w:val="both"/>
      </w:pPr>
      <w:r w:rsidRPr="00224ECF">
        <w:t>4 метров - при проектном номинальном классе напряжения 220 кВ;</w:t>
      </w:r>
      <w:bookmarkStart w:id="121" w:name="l18"/>
      <w:bookmarkEnd w:id="121"/>
    </w:p>
    <w:p w:rsidR="0093159F" w:rsidRPr="00224ECF" w:rsidRDefault="0093159F" w:rsidP="0093159F">
      <w:pPr>
        <w:widowControl w:val="0"/>
        <w:tabs>
          <w:tab w:val="left" w:pos="851"/>
        </w:tabs>
        <w:autoSpaceDE w:val="0"/>
        <w:autoSpaceDN w:val="0"/>
        <w:adjustRightInd w:val="0"/>
        <w:ind w:firstLine="567"/>
        <w:jc w:val="both"/>
      </w:pPr>
      <w:r w:rsidRPr="00224ECF">
        <w:t>5 метров - при проектном номинальном классе напряжения 330 - 400 кВ;</w:t>
      </w:r>
    </w:p>
    <w:p w:rsidR="0093159F" w:rsidRPr="00224ECF" w:rsidRDefault="0093159F" w:rsidP="0093159F">
      <w:pPr>
        <w:widowControl w:val="0"/>
        <w:tabs>
          <w:tab w:val="left" w:pos="851"/>
        </w:tabs>
        <w:autoSpaceDE w:val="0"/>
        <w:autoSpaceDN w:val="0"/>
        <w:adjustRightInd w:val="0"/>
        <w:ind w:firstLine="567"/>
        <w:jc w:val="both"/>
      </w:pPr>
      <w:r w:rsidRPr="00224ECF">
        <w:t>5 метров - при проектном номинальном классе напряжения 500 кВ;</w:t>
      </w:r>
    </w:p>
    <w:p w:rsidR="0093159F" w:rsidRPr="00224ECF" w:rsidRDefault="0093159F" w:rsidP="0093159F">
      <w:pPr>
        <w:widowControl w:val="0"/>
        <w:tabs>
          <w:tab w:val="left" w:pos="851"/>
        </w:tabs>
        <w:autoSpaceDE w:val="0"/>
        <w:autoSpaceDN w:val="0"/>
        <w:adjustRightInd w:val="0"/>
        <w:spacing w:before="240"/>
        <w:ind w:firstLine="567"/>
        <w:jc w:val="both"/>
      </w:pPr>
      <w:r w:rsidRPr="00224ECF">
        <w:t>железные дороги при условии, что расстояние по вертикали от головки рельса до пр</w:t>
      </w:r>
      <w:r w:rsidRPr="00224ECF">
        <w:t>о</w:t>
      </w:r>
      <w:r w:rsidRPr="00224ECF">
        <w:t>водов воздушной линии электропередачи при наибольшей стреле провеса должно быть не менее:</w:t>
      </w:r>
    </w:p>
    <w:p w:rsidR="0093159F" w:rsidRPr="00224ECF" w:rsidRDefault="0093159F" w:rsidP="0093159F">
      <w:pPr>
        <w:widowControl w:val="0"/>
        <w:tabs>
          <w:tab w:val="left" w:pos="851"/>
        </w:tabs>
        <w:autoSpaceDE w:val="0"/>
        <w:autoSpaceDN w:val="0"/>
        <w:adjustRightInd w:val="0"/>
        <w:ind w:firstLine="567"/>
        <w:jc w:val="both"/>
      </w:pPr>
      <w:r w:rsidRPr="00224ECF">
        <w:t>7,5 метра - при проектном номинальном классе напряжения до 35 кВ;</w:t>
      </w:r>
    </w:p>
    <w:p w:rsidR="0093159F" w:rsidRPr="00224ECF" w:rsidRDefault="0093159F" w:rsidP="0093159F">
      <w:pPr>
        <w:widowControl w:val="0"/>
        <w:tabs>
          <w:tab w:val="left" w:pos="851"/>
        </w:tabs>
        <w:autoSpaceDE w:val="0"/>
        <w:autoSpaceDN w:val="0"/>
        <w:adjustRightInd w:val="0"/>
        <w:ind w:firstLine="567"/>
        <w:jc w:val="both"/>
      </w:pPr>
      <w:r w:rsidRPr="00224ECF">
        <w:t>7,5 метра - при проектном номинальном классе напряжения 110 кВ;</w:t>
      </w:r>
    </w:p>
    <w:p w:rsidR="0093159F" w:rsidRPr="00224ECF" w:rsidRDefault="0093159F" w:rsidP="0093159F">
      <w:pPr>
        <w:widowControl w:val="0"/>
        <w:tabs>
          <w:tab w:val="left" w:pos="851"/>
        </w:tabs>
        <w:autoSpaceDE w:val="0"/>
        <w:autoSpaceDN w:val="0"/>
        <w:adjustRightInd w:val="0"/>
        <w:ind w:firstLine="567"/>
        <w:jc w:val="both"/>
      </w:pPr>
      <w:r w:rsidRPr="00224ECF">
        <w:t>8 метров - при проектном номинальном классе напряжения 150 кВ;</w:t>
      </w:r>
      <w:bookmarkStart w:id="122" w:name="l42"/>
      <w:bookmarkEnd w:id="122"/>
    </w:p>
    <w:p w:rsidR="0093159F" w:rsidRPr="00224ECF" w:rsidRDefault="0093159F" w:rsidP="0093159F">
      <w:pPr>
        <w:widowControl w:val="0"/>
        <w:tabs>
          <w:tab w:val="left" w:pos="851"/>
        </w:tabs>
        <w:autoSpaceDE w:val="0"/>
        <w:autoSpaceDN w:val="0"/>
        <w:adjustRightInd w:val="0"/>
        <w:ind w:firstLine="567"/>
        <w:jc w:val="both"/>
      </w:pPr>
      <w:r w:rsidRPr="00224ECF">
        <w:t>8,5 метра - при проектном номинальном классе напряжения 220 кВ;</w:t>
      </w:r>
      <w:bookmarkStart w:id="123" w:name="l19"/>
      <w:bookmarkEnd w:id="123"/>
    </w:p>
    <w:p w:rsidR="0093159F" w:rsidRPr="00224ECF" w:rsidRDefault="0093159F" w:rsidP="0093159F">
      <w:pPr>
        <w:widowControl w:val="0"/>
        <w:tabs>
          <w:tab w:val="left" w:pos="851"/>
        </w:tabs>
        <w:autoSpaceDE w:val="0"/>
        <w:autoSpaceDN w:val="0"/>
        <w:adjustRightInd w:val="0"/>
        <w:ind w:firstLine="567"/>
        <w:jc w:val="both"/>
      </w:pPr>
      <w:r w:rsidRPr="00224ECF">
        <w:t>9 метров - при проектном номинальном классе напряжения 330 - 400 кВ;</w:t>
      </w:r>
    </w:p>
    <w:p w:rsidR="0093159F" w:rsidRPr="00224ECF" w:rsidRDefault="0093159F" w:rsidP="0093159F">
      <w:pPr>
        <w:widowControl w:val="0"/>
        <w:tabs>
          <w:tab w:val="left" w:pos="851"/>
        </w:tabs>
        <w:autoSpaceDE w:val="0"/>
        <w:autoSpaceDN w:val="0"/>
        <w:adjustRightInd w:val="0"/>
        <w:ind w:firstLine="567"/>
        <w:jc w:val="both"/>
      </w:pPr>
      <w:r w:rsidRPr="00224ECF">
        <w:t>9,5 метра - при проектном номинальном классе напряжения 500 кВ;</w:t>
      </w:r>
    </w:p>
    <w:p w:rsidR="0093159F" w:rsidRPr="00224ECF" w:rsidRDefault="0093159F" w:rsidP="0093159F">
      <w:pPr>
        <w:widowControl w:val="0"/>
        <w:tabs>
          <w:tab w:val="left" w:pos="851"/>
        </w:tabs>
        <w:autoSpaceDE w:val="0"/>
        <w:autoSpaceDN w:val="0"/>
        <w:adjustRightInd w:val="0"/>
        <w:ind w:firstLine="567"/>
        <w:jc w:val="both"/>
      </w:pPr>
      <w:r w:rsidRPr="00224ECF">
        <w:t>12 метров - при проектном номинальном классе напряжения 750 кВ;</w:t>
      </w:r>
    </w:p>
    <w:p w:rsidR="0093159F" w:rsidRPr="00224ECF" w:rsidRDefault="0093159F" w:rsidP="0093159F">
      <w:pPr>
        <w:pStyle w:val="dt-p"/>
        <w:shd w:val="clear" w:color="auto" w:fill="FFFFFF"/>
        <w:spacing w:before="240" w:beforeAutospacing="0" w:after="0" w:afterAutospacing="0"/>
        <w:ind w:firstLine="567"/>
        <w:jc w:val="both"/>
        <w:textAlignment w:val="baseline"/>
      </w:pPr>
      <w:r w:rsidRPr="00224ECF">
        <w:t>автомобильные дороги при условии, что расстояние по вертикали от покрытия прое</w:t>
      </w:r>
      <w:r w:rsidRPr="00224ECF">
        <w:t>з</w:t>
      </w:r>
      <w:r w:rsidRPr="00224ECF">
        <w:t>жей части дорог всех категорий до проводов воздушной линии электропередачи при на</w:t>
      </w:r>
      <w:r w:rsidRPr="00224ECF">
        <w:t>и</w:t>
      </w:r>
      <w:r w:rsidRPr="00224ECF">
        <w:t>большей стреле провеса должно быть не менее:</w:t>
      </w:r>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t>7 метров - при проектном номинальном классе напряжения до 35 кВ;</w:t>
      </w:r>
      <w:bookmarkStart w:id="124" w:name="l43"/>
      <w:bookmarkEnd w:id="124"/>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t>7 метров - при проектном номинальном классе напряжения 110 кВ;</w:t>
      </w:r>
      <w:bookmarkStart w:id="125" w:name="l20"/>
      <w:bookmarkEnd w:id="125"/>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t>7,5 метра - при проектном номинальном классе напряжения 150 кВ;</w:t>
      </w:r>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t>8 метров - при проектном номинальном классе напряжения 220 кВ;</w:t>
      </w:r>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lastRenderedPageBreak/>
        <w:t>8,5 метра (11 метров - в границах населенных пунктов) - при проектном номинальном классе напряжения 330 - 400 кВ;</w:t>
      </w:r>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t>9,5 метра (15,5 метра - в границах населенных пунктов) - при проектном ном</w:t>
      </w:r>
      <w:r w:rsidRPr="00224ECF">
        <w:t>и</w:t>
      </w:r>
      <w:r w:rsidRPr="00224ECF">
        <w:t>нальном классе напряжения 500 кВ;</w:t>
      </w:r>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t>16 метров (23 метров - в границах населенных пунктов) - при проектном ном</w:t>
      </w:r>
      <w:r w:rsidRPr="00224ECF">
        <w:t>и</w:t>
      </w:r>
      <w:r w:rsidRPr="00224ECF">
        <w:t>нальном классе напряжения 750 кВ;</w:t>
      </w:r>
      <w:bookmarkStart w:id="126" w:name="l44"/>
      <w:bookmarkEnd w:id="126"/>
    </w:p>
    <w:p w:rsidR="0093159F" w:rsidRPr="00224ECF" w:rsidRDefault="0093159F" w:rsidP="0093159F">
      <w:pPr>
        <w:pStyle w:val="dt-p"/>
        <w:shd w:val="clear" w:color="auto" w:fill="FFFFFF"/>
        <w:spacing w:before="240" w:beforeAutospacing="0" w:after="0" w:afterAutospacing="0"/>
        <w:ind w:firstLine="567"/>
        <w:jc w:val="both"/>
        <w:textAlignment w:val="baseline"/>
      </w:pPr>
      <w:r w:rsidRPr="00224ECF">
        <w:t>провода контактной сети или несущего троса трамвайных и троллейбусных л</w:t>
      </w:r>
      <w:r w:rsidRPr="00224ECF">
        <w:t>и</w:t>
      </w:r>
      <w:r w:rsidRPr="00224ECF">
        <w:t>ний, если проектный номинальный класс напряжения воздушных линий электропередачи не превыш</w:t>
      </w:r>
      <w:r w:rsidRPr="00224ECF">
        <w:t>а</w:t>
      </w:r>
      <w:r w:rsidRPr="00224ECF">
        <w:t>ет 500 кВ при условии, что расстояние по вертикали от указанных проводов или тросов до проводов воздушной линии электропередачи при наибол</w:t>
      </w:r>
      <w:r w:rsidRPr="00224ECF">
        <w:t>ь</w:t>
      </w:r>
      <w:r w:rsidRPr="00224ECF">
        <w:t>шей стреле провеса должно быть не менее:</w:t>
      </w:r>
      <w:bookmarkStart w:id="127" w:name="l21"/>
      <w:bookmarkEnd w:id="127"/>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t>3 метров - при проектном номинальном классе напряжения до 35 кВ;</w:t>
      </w:r>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t>3 метров - при проектном номинальном классе напряжения 110 кВ;</w:t>
      </w:r>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t>4 метров - при проектном номинальном классе напряжения 150 кВ;</w:t>
      </w:r>
      <w:bookmarkStart w:id="128" w:name="l45"/>
      <w:bookmarkEnd w:id="128"/>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t>4 метров - при проектном номинальном классе напряжения 220 кВ;</w:t>
      </w:r>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t>5 метров - при проектном номинальном классе напряжения 330 - 400 кВ;</w:t>
      </w:r>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t>5 метров - при проектном номинальном классе напряжения 500 кВ;</w:t>
      </w:r>
      <w:bookmarkStart w:id="129" w:name="l22"/>
      <w:bookmarkEnd w:id="129"/>
    </w:p>
    <w:p w:rsidR="0093159F" w:rsidRPr="00224ECF" w:rsidRDefault="0093159F" w:rsidP="0093159F">
      <w:pPr>
        <w:pStyle w:val="dt-p"/>
        <w:shd w:val="clear" w:color="auto" w:fill="FFFFFF"/>
        <w:spacing w:before="240" w:beforeAutospacing="0" w:after="0" w:afterAutospacing="0"/>
        <w:ind w:firstLine="567"/>
        <w:jc w:val="both"/>
        <w:textAlignment w:val="baseline"/>
      </w:pPr>
      <w:r w:rsidRPr="00224ECF">
        <w:t>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w:t>
      </w:r>
      <w:r w:rsidRPr="00224ECF">
        <w:t>ь</w:t>
      </w:r>
      <w:r w:rsidRPr="00224ECF">
        <w:t>шей стреле провеса должно быть не менее:</w:t>
      </w:r>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t>4 метров - при проектном номинальном классе напряжения до 35 кВ;</w:t>
      </w:r>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t>4 метров - при проектном номинальном классе напряжения 110 кВ;</w:t>
      </w:r>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t>4,5 метра - при проектном номинальном классе напряжения 150 кВ;</w:t>
      </w:r>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t>5 метров - при проектном номинальном классе напряжения 220 кВ;</w:t>
      </w:r>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t>6 метров - при проектном номинальном классе напряжения 330 - 400 кВ;</w:t>
      </w:r>
      <w:bookmarkStart w:id="130" w:name="l46"/>
      <w:bookmarkEnd w:id="130"/>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t>8 метров - при проектном номинальном классе напряжения 500 кВ;</w:t>
      </w:r>
      <w:bookmarkStart w:id="131" w:name="l23"/>
      <w:bookmarkEnd w:id="131"/>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t>12 метров - при проектном номинальном классе напряжения 750 кВ;</w:t>
      </w:r>
    </w:p>
    <w:p w:rsidR="00962824" w:rsidRPr="00224ECF" w:rsidRDefault="0093159F" w:rsidP="0093159F">
      <w:pPr>
        <w:pStyle w:val="dt-p"/>
        <w:shd w:val="clear" w:color="auto" w:fill="FFFFFF"/>
        <w:spacing w:before="240" w:beforeAutospacing="0" w:after="0" w:afterAutospacing="0"/>
        <w:ind w:firstLine="567"/>
        <w:jc w:val="both"/>
        <w:textAlignment w:val="baseline"/>
      </w:pPr>
      <w:r w:rsidRPr="00224ECF">
        <w:rPr>
          <w:rStyle w:val="dt-m"/>
        </w:rPr>
        <w:t xml:space="preserve">ж) </w:t>
      </w:r>
      <w:r w:rsidRPr="00224ECF">
        <w:t>в случае если в соответствии с техническим регламентом о требованиях пожарной безопасности должны соблюдаться противопожарные расстояния между т</w:t>
      </w:r>
      <w:r w:rsidRPr="00224ECF">
        <w:t>а</w:t>
      </w:r>
      <w:r w:rsidRPr="00224ECF">
        <w:t>кими зданиями, сооружениями и объектами электроэнергетики, возможность размещения зданий, сооруж</w:t>
      </w:r>
      <w:r w:rsidRPr="00224ECF">
        <w:t>е</w:t>
      </w:r>
      <w:r w:rsidRPr="00224ECF">
        <w:t>ний в границах охранной зоны определяется исходя из противопожарных расстояний.</w:t>
      </w:r>
    </w:p>
    <w:p w:rsidR="0093159F" w:rsidRPr="00224ECF" w:rsidRDefault="0093159F" w:rsidP="0093159F">
      <w:pPr>
        <w:pStyle w:val="dt-p"/>
        <w:shd w:val="clear" w:color="auto" w:fill="FFFFFF"/>
        <w:spacing w:before="240" w:beforeAutospacing="0" w:after="0" w:afterAutospacing="0"/>
        <w:ind w:firstLine="567"/>
        <w:jc w:val="both"/>
        <w:textAlignment w:val="baseline"/>
      </w:pPr>
      <w:r w:rsidRPr="00224ECF">
        <w:t>В пределах 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w:t>
      </w:r>
      <w:r w:rsidRPr="00224ECF">
        <w:t>и</w:t>
      </w:r>
      <w:r w:rsidRPr="00224ECF">
        <w:t>дическим и физическим лицам запрещаются:</w:t>
      </w:r>
      <w:bookmarkStart w:id="132" w:name="l24"/>
      <w:bookmarkEnd w:id="132"/>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rPr>
          <w:rStyle w:val="dt-m"/>
        </w:rPr>
        <w:t xml:space="preserve">а) </w:t>
      </w:r>
      <w:r w:rsidRPr="00224ECF">
        <w:t>горные, взрывные, мелиоративные работы, в том числе связанные с временным зат</w:t>
      </w:r>
      <w:r w:rsidRPr="00224ECF">
        <w:t>о</w:t>
      </w:r>
      <w:r w:rsidRPr="00224ECF">
        <w:t>плением земель;</w:t>
      </w:r>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rPr>
          <w:rStyle w:val="dt-m"/>
        </w:rPr>
        <w:t xml:space="preserve">б) </w:t>
      </w:r>
      <w:r w:rsidRPr="00224ECF">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w:t>
      </w:r>
      <w:r w:rsidRPr="00224ECF">
        <w:t>о</w:t>
      </w:r>
      <w:r w:rsidRPr="00224ECF">
        <w:t>ев, колка и заготовка льда (в охранных зонах подводных кабел</w:t>
      </w:r>
      <w:r w:rsidRPr="00224ECF">
        <w:t>ь</w:t>
      </w:r>
      <w:r w:rsidRPr="00224ECF">
        <w:t>ных линий электропередачи);</w:t>
      </w:r>
      <w:bookmarkStart w:id="133" w:name="l47"/>
      <w:bookmarkEnd w:id="133"/>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rPr>
          <w:rStyle w:val="dt-m"/>
        </w:rPr>
        <w:t xml:space="preserve">в) </w:t>
      </w:r>
      <w:r w:rsidRPr="00224ECF">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w:t>
      </w:r>
      <w:r w:rsidRPr="00224ECF">
        <w:t>к</w:t>
      </w:r>
      <w:r w:rsidRPr="00224ECF">
        <w:t>тропередачи через водоемы менее минимально допустимого расстояния, в том числе с уч</w:t>
      </w:r>
      <w:r w:rsidRPr="00224ECF">
        <w:t>е</w:t>
      </w:r>
      <w:r w:rsidRPr="00224ECF">
        <w:t>том максимального уровня подъема воды при паводке;</w:t>
      </w:r>
      <w:bookmarkStart w:id="134" w:name="l25"/>
      <w:bookmarkEnd w:id="134"/>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rPr>
          <w:rStyle w:val="dt-m"/>
        </w:rPr>
        <w:t xml:space="preserve">г) </w:t>
      </w:r>
      <w:r w:rsidRPr="00224ECF">
        <w:t>проезд машин и механизмов, имеющих общую высоту с грузом или без груза от п</w:t>
      </w:r>
      <w:r w:rsidRPr="00224ECF">
        <w:t>о</w:t>
      </w:r>
      <w:r w:rsidRPr="00224ECF">
        <w:t>верхности дороги более 4,5 метра (в охранных зонах воздушных линий электропер</w:t>
      </w:r>
      <w:r w:rsidRPr="00224ECF">
        <w:t>е</w:t>
      </w:r>
      <w:r w:rsidRPr="00224ECF">
        <w:t>дачи);</w:t>
      </w:r>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rPr>
          <w:rStyle w:val="dt-m"/>
        </w:rPr>
        <w:t>д)</w:t>
      </w:r>
      <w:r w:rsidR="00BE1964" w:rsidRPr="00224ECF">
        <w:rPr>
          <w:rStyle w:val="dt-m"/>
        </w:rPr>
        <w:t xml:space="preserve"> </w:t>
      </w:r>
      <w:r w:rsidRPr="00224ECF">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w:t>
      </w:r>
      <w:r w:rsidRPr="00224ECF">
        <w:t>и</w:t>
      </w:r>
      <w:r w:rsidRPr="00224ECF">
        <w:t>ний электропередачи);</w:t>
      </w:r>
      <w:bookmarkStart w:id="135" w:name="l48"/>
      <w:bookmarkEnd w:id="135"/>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rPr>
          <w:rStyle w:val="dt-m"/>
        </w:rPr>
        <w:t xml:space="preserve">е) </w:t>
      </w:r>
      <w:r w:rsidRPr="00224ECF">
        <w:t>полив сельскохозяйственных культур в случае, если высота струи воды может сост</w:t>
      </w:r>
      <w:r w:rsidRPr="00224ECF">
        <w:t>а</w:t>
      </w:r>
      <w:r w:rsidRPr="00224ECF">
        <w:t>вить свыше 3 метров (в охранных зонах воздушных линий электроперед</w:t>
      </w:r>
      <w:r w:rsidRPr="00224ECF">
        <w:t>а</w:t>
      </w:r>
      <w:r w:rsidRPr="00224ECF">
        <w:t>чи);</w:t>
      </w:r>
      <w:bookmarkStart w:id="136" w:name="l26"/>
      <w:bookmarkEnd w:id="136"/>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rPr>
          <w:rStyle w:val="dt-m"/>
        </w:rPr>
        <w:lastRenderedPageBreak/>
        <w:t xml:space="preserve">ж) </w:t>
      </w:r>
      <w:r w:rsidRPr="00224ECF">
        <w:t>полевые сельскохозяйственные работы с применением сельскохозяйственных м</w:t>
      </w:r>
      <w:r w:rsidRPr="00224ECF">
        <w:t>а</w:t>
      </w:r>
      <w:r w:rsidRPr="00224ECF">
        <w:t>шин и оборудования высотой более 4 метров (в охранных зонах воздушных линий электр</w:t>
      </w:r>
      <w:r w:rsidRPr="00224ECF">
        <w:t>о</w:t>
      </w:r>
      <w:r w:rsidRPr="00224ECF">
        <w:t>передачи) или полевые сельскохозяйственные работы, связанные с вспашкой земли (в о</w:t>
      </w:r>
      <w:r w:rsidRPr="00224ECF">
        <w:t>х</w:t>
      </w:r>
      <w:r w:rsidRPr="00224ECF">
        <w:t>ранных зонах кабельных линий электропередачи);</w:t>
      </w:r>
    </w:p>
    <w:p w:rsidR="0093159F" w:rsidRPr="00224ECF" w:rsidRDefault="0093159F" w:rsidP="0093159F">
      <w:pPr>
        <w:pStyle w:val="dt-p"/>
        <w:shd w:val="clear" w:color="auto" w:fill="FFFFFF"/>
        <w:spacing w:before="0" w:beforeAutospacing="0" w:after="0" w:afterAutospacing="0"/>
        <w:ind w:firstLine="567"/>
        <w:jc w:val="both"/>
        <w:textAlignment w:val="baseline"/>
      </w:pPr>
      <w:r w:rsidRPr="00224ECF">
        <w:rPr>
          <w:rStyle w:val="dt-m"/>
        </w:rPr>
        <w:t xml:space="preserve">з) </w:t>
      </w:r>
      <w:r w:rsidRPr="00224ECF">
        <w:t>посадка и вырубка деревьев и кустарников.</w:t>
      </w:r>
    </w:p>
    <w:p w:rsidR="0093159F" w:rsidRPr="00224ECF" w:rsidRDefault="0093159F" w:rsidP="0093159F">
      <w:pPr>
        <w:pStyle w:val="dt-p"/>
        <w:spacing w:before="0" w:beforeAutospacing="0" w:after="0" w:afterAutospacing="0"/>
        <w:ind w:firstLine="567"/>
        <w:jc w:val="both"/>
      </w:pPr>
      <w:r w:rsidRPr="00224ECF">
        <w:t>В охранных зонах запрещается осуществлять любые действия, которые могут нар</w:t>
      </w:r>
      <w:r w:rsidRPr="00224ECF">
        <w:t>у</w:t>
      </w:r>
      <w:r w:rsidRPr="00224ECF">
        <w:t>шить безопасную работу объектов электросетевого хозяйства, в том числе привести к их п</w:t>
      </w:r>
      <w:r w:rsidRPr="00224ECF">
        <w:t>о</w:t>
      </w:r>
      <w:r w:rsidRPr="00224ECF">
        <w:t>вреждению или уничтожению, и (или) повлечь причинение вреда жизни, зд</w:t>
      </w:r>
      <w:r w:rsidRPr="00224ECF">
        <w:t>о</w:t>
      </w:r>
      <w:r w:rsidRPr="00224ECF">
        <w:t>ровью граждан и имуществу физических или юридических лиц, а также повлечь нан</w:t>
      </w:r>
      <w:r w:rsidRPr="00224ECF">
        <w:t>е</w:t>
      </w:r>
      <w:r w:rsidRPr="00224ECF">
        <w:t>сение экологического ущерба и возникновение пожаров, в том числе:</w:t>
      </w:r>
    </w:p>
    <w:p w:rsidR="0093159F" w:rsidRPr="00224ECF" w:rsidRDefault="0093159F" w:rsidP="0093159F">
      <w:pPr>
        <w:pStyle w:val="dt-p"/>
        <w:spacing w:before="0" w:beforeAutospacing="0" w:after="0" w:afterAutospacing="0"/>
        <w:ind w:firstLine="567"/>
        <w:jc w:val="both"/>
      </w:pPr>
      <w:r w:rsidRPr="00224ECF">
        <w:t>а) набрасывать на провода и опоры воздушных линий электропередачи посторонние предметы, а также подниматься на опоры воздушных линий электроперед</w:t>
      </w:r>
      <w:r w:rsidRPr="00224ECF">
        <w:t>а</w:t>
      </w:r>
      <w:r w:rsidRPr="00224ECF">
        <w:t>чи;</w:t>
      </w:r>
    </w:p>
    <w:p w:rsidR="0093159F" w:rsidRPr="00224ECF" w:rsidRDefault="0093159F" w:rsidP="0093159F">
      <w:pPr>
        <w:pStyle w:val="dt-p"/>
        <w:spacing w:before="0" w:beforeAutospacing="0" w:after="0" w:afterAutospacing="0"/>
        <w:ind w:firstLine="567"/>
        <w:jc w:val="both"/>
      </w:pPr>
      <w:r w:rsidRPr="00224ECF">
        <w:t>б) проводить работы, угрожающие повреждению объектов электросетевого х</w:t>
      </w:r>
      <w:r w:rsidRPr="00224ECF">
        <w:t>о</w:t>
      </w:r>
      <w:r w:rsidRPr="00224ECF">
        <w:t>зяйства, размещать объекты и предметы, которые могут препятствовать доступу обслуж</w:t>
      </w:r>
      <w:r w:rsidRPr="00224ECF">
        <w:t>и</w:t>
      </w:r>
      <w:r w:rsidRPr="00224ECF">
        <w:t>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w:t>
      </w:r>
      <w:r w:rsidRPr="00224ECF">
        <w:t>с</w:t>
      </w:r>
      <w:r w:rsidRPr="00224ECF">
        <w:t>печения эксплуатации оборудования, зданий и сооружений объектов электроэнергетики, пров</w:t>
      </w:r>
      <w:r w:rsidRPr="00224ECF">
        <w:t>е</w:t>
      </w:r>
      <w:r w:rsidRPr="00224ECF">
        <w:t>дения работ по ликвидации аварий и устранению их последствий на всем протяжении границы объекта электроэнергетики;</w:t>
      </w:r>
    </w:p>
    <w:p w:rsidR="0093159F" w:rsidRPr="00224ECF" w:rsidRDefault="0093159F" w:rsidP="0093159F">
      <w:pPr>
        <w:pStyle w:val="dt-p"/>
        <w:spacing w:before="0" w:beforeAutospacing="0" w:after="0" w:afterAutospacing="0"/>
        <w:ind w:firstLine="567"/>
        <w:jc w:val="both"/>
      </w:pPr>
      <w:r w:rsidRPr="00224ECF">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w:t>
      </w:r>
      <w:r w:rsidRPr="00224ECF">
        <w:t>н</w:t>
      </w:r>
      <w:r w:rsidRPr="00224ECF">
        <w:t>ций, производить переключения и подключения в электрических сетях (указанное требов</w:t>
      </w:r>
      <w:r w:rsidRPr="00224ECF">
        <w:t>а</w:t>
      </w:r>
      <w:r w:rsidRPr="00224ECF">
        <w:t>ние не распространяется на работников, занятых выполнением разрешенных в установле</w:t>
      </w:r>
      <w:r w:rsidRPr="00224ECF">
        <w:t>н</w:t>
      </w:r>
      <w:r w:rsidRPr="00224ECF">
        <w:t>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w:t>
      </w:r>
      <w:r w:rsidRPr="00224ECF">
        <w:t>а</w:t>
      </w:r>
      <w:r w:rsidRPr="00224ECF">
        <w:t>бельных линий электропередачи;</w:t>
      </w:r>
    </w:p>
    <w:p w:rsidR="0093159F" w:rsidRPr="00224ECF" w:rsidRDefault="0093159F" w:rsidP="0093159F">
      <w:pPr>
        <w:pStyle w:val="dt-p"/>
        <w:spacing w:before="0" w:beforeAutospacing="0" w:after="0" w:afterAutospacing="0"/>
        <w:ind w:firstLine="567"/>
        <w:jc w:val="both"/>
      </w:pPr>
      <w:r w:rsidRPr="00224ECF">
        <w:t>г) размещать свалки;</w:t>
      </w:r>
    </w:p>
    <w:p w:rsidR="0093159F" w:rsidRPr="00224ECF" w:rsidRDefault="0093159F" w:rsidP="0093159F">
      <w:pPr>
        <w:pStyle w:val="dt-p"/>
        <w:spacing w:before="0" w:beforeAutospacing="0" w:after="0" w:afterAutospacing="0"/>
        <w:ind w:firstLine="567"/>
        <w:jc w:val="both"/>
      </w:pPr>
      <w:r w:rsidRPr="00224ECF">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w:t>
      </w:r>
      <w:r w:rsidRPr="00224ECF">
        <w:t>е</w:t>
      </w:r>
      <w:r w:rsidRPr="00224ECF">
        <w:t>риалов (в охранных зонах подземных кабельных линий электроп</w:t>
      </w:r>
      <w:r w:rsidRPr="00224ECF">
        <w:t>е</w:t>
      </w:r>
      <w:r w:rsidRPr="00224ECF">
        <w:t>редачи);</w:t>
      </w:r>
    </w:p>
    <w:p w:rsidR="0093159F" w:rsidRPr="00224ECF" w:rsidRDefault="0093159F" w:rsidP="0093159F">
      <w:pPr>
        <w:pStyle w:val="dt-p"/>
        <w:spacing w:before="0" w:beforeAutospacing="0" w:after="0" w:afterAutospacing="0"/>
        <w:ind w:firstLine="567"/>
        <w:jc w:val="both"/>
      </w:pPr>
      <w:r w:rsidRPr="00224ECF">
        <w:t>е) убирать, уничтожать, перемещать, засыпать и повреждать предупреждающие и и</w:t>
      </w:r>
      <w:r w:rsidRPr="00224ECF">
        <w:t>н</w:t>
      </w:r>
      <w:r w:rsidRPr="00224ECF">
        <w:t>формационные знаки (либо предупреждающие и информационные надписи, нан</w:t>
      </w:r>
      <w:r w:rsidRPr="00224ECF">
        <w:t>е</w:t>
      </w:r>
      <w:r w:rsidRPr="00224ECF">
        <w:t>сенные на объекты электроэнергетики);</w:t>
      </w:r>
    </w:p>
    <w:p w:rsidR="0093159F" w:rsidRPr="00224ECF" w:rsidRDefault="0093159F" w:rsidP="0093159F">
      <w:pPr>
        <w:pStyle w:val="dt-p"/>
        <w:spacing w:before="0" w:beforeAutospacing="0" w:after="0" w:afterAutospacing="0"/>
        <w:ind w:firstLine="567"/>
        <w:jc w:val="both"/>
      </w:pPr>
      <w:r w:rsidRPr="00224ECF">
        <w:t>ж) производить переключения и подключения в электрических сетях (указанное треб</w:t>
      </w:r>
      <w:r w:rsidRPr="00224ECF">
        <w:t>о</w:t>
      </w:r>
      <w:r w:rsidRPr="00224ECF">
        <w:t>вание не распространяется на работников, занятых выполнением разрешенных в установле</w:t>
      </w:r>
      <w:r w:rsidRPr="00224ECF">
        <w:t>н</w:t>
      </w:r>
      <w:r w:rsidRPr="00224ECF">
        <w:t>ном порядке работ);</w:t>
      </w:r>
    </w:p>
    <w:p w:rsidR="0093159F" w:rsidRPr="00224ECF" w:rsidRDefault="0093159F" w:rsidP="0093159F">
      <w:pPr>
        <w:pStyle w:val="dt-p"/>
        <w:spacing w:before="0" w:beforeAutospacing="0" w:after="0" w:afterAutospacing="0"/>
        <w:ind w:firstLine="567"/>
        <w:jc w:val="both"/>
      </w:pPr>
      <w:r w:rsidRPr="00224ECF">
        <w:t>з) осуществлять использование земельных участков в качестве испытательных полиг</w:t>
      </w:r>
      <w:r w:rsidRPr="00224ECF">
        <w:t>о</w:t>
      </w:r>
      <w:r w:rsidRPr="00224ECF">
        <w:t>нов, мест уничтожения вооружения и захоронения отходов, возникающих в связи с испол</w:t>
      </w:r>
      <w:r w:rsidRPr="00224ECF">
        <w:t>ь</w:t>
      </w:r>
      <w:r w:rsidRPr="00224ECF">
        <w:t>зованием, производством, ремонтом или уничтожением вооружений или бо</w:t>
      </w:r>
      <w:r w:rsidRPr="00224ECF">
        <w:t>е</w:t>
      </w:r>
      <w:r w:rsidRPr="00224ECF">
        <w:t>припасов.</w:t>
      </w:r>
    </w:p>
    <w:p w:rsidR="0093159F" w:rsidRPr="00224ECF" w:rsidRDefault="0093159F" w:rsidP="0093159F">
      <w:pPr>
        <w:widowControl w:val="0"/>
        <w:tabs>
          <w:tab w:val="left" w:pos="851"/>
        </w:tabs>
        <w:autoSpaceDE w:val="0"/>
        <w:autoSpaceDN w:val="0"/>
        <w:adjustRightInd w:val="0"/>
        <w:ind w:firstLine="567"/>
        <w:jc w:val="both"/>
        <w:rPr>
          <w:u w:val="single"/>
        </w:rPr>
      </w:pPr>
      <w:r w:rsidRPr="00224ECF">
        <w:rPr>
          <w:u w:val="single"/>
        </w:rPr>
        <w:t>Охранные зоны линий и сооружений связи</w:t>
      </w:r>
    </w:p>
    <w:p w:rsidR="0093159F" w:rsidRPr="00224ECF" w:rsidRDefault="0093159F" w:rsidP="0093159F">
      <w:pPr>
        <w:widowControl w:val="0"/>
        <w:tabs>
          <w:tab w:val="left" w:pos="851"/>
        </w:tabs>
        <w:autoSpaceDE w:val="0"/>
        <w:autoSpaceDN w:val="0"/>
        <w:adjustRightInd w:val="0"/>
        <w:ind w:firstLine="567"/>
        <w:jc w:val="both"/>
      </w:pPr>
      <w:r w:rsidRPr="00224ECF">
        <w:t>В пределах охранных зон без письменного согласия и присутствия представителей предприятий, эксплуатирующих линии связи и линии радиофикации, запрещ</w:t>
      </w:r>
      <w:r w:rsidRPr="00224ECF">
        <w:t>а</w:t>
      </w:r>
      <w:r w:rsidRPr="00224ECF">
        <w:t>ется:</w:t>
      </w:r>
    </w:p>
    <w:p w:rsidR="0093159F" w:rsidRPr="00224ECF" w:rsidRDefault="0093159F" w:rsidP="0093159F">
      <w:pPr>
        <w:widowControl w:val="0"/>
        <w:tabs>
          <w:tab w:val="left" w:pos="851"/>
        </w:tabs>
        <w:autoSpaceDE w:val="0"/>
        <w:autoSpaceDN w:val="0"/>
        <w:adjustRightInd w:val="0"/>
        <w:ind w:firstLine="567"/>
        <w:jc w:val="both"/>
      </w:pPr>
      <w:r w:rsidRPr="00224ECF">
        <w:t>1) осуществлять всякого рода строительные, монтажные и взрывные работы, планиро</w:t>
      </w:r>
      <w:r w:rsidRPr="00224ECF">
        <w:t>в</w:t>
      </w:r>
      <w:r w:rsidRPr="00224ECF">
        <w:t>ку грунта землеройными механизмами и земляные работы (за исключением вспашки на гл</w:t>
      </w:r>
      <w:r w:rsidRPr="00224ECF">
        <w:t>у</w:t>
      </w:r>
      <w:r w:rsidRPr="00224ECF">
        <w:t>бину не более 0,3 м);</w:t>
      </w:r>
    </w:p>
    <w:p w:rsidR="0093159F" w:rsidRPr="00224ECF" w:rsidRDefault="0093159F" w:rsidP="0093159F">
      <w:pPr>
        <w:widowControl w:val="0"/>
        <w:tabs>
          <w:tab w:val="left" w:pos="851"/>
        </w:tabs>
        <w:autoSpaceDE w:val="0"/>
        <w:autoSpaceDN w:val="0"/>
        <w:adjustRightInd w:val="0"/>
        <w:ind w:firstLine="567"/>
        <w:jc w:val="both"/>
      </w:pPr>
      <w:r w:rsidRPr="00224ECF">
        <w:t>2) производить геолого-съемочные, поисковые, геодезические и др. изыскательские р</w:t>
      </w:r>
      <w:r w:rsidRPr="00224ECF">
        <w:t>а</w:t>
      </w:r>
      <w:r w:rsidRPr="00224ECF">
        <w:t>боты, которые с бурением скважин, шурфованием, взятием проб грунта, осуществлением взрывных работ;</w:t>
      </w:r>
    </w:p>
    <w:p w:rsidR="0093159F" w:rsidRPr="00224ECF" w:rsidRDefault="0093159F" w:rsidP="0093159F">
      <w:pPr>
        <w:widowControl w:val="0"/>
        <w:tabs>
          <w:tab w:val="left" w:pos="851"/>
        </w:tabs>
        <w:autoSpaceDE w:val="0"/>
        <w:autoSpaceDN w:val="0"/>
        <w:adjustRightInd w:val="0"/>
        <w:ind w:firstLine="567"/>
        <w:jc w:val="both"/>
      </w:pPr>
      <w:r w:rsidRPr="00224ECF">
        <w:t>3) производить посадку деревьев, располагать полевые станы, содержать скот, склад</w:t>
      </w:r>
      <w:r w:rsidRPr="00224ECF">
        <w:t>и</w:t>
      </w:r>
      <w:r w:rsidRPr="00224ECF">
        <w:t>ровать материалы, корма и удобрения, жечь костры, устраивать стрельбища;</w:t>
      </w:r>
    </w:p>
    <w:p w:rsidR="0093159F" w:rsidRPr="00224ECF" w:rsidRDefault="0093159F" w:rsidP="0093159F">
      <w:pPr>
        <w:widowControl w:val="0"/>
        <w:tabs>
          <w:tab w:val="left" w:pos="851"/>
        </w:tabs>
        <w:autoSpaceDE w:val="0"/>
        <w:autoSpaceDN w:val="0"/>
        <w:adjustRightInd w:val="0"/>
        <w:ind w:firstLine="567"/>
        <w:jc w:val="both"/>
      </w:pPr>
      <w:r w:rsidRPr="00224ECF">
        <w:t>4) устраивать проезды и стоянки автотранспорта, тракторов и механизмов, провозить негабаритные грузы под проводами воздушных линий связи и линий радиофик</w:t>
      </w:r>
      <w:r w:rsidRPr="00224ECF">
        <w:t>а</w:t>
      </w:r>
      <w:r w:rsidRPr="00224ECF">
        <w:t xml:space="preserve">ции, строить </w:t>
      </w:r>
      <w:r w:rsidRPr="00224ECF">
        <w:lastRenderedPageBreak/>
        <w:t>каналы, устраивать заграждения и др. препятствия;</w:t>
      </w:r>
    </w:p>
    <w:p w:rsidR="0093159F" w:rsidRPr="00224ECF" w:rsidRDefault="0093159F" w:rsidP="0093159F">
      <w:pPr>
        <w:widowControl w:val="0"/>
        <w:tabs>
          <w:tab w:val="left" w:pos="851"/>
        </w:tabs>
        <w:autoSpaceDE w:val="0"/>
        <w:autoSpaceDN w:val="0"/>
        <w:adjustRightInd w:val="0"/>
        <w:ind w:firstLine="567"/>
        <w:jc w:val="both"/>
      </w:pPr>
      <w:r w:rsidRPr="00224ECF">
        <w:t>5) производить строительство и реконструкцию ЛЭП, радиостанций и др. объектов, и</w:t>
      </w:r>
      <w:r w:rsidRPr="00224ECF">
        <w:t>з</w:t>
      </w:r>
      <w:r w:rsidRPr="00224ECF">
        <w:t>лучающих электромагнитную энергию и оказывающих опасное воздействие на линии связи и линии радиофикации;</w:t>
      </w:r>
    </w:p>
    <w:p w:rsidR="0093159F" w:rsidRPr="00224ECF" w:rsidRDefault="0093159F" w:rsidP="0093159F">
      <w:pPr>
        <w:widowControl w:val="0"/>
        <w:tabs>
          <w:tab w:val="left" w:pos="851"/>
        </w:tabs>
        <w:autoSpaceDE w:val="0"/>
        <w:autoSpaceDN w:val="0"/>
        <w:adjustRightInd w:val="0"/>
        <w:ind w:firstLine="567"/>
        <w:jc w:val="both"/>
      </w:pPr>
      <w:r w:rsidRPr="00224ECF">
        <w:t>6) производить защиту от коррозии без учета проходящих подземных кабел</w:t>
      </w:r>
      <w:r w:rsidRPr="00224ECF">
        <w:t>ь</w:t>
      </w:r>
      <w:r w:rsidRPr="00224ECF">
        <w:t>ных линий связи;</w:t>
      </w:r>
    </w:p>
    <w:p w:rsidR="0093159F" w:rsidRPr="00224ECF" w:rsidRDefault="0093159F" w:rsidP="0093159F">
      <w:pPr>
        <w:widowControl w:val="0"/>
        <w:tabs>
          <w:tab w:val="left" w:pos="851"/>
        </w:tabs>
        <w:autoSpaceDE w:val="0"/>
        <w:autoSpaceDN w:val="0"/>
        <w:adjustRightInd w:val="0"/>
        <w:ind w:firstLine="567"/>
        <w:jc w:val="both"/>
      </w:pPr>
      <w:r w:rsidRPr="00224ECF">
        <w:t>7) устраивать причалы, производить погрузо-разгрузочные, подводно-технические, дноуглубительные и землечерпательные работы, выделять рыбопромысловые участки, пр</w:t>
      </w:r>
      <w:r w:rsidRPr="00224ECF">
        <w:t>о</w:t>
      </w:r>
      <w:r w:rsidRPr="00224ECF">
        <w:t>изводить добычу рыбы производить добычу рыбы, а также водных животных и растения придонными орудиями лова, устраивать водопои, пр</w:t>
      </w:r>
      <w:r w:rsidRPr="00224ECF">
        <w:t>о</w:t>
      </w:r>
      <w:r w:rsidRPr="00224ECF">
        <w:t>изводить колку и заготовку льда.</w:t>
      </w:r>
    </w:p>
    <w:p w:rsidR="0093159F" w:rsidRPr="00224ECF" w:rsidRDefault="0093159F" w:rsidP="0093159F">
      <w:pPr>
        <w:widowControl w:val="0"/>
        <w:tabs>
          <w:tab w:val="left" w:pos="851"/>
        </w:tabs>
        <w:autoSpaceDE w:val="0"/>
        <w:autoSpaceDN w:val="0"/>
        <w:adjustRightInd w:val="0"/>
        <w:ind w:firstLine="567"/>
        <w:jc w:val="both"/>
      </w:pPr>
      <w:r w:rsidRPr="00224ECF">
        <w:t xml:space="preserve">4. В границах </w:t>
      </w:r>
      <w:r w:rsidR="00BE1964" w:rsidRPr="00224ECF">
        <w:t xml:space="preserve">Рассказихинского </w:t>
      </w:r>
      <w:r w:rsidR="002569E4" w:rsidRPr="00224ECF">
        <w:t>сельсовета</w:t>
      </w:r>
      <w:r w:rsidRPr="00224ECF">
        <w:t xml:space="preserve"> установлены охранные зоны следующих объе</w:t>
      </w:r>
      <w:r w:rsidRPr="00224ECF">
        <w:t>к</w:t>
      </w:r>
      <w:r w:rsidRPr="00224ECF">
        <w:t>тов:</w:t>
      </w:r>
    </w:p>
    <w:p w:rsidR="0093159F" w:rsidRPr="00224ECF" w:rsidRDefault="0093159F" w:rsidP="0093159F">
      <w:pPr>
        <w:widowControl w:val="0"/>
        <w:numPr>
          <w:ilvl w:val="0"/>
          <w:numId w:val="8"/>
        </w:numPr>
        <w:tabs>
          <w:tab w:val="left" w:pos="851"/>
        </w:tabs>
        <w:autoSpaceDE w:val="0"/>
        <w:autoSpaceDN w:val="0"/>
        <w:adjustRightInd w:val="0"/>
        <w:ind w:left="0" w:firstLine="567"/>
        <w:jc w:val="both"/>
      </w:pPr>
      <w:r w:rsidRPr="00224ECF">
        <w:t>линий электопередачи ВЛ-10 кВ (10 м);</w:t>
      </w:r>
    </w:p>
    <w:p w:rsidR="0093159F" w:rsidRPr="00224ECF" w:rsidRDefault="00EA2756" w:rsidP="0093159F">
      <w:pPr>
        <w:widowControl w:val="0"/>
        <w:numPr>
          <w:ilvl w:val="0"/>
          <w:numId w:val="8"/>
        </w:numPr>
        <w:tabs>
          <w:tab w:val="left" w:pos="851"/>
        </w:tabs>
        <w:autoSpaceDE w:val="0"/>
        <w:autoSpaceDN w:val="0"/>
        <w:adjustRightInd w:val="0"/>
        <w:ind w:left="0" w:firstLine="567"/>
        <w:jc w:val="both"/>
      </w:pPr>
      <w:r w:rsidRPr="00224ECF">
        <w:t>автомобильн</w:t>
      </w:r>
      <w:r w:rsidR="00FA6406" w:rsidRPr="00224ECF">
        <w:t>ая</w:t>
      </w:r>
      <w:r w:rsidRPr="00224ECF">
        <w:t xml:space="preserve"> дорог</w:t>
      </w:r>
      <w:r w:rsidR="00FA6406" w:rsidRPr="00224ECF">
        <w:t>а</w:t>
      </w:r>
      <w:r w:rsidRPr="00224ECF">
        <w:t xml:space="preserve"> «Фирсово – Бобровка – Рассказиха - Нижняя Петровка - Чаузово» в Первомайском районе Алтайского края</w:t>
      </w:r>
      <w:r w:rsidR="00FA6406" w:rsidRPr="00224ECF">
        <w:t xml:space="preserve"> (придорожная полоса)</w:t>
      </w:r>
      <w:r w:rsidR="0093159F" w:rsidRPr="00224ECF">
        <w:t>;</w:t>
      </w:r>
    </w:p>
    <w:p w:rsidR="0093159F" w:rsidRPr="00224ECF" w:rsidRDefault="00EA2756" w:rsidP="00EA2756">
      <w:pPr>
        <w:widowControl w:val="0"/>
        <w:numPr>
          <w:ilvl w:val="0"/>
          <w:numId w:val="8"/>
        </w:numPr>
        <w:tabs>
          <w:tab w:val="left" w:pos="851"/>
        </w:tabs>
        <w:autoSpaceDE w:val="0"/>
        <w:autoSpaceDN w:val="0"/>
        <w:adjustRightInd w:val="0"/>
        <w:ind w:left="0" w:firstLine="567"/>
        <w:jc w:val="both"/>
      </w:pPr>
      <w:r w:rsidRPr="00224ECF">
        <w:t>волоконно-оптическ</w:t>
      </w:r>
      <w:r w:rsidR="00FA6406" w:rsidRPr="00224ECF">
        <w:t>ая</w:t>
      </w:r>
      <w:r w:rsidRPr="00224ECF">
        <w:t xml:space="preserve"> лини</w:t>
      </w:r>
      <w:r w:rsidR="00FA6406" w:rsidRPr="00224ECF">
        <w:t>я</w:t>
      </w:r>
      <w:r w:rsidRPr="00224ECF">
        <w:t xml:space="preserve"> связи ПАО "Ростелеком" 01605607213000 «УНЦ 3 Алтайский край»</w:t>
      </w:r>
      <w:r w:rsidR="0093159F" w:rsidRPr="00224ECF">
        <w:t xml:space="preserve"> (2 м).</w:t>
      </w:r>
    </w:p>
    <w:p w:rsidR="0070299F" w:rsidRPr="00224ECF" w:rsidRDefault="0070299F" w:rsidP="00A27B4E">
      <w:pPr>
        <w:pStyle w:val="3"/>
        <w:rPr>
          <w:rFonts w:ascii="Times New Roman" w:hAnsi="Times New Roman"/>
          <w:color w:val="auto"/>
        </w:rPr>
      </w:pPr>
      <w:bookmarkStart w:id="137" w:name="_Toc174436577"/>
      <w:r w:rsidRPr="00224ECF">
        <w:rPr>
          <w:rFonts w:ascii="Times New Roman" w:hAnsi="Times New Roman"/>
          <w:color w:val="auto"/>
        </w:rPr>
        <w:t xml:space="preserve">Статья </w:t>
      </w:r>
      <w:r w:rsidR="00B249FC" w:rsidRPr="00224ECF">
        <w:rPr>
          <w:rFonts w:ascii="Times New Roman" w:hAnsi="Times New Roman"/>
          <w:color w:val="auto"/>
        </w:rPr>
        <w:t>26</w:t>
      </w:r>
      <w:r w:rsidRPr="00224ECF">
        <w:rPr>
          <w:rFonts w:ascii="Times New Roman" w:hAnsi="Times New Roman"/>
          <w:color w:val="auto"/>
        </w:rPr>
        <w:t xml:space="preserve">. </w:t>
      </w:r>
      <w:bookmarkEnd w:id="105"/>
      <w:bookmarkEnd w:id="106"/>
      <w:r w:rsidR="002D73E3" w:rsidRPr="00224ECF">
        <w:rPr>
          <w:rFonts w:ascii="Times New Roman" w:hAnsi="Times New Roman"/>
          <w:bCs/>
          <w:color w:val="auto"/>
          <w:lang w:val="ru-RU"/>
        </w:rPr>
        <w:t>Г</w:t>
      </w:r>
      <w:r w:rsidR="002D73E3" w:rsidRPr="00224ECF">
        <w:rPr>
          <w:rFonts w:ascii="Times New Roman" w:hAnsi="Times New Roman"/>
          <w:bCs/>
          <w:color w:val="auto"/>
        </w:rPr>
        <w:t>раниц</w:t>
      </w:r>
      <w:r w:rsidR="002D73E3" w:rsidRPr="00224ECF">
        <w:rPr>
          <w:rFonts w:ascii="Times New Roman" w:hAnsi="Times New Roman"/>
          <w:bCs/>
          <w:color w:val="auto"/>
          <w:lang w:val="ru-RU"/>
        </w:rPr>
        <w:t>ы</w:t>
      </w:r>
      <w:r w:rsidR="002D73E3" w:rsidRPr="00224ECF">
        <w:rPr>
          <w:rFonts w:ascii="Times New Roman" w:hAnsi="Times New Roman"/>
          <w:bCs/>
          <w:color w:val="auto"/>
        </w:rPr>
        <w:t xml:space="preserve"> территории объекта культурного наследия</w:t>
      </w:r>
      <w:bookmarkEnd w:id="137"/>
    </w:p>
    <w:p w:rsidR="002D73E3" w:rsidRPr="00224ECF" w:rsidRDefault="002D73E3" w:rsidP="002D73E3">
      <w:pPr>
        <w:ind w:firstLine="567"/>
        <w:jc w:val="both"/>
        <w:rPr>
          <w:rFonts w:eastAsia="Times New Roman"/>
          <w:lang w:eastAsia="ru-RU"/>
        </w:rPr>
      </w:pPr>
      <w:r w:rsidRPr="00224ECF">
        <w:rPr>
          <w:rFonts w:eastAsia="Times New Roman"/>
          <w:lang w:eastAsia="ru-RU"/>
        </w:rPr>
        <w:t>1. Земельные участки в границах территорий объектов культурного наследия используются строго в соответствии с их целевым назначением.</w:t>
      </w:r>
    </w:p>
    <w:p w:rsidR="002D73E3" w:rsidRPr="00224ECF" w:rsidRDefault="002D73E3" w:rsidP="002D73E3">
      <w:pPr>
        <w:ind w:firstLine="567"/>
        <w:jc w:val="both"/>
        <w:rPr>
          <w:rFonts w:eastAsia="Times New Roman"/>
          <w:lang w:eastAsia="ru-RU"/>
        </w:rPr>
      </w:pPr>
      <w:r w:rsidRPr="00224ECF">
        <w:rPr>
          <w:rFonts w:eastAsia="Times New Roman"/>
          <w:lang w:eastAsia="ru-RU"/>
        </w:rPr>
        <w:t xml:space="preserve">2. В границах территории объекта культурного наследия: </w:t>
      </w:r>
    </w:p>
    <w:p w:rsidR="002D73E3" w:rsidRPr="00224ECF" w:rsidRDefault="002D73E3" w:rsidP="002D73E3">
      <w:pPr>
        <w:ind w:firstLine="567"/>
        <w:jc w:val="both"/>
        <w:rPr>
          <w:rFonts w:eastAsia="Times New Roman"/>
          <w:lang w:eastAsia="ru-RU"/>
        </w:rPr>
      </w:pPr>
      <w:r w:rsidRPr="00224ECF">
        <w:rPr>
          <w:rFonts w:eastAsia="Times New Roman"/>
          <w:lang w:eastAsia="ru-RU"/>
        </w:rPr>
        <w:t xml:space="preserve">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работ по капитальному ремонту общего имущества в многоквартирных домах, являющихся объектами культурного наследия, включенными в единый государственный реестр объектов культурного наследия (памятников истории и культуры) народов Российской Федерации, или выявленными объектами культурного наследия, работ по капитальному ремонту общего имущества в многоквартирных домах, расположенных на территориях объектов культурного наследия и не являющихся объектами культурного наследия; </w:t>
      </w:r>
    </w:p>
    <w:p w:rsidR="002D73E3" w:rsidRPr="00224ECF" w:rsidRDefault="002D73E3" w:rsidP="002D73E3">
      <w:pPr>
        <w:ind w:firstLine="567"/>
        <w:jc w:val="both"/>
        <w:rPr>
          <w:rFonts w:eastAsia="Times New Roman"/>
          <w:lang w:eastAsia="ru-RU"/>
        </w:rPr>
      </w:pPr>
      <w:r w:rsidRPr="00224ECF">
        <w:rPr>
          <w:rFonts w:eastAsia="Times New Roman"/>
          <w:lang w:eastAsia="ru-RU"/>
        </w:rPr>
        <w:t xml:space="preserve">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Реестр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РФ и подлежащих обязательному сохранению, работы по капитальному ремонту общего имущества в многоквартирных домах, являющихся объектами культурного наследия, включенными в единый государственный реестр объектов культурного наследия (памятников истории и культуры) народов Российской Федерации, или выявленными объектами культурного наследия; работы по капитальному ремонту общего имущества в многоквартирных домах, расположенных на территории достопримечательного места и не являющихся объектами культурного наследия; </w:t>
      </w:r>
    </w:p>
    <w:p w:rsidR="002D73E3" w:rsidRPr="00224ECF" w:rsidRDefault="002D73E3" w:rsidP="002D73E3">
      <w:pPr>
        <w:ind w:firstLine="567"/>
        <w:jc w:val="both"/>
        <w:rPr>
          <w:rFonts w:eastAsia="Times New Roman"/>
          <w:lang w:eastAsia="ru-RU"/>
        </w:rPr>
      </w:pPr>
      <w:r w:rsidRPr="00224ECF">
        <w:rPr>
          <w:rFonts w:eastAsia="Times New Roman"/>
          <w:lang w:eastAsia="ru-RU"/>
        </w:rPr>
        <w:t xml:space="preserve">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 </w:t>
      </w:r>
    </w:p>
    <w:p w:rsidR="002D73E3" w:rsidRPr="00224ECF" w:rsidRDefault="002D73E3" w:rsidP="002D73E3">
      <w:pPr>
        <w:ind w:firstLine="567"/>
        <w:jc w:val="both"/>
        <w:rPr>
          <w:rFonts w:eastAsia="Times New Roman"/>
          <w:lang w:eastAsia="ru-RU"/>
        </w:rPr>
      </w:pPr>
      <w:r w:rsidRPr="00224ECF">
        <w:rPr>
          <w:rFonts w:eastAsia="Times New Roman"/>
          <w:lang w:eastAsia="ru-RU"/>
        </w:rPr>
        <w:lastRenderedPageBreak/>
        <w:t xml:space="preserve">Специальные требования устанавливаются актом уполномоченного органа: Минкультуры России, органом исполнительной власти субъекта РФ или органом местного самоуправления соответственно для каждой из указанных категорий объектов культурного наследия. </w:t>
      </w:r>
    </w:p>
    <w:p w:rsidR="0031142B" w:rsidRPr="00224ECF" w:rsidRDefault="002D73E3" w:rsidP="002D73E3">
      <w:pPr>
        <w:ind w:firstLine="567"/>
        <w:jc w:val="both"/>
        <w:rPr>
          <w:rFonts w:eastAsia="Times New Roman"/>
          <w:strike/>
          <w:lang w:eastAsia="ru-RU"/>
        </w:rPr>
      </w:pPr>
      <w:r w:rsidRPr="00224ECF">
        <w:rPr>
          <w:rFonts w:eastAsia="Times New Roman"/>
          <w:lang w:eastAsia="ru-RU"/>
        </w:rPr>
        <w:t xml:space="preserve">3. </w:t>
      </w:r>
      <w:r w:rsidRPr="00224ECF">
        <w:rPr>
          <w:rFonts w:eastAsia="Times New Roman"/>
          <w:bCs/>
          <w:lang w:eastAsia="ru-RU"/>
        </w:rPr>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r w:rsidRPr="00224ECF">
        <w:rPr>
          <w:rFonts w:eastAsia="Times New Roman"/>
          <w:lang w:eastAsia="ru-RU"/>
        </w:rPr>
        <w:t xml:space="preserve"> кроме рекламы, содержащей исключительно информацию о проведении на объектах культурного наследия мероприятий</w:t>
      </w:r>
      <w:bookmarkStart w:id="138" w:name="_Toc252392635"/>
      <w:r w:rsidRPr="00224ECF">
        <w:rPr>
          <w:rFonts w:eastAsia="Times New Roman"/>
          <w:lang w:eastAsia="ru-RU"/>
        </w:rPr>
        <w:t>.</w:t>
      </w:r>
    </w:p>
    <w:p w:rsidR="0070299F" w:rsidRPr="00224ECF" w:rsidRDefault="0070299F" w:rsidP="00A27B4E">
      <w:pPr>
        <w:pStyle w:val="3"/>
        <w:rPr>
          <w:rFonts w:ascii="Times New Roman" w:hAnsi="Times New Roman"/>
          <w:color w:val="auto"/>
        </w:rPr>
      </w:pPr>
      <w:bookmarkStart w:id="139" w:name="_Toc149034446"/>
      <w:bookmarkStart w:id="140" w:name="_Toc174436578"/>
      <w:r w:rsidRPr="00224ECF">
        <w:rPr>
          <w:rFonts w:ascii="Times New Roman" w:hAnsi="Times New Roman"/>
          <w:color w:val="auto"/>
        </w:rPr>
        <w:t xml:space="preserve">Статья </w:t>
      </w:r>
      <w:r w:rsidR="00B249FC" w:rsidRPr="00224ECF">
        <w:rPr>
          <w:rFonts w:ascii="Times New Roman" w:hAnsi="Times New Roman"/>
          <w:color w:val="auto"/>
        </w:rPr>
        <w:t>27</w:t>
      </w:r>
      <w:r w:rsidRPr="00224ECF">
        <w:rPr>
          <w:rFonts w:ascii="Times New Roman" w:hAnsi="Times New Roman"/>
          <w:color w:val="auto"/>
        </w:rPr>
        <w:t>. Зоны охраны объектов культурного наследия (памятников истории и культуры) народов Российской Федерации</w:t>
      </w:r>
      <w:bookmarkEnd w:id="138"/>
      <w:bookmarkEnd w:id="139"/>
      <w:bookmarkEnd w:id="140"/>
    </w:p>
    <w:p w:rsidR="008252E4" w:rsidRPr="00224ECF" w:rsidRDefault="008252E4" w:rsidP="006F4A17">
      <w:pPr>
        <w:numPr>
          <w:ilvl w:val="0"/>
          <w:numId w:val="10"/>
        </w:numPr>
        <w:tabs>
          <w:tab w:val="left" w:pos="851"/>
        </w:tabs>
        <w:autoSpaceDE w:val="0"/>
        <w:autoSpaceDN w:val="0"/>
        <w:adjustRightInd w:val="0"/>
        <w:ind w:left="0" w:firstLine="567"/>
        <w:jc w:val="both"/>
        <w:rPr>
          <w:rFonts w:eastAsia="Times New Roman"/>
          <w:lang w:eastAsia="ru-RU"/>
        </w:rPr>
      </w:pPr>
      <w:bookmarkStart w:id="141" w:name="_Toc252392636"/>
      <w:r w:rsidRPr="00224ECF">
        <w:rPr>
          <w:rFonts w:eastAsia="Times New Roman"/>
          <w:lang w:eastAsia="ru-RU"/>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w:t>
      </w:r>
      <w:r w:rsidRPr="00224ECF">
        <w:rPr>
          <w:rFonts w:eastAsia="Times New Roman"/>
          <w:lang w:eastAsia="ru-RU"/>
        </w:rPr>
        <w:t>о</w:t>
      </w:r>
      <w:r w:rsidRPr="00224ECF">
        <w:rPr>
          <w:rFonts w:eastAsia="Times New Roman"/>
          <w:lang w:eastAsia="ru-RU"/>
        </w:rPr>
        <w:t>зяйственной деятельности, зона охраняемого природного ландша</w:t>
      </w:r>
      <w:r w:rsidRPr="00224ECF">
        <w:rPr>
          <w:rFonts w:eastAsia="Times New Roman"/>
          <w:lang w:eastAsia="ru-RU"/>
        </w:rPr>
        <w:t>ф</w:t>
      </w:r>
      <w:r w:rsidRPr="00224ECF">
        <w:rPr>
          <w:rFonts w:eastAsia="Times New Roman"/>
          <w:lang w:eastAsia="ru-RU"/>
        </w:rPr>
        <w:t>та</w:t>
      </w:r>
      <w:r w:rsidR="0070299F" w:rsidRPr="00224ECF">
        <w:rPr>
          <w:rFonts w:eastAsia="Times New Roman"/>
          <w:lang w:eastAsia="ru-RU"/>
        </w:rPr>
        <w:t xml:space="preserve">. </w:t>
      </w:r>
    </w:p>
    <w:p w:rsidR="0070299F" w:rsidRPr="00224ECF" w:rsidRDefault="0070299F" w:rsidP="00101D6D">
      <w:pPr>
        <w:tabs>
          <w:tab w:val="left" w:pos="851"/>
        </w:tabs>
        <w:autoSpaceDE w:val="0"/>
        <w:autoSpaceDN w:val="0"/>
        <w:adjustRightInd w:val="0"/>
        <w:ind w:firstLine="567"/>
        <w:jc w:val="both"/>
        <w:rPr>
          <w:rFonts w:eastAsia="Times New Roman"/>
          <w:lang w:eastAsia="ru-RU"/>
        </w:rPr>
      </w:pPr>
      <w:r w:rsidRPr="00224ECF">
        <w:rPr>
          <w:rFonts w:eastAsia="Times New Roman"/>
          <w:lang w:eastAsia="ru-RU"/>
        </w:rPr>
        <w:t>Необходимый состав зон охраны объекта культурного наследия определяется проектом зон охраны объекта культурного наследия,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w:t>
      </w:r>
      <w:r w:rsidRPr="00224ECF">
        <w:rPr>
          <w:rFonts w:eastAsia="Times New Roman"/>
          <w:lang w:eastAsia="ru-RU"/>
        </w:rPr>
        <w:t>а</w:t>
      </w:r>
      <w:r w:rsidRPr="00224ECF">
        <w:rPr>
          <w:rFonts w:eastAsia="Times New Roman"/>
          <w:lang w:eastAsia="ru-RU"/>
        </w:rPr>
        <w:t>ции.</w:t>
      </w:r>
    </w:p>
    <w:p w:rsidR="0070299F" w:rsidRPr="00224ECF" w:rsidRDefault="0070299F" w:rsidP="00101D6D">
      <w:pPr>
        <w:tabs>
          <w:tab w:val="left" w:pos="851"/>
        </w:tabs>
        <w:autoSpaceDE w:val="0"/>
        <w:autoSpaceDN w:val="0"/>
        <w:adjustRightInd w:val="0"/>
        <w:ind w:firstLine="567"/>
        <w:jc w:val="both"/>
        <w:rPr>
          <w:rFonts w:eastAsia="Times New Roman"/>
          <w:lang w:eastAsia="ru-RU"/>
        </w:rPr>
      </w:pPr>
      <w:r w:rsidRPr="00224ECF">
        <w:rPr>
          <w:rFonts w:eastAsia="Times New Roman"/>
          <w:lang w:eastAsia="ru-RU"/>
        </w:rPr>
        <w:t>2. Проектирование и проведение землеустроительных, земляных, строительных, м</w:t>
      </w:r>
      <w:r w:rsidRPr="00224ECF">
        <w:rPr>
          <w:rFonts w:eastAsia="Times New Roman"/>
          <w:lang w:eastAsia="ru-RU"/>
        </w:rPr>
        <w:t>е</w:t>
      </w:r>
      <w:r w:rsidRPr="00224ECF">
        <w:rPr>
          <w:rFonts w:eastAsia="Times New Roman"/>
          <w:lang w:eastAsia="ru-RU"/>
        </w:rPr>
        <w:t>лиоративных, хозяйственных и иных работ в зонах охраны объектов культурного наследия запрещаются, за исключением работ по сохранению данного объекта кул</w:t>
      </w:r>
      <w:r w:rsidRPr="00224ECF">
        <w:rPr>
          <w:rFonts w:eastAsia="Times New Roman"/>
          <w:lang w:eastAsia="ru-RU"/>
        </w:rPr>
        <w:t>ь</w:t>
      </w:r>
      <w:r w:rsidRPr="00224ECF">
        <w:rPr>
          <w:rFonts w:eastAsia="Times New Roman"/>
          <w:lang w:eastAsia="ru-RU"/>
        </w:rPr>
        <w:t>турного наследия и (или) его территории, а также хозяйственной деятельности, не нарушающей целостности объекта культурного наследия и не создающей угрозы его повреждения, разрушения или уничтожения.</w:t>
      </w:r>
    </w:p>
    <w:p w:rsidR="0070299F" w:rsidRPr="00224ECF" w:rsidRDefault="0070299F" w:rsidP="0070299F">
      <w:pPr>
        <w:ind w:firstLine="567"/>
        <w:jc w:val="both"/>
      </w:pPr>
      <w:r w:rsidRPr="00224ECF">
        <w:t>3. Субъекты градостроительных отношений, ведущие строительные или земляные р</w:t>
      </w:r>
      <w:r w:rsidRPr="00224ECF">
        <w:t>а</w:t>
      </w:r>
      <w:r w:rsidRPr="00224ECF">
        <w:t>боты, обязаны, в случаях обнаружения объектов, имеющих историческую, худож</w:t>
      </w:r>
      <w:r w:rsidRPr="00224ECF">
        <w:t>е</w:t>
      </w:r>
      <w:r w:rsidRPr="00224ECF">
        <w:t>ственную или иную культурную ценность, приостановить ведущиеся работы и сообщить об обнар</w:t>
      </w:r>
      <w:r w:rsidRPr="00224ECF">
        <w:t>у</w:t>
      </w:r>
      <w:r w:rsidRPr="00224ECF">
        <w:t xml:space="preserve">женных объектах в государственный орган исполнительной власти </w:t>
      </w:r>
      <w:r w:rsidRPr="00224ECF">
        <w:rPr>
          <w:rFonts w:eastAsia="Calibri"/>
          <w:lang w:eastAsia="ru-RU"/>
        </w:rPr>
        <w:t xml:space="preserve">Алтайского </w:t>
      </w:r>
      <w:r w:rsidRPr="00224ECF">
        <w:t>края, упо</w:t>
      </w:r>
      <w:r w:rsidRPr="00224ECF">
        <w:t>л</w:t>
      </w:r>
      <w:r w:rsidRPr="00224ECF">
        <w:t>номоченный в о</w:t>
      </w:r>
      <w:r w:rsidRPr="00224ECF">
        <w:t>б</w:t>
      </w:r>
      <w:r w:rsidRPr="00224ECF">
        <w:t>ласти охраны объектов культурного наследия. При производстве работ в охранных зонах объектов культурного наследия (при необходимости) застройщик обязан произвести историко-культурную экспертизу.</w:t>
      </w:r>
    </w:p>
    <w:p w:rsidR="0070299F" w:rsidRPr="00224ECF" w:rsidRDefault="0070299F" w:rsidP="0070299F">
      <w:pPr>
        <w:ind w:firstLine="567"/>
        <w:jc w:val="both"/>
      </w:pPr>
      <w:r w:rsidRPr="00224ECF">
        <w:t xml:space="preserve">4. Государственный орган исполнительной власти </w:t>
      </w:r>
      <w:r w:rsidRPr="00224ECF">
        <w:rPr>
          <w:rFonts w:eastAsia="Calibri"/>
          <w:lang w:eastAsia="ru-RU"/>
        </w:rPr>
        <w:t xml:space="preserve">Алтайского </w:t>
      </w:r>
      <w:r w:rsidRPr="00224ECF">
        <w:t>края, уполномоченный в сфере охраны объектов культурного наследия, имеет право приостанавливать строительные, мелиоративные, дорожные и другие виды работ в случаях возникновения в процессе пров</w:t>
      </w:r>
      <w:r w:rsidRPr="00224ECF">
        <w:t>е</w:t>
      </w:r>
      <w:r w:rsidRPr="00224ECF">
        <w:t>дения этих работ опасности для памятников либо нарушения правил их охраны. Указанные раб</w:t>
      </w:r>
      <w:r w:rsidRPr="00224ECF">
        <w:t>о</w:t>
      </w:r>
      <w:r w:rsidRPr="00224ECF">
        <w:t>ты могут быть возобновлены с разрешения уполномоченного органа после устранения возникшей опасности для памятников или доп</w:t>
      </w:r>
      <w:r w:rsidRPr="00224ECF">
        <w:t>у</w:t>
      </w:r>
      <w:r w:rsidRPr="00224ECF">
        <w:t>щенного нарушения правил их охраны.</w:t>
      </w:r>
    </w:p>
    <w:p w:rsidR="008252E4" w:rsidRPr="00224ECF" w:rsidRDefault="008252E4" w:rsidP="0070299F">
      <w:pPr>
        <w:ind w:firstLine="567"/>
        <w:jc w:val="both"/>
      </w:pPr>
      <w:r w:rsidRPr="00224ECF">
        <w:t xml:space="preserve">5. В границах </w:t>
      </w:r>
      <w:r w:rsidR="0085675B" w:rsidRPr="00224ECF">
        <w:t xml:space="preserve">Рассказихинского </w:t>
      </w:r>
      <w:r w:rsidR="002569E4" w:rsidRPr="00224ECF">
        <w:t>сельсовета</w:t>
      </w:r>
      <w:r w:rsidRPr="00224ECF">
        <w:t xml:space="preserve"> установлены зоны охраны для следующих объектов культурного наследия:</w:t>
      </w:r>
    </w:p>
    <w:p w:rsidR="008252E4" w:rsidRPr="00224ECF" w:rsidRDefault="0085675B" w:rsidP="006F4A17">
      <w:pPr>
        <w:numPr>
          <w:ilvl w:val="0"/>
          <w:numId w:val="11"/>
        </w:numPr>
        <w:tabs>
          <w:tab w:val="left" w:pos="851"/>
        </w:tabs>
        <w:ind w:left="0" w:firstLine="567"/>
        <w:jc w:val="both"/>
      </w:pPr>
      <w:r w:rsidRPr="00224ECF">
        <w:t>охранная зона объекта культурного наследия регионального значения «Памятник воинам, погибшим в годы Великой Отечественной войны (1941 – 1945 гг.)», 1970 г., расположенного по адресу: Алтайский край, Первомайский район, с. Рассказиха, ул. Гуляева-Сусанина, 64а</w:t>
      </w:r>
      <w:r w:rsidR="00101D6D" w:rsidRPr="00224ECF">
        <w:t>;</w:t>
      </w:r>
    </w:p>
    <w:p w:rsidR="00D57949" w:rsidRPr="00224ECF" w:rsidRDefault="00D57949" w:rsidP="00A27B4E">
      <w:pPr>
        <w:pStyle w:val="3"/>
        <w:rPr>
          <w:rFonts w:ascii="Times New Roman" w:hAnsi="Times New Roman"/>
          <w:color w:val="auto"/>
        </w:rPr>
      </w:pPr>
      <w:bookmarkStart w:id="142" w:name="_Toc252392637"/>
      <w:bookmarkStart w:id="143" w:name="_Toc149034448"/>
      <w:bookmarkStart w:id="144" w:name="_Toc174436579"/>
      <w:r w:rsidRPr="00224ECF">
        <w:rPr>
          <w:rFonts w:ascii="Times New Roman" w:hAnsi="Times New Roman"/>
          <w:color w:val="auto"/>
        </w:rPr>
        <w:t xml:space="preserve">Статья </w:t>
      </w:r>
      <w:r w:rsidR="00B249FC" w:rsidRPr="00224ECF">
        <w:rPr>
          <w:rFonts w:ascii="Times New Roman" w:hAnsi="Times New Roman"/>
          <w:color w:val="auto"/>
        </w:rPr>
        <w:t>2</w:t>
      </w:r>
      <w:r w:rsidR="00F0105D" w:rsidRPr="00224ECF">
        <w:rPr>
          <w:rFonts w:ascii="Times New Roman" w:hAnsi="Times New Roman"/>
          <w:color w:val="auto"/>
          <w:lang w:val="ru-RU"/>
        </w:rPr>
        <w:t>8</w:t>
      </w:r>
      <w:r w:rsidRPr="00224ECF">
        <w:rPr>
          <w:rFonts w:ascii="Times New Roman" w:hAnsi="Times New Roman"/>
          <w:color w:val="auto"/>
        </w:rPr>
        <w:t xml:space="preserve">. </w:t>
      </w:r>
      <w:bookmarkEnd w:id="142"/>
      <w:r w:rsidRPr="00224ECF">
        <w:rPr>
          <w:rFonts w:ascii="Times New Roman" w:hAnsi="Times New Roman"/>
          <w:color w:val="auto"/>
        </w:rPr>
        <w:t>Водоохранные зоны и прибрежные защитные полосы, береговая полоса</w:t>
      </w:r>
      <w:bookmarkEnd w:id="143"/>
      <w:bookmarkEnd w:id="144"/>
    </w:p>
    <w:p w:rsidR="00D57949" w:rsidRPr="00224ECF" w:rsidRDefault="00D57949" w:rsidP="00D57949">
      <w:pPr>
        <w:ind w:firstLine="567"/>
        <w:jc w:val="both"/>
        <w:rPr>
          <w:rFonts w:eastAsia="Calibri"/>
          <w:lang w:eastAsia="en-US"/>
        </w:rPr>
      </w:pPr>
      <w:r w:rsidRPr="00224ECF">
        <w:rPr>
          <w:rFonts w:eastAsia="Calibri"/>
          <w:lang w:eastAsia="en-US"/>
        </w:rPr>
        <w:t>1. В целях улучшения гидрологического, гидрохимического, гидробиологического, с</w:t>
      </w:r>
      <w:r w:rsidRPr="00224ECF">
        <w:rPr>
          <w:rFonts w:eastAsia="Calibri"/>
          <w:lang w:eastAsia="en-US"/>
        </w:rPr>
        <w:t>а</w:t>
      </w:r>
      <w:r w:rsidRPr="00224ECF">
        <w:rPr>
          <w:rFonts w:eastAsia="Calibri"/>
          <w:lang w:eastAsia="en-US"/>
        </w:rPr>
        <w:t>нитарного и экологического состояния водных объектов и благоустройства их прибрежных терр</w:t>
      </w:r>
      <w:r w:rsidRPr="00224ECF">
        <w:rPr>
          <w:rFonts w:eastAsia="Calibri"/>
          <w:lang w:eastAsia="en-US"/>
        </w:rPr>
        <w:t>и</w:t>
      </w:r>
      <w:r w:rsidRPr="00224ECF">
        <w:rPr>
          <w:rFonts w:eastAsia="Calibri"/>
          <w:lang w:eastAsia="en-US"/>
        </w:rPr>
        <w:t>торий устанавливаются водоохранные зоны и прибрежные защитные полосы.</w:t>
      </w:r>
    </w:p>
    <w:p w:rsidR="00D57949" w:rsidRPr="00224ECF" w:rsidRDefault="00D57949" w:rsidP="00D57949">
      <w:pPr>
        <w:ind w:firstLine="567"/>
        <w:jc w:val="both"/>
      </w:pPr>
      <w:r w:rsidRPr="00224ECF">
        <w:t>2. В пределах водоохранных зон устанавливаются прибрежные защитные полосы, на территориях которых вводятся дополнительные ограничения природопользования.</w:t>
      </w:r>
    </w:p>
    <w:p w:rsidR="00A61533" w:rsidRPr="00224ECF" w:rsidRDefault="00A61533" w:rsidP="00A61533">
      <w:pPr>
        <w:ind w:firstLine="567"/>
        <w:jc w:val="both"/>
      </w:pPr>
      <w:r w:rsidRPr="00224ECF">
        <w:t>3. В границах водоохранных зон запрещаются:</w:t>
      </w:r>
    </w:p>
    <w:p w:rsidR="00A61533" w:rsidRPr="00224ECF" w:rsidRDefault="00A61533" w:rsidP="00A61533">
      <w:pPr>
        <w:ind w:firstLine="567"/>
        <w:jc w:val="both"/>
      </w:pPr>
      <w:r w:rsidRPr="00224ECF">
        <w:t>1) использование сточных вод в целях повышения почвенного плодородия;</w:t>
      </w:r>
    </w:p>
    <w:p w:rsidR="00A61533" w:rsidRPr="00224ECF" w:rsidRDefault="00A61533" w:rsidP="00A61533">
      <w:pPr>
        <w:ind w:firstLine="567"/>
        <w:jc w:val="both"/>
      </w:pPr>
      <w:r w:rsidRPr="00224ECF">
        <w:lastRenderedPageBreak/>
        <w:t>2) размещение кладбищ, скотомогильников, объектов размещения отходов производс</w:t>
      </w:r>
      <w:r w:rsidRPr="00224ECF">
        <w:t>т</w:t>
      </w:r>
      <w:r w:rsidRPr="00224ECF">
        <w:t>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w:t>
      </w:r>
      <w:r w:rsidRPr="00224ECF">
        <w:t>ю</w:t>
      </w:r>
      <w:r w:rsidRPr="00224ECF">
        <w:t>щими вещ</w:t>
      </w:r>
      <w:r w:rsidRPr="00224ECF">
        <w:t>е</w:t>
      </w:r>
      <w:r w:rsidRPr="00224ECF">
        <w:t>ствами, предельно допустимые концентрации которых в водах водных объектов рыбохозя</w:t>
      </w:r>
      <w:r w:rsidRPr="00224ECF">
        <w:t>й</w:t>
      </w:r>
      <w:r w:rsidRPr="00224ECF">
        <w:t>ственного значения не установлены;</w:t>
      </w:r>
    </w:p>
    <w:p w:rsidR="00A61533" w:rsidRPr="00224ECF" w:rsidRDefault="00A61533" w:rsidP="00A61533">
      <w:pPr>
        <w:ind w:firstLine="567"/>
        <w:jc w:val="both"/>
      </w:pPr>
      <w:r w:rsidRPr="00224ECF">
        <w:t>3) осуществление авиационных мер по борьбе с вредными организмами;</w:t>
      </w:r>
    </w:p>
    <w:p w:rsidR="00A61533" w:rsidRPr="00224ECF" w:rsidRDefault="00A61533" w:rsidP="00A61533">
      <w:pPr>
        <w:ind w:firstLine="567"/>
        <w:jc w:val="both"/>
      </w:pPr>
      <w:r w:rsidRPr="00224ECF">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w:t>
      </w:r>
      <w:r w:rsidRPr="00224ECF">
        <w:t>о</w:t>
      </w:r>
      <w:r w:rsidRPr="00224ECF">
        <w:t>рудованных местах, имеющих твердое покрытие;</w:t>
      </w:r>
    </w:p>
    <w:p w:rsidR="00A61533" w:rsidRPr="00224ECF" w:rsidRDefault="00A61533" w:rsidP="00A61533">
      <w:pPr>
        <w:ind w:firstLine="567"/>
        <w:jc w:val="both"/>
      </w:pPr>
      <w:r w:rsidRPr="00224ECF">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w:t>
      </w:r>
      <w:r w:rsidRPr="00224ECF">
        <w:t>о</w:t>
      </w:r>
      <w:r w:rsidRPr="00224ECF">
        <w:t>рюче-смазочных материалов размещены на территориях портов, инфраструктуры внутре</w:t>
      </w:r>
      <w:r w:rsidRPr="00224ECF">
        <w:t>н</w:t>
      </w:r>
      <w:r w:rsidRPr="00224ECF">
        <w:t>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w:t>
      </w:r>
      <w:r w:rsidRPr="00224ECF">
        <w:t>ь</w:t>
      </w:r>
      <w:r w:rsidRPr="00224ECF">
        <w:t>зуемых для технического осмотра и ремонта транспортных средств, осуществление мойки транспортных средств;</w:t>
      </w:r>
    </w:p>
    <w:p w:rsidR="00A61533" w:rsidRPr="00224ECF" w:rsidRDefault="00A61533" w:rsidP="00A61533">
      <w:pPr>
        <w:ind w:firstLine="567"/>
        <w:jc w:val="both"/>
      </w:pPr>
      <w:r w:rsidRPr="00224ECF">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w:t>
      </w:r>
      <w:r w:rsidRPr="00224ECF">
        <w:t>и</w:t>
      </w:r>
      <w:r w:rsidRPr="00224ECF">
        <w:t>бре</w:t>
      </w:r>
      <w:r w:rsidRPr="00224ECF">
        <w:t>ж</w:t>
      </w:r>
      <w:r w:rsidRPr="00224ECF">
        <w:t>ных защитных полос), применение пестицидов и агрохимикатов;</w:t>
      </w:r>
    </w:p>
    <w:p w:rsidR="00A61533" w:rsidRPr="00224ECF" w:rsidRDefault="00A61533" w:rsidP="00A61533">
      <w:pPr>
        <w:ind w:firstLine="567"/>
        <w:jc w:val="both"/>
      </w:pPr>
      <w:r w:rsidRPr="00224ECF">
        <w:t>7) сброс сточных, в том числе дренажных, вод;</w:t>
      </w:r>
    </w:p>
    <w:p w:rsidR="00A61533" w:rsidRPr="00224ECF" w:rsidRDefault="00A61533" w:rsidP="00A61533">
      <w:pPr>
        <w:ind w:firstLine="567"/>
        <w:jc w:val="both"/>
      </w:pPr>
      <w:r w:rsidRPr="00224ECF">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w:t>
      </w:r>
      <w:r w:rsidRPr="00224ECF">
        <w:t>я</w:t>
      </w:r>
      <w:r w:rsidRPr="00224ECF">
        <w:t>ются пользователями недр, осуществляющими разведку и добычу иных видов полезных и</w:t>
      </w:r>
      <w:r w:rsidRPr="00224ECF">
        <w:t>с</w:t>
      </w:r>
      <w:r w:rsidRPr="00224ECF">
        <w:t>копаемых, в границах предоставленных им в соответствии с закон</w:t>
      </w:r>
      <w:r w:rsidRPr="00224ECF">
        <w:t>о</w:t>
      </w:r>
      <w:r w:rsidRPr="00224ECF">
        <w:t>дательством Российской Федерации о недрах горных отводов и (или) геологических отводов на основании утве</w:t>
      </w:r>
      <w:r w:rsidRPr="00224ECF">
        <w:t>р</w:t>
      </w:r>
      <w:r w:rsidRPr="00224ECF">
        <w:t xml:space="preserve">жденного технического проекта в соответствии с </w:t>
      </w:r>
      <w:r w:rsidR="00383FDE" w:rsidRPr="00224ECF">
        <w:t>ф</w:t>
      </w:r>
      <w:r w:rsidRPr="00224ECF">
        <w:t>ед</w:t>
      </w:r>
      <w:r w:rsidRPr="00224ECF">
        <w:t>е</w:t>
      </w:r>
      <w:r w:rsidRPr="00224ECF">
        <w:t xml:space="preserve">ральным </w:t>
      </w:r>
      <w:r w:rsidR="00383FDE" w:rsidRPr="00224ECF">
        <w:t>з</w:t>
      </w:r>
      <w:r w:rsidRPr="00224ECF">
        <w:t>аконодательством;</w:t>
      </w:r>
    </w:p>
    <w:p w:rsidR="00A61533" w:rsidRPr="00224ECF" w:rsidRDefault="00A61533" w:rsidP="00A61533">
      <w:pPr>
        <w:ind w:firstLine="567"/>
        <w:jc w:val="both"/>
      </w:pPr>
      <w:r w:rsidRPr="00224ECF">
        <w:t>4. В границах водоохранных зон допускаются проектирование, строительство, реконс</w:t>
      </w:r>
      <w:r w:rsidRPr="00224ECF">
        <w:t>т</w:t>
      </w:r>
      <w:r w:rsidRPr="00224ECF">
        <w:t>рукция, ввод в эксплуатацию, эксплуатация хозяйственных и иных объектов при условии оборудования таких объектов сооружениями, обеспечивающими охрану во</w:t>
      </w:r>
      <w:r w:rsidRPr="00224ECF">
        <w:t>д</w:t>
      </w:r>
      <w:r w:rsidRPr="00224ECF">
        <w:t>ных объектов от загрязнения, засорения, заиления и истощения вод в соответствии с водным законодательс</w:t>
      </w:r>
      <w:r w:rsidRPr="00224ECF">
        <w:t>т</w:t>
      </w:r>
      <w:r w:rsidRPr="00224ECF">
        <w:t>вом и законодательством в области охраны окружающей среды. Выбор типа сооружения, обеспеч</w:t>
      </w:r>
      <w:r w:rsidRPr="00224ECF">
        <w:t>и</w:t>
      </w:r>
      <w:r w:rsidRPr="00224ECF">
        <w:t>вающего охрану водного объекта от загрязнения, засорения, заиления и истощения вод, ос</w:t>
      </w:r>
      <w:r w:rsidRPr="00224ECF">
        <w:t>у</w:t>
      </w:r>
      <w:r w:rsidRPr="00224ECF">
        <w:t>ществляется с учетом необходимости соблюдения установленных в соответствии с законод</w:t>
      </w:r>
      <w:r w:rsidRPr="00224ECF">
        <w:t>а</w:t>
      </w:r>
      <w:r w:rsidRPr="00224ECF">
        <w:t>тельством в области охраны окружающей среды нормативов допустимых сбросов загрязня</w:t>
      </w:r>
      <w:r w:rsidRPr="00224ECF">
        <w:t>ю</w:t>
      </w:r>
      <w:r w:rsidRPr="00224ECF">
        <w:t>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w:t>
      </w:r>
      <w:r w:rsidRPr="00224ECF">
        <w:t>и</w:t>
      </w:r>
      <w:r w:rsidRPr="00224ECF">
        <w:t>ления и истощения вод, пон</w:t>
      </w:r>
      <w:r w:rsidRPr="00224ECF">
        <w:t>и</w:t>
      </w:r>
      <w:r w:rsidRPr="00224ECF">
        <w:t>маются:</w:t>
      </w:r>
    </w:p>
    <w:p w:rsidR="00A61533" w:rsidRPr="00224ECF" w:rsidRDefault="00A61533" w:rsidP="00A61533">
      <w:pPr>
        <w:ind w:firstLine="567"/>
        <w:jc w:val="both"/>
      </w:pPr>
      <w:r w:rsidRPr="00224ECF">
        <w:t>1) централизованные системы водоотведения (канализации), централизованные ливн</w:t>
      </w:r>
      <w:r w:rsidRPr="00224ECF">
        <w:t>е</w:t>
      </w:r>
      <w:r w:rsidRPr="00224ECF">
        <w:t>вые системы водоотведения;</w:t>
      </w:r>
    </w:p>
    <w:p w:rsidR="00A61533" w:rsidRPr="00224ECF" w:rsidRDefault="00A61533" w:rsidP="00A61533">
      <w:pPr>
        <w:ind w:firstLine="567"/>
        <w:jc w:val="both"/>
      </w:pPr>
      <w:r w:rsidRPr="00224ECF">
        <w:t>2) сооружения и системы для отведения (сброса) сточных вод в централизованные си</w:t>
      </w:r>
      <w:r w:rsidRPr="00224ECF">
        <w:t>с</w:t>
      </w:r>
      <w:r w:rsidRPr="00224ECF">
        <w:t>темы водоотведения (в том числе дождевых, талых, инфильтрационных, поливомоечных и др</w:t>
      </w:r>
      <w:r w:rsidRPr="00224ECF">
        <w:t>е</w:t>
      </w:r>
      <w:r w:rsidRPr="00224ECF">
        <w:t>нажных вод), если они предназначены для приема таких вод;</w:t>
      </w:r>
    </w:p>
    <w:p w:rsidR="00A61533" w:rsidRPr="00224ECF" w:rsidRDefault="00A61533" w:rsidP="00A61533">
      <w:pPr>
        <w:ind w:firstLine="567"/>
        <w:jc w:val="both"/>
      </w:pPr>
      <w:r w:rsidRPr="00224ECF">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w:t>
      </w:r>
      <w:r w:rsidRPr="00224ECF">
        <w:t>о</w:t>
      </w:r>
      <w:r w:rsidRPr="00224ECF">
        <w:t xml:space="preserve">нодательства в области охраны окружающей среды и </w:t>
      </w:r>
      <w:r w:rsidR="009358B4" w:rsidRPr="00224ECF">
        <w:t>Водного</w:t>
      </w:r>
      <w:r w:rsidRPr="00224ECF">
        <w:t xml:space="preserve"> </w:t>
      </w:r>
      <w:r w:rsidR="009358B4" w:rsidRPr="00224ECF">
        <w:t>к</w:t>
      </w:r>
      <w:r w:rsidRPr="00224ECF">
        <w:t>одекса;</w:t>
      </w:r>
    </w:p>
    <w:p w:rsidR="00A61533" w:rsidRPr="00224ECF" w:rsidRDefault="00A61533" w:rsidP="00A61533">
      <w:pPr>
        <w:ind w:firstLine="567"/>
        <w:jc w:val="both"/>
      </w:pPr>
      <w:r w:rsidRPr="00224ECF">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w:t>
      </w:r>
      <w:r w:rsidRPr="00224ECF">
        <w:t>н</w:t>
      </w:r>
      <w:r w:rsidRPr="00224ECF">
        <w:t>ных, поливомоечных и дренажных вод) в приемники, изготовленные из водонепроницаемых матер</w:t>
      </w:r>
      <w:r w:rsidRPr="00224ECF">
        <w:t>и</w:t>
      </w:r>
      <w:r w:rsidRPr="00224ECF">
        <w:t>алов;</w:t>
      </w:r>
    </w:p>
    <w:p w:rsidR="00A61533" w:rsidRPr="00224ECF" w:rsidRDefault="00A61533" w:rsidP="00A61533">
      <w:pPr>
        <w:ind w:firstLine="567"/>
        <w:jc w:val="both"/>
      </w:pPr>
      <w:r w:rsidRPr="00224ECF">
        <w:t>5) сооружения, обеспечивающие защиту водных объектов и прилегающих к ним терр</w:t>
      </w:r>
      <w:r w:rsidRPr="00224ECF">
        <w:t>и</w:t>
      </w:r>
      <w:r w:rsidRPr="00224ECF">
        <w:t>торий от разливов нефти и нефтепродуктов и иного негативного воздействия на окружа</w:t>
      </w:r>
      <w:r w:rsidRPr="00224ECF">
        <w:t>ю</w:t>
      </w:r>
      <w:r w:rsidRPr="00224ECF">
        <w:t>щую среду.</w:t>
      </w:r>
    </w:p>
    <w:p w:rsidR="00A61533" w:rsidRPr="00224ECF" w:rsidRDefault="00A61533" w:rsidP="00A61533">
      <w:pPr>
        <w:ind w:firstLine="567"/>
        <w:jc w:val="both"/>
      </w:pPr>
      <w:r w:rsidRPr="00224ECF">
        <w:t>5.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w:t>
      </w:r>
      <w:r w:rsidRPr="00224ECF">
        <w:t>у</w:t>
      </w:r>
      <w:r w:rsidRPr="00224ECF">
        <w:t xml:space="preserve">жениями </w:t>
      </w:r>
      <w:r w:rsidRPr="00224ECF">
        <w:lastRenderedPageBreak/>
        <w:t>для очистки сточных вод, до момента их оборудования такими сооружениями и (или) подключения к системам, указанным в пункте 1 части 4 настоящей статьи, допускается применение приемников, изготовленных из водонепроницаемых материалов, предотвр</w:t>
      </w:r>
      <w:r w:rsidRPr="00224ECF">
        <w:t>а</w:t>
      </w:r>
      <w:r w:rsidRPr="00224ECF">
        <w:t>щающих поступление загрязняющих веществ, иных веществ и микроорганизмов в окр</w:t>
      </w:r>
      <w:r w:rsidRPr="00224ECF">
        <w:t>у</w:t>
      </w:r>
      <w:r w:rsidRPr="00224ECF">
        <w:t>жающую среду.</w:t>
      </w:r>
    </w:p>
    <w:p w:rsidR="00A61533" w:rsidRPr="00224ECF" w:rsidRDefault="00A61533" w:rsidP="00A61533">
      <w:pPr>
        <w:ind w:firstLine="567"/>
        <w:jc w:val="both"/>
      </w:pPr>
      <w:r w:rsidRPr="00224ECF">
        <w:t>6. 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w:t>
      </w:r>
      <w:r w:rsidRPr="00224ECF">
        <w:t>а</w:t>
      </w:r>
      <w:r w:rsidRPr="00224ECF">
        <w:t xml:space="preserve">стью </w:t>
      </w:r>
      <w:r w:rsidR="002C1272" w:rsidRPr="00224ECF">
        <w:t>3</w:t>
      </w:r>
      <w:r w:rsidRPr="00224ECF">
        <w:t xml:space="preserve"> настоящей статьи, действуют ограничения, предусмотренные установленными ле</w:t>
      </w:r>
      <w:r w:rsidRPr="00224ECF">
        <w:t>с</w:t>
      </w:r>
      <w:r w:rsidRPr="00224ECF">
        <w:t>ным законодательством правовым режимом защитных лесов, правовым режимом особо з</w:t>
      </w:r>
      <w:r w:rsidRPr="00224ECF">
        <w:t>а</w:t>
      </w:r>
      <w:r w:rsidRPr="00224ECF">
        <w:t>щитных участков лесов.</w:t>
      </w:r>
    </w:p>
    <w:p w:rsidR="00A61533" w:rsidRPr="00224ECF" w:rsidRDefault="002C1272" w:rsidP="00A61533">
      <w:pPr>
        <w:ind w:firstLine="567"/>
        <w:jc w:val="both"/>
      </w:pPr>
      <w:r w:rsidRPr="00224ECF">
        <w:t>7</w:t>
      </w:r>
      <w:r w:rsidR="00A61533" w:rsidRPr="00224ECF">
        <w:t>. Строительство, реконструкция и эксплуатация специализированных хранилищ агр</w:t>
      </w:r>
      <w:r w:rsidR="00A61533" w:rsidRPr="00224ECF">
        <w:t>о</w:t>
      </w:r>
      <w:r w:rsidR="00A61533" w:rsidRPr="00224ECF">
        <w:t>химикатов допускаются при условии оборудования таких хранилищ сооружениями и сист</w:t>
      </w:r>
      <w:r w:rsidR="00A61533" w:rsidRPr="00224ECF">
        <w:t>е</w:t>
      </w:r>
      <w:r w:rsidR="00A61533" w:rsidRPr="00224ECF">
        <w:t>мами, предотвращающими загрязнение водных объектов.</w:t>
      </w:r>
    </w:p>
    <w:p w:rsidR="00A61533" w:rsidRPr="00224ECF" w:rsidRDefault="002C1272" w:rsidP="00A61533">
      <w:pPr>
        <w:ind w:firstLine="567"/>
        <w:jc w:val="both"/>
      </w:pPr>
      <w:r w:rsidRPr="00224ECF">
        <w:t>8</w:t>
      </w:r>
      <w:r w:rsidR="00A61533" w:rsidRPr="00224ECF">
        <w:t xml:space="preserve">. В границах прибрежных защитных полос наряду с установленными частью </w:t>
      </w:r>
      <w:r w:rsidRPr="00224ECF">
        <w:t>3</w:t>
      </w:r>
      <w:r w:rsidR="00A61533" w:rsidRPr="00224ECF">
        <w:t xml:space="preserve"> н</w:t>
      </w:r>
      <w:r w:rsidR="00A61533" w:rsidRPr="00224ECF">
        <w:t>а</w:t>
      </w:r>
      <w:r w:rsidR="00A61533" w:rsidRPr="00224ECF">
        <w:t>стоящей статьи ограничениями запрещаются:</w:t>
      </w:r>
    </w:p>
    <w:p w:rsidR="00A61533" w:rsidRPr="00224ECF" w:rsidRDefault="00A61533" w:rsidP="00A61533">
      <w:pPr>
        <w:ind w:firstLine="567"/>
        <w:jc w:val="both"/>
      </w:pPr>
      <w:r w:rsidRPr="00224ECF">
        <w:t>1) распашка земель;</w:t>
      </w:r>
    </w:p>
    <w:p w:rsidR="00A61533" w:rsidRPr="00224ECF" w:rsidRDefault="00A61533" w:rsidP="00A61533">
      <w:pPr>
        <w:ind w:firstLine="567"/>
        <w:jc w:val="both"/>
      </w:pPr>
      <w:r w:rsidRPr="00224ECF">
        <w:t>2) размещение отвалов размываемых грунтов;</w:t>
      </w:r>
    </w:p>
    <w:p w:rsidR="00A61533" w:rsidRPr="00224ECF" w:rsidRDefault="00A61533" w:rsidP="00A61533">
      <w:pPr>
        <w:ind w:firstLine="567"/>
        <w:jc w:val="both"/>
      </w:pPr>
      <w:r w:rsidRPr="00224ECF">
        <w:t>3) выпас сельскохозяйственных животных и организация для них летних лагерей, ванн.</w:t>
      </w:r>
    </w:p>
    <w:p w:rsidR="009F4A85" w:rsidRPr="00224ECF" w:rsidRDefault="009F4A85" w:rsidP="00A61533">
      <w:pPr>
        <w:ind w:firstLine="567"/>
        <w:jc w:val="both"/>
      </w:pPr>
      <w:r w:rsidRPr="00224ECF">
        <w:t>9. Полоса земли вдоль береговой линии (границы водного объекта) водного объекта общего пользования (береговая полоса) предназначается для общего пользов</w:t>
      </w:r>
      <w:r w:rsidRPr="00224ECF">
        <w:t>а</w:t>
      </w:r>
      <w:r w:rsidRPr="00224ECF">
        <w:t>ния.</w:t>
      </w:r>
    </w:p>
    <w:p w:rsidR="009F4A85" w:rsidRPr="00224ECF" w:rsidRDefault="009F4A85" w:rsidP="00A61533">
      <w:pPr>
        <w:ind w:firstLine="567"/>
        <w:jc w:val="both"/>
      </w:pPr>
      <w:r w:rsidRPr="00224ECF">
        <w:t>10. Каждый гражданин вправе пользоваться (без использования механических тран</w:t>
      </w:r>
      <w:r w:rsidRPr="00224ECF">
        <w:t>с</w:t>
      </w:r>
      <w:r w:rsidRPr="00224ECF">
        <w:t>портных средств) береговой полосой водных объектов общего пользования для передвиж</w:t>
      </w:r>
      <w:r w:rsidRPr="00224ECF">
        <w:t>е</w:t>
      </w:r>
      <w:r w:rsidRPr="00224ECF">
        <w:t>ния и пребывания около них, в том числе для осуществления любительского рыболовства и причал</w:t>
      </w:r>
      <w:r w:rsidRPr="00224ECF">
        <w:t>и</w:t>
      </w:r>
      <w:r w:rsidRPr="00224ECF">
        <w:t>вания плавучих средств.</w:t>
      </w:r>
    </w:p>
    <w:p w:rsidR="00A61533" w:rsidRPr="00224ECF" w:rsidRDefault="009F4A85" w:rsidP="002C1272">
      <w:pPr>
        <w:autoSpaceDE w:val="0"/>
        <w:autoSpaceDN w:val="0"/>
        <w:adjustRightInd w:val="0"/>
        <w:ind w:firstLine="567"/>
        <w:jc w:val="both"/>
        <w:rPr>
          <w:bCs/>
        </w:rPr>
      </w:pPr>
      <w:r w:rsidRPr="00224ECF">
        <w:rPr>
          <w:bCs/>
        </w:rPr>
        <w:t>11</w:t>
      </w:r>
      <w:r w:rsidR="002C1272" w:rsidRPr="00224ECF">
        <w:rPr>
          <w:bCs/>
        </w:rPr>
        <w:t xml:space="preserve">. В границах </w:t>
      </w:r>
      <w:r w:rsidR="002569E4" w:rsidRPr="00224ECF">
        <w:rPr>
          <w:bCs/>
        </w:rPr>
        <w:t>сельсовета</w:t>
      </w:r>
      <w:r w:rsidR="002C1272" w:rsidRPr="00224ECF">
        <w:rPr>
          <w:bCs/>
        </w:rPr>
        <w:t xml:space="preserve"> установлены водоохранные зоны и прибрежные з</w:t>
      </w:r>
      <w:r w:rsidR="002C1272" w:rsidRPr="00224ECF">
        <w:rPr>
          <w:bCs/>
        </w:rPr>
        <w:t>а</w:t>
      </w:r>
      <w:r w:rsidR="002C1272" w:rsidRPr="00224ECF">
        <w:rPr>
          <w:bCs/>
        </w:rPr>
        <w:t>щитные полосы для следующих водных объектов:</w:t>
      </w:r>
    </w:p>
    <w:p w:rsidR="002C1272" w:rsidRPr="00224ECF" w:rsidRDefault="009F4A85" w:rsidP="006F4A17">
      <w:pPr>
        <w:numPr>
          <w:ilvl w:val="0"/>
          <w:numId w:val="13"/>
        </w:numPr>
        <w:tabs>
          <w:tab w:val="left" w:pos="851"/>
        </w:tabs>
        <w:autoSpaceDE w:val="0"/>
        <w:autoSpaceDN w:val="0"/>
        <w:adjustRightInd w:val="0"/>
        <w:ind w:left="0" w:firstLine="567"/>
        <w:jc w:val="both"/>
        <w:rPr>
          <w:bCs/>
        </w:rPr>
      </w:pPr>
      <w:r w:rsidRPr="00224ECF">
        <w:rPr>
          <w:bCs/>
        </w:rPr>
        <w:t>р</w:t>
      </w:r>
      <w:r w:rsidR="002C1272" w:rsidRPr="00224ECF">
        <w:rPr>
          <w:bCs/>
        </w:rPr>
        <w:t xml:space="preserve">. </w:t>
      </w:r>
      <w:r w:rsidR="00671A29" w:rsidRPr="00224ECF">
        <w:rPr>
          <w:bCs/>
        </w:rPr>
        <w:t xml:space="preserve">Обь </w:t>
      </w:r>
      <w:r w:rsidR="002C1272" w:rsidRPr="00224ECF">
        <w:rPr>
          <w:bCs/>
        </w:rPr>
        <w:t>- водоохранная зона в размере 200 м, прибрежная защитная полос</w:t>
      </w:r>
      <w:r w:rsidR="005A2D51" w:rsidRPr="00224ECF">
        <w:rPr>
          <w:bCs/>
        </w:rPr>
        <w:t>а</w:t>
      </w:r>
      <w:r w:rsidR="002C1272" w:rsidRPr="00224ECF">
        <w:t xml:space="preserve"> </w:t>
      </w:r>
      <w:r w:rsidR="002C1272" w:rsidRPr="00224ECF">
        <w:rPr>
          <w:bCs/>
        </w:rPr>
        <w:t>в ра</w:t>
      </w:r>
      <w:r w:rsidR="002C1272" w:rsidRPr="00224ECF">
        <w:rPr>
          <w:bCs/>
        </w:rPr>
        <w:t>з</w:t>
      </w:r>
      <w:r w:rsidR="002C1272" w:rsidRPr="00224ECF">
        <w:rPr>
          <w:bCs/>
        </w:rPr>
        <w:t>мере 200 м</w:t>
      </w:r>
      <w:r w:rsidRPr="00224ECF">
        <w:rPr>
          <w:bCs/>
        </w:rPr>
        <w:t>, береговая полоса – 20 м</w:t>
      </w:r>
      <w:r w:rsidR="002C1272" w:rsidRPr="00224ECF">
        <w:rPr>
          <w:bCs/>
        </w:rPr>
        <w:t>;</w:t>
      </w:r>
    </w:p>
    <w:p w:rsidR="002C1272" w:rsidRPr="00224ECF" w:rsidRDefault="009F4A85" w:rsidP="006F4A17">
      <w:pPr>
        <w:numPr>
          <w:ilvl w:val="0"/>
          <w:numId w:val="13"/>
        </w:numPr>
        <w:tabs>
          <w:tab w:val="left" w:pos="851"/>
        </w:tabs>
        <w:autoSpaceDE w:val="0"/>
        <w:autoSpaceDN w:val="0"/>
        <w:adjustRightInd w:val="0"/>
        <w:ind w:left="0" w:firstLine="567"/>
        <w:jc w:val="both"/>
        <w:rPr>
          <w:bCs/>
        </w:rPr>
      </w:pPr>
      <w:r w:rsidRPr="00224ECF">
        <w:rPr>
          <w:bCs/>
        </w:rPr>
        <w:t>р</w:t>
      </w:r>
      <w:r w:rsidR="002C1272" w:rsidRPr="00224ECF">
        <w:rPr>
          <w:bCs/>
        </w:rPr>
        <w:t xml:space="preserve">. </w:t>
      </w:r>
      <w:r w:rsidR="005A2D51" w:rsidRPr="00224ECF">
        <w:rPr>
          <w:bCs/>
        </w:rPr>
        <w:t>Рассказиха</w:t>
      </w:r>
      <w:r w:rsidR="002C1272" w:rsidRPr="00224ECF">
        <w:rPr>
          <w:bCs/>
        </w:rPr>
        <w:t xml:space="preserve"> - водоохранная зона в размере 100 м, прибрежная защитная полос</w:t>
      </w:r>
      <w:r w:rsidR="005A2D51" w:rsidRPr="00224ECF">
        <w:rPr>
          <w:bCs/>
        </w:rPr>
        <w:t>а</w:t>
      </w:r>
      <w:r w:rsidR="002C1272" w:rsidRPr="00224ECF">
        <w:rPr>
          <w:bCs/>
        </w:rPr>
        <w:t xml:space="preserve"> в ра</w:t>
      </w:r>
      <w:r w:rsidR="002C1272" w:rsidRPr="00224ECF">
        <w:rPr>
          <w:bCs/>
        </w:rPr>
        <w:t>з</w:t>
      </w:r>
      <w:r w:rsidR="002C1272" w:rsidRPr="00224ECF">
        <w:rPr>
          <w:bCs/>
        </w:rPr>
        <w:t>мере 50 м</w:t>
      </w:r>
      <w:r w:rsidRPr="00224ECF">
        <w:rPr>
          <w:bCs/>
        </w:rPr>
        <w:t>,</w:t>
      </w:r>
      <w:r w:rsidRPr="00224ECF">
        <w:t xml:space="preserve"> </w:t>
      </w:r>
      <w:r w:rsidRPr="00224ECF">
        <w:rPr>
          <w:bCs/>
        </w:rPr>
        <w:t xml:space="preserve">береговая полоса – </w:t>
      </w:r>
      <w:r w:rsidR="005A2D51" w:rsidRPr="00224ECF">
        <w:rPr>
          <w:bCs/>
        </w:rPr>
        <w:t>5</w:t>
      </w:r>
      <w:r w:rsidRPr="00224ECF">
        <w:rPr>
          <w:bCs/>
        </w:rPr>
        <w:t xml:space="preserve"> м</w:t>
      </w:r>
      <w:r w:rsidR="002C1272" w:rsidRPr="00224ECF">
        <w:rPr>
          <w:bCs/>
        </w:rPr>
        <w:t>;</w:t>
      </w:r>
    </w:p>
    <w:p w:rsidR="00A61533" w:rsidRPr="00224ECF" w:rsidRDefault="009F4A85" w:rsidP="006F4A17">
      <w:pPr>
        <w:numPr>
          <w:ilvl w:val="0"/>
          <w:numId w:val="13"/>
        </w:numPr>
        <w:tabs>
          <w:tab w:val="left" w:pos="851"/>
        </w:tabs>
        <w:autoSpaceDE w:val="0"/>
        <w:autoSpaceDN w:val="0"/>
        <w:adjustRightInd w:val="0"/>
        <w:ind w:left="0" w:firstLine="567"/>
        <w:jc w:val="both"/>
        <w:rPr>
          <w:bCs/>
        </w:rPr>
      </w:pPr>
      <w:r w:rsidRPr="00224ECF">
        <w:rPr>
          <w:bCs/>
        </w:rPr>
        <w:t>р</w:t>
      </w:r>
      <w:r w:rsidR="002C1272" w:rsidRPr="00224ECF">
        <w:rPr>
          <w:bCs/>
        </w:rPr>
        <w:t xml:space="preserve">. </w:t>
      </w:r>
      <w:r w:rsidR="005A2D51" w:rsidRPr="00224ECF">
        <w:rPr>
          <w:bCs/>
        </w:rPr>
        <w:t>Аничиха</w:t>
      </w:r>
      <w:r w:rsidR="002C1272" w:rsidRPr="00224ECF">
        <w:rPr>
          <w:bCs/>
        </w:rPr>
        <w:t xml:space="preserve"> - водоохранная зона в размере </w:t>
      </w:r>
      <w:r w:rsidR="005A2D51" w:rsidRPr="00224ECF">
        <w:rPr>
          <w:bCs/>
        </w:rPr>
        <w:t>5</w:t>
      </w:r>
      <w:r w:rsidR="002C1272" w:rsidRPr="00224ECF">
        <w:rPr>
          <w:bCs/>
        </w:rPr>
        <w:t xml:space="preserve">0 м, </w:t>
      </w:r>
      <w:r w:rsidRPr="00224ECF">
        <w:rPr>
          <w:bCs/>
        </w:rPr>
        <w:t xml:space="preserve">береговая полоса – </w:t>
      </w:r>
      <w:r w:rsidR="005A2D51" w:rsidRPr="00224ECF">
        <w:rPr>
          <w:bCs/>
        </w:rPr>
        <w:t>5</w:t>
      </w:r>
      <w:r w:rsidRPr="00224ECF">
        <w:rPr>
          <w:bCs/>
        </w:rPr>
        <w:t xml:space="preserve"> м</w:t>
      </w:r>
      <w:r w:rsidR="002C1272" w:rsidRPr="00224ECF">
        <w:rPr>
          <w:bCs/>
        </w:rPr>
        <w:t>;</w:t>
      </w:r>
    </w:p>
    <w:p w:rsidR="00A61533" w:rsidRPr="00224ECF" w:rsidRDefault="009F4A85" w:rsidP="006F4A17">
      <w:pPr>
        <w:numPr>
          <w:ilvl w:val="0"/>
          <w:numId w:val="13"/>
        </w:numPr>
        <w:tabs>
          <w:tab w:val="left" w:pos="851"/>
        </w:tabs>
        <w:autoSpaceDE w:val="0"/>
        <w:autoSpaceDN w:val="0"/>
        <w:adjustRightInd w:val="0"/>
        <w:ind w:left="0" w:firstLine="567"/>
        <w:jc w:val="both"/>
        <w:rPr>
          <w:bCs/>
        </w:rPr>
      </w:pPr>
      <w:r w:rsidRPr="00224ECF">
        <w:rPr>
          <w:bCs/>
        </w:rPr>
        <w:t>р</w:t>
      </w:r>
      <w:r w:rsidR="002C1272" w:rsidRPr="00224ECF">
        <w:rPr>
          <w:bCs/>
        </w:rPr>
        <w:t xml:space="preserve">. </w:t>
      </w:r>
      <w:r w:rsidR="005A2D51" w:rsidRPr="00224ECF">
        <w:rPr>
          <w:bCs/>
        </w:rPr>
        <w:t>Бойниха</w:t>
      </w:r>
      <w:r w:rsidR="002C1272" w:rsidRPr="00224ECF">
        <w:rPr>
          <w:bCs/>
        </w:rPr>
        <w:t xml:space="preserve"> - водоохранная зона в размере 100 м, прибрежная защитная полос</w:t>
      </w:r>
      <w:r w:rsidR="005A2D51" w:rsidRPr="00224ECF">
        <w:rPr>
          <w:bCs/>
        </w:rPr>
        <w:t>а</w:t>
      </w:r>
      <w:r w:rsidR="002C1272" w:rsidRPr="00224ECF">
        <w:rPr>
          <w:bCs/>
        </w:rPr>
        <w:t xml:space="preserve"> в размере 50 м</w:t>
      </w:r>
      <w:r w:rsidRPr="00224ECF">
        <w:rPr>
          <w:bCs/>
        </w:rPr>
        <w:t>,</w:t>
      </w:r>
      <w:r w:rsidRPr="00224ECF">
        <w:t xml:space="preserve"> </w:t>
      </w:r>
      <w:r w:rsidRPr="00224ECF">
        <w:rPr>
          <w:bCs/>
        </w:rPr>
        <w:t>береговая полоса – 20 м</w:t>
      </w:r>
      <w:r w:rsidR="002C1272" w:rsidRPr="00224ECF">
        <w:rPr>
          <w:bCs/>
        </w:rPr>
        <w:t>;</w:t>
      </w:r>
    </w:p>
    <w:p w:rsidR="00A61533" w:rsidRPr="00224ECF" w:rsidRDefault="009F4A85" w:rsidP="006F4A17">
      <w:pPr>
        <w:numPr>
          <w:ilvl w:val="0"/>
          <w:numId w:val="13"/>
        </w:numPr>
        <w:tabs>
          <w:tab w:val="left" w:pos="851"/>
        </w:tabs>
        <w:autoSpaceDE w:val="0"/>
        <w:autoSpaceDN w:val="0"/>
        <w:adjustRightInd w:val="0"/>
        <w:ind w:left="0" w:firstLine="567"/>
        <w:jc w:val="both"/>
        <w:rPr>
          <w:bCs/>
        </w:rPr>
      </w:pPr>
      <w:r w:rsidRPr="00224ECF">
        <w:rPr>
          <w:bCs/>
        </w:rPr>
        <w:t>р</w:t>
      </w:r>
      <w:r w:rsidR="002C1272" w:rsidRPr="00224ECF">
        <w:rPr>
          <w:bCs/>
        </w:rPr>
        <w:t xml:space="preserve">. </w:t>
      </w:r>
      <w:r w:rsidR="005E0C0A" w:rsidRPr="00224ECF">
        <w:rPr>
          <w:bCs/>
        </w:rPr>
        <w:t>Малая речка</w:t>
      </w:r>
      <w:r w:rsidR="002C1272" w:rsidRPr="00224ECF">
        <w:rPr>
          <w:bCs/>
        </w:rPr>
        <w:t xml:space="preserve"> - водоохранная зона в размере </w:t>
      </w:r>
      <w:r w:rsidR="0072188E" w:rsidRPr="00224ECF">
        <w:rPr>
          <w:bCs/>
        </w:rPr>
        <w:t>1</w:t>
      </w:r>
      <w:r w:rsidR="002C1272" w:rsidRPr="00224ECF">
        <w:rPr>
          <w:bCs/>
        </w:rPr>
        <w:t>00 м, прибрежная защитная полосы в размере 50 м</w:t>
      </w:r>
      <w:r w:rsidRPr="00224ECF">
        <w:rPr>
          <w:bCs/>
        </w:rPr>
        <w:t>,</w:t>
      </w:r>
      <w:r w:rsidRPr="00224ECF">
        <w:t xml:space="preserve"> </w:t>
      </w:r>
      <w:r w:rsidRPr="00224ECF">
        <w:rPr>
          <w:bCs/>
        </w:rPr>
        <w:t>береговая полоса – 20 м</w:t>
      </w:r>
      <w:r w:rsidR="002C1272" w:rsidRPr="00224ECF">
        <w:rPr>
          <w:bCs/>
        </w:rPr>
        <w:t>;</w:t>
      </w:r>
    </w:p>
    <w:p w:rsidR="0072188E" w:rsidRPr="00224ECF" w:rsidRDefault="0072188E" w:rsidP="0072188E">
      <w:pPr>
        <w:numPr>
          <w:ilvl w:val="0"/>
          <w:numId w:val="13"/>
        </w:numPr>
        <w:tabs>
          <w:tab w:val="left" w:pos="851"/>
        </w:tabs>
        <w:autoSpaceDE w:val="0"/>
        <w:autoSpaceDN w:val="0"/>
        <w:adjustRightInd w:val="0"/>
        <w:ind w:left="0" w:firstLine="567"/>
        <w:jc w:val="both"/>
        <w:rPr>
          <w:bCs/>
        </w:rPr>
      </w:pPr>
      <w:r w:rsidRPr="00224ECF">
        <w:rPr>
          <w:bCs/>
        </w:rPr>
        <w:t>р. Кашкарагаиха - водоохранная зона в размере 200 м, прибрежная защитная полосы в размере 50 м,</w:t>
      </w:r>
      <w:r w:rsidRPr="00224ECF">
        <w:t xml:space="preserve"> </w:t>
      </w:r>
      <w:r w:rsidRPr="00224ECF">
        <w:rPr>
          <w:bCs/>
        </w:rPr>
        <w:t>береговая полоса – 20 м;</w:t>
      </w:r>
    </w:p>
    <w:p w:rsidR="0085675B" w:rsidRPr="00224ECF" w:rsidRDefault="0085675B" w:rsidP="006F4A17">
      <w:pPr>
        <w:numPr>
          <w:ilvl w:val="0"/>
          <w:numId w:val="13"/>
        </w:numPr>
        <w:tabs>
          <w:tab w:val="left" w:pos="851"/>
        </w:tabs>
        <w:autoSpaceDE w:val="0"/>
        <w:autoSpaceDN w:val="0"/>
        <w:adjustRightInd w:val="0"/>
        <w:ind w:left="0" w:firstLine="567"/>
        <w:jc w:val="both"/>
        <w:rPr>
          <w:bCs/>
        </w:rPr>
      </w:pPr>
      <w:r w:rsidRPr="00224ECF">
        <w:rPr>
          <w:bCs/>
        </w:rPr>
        <w:t>р. Петровка – водоохранная зона в размере 200 м, прибрежная защитная полосы в размере 50 м,</w:t>
      </w:r>
      <w:r w:rsidRPr="00224ECF">
        <w:t xml:space="preserve"> </w:t>
      </w:r>
      <w:r w:rsidRPr="00224ECF">
        <w:rPr>
          <w:bCs/>
        </w:rPr>
        <w:t>береговая полоса – 20 м;</w:t>
      </w:r>
    </w:p>
    <w:p w:rsidR="0085675B" w:rsidRPr="00224ECF" w:rsidRDefault="0085675B" w:rsidP="006F4A17">
      <w:pPr>
        <w:numPr>
          <w:ilvl w:val="0"/>
          <w:numId w:val="13"/>
        </w:numPr>
        <w:tabs>
          <w:tab w:val="left" w:pos="851"/>
        </w:tabs>
        <w:autoSpaceDE w:val="0"/>
        <w:autoSpaceDN w:val="0"/>
        <w:adjustRightInd w:val="0"/>
        <w:ind w:left="0" w:firstLine="567"/>
        <w:jc w:val="both"/>
        <w:rPr>
          <w:bCs/>
        </w:rPr>
      </w:pPr>
      <w:r w:rsidRPr="00224ECF">
        <w:rPr>
          <w:bCs/>
        </w:rPr>
        <w:t>р. Поперечная - водоохранная зона в размере 100 м, прибрежная защитная полосы в размере 50 м,</w:t>
      </w:r>
      <w:r w:rsidRPr="00224ECF">
        <w:t xml:space="preserve"> </w:t>
      </w:r>
      <w:r w:rsidRPr="00224ECF">
        <w:rPr>
          <w:bCs/>
        </w:rPr>
        <w:t>береговая полоса – 20 м;</w:t>
      </w:r>
    </w:p>
    <w:p w:rsidR="00A61533" w:rsidRPr="00224ECF" w:rsidRDefault="009F4A85" w:rsidP="006F4A17">
      <w:pPr>
        <w:numPr>
          <w:ilvl w:val="0"/>
          <w:numId w:val="13"/>
        </w:numPr>
        <w:tabs>
          <w:tab w:val="left" w:pos="851"/>
        </w:tabs>
        <w:autoSpaceDE w:val="0"/>
        <w:autoSpaceDN w:val="0"/>
        <w:adjustRightInd w:val="0"/>
        <w:ind w:left="0" w:firstLine="567"/>
        <w:jc w:val="both"/>
        <w:rPr>
          <w:bCs/>
        </w:rPr>
      </w:pPr>
      <w:r w:rsidRPr="00224ECF">
        <w:rPr>
          <w:bCs/>
        </w:rPr>
        <w:t>п</w:t>
      </w:r>
      <w:r w:rsidR="002C1272" w:rsidRPr="00224ECF">
        <w:rPr>
          <w:bCs/>
        </w:rPr>
        <w:t>рочие водные объекты – в соответствии со ст.65 Водного Кодекса РФ.</w:t>
      </w:r>
    </w:p>
    <w:p w:rsidR="00734AFE" w:rsidRPr="00224ECF" w:rsidRDefault="00734AFE" w:rsidP="00A27B4E">
      <w:pPr>
        <w:pStyle w:val="3"/>
        <w:rPr>
          <w:rFonts w:ascii="Times New Roman" w:hAnsi="Times New Roman"/>
          <w:color w:val="auto"/>
        </w:rPr>
      </w:pPr>
      <w:bookmarkStart w:id="145" w:name="_Toc149034449"/>
      <w:bookmarkStart w:id="146" w:name="_Toc174436580"/>
      <w:r w:rsidRPr="00224ECF">
        <w:rPr>
          <w:rFonts w:ascii="Times New Roman" w:hAnsi="Times New Roman"/>
          <w:color w:val="auto"/>
        </w:rPr>
        <w:t xml:space="preserve">Статья </w:t>
      </w:r>
      <w:r w:rsidR="00F0105D" w:rsidRPr="00224ECF">
        <w:rPr>
          <w:rFonts w:ascii="Times New Roman" w:hAnsi="Times New Roman"/>
          <w:color w:val="auto"/>
          <w:lang w:val="ru-RU"/>
        </w:rPr>
        <w:t>29</w:t>
      </w:r>
      <w:r w:rsidRPr="00224ECF">
        <w:rPr>
          <w:rFonts w:ascii="Times New Roman" w:hAnsi="Times New Roman"/>
          <w:color w:val="auto"/>
        </w:rPr>
        <w:t>. Зон</w:t>
      </w:r>
      <w:r w:rsidR="00CF2BD4" w:rsidRPr="00224ECF">
        <w:rPr>
          <w:rFonts w:ascii="Times New Roman" w:hAnsi="Times New Roman"/>
          <w:color w:val="auto"/>
        </w:rPr>
        <w:t>ы</w:t>
      </w:r>
      <w:r w:rsidRPr="00224ECF">
        <w:rPr>
          <w:rFonts w:ascii="Times New Roman" w:hAnsi="Times New Roman"/>
          <w:color w:val="auto"/>
        </w:rPr>
        <w:t xml:space="preserve"> затопления</w:t>
      </w:r>
      <w:r w:rsidR="00C46FE2" w:rsidRPr="00224ECF">
        <w:rPr>
          <w:rFonts w:ascii="Times New Roman" w:hAnsi="Times New Roman"/>
          <w:color w:val="auto"/>
        </w:rPr>
        <w:t xml:space="preserve"> и подтопления</w:t>
      </w:r>
      <w:bookmarkEnd w:id="145"/>
      <w:bookmarkEnd w:id="146"/>
    </w:p>
    <w:p w:rsidR="00C46FE2" w:rsidRPr="00224ECF" w:rsidRDefault="00C46FE2" w:rsidP="006F4A17">
      <w:pPr>
        <w:numPr>
          <w:ilvl w:val="0"/>
          <w:numId w:val="14"/>
        </w:numPr>
        <w:tabs>
          <w:tab w:val="left" w:pos="851"/>
        </w:tabs>
        <w:autoSpaceDE w:val="0"/>
        <w:autoSpaceDN w:val="0"/>
        <w:adjustRightInd w:val="0"/>
        <w:ind w:left="0" w:firstLine="567"/>
        <w:jc w:val="both"/>
        <w:rPr>
          <w:bCs/>
        </w:rPr>
      </w:pPr>
      <w:r w:rsidRPr="00224ECF">
        <w:rPr>
          <w:bCs/>
        </w:rPr>
        <w:t>Зоны затопления, подтопления устанавливаются, изменяются в отношении террит</w:t>
      </w:r>
      <w:r w:rsidRPr="00224ECF">
        <w:rPr>
          <w:bCs/>
        </w:rPr>
        <w:t>о</w:t>
      </w:r>
      <w:r w:rsidRPr="00224ECF">
        <w:rPr>
          <w:bCs/>
        </w:rPr>
        <w:t>рий, подверженных негативному воздействию вод и не обеспеченных сооружениями и (или) мет</w:t>
      </w:r>
      <w:r w:rsidRPr="00224ECF">
        <w:rPr>
          <w:bCs/>
        </w:rPr>
        <w:t>о</w:t>
      </w:r>
      <w:r w:rsidRPr="00224ECF">
        <w:rPr>
          <w:bCs/>
        </w:rPr>
        <w:t>дами инженерной защиты.</w:t>
      </w:r>
    </w:p>
    <w:p w:rsidR="00C46FE2" w:rsidRPr="00224ECF" w:rsidRDefault="00C46FE2" w:rsidP="006F4A17">
      <w:pPr>
        <w:numPr>
          <w:ilvl w:val="0"/>
          <w:numId w:val="14"/>
        </w:numPr>
        <w:tabs>
          <w:tab w:val="left" w:pos="851"/>
        </w:tabs>
        <w:autoSpaceDE w:val="0"/>
        <w:autoSpaceDN w:val="0"/>
        <w:adjustRightInd w:val="0"/>
        <w:ind w:left="0" w:firstLine="567"/>
        <w:jc w:val="both"/>
        <w:rPr>
          <w:bCs/>
        </w:rPr>
      </w:pPr>
      <w:r w:rsidRPr="00224ECF">
        <w:rPr>
          <w:bCs/>
        </w:rPr>
        <w:t>В границах зон затопления, подтопления запрещаются:</w:t>
      </w:r>
    </w:p>
    <w:p w:rsidR="00C46FE2" w:rsidRPr="00224ECF" w:rsidRDefault="00C46FE2" w:rsidP="00C46FE2">
      <w:pPr>
        <w:autoSpaceDE w:val="0"/>
        <w:autoSpaceDN w:val="0"/>
        <w:adjustRightInd w:val="0"/>
        <w:ind w:firstLine="567"/>
        <w:jc w:val="both"/>
        <w:rPr>
          <w:bCs/>
        </w:rPr>
      </w:pPr>
      <w:r w:rsidRPr="00224ECF">
        <w:rPr>
          <w:bCs/>
        </w:rPr>
        <w:t>1) строительство объектов капитального строительства, не обеспеченных сооружени</w:t>
      </w:r>
      <w:r w:rsidRPr="00224ECF">
        <w:rPr>
          <w:bCs/>
        </w:rPr>
        <w:t>я</w:t>
      </w:r>
      <w:r w:rsidRPr="00224ECF">
        <w:rPr>
          <w:bCs/>
        </w:rPr>
        <w:t>ми и (или) методами инженерной защиты территорий и объектов от негативного воздействия вод;</w:t>
      </w:r>
    </w:p>
    <w:p w:rsidR="00C46FE2" w:rsidRPr="00224ECF" w:rsidRDefault="00C46FE2" w:rsidP="00C46FE2">
      <w:pPr>
        <w:autoSpaceDE w:val="0"/>
        <w:autoSpaceDN w:val="0"/>
        <w:adjustRightInd w:val="0"/>
        <w:ind w:firstLine="567"/>
        <w:jc w:val="both"/>
        <w:rPr>
          <w:bCs/>
        </w:rPr>
      </w:pPr>
      <w:r w:rsidRPr="00224ECF">
        <w:rPr>
          <w:bCs/>
        </w:rPr>
        <w:t>2) использование сточных вод в целях повышения почвенного плодородия;</w:t>
      </w:r>
    </w:p>
    <w:p w:rsidR="00C46FE2" w:rsidRPr="00224ECF" w:rsidRDefault="00C46FE2" w:rsidP="00C46FE2">
      <w:pPr>
        <w:autoSpaceDE w:val="0"/>
        <w:autoSpaceDN w:val="0"/>
        <w:adjustRightInd w:val="0"/>
        <w:ind w:firstLine="567"/>
        <w:jc w:val="both"/>
        <w:rPr>
          <w:bCs/>
        </w:rPr>
      </w:pPr>
      <w:r w:rsidRPr="00224ECF">
        <w:rPr>
          <w:bCs/>
        </w:rPr>
        <w:lastRenderedPageBreak/>
        <w:t>3) размещение кладбищ, скотомогильников, объектов размещения отходов производс</w:t>
      </w:r>
      <w:r w:rsidRPr="00224ECF">
        <w:rPr>
          <w:bCs/>
        </w:rPr>
        <w:t>т</w:t>
      </w:r>
      <w:r w:rsidRPr="00224ECF">
        <w:rPr>
          <w:bCs/>
        </w:rPr>
        <w:t>ва и потребления, химических, взрывчатых, токсичных, отравляющих веществ, пунктов хр</w:t>
      </w:r>
      <w:r w:rsidRPr="00224ECF">
        <w:rPr>
          <w:bCs/>
        </w:rPr>
        <w:t>а</w:t>
      </w:r>
      <w:r w:rsidRPr="00224ECF">
        <w:rPr>
          <w:bCs/>
        </w:rPr>
        <w:t>нения и захоронения радиоактивных отходов;</w:t>
      </w:r>
    </w:p>
    <w:p w:rsidR="00C46FE2" w:rsidRPr="00224ECF" w:rsidRDefault="00C46FE2" w:rsidP="00C46FE2">
      <w:pPr>
        <w:autoSpaceDE w:val="0"/>
        <w:autoSpaceDN w:val="0"/>
        <w:adjustRightInd w:val="0"/>
        <w:ind w:firstLine="567"/>
        <w:jc w:val="both"/>
        <w:rPr>
          <w:bCs/>
        </w:rPr>
      </w:pPr>
      <w:r w:rsidRPr="00224ECF">
        <w:rPr>
          <w:bCs/>
        </w:rPr>
        <w:t>4) осуществление авиационных мер по борьбе с вредными организмами.</w:t>
      </w:r>
    </w:p>
    <w:p w:rsidR="00A61533" w:rsidRPr="00224ECF" w:rsidRDefault="00C46FE2" w:rsidP="00C46FE2">
      <w:pPr>
        <w:autoSpaceDE w:val="0"/>
        <w:autoSpaceDN w:val="0"/>
        <w:adjustRightInd w:val="0"/>
        <w:ind w:firstLine="567"/>
        <w:jc w:val="both"/>
        <w:rPr>
          <w:bCs/>
        </w:rPr>
      </w:pPr>
      <w:r w:rsidRPr="00224ECF">
        <w:rPr>
          <w:bCs/>
        </w:rPr>
        <w:t>3. 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w:t>
      </w:r>
      <w:r w:rsidRPr="00224ECF">
        <w:rPr>
          <w:bCs/>
        </w:rPr>
        <w:t>р</w:t>
      </w:r>
      <w:r w:rsidRPr="00224ECF">
        <w:rPr>
          <w:bCs/>
        </w:rPr>
        <w:t>ственных или муниципальных нужд в порядке, установленном земельным законодательством и гра</w:t>
      </w:r>
      <w:r w:rsidRPr="00224ECF">
        <w:rPr>
          <w:bCs/>
        </w:rPr>
        <w:t>ж</w:t>
      </w:r>
      <w:r w:rsidRPr="00224ECF">
        <w:rPr>
          <w:bCs/>
        </w:rPr>
        <w:t>данским законодательством.</w:t>
      </w:r>
    </w:p>
    <w:p w:rsidR="00AC6821" w:rsidRPr="00224ECF" w:rsidRDefault="00C46FE2" w:rsidP="00C46FE2">
      <w:pPr>
        <w:autoSpaceDE w:val="0"/>
        <w:autoSpaceDN w:val="0"/>
        <w:adjustRightInd w:val="0"/>
        <w:ind w:firstLine="567"/>
        <w:jc w:val="both"/>
        <w:rPr>
          <w:bCs/>
        </w:rPr>
      </w:pPr>
      <w:r w:rsidRPr="00224ECF">
        <w:rPr>
          <w:bCs/>
        </w:rPr>
        <w:t xml:space="preserve">4. В </w:t>
      </w:r>
      <w:r w:rsidR="00AC6821" w:rsidRPr="00224ECF">
        <w:rPr>
          <w:bCs/>
        </w:rPr>
        <w:t>Рассказихинском сельсовете границы зон затопления установлены для:</w:t>
      </w:r>
    </w:p>
    <w:p w:rsidR="00AC6821" w:rsidRPr="00224ECF" w:rsidRDefault="00AC6821" w:rsidP="00AC6821">
      <w:pPr>
        <w:numPr>
          <w:ilvl w:val="0"/>
          <w:numId w:val="33"/>
        </w:numPr>
        <w:tabs>
          <w:tab w:val="left" w:pos="993"/>
        </w:tabs>
        <w:autoSpaceDE w:val="0"/>
        <w:autoSpaceDN w:val="0"/>
        <w:adjustRightInd w:val="0"/>
        <w:ind w:left="0" w:firstLine="567"/>
        <w:jc w:val="both"/>
        <w:rPr>
          <w:bCs/>
        </w:rPr>
      </w:pPr>
      <w:r w:rsidRPr="00224ECF">
        <w:rPr>
          <w:bCs/>
        </w:rPr>
        <w:t>с. Рассказиха</w:t>
      </w:r>
      <w:r w:rsidR="00C46FE2" w:rsidRPr="00224ECF">
        <w:rPr>
          <w:bCs/>
        </w:rPr>
        <w:t xml:space="preserve"> </w:t>
      </w:r>
      <w:r w:rsidRPr="00224ECF">
        <w:rPr>
          <w:bCs/>
        </w:rPr>
        <w:t xml:space="preserve">- </w:t>
      </w:r>
      <w:r w:rsidR="00C46FE2" w:rsidRPr="00224ECF">
        <w:rPr>
          <w:bCs/>
        </w:rPr>
        <w:t xml:space="preserve">сведения </w:t>
      </w:r>
      <w:r w:rsidRPr="00224ECF">
        <w:rPr>
          <w:bCs/>
        </w:rPr>
        <w:t xml:space="preserve">о границе зоны затопления внесены в ЕГРН, </w:t>
      </w:r>
      <w:r w:rsidR="00C46FE2" w:rsidRPr="00224ECF">
        <w:rPr>
          <w:bCs/>
        </w:rPr>
        <w:t xml:space="preserve">реестровый номер </w:t>
      </w:r>
      <w:r w:rsidRPr="00224ECF">
        <w:rPr>
          <w:bCs/>
        </w:rPr>
        <w:t>22:33-6.292;</w:t>
      </w:r>
    </w:p>
    <w:p w:rsidR="00A61533" w:rsidRPr="00224ECF" w:rsidRDefault="00AC6821" w:rsidP="00AC6821">
      <w:pPr>
        <w:numPr>
          <w:ilvl w:val="0"/>
          <w:numId w:val="33"/>
        </w:numPr>
        <w:tabs>
          <w:tab w:val="left" w:pos="993"/>
        </w:tabs>
        <w:autoSpaceDE w:val="0"/>
        <w:autoSpaceDN w:val="0"/>
        <w:adjustRightInd w:val="0"/>
        <w:ind w:left="0" w:firstLine="567"/>
        <w:jc w:val="both"/>
        <w:rPr>
          <w:bCs/>
        </w:rPr>
      </w:pPr>
      <w:r w:rsidRPr="00224ECF">
        <w:rPr>
          <w:bCs/>
        </w:rPr>
        <w:t>в п. Малая Речка сведения о границе зоны затопления внесены в ЕГРН, реестровый номер 22:33-6.129</w:t>
      </w:r>
      <w:r w:rsidR="00C46FE2" w:rsidRPr="00224ECF">
        <w:rPr>
          <w:bCs/>
        </w:rPr>
        <w:t>.</w:t>
      </w:r>
    </w:p>
    <w:p w:rsidR="00EC29F8" w:rsidRPr="00224ECF" w:rsidRDefault="00EC29F8" w:rsidP="00A27B4E">
      <w:pPr>
        <w:pStyle w:val="3"/>
        <w:rPr>
          <w:rFonts w:ascii="Times New Roman" w:hAnsi="Times New Roman"/>
          <w:color w:val="auto"/>
        </w:rPr>
      </w:pPr>
      <w:bookmarkStart w:id="147" w:name="_Toc174436581"/>
      <w:r w:rsidRPr="00224ECF">
        <w:rPr>
          <w:rFonts w:ascii="Times New Roman" w:hAnsi="Times New Roman"/>
          <w:color w:val="auto"/>
        </w:rPr>
        <w:t>Статья 3</w:t>
      </w:r>
      <w:r w:rsidR="00F0105D" w:rsidRPr="00224ECF">
        <w:rPr>
          <w:rFonts w:ascii="Times New Roman" w:hAnsi="Times New Roman"/>
          <w:color w:val="auto"/>
          <w:lang w:val="ru-RU"/>
        </w:rPr>
        <w:t>0</w:t>
      </w:r>
      <w:r w:rsidRPr="00224ECF">
        <w:rPr>
          <w:rFonts w:ascii="Times New Roman" w:hAnsi="Times New Roman"/>
          <w:color w:val="auto"/>
        </w:rPr>
        <w:t>. Зоны санитарной охраны источников питьевого водоснабжения</w:t>
      </w:r>
      <w:bookmarkEnd w:id="147"/>
    </w:p>
    <w:p w:rsidR="00EC29F8" w:rsidRPr="00224ECF" w:rsidRDefault="00EC29F8" w:rsidP="00EC29F8">
      <w:pPr>
        <w:ind w:firstLine="567"/>
        <w:jc w:val="both"/>
      </w:pPr>
      <w:r w:rsidRPr="00224ECF">
        <w:t>1. Зоны санитарной охраны (далее – 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 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EC29F8" w:rsidRPr="00224ECF" w:rsidRDefault="00EC29F8" w:rsidP="00EC29F8">
      <w:pPr>
        <w:ind w:firstLine="567"/>
        <w:jc w:val="both"/>
      </w:pPr>
      <w:r w:rsidRPr="00224ECF">
        <w:t>2.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E42277" w:rsidRPr="00224ECF" w:rsidRDefault="00EC29F8" w:rsidP="00E42277">
      <w:pPr>
        <w:ind w:firstLine="567"/>
        <w:jc w:val="both"/>
      </w:pPr>
      <w:r w:rsidRPr="00224ECF">
        <w:t>Санитарная охрана водоводов обеспечивается санитарно-защитной полосой.</w:t>
      </w:r>
    </w:p>
    <w:p w:rsidR="00E42277" w:rsidRPr="00224ECF" w:rsidRDefault="00EC29F8" w:rsidP="00E42277">
      <w:pPr>
        <w:ind w:firstLine="567"/>
        <w:jc w:val="both"/>
      </w:pPr>
      <w:r w:rsidRPr="00224ECF">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E42277" w:rsidRPr="00224ECF" w:rsidRDefault="00E42277" w:rsidP="00E42277">
      <w:pPr>
        <w:ind w:firstLine="567"/>
        <w:jc w:val="both"/>
      </w:pPr>
      <w:r w:rsidRPr="00224ECF">
        <w:t xml:space="preserve">3. </w:t>
      </w:r>
      <w:r w:rsidR="00EC29F8" w:rsidRPr="00224ECF">
        <w:t>Границы первого пояса зоны подземного источника водоснабжения – водозабора устанавливаются от одиночного водозабора (скважина) или от крайних водозаборных со-оружений группового водозабора на расстояниях:</w:t>
      </w:r>
    </w:p>
    <w:p w:rsidR="00E42277" w:rsidRPr="00224ECF" w:rsidRDefault="00EC29F8" w:rsidP="00E42277">
      <w:pPr>
        <w:ind w:firstLine="567"/>
        <w:jc w:val="both"/>
      </w:pPr>
      <w:r w:rsidRPr="00224ECF">
        <w:t>- 30 м при использовании защищенных подземных вод (к защищенным подземным водам относятся: напорные и безнапорные межпластовые воды, имеющие в пределах всех поясов ЗСО сплошную водоупорную кровлю, исключающую возможность местного питания из вышележащих недостаточно защищенных водоносных горизонтов).</w:t>
      </w:r>
    </w:p>
    <w:p w:rsidR="00E42277" w:rsidRPr="00224ECF" w:rsidRDefault="00EC29F8" w:rsidP="00E42277">
      <w:pPr>
        <w:ind w:firstLine="567"/>
        <w:jc w:val="both"/>
      </w:pPr>
      <w:r w:rsidRPr="00224ECF">
        <w:t>- 50 м - при использовании недостаточно защищен</w:t>
      </w:r>
      <w:r w:rsidR="00C13208" w:rsidRPr="00224ECF">
        <w:t>ных подземных вод (к недостаточ</w:t>
      </w:r>
      <w:r w:rsidRPr="00224ECF">
        <w:t xml:space="preserve">но защищенным подземным водам относятся: воды первого </w:t>
      </w:r>
      <w:r w:rsidR="00C13208" w:rsidRPr="00224ECF">
        <w:t>от поверхности земли безнапорно</w:t>
      </w:r>
      <w:r w:rsidRPr="00224ECF">
        <w:t>го водоносного пласта, получающего питание на площади его распространения; воды напорных и безнапорных водоносных пластов, которые в естественных условиях или в результате эксплуатации водозабора получают питание на площади</w:t>
      </w:r>
      <w:r w:rsidR="00C13208" w:rsidRPr="00224ECF">
        <w:t xml:space="preserve"> зоны из вышележащих недостаточ</w:t>
      </w:r>
      <w:r w:rsidRPr="00224ECF">
        <w:t>но защищенных водоносных пластов через гидрогеологические окна или проницаемые породы, кровли, а также из водотоков и водоемов путем непосредственной гидравлической связи).</w:t>
      </w:r>
    </w:p>
    <w:p w:rsidR="00AC783F" w:rsidRPr="00224ECF" w:rsidRDefault="00E42277" w:rsidP="00E42277">
      <w:pPr>
        <w:ind w:firstLine="567"/>
        <w:jc w:val="both"/>
      </w:pPr>
      <w:r w:rsidRPr="00224ECF">
        <w:t xml:space="preserve">4. </w:t>
      </w:r>
      <w:r w:rsidR="00AC783F" w:rsidRPr="00224ECF">
        <w:t>К мероприятиям на территории ЗСО подземных источников водоснабжения относятся следующие.</w:t>
      </w:r>
    </w:p>
    <w:p w:rsidR="00EC29F8" w:rsidRPr="00224ECF" w:rsidRDefault="00AC783F" w:rsidP="00E42277">
      <w:pPr>
        <w:ind w:firstLine="567"/>
        <w:jc w:val="both"/>
      </w:pPr>
      <w:r w:rsidRPr="00224ECF">
        <w:t xml:space="preserve">4.1. </w:t>
      </w:r>
      <w:r w:rsidR="00E42277" w:rsidRPr="00224ECF">
        <w:t>Мероприятия по первому поясу:</w:t>
      </w:r>
    </w:p>
    <w:p w:rsidR="00E42277" w:rsidRPr="00224ECF" w:rsidRDefault="00E42277" w:rsidP="00E42277">
      <w:pPr>
        <w:ind w:firstLine="567"/>
        <w:jc w:val="both"/>
      </w:pPr>
      <w:r w:rsidRPr="00224ECF">
        <w:t>1)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т.ч.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E42277" w:rsidRPr="00224ECF" w:rsidRDefault="00E42277" w:rsidP="00E42277">
      <w:pPr>
        <w:ind w:firstLine="567"/>
        <w:jc w:val="both"/>
      </w:pPr>
      <w:r w:rsidRPr="00224ECF">
        <w:lastRenderedPageBreak/>
        <w:t>2)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E42277" w:rsidRPr="00224ECF" w:rsidRDefault="00E42277" w:rsidP="00E42277">
      <w:pPr>
        <w:ind w:firstLine="567"/>
        <w:jc w:val="both"/>
      </w:pPr>
      <w:r w:rsidRPr="00224ECF">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E42277" w:rsidRPr="00224ECF" w:rsidRDefault="00E42277" w:rsidP="00E42277">
      <w:pPr>
        <w:ind w:firstLine="567"/>
        <w:jc w:val="both"/>
      </w:pPr>
      <w:r w:rsidRPr="00224ECF">
        <w:t>3)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E42277" w:rsidRPr="00224ECF" w:rsidRDefault="00E42277" w:rsidP="00E42277">
      <w:pPr>
        <w:ind w:firstLine="567"/>
        <w:jc w:val="both"/>
      </w:pPr>
      <w:r w:rsidRPr="00224ECF">
        <w:t>4)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E42277" w:rsidRPr="00224ECF" w:rsidRDefault="00AC783F" w:rsidP="00E42277">
      <w:pPr>
        <w:ind w:firstLine="567"/>
        <w:jc w:val="both"/>
      </w:pPr>
      <w:r w:rsidRPr="00224ECF">
        <w:t>4.2</w:t>
      </w:r>
      <w:r w:rsidR="00E42277" w:rsidRPr="00224ECF">
        <w:t>. Мероприятия по второму и третьему поясам:</w:t>
      </w:r>
    </w:p>
    <w:p w:rsidR="00E42277" w:rsidRPr="00224ECF" w:rsidRDefault="00E42277" w:rsidP="00E42277">
      <w:pPr>
        <w:ind w:firstLine="567"/>
        <w:jc w:val="both"/>
      </w:pPr>
      <w:r w:rsidRPr="00224ECF">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E42277" w:rsidRPr="00224ECF" w:rsidRDefault="00E42277" w:rsidP="00E42277">
      <w:pPr>
        <w:ind w:firstLine="567"/>
        <w:jc w:val="both"/>
      </w:pPr>
      <w:r w:rsidRPr="00224ECF">
        <w:t>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E42277" w:rsidRPr="00224ECF" w:rsidRDefault="00E42277" w:rsidP="00E42277">
      <w:pPr>
        <w:ind w:firstLine="567"/>
        <w:jc w:val="both"/>
      </w:pPr>
      <w:r w:rsidRPr="00224ECF">
        <w:t>3) запрещены закачки отработанных вод в подземные горизонты, подземного складирования твердых отходов и разработки недр земли;</w:t>
      </w:r>
    </w:p>
    <w:p w:rsidR="00E42277" w:rsidRPr="00224ECF" w:rsidRDefault="00E42277" w:rsidP="00E42277">
      <w:pPr>
        <w:ind w:firstLine="567"/>
        <w:jc w:val="both"/>
      </w:pPr>
      <w:r w:rsidRPr="00224ECF">
        <w:t>4) запрещено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E42277" w:rsidRPr="00224ECF" w:rsidRDefault="00E42277" w:rsidP="00E42277">
      <w:pPr>
        <w:ind w:firstLine="567"/>
        <w:jc w:val="both"/>
      </w:pPr>
      <w:r w:rsidRPr="00224ECF">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E42277" w:rsidRPr="00224ECF" w:rsidRDefault="00AC783F" w:rsidP="00E42277">
      <w:pPr>
        <w:ind w:firstLine="567"/>
        <w:jc w:val="both"/>
      </w:pPr>
      <w:r w:rsidRPr="00224ECF">
        <w:t>4.3</w:t>
      </w:r>
      <w:r w:rsidR="00E42277" w:rsidRPr="00224ECF">
        <w:t>. Мероприятия по второму поясу:</w:t>
      </w:r>
    </w:p>
    <w:p w:rsidR="00E42277" w:rsidRPr="00224ECF" w:rsidRDefault="00E42277" w:rsidP="00E42277">
      <w:pPr>
        <w:ind w:firstLine="567"/>
        <w:jc w:val="both"/>
      </w:pPr>
      <w:r w:rsidRPr="00224ECF">
        <w:t xml:space="preserve">1) кроме мероприятий, указанных в ч. </w:t>
      </w:r>
      <w:r w:rsidR="00AC783F" w:rsidRPr="00224ECF">
        <w:t>4.2</w:t>
      </w:r>
      <w:r w:rsidRPr="00224ECF">
        <w:t xml:space="preserve"> настоящей статьи, в пределах второго пояса ЗСО подземных источников водоснабжения подлежат выполнению следующие дополнительные мероприятия.</w:t>
      </w:r>
    </w:p>
    <w:p w:rsidR="00E42277" w:rsidRPr="00224ECF" w:rsidRDefault="00E42277" w:rsidP="00E42277">
      <w:pPr>
        <w:ind w:firstLine="567"/>
        <w:jc w:val="both"/>
      </w:pPr>
      <w:r w:rsidRPr="00224ECF">
        <w:t>Не допускается:</w:t>
      </w:r>
    </w:p>
    <w:p w:rsidR="00E42277" w:rsidRPr="00224ECF" w:rsidRDefault="00E42277" w:rsidP="00E42277">
      <w:pPr>
        <w:ind w:firstLine="567"/>
        <w:jc w:val="both"/>
      </w:pPr>
      <w:r w:rsidRPr="00224ECF">
        <w:t>1.1)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E42277" w:rsidRPr="00224ECF" w:rsidRDefault="00E42277" w:rsidP="00E42277">
      <w:pPr>
        <w:ind w:firstLine="567"/>
        <w:jc w:val="both"/>
      </w:pPr>
      <w:r w:rsidRPr="00224ECF">
        <w:t>1.2) применение удобрений и ядохимикатов;</w:t>
      </w:r>
    </w:p>
    <w:p w:rsidR="00E42277" w:rsidRPr="00224ECF" w:rsidRDefault="00E42277" w:rsidP="00E42277">
      <w:pPr>
        <w:ind w:firstLine="567"/>
        <w:jc w:val="both"/>
      </w:pPr>
      <w:r w:rsidRPr="00224ECF">
        <w:t>1.3) рубка леса главного пользования и реконструкции.</w:t>
      </w:r>
    </w:p>
    <w:p w:rsidR="00AC783F" w:rsidRPr="00224ECF" w:rsidRDefault="00AC783F" w:rsidP="00AC783F">
      <w:pPr>
        <w:ind w:firstLine="567"/>
        <w:jc w:val="both"/>
        <w:rPr>
          <w:b/>
          <w:bCs/>
        </w:rPr>
      </w:pPr>
      <w:r w:rsidRPr="00224ECF">
        <w:t xml:space="preserve">5. К </w:t>
      </w:r>
      <w:r w:rsidRPr="00224ECF">
        <w:rPr>
          <w:bCs/>
        </w:rPr>
        <w:t>мероприятиям на территории ЗСО поверхностных источников водоснабжения</w:t>
      </w:r>
      <w:r w:rsidRPr="00224ECF">
        <w:rPr>
          <w:b/>
          <w:bCs/>
        </w:rPr>
        <w:t xml:space="preserve"> </w:t>
      </w:r>
      <w:r w:rsidRPr="00224ECF">
        <w:t>относятся следующие.</w:t>
      </w:r>
    </w:p>
    <w:p w:rsidR="00AC783F" w:rsidRPr="00224ECF" w:rsidRDefault="00A165D7" w:rsidP="00AC783F">
      <w:pPr>
        <w:ind w:firstLine="567"/>
        <w:jc w:val="both"/>
        <w:rPr>
          <w:bCs/>
        </w:rPr>
      </w:pPr>
      <w:r w:rsidRPr="00224ECF">
        <w:rPr>
          <w:bCs/>
        </w:rPr>
        <w:t>5.1.</w:t>
      </w:r>
      <w:r w:rsidR="00AC783F" w:rsidRPr="00224ECF">
        <w:rPr>
          <w:bCs/>
        </w:rPr>
        <w:t xml:space="preserve"> </w:t>
      </w:r>
      <w:r w:rsidR="00AC783F" w:rsidRPr="00224ECF">
        <w:rPr>
          <w:bCs/>
          <w:iCs/>
        </w:rPr>
        <w:t>Мероприятия по первому поясу</w:t>
      </w:r>
      <w:r w:rsidR="00AC783F" w:rsidRPr="00224ECF">
        <w:rPr>
          <w:bCs/>
        </w:rPr>
        <w:t>:</w:t>
      </w:r>
    </w:p>
    <w:p w:rsidR="00AC783F" w:rsidRPr="00224ECF" w:rsidRDefault="00AC783F" w:rsidP="00AC783F">
      <w:pPr>
        <w:ind w:firstLine="567"/>
        <w:jc w:val="both"/>
        <w:rPr>
          <w:bCs/>
        </w:rPr>
      </w:pPr>
      <w:r w:rsidRPr="00224ECF">
        <w:rPr>
          <w:bCs/>
        </w:rPr>
        <w:t>1) на территории первого пояса ЗСО поверхностного источника водоснабжения должны предусматриваться мероприятия, указанные в пп.1 и 2 ч.4.1 настоящей статьи;</w:t>
      </w:r>
    </w:p>
    <w:p w:rsidR="00AC783F" w:rsidRPr="00224ECF" w:rsidRDefault="00AC783F" w:rsidP="00AC783F">
      <w:pPr>
        <w:ind w:firstLine="567"/>
        <w:jc w:val="both"/>
        <w:rPr>
          <w:bCs/>
        </w:rPr>
      </w:pPr>
      <w:r w:rsidRPr="00224ECF">
        <w:rPr>
          <w:bCs/>
        </w:rPr>
        <w:t>2)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AC783F" w:rsidRPr="00224ECF" w:rsidRDefault="00AC783F" w:rsidP="00AC783F">
      <w:pPr>
        <w:ind w:firstLine="567"/>
        <w:jc w:val="both"/>
        <w:rPr>
          <w:bCs/>
        </w:rPr>
      </w:pPr>
      <w:r w:rsidRPr="00224ECF">
        <w:rPr>
          <w:bCs/>
          <w:iCs/>
        </w:rPr>
        <w:t>5.2</w:t>
      </w:r>
      <w:r w:rsidR="00A165D7" w:rsidRPr="00224ECF">
        <w:rPr>
          <w:bCs/>
          <w:iCs/>
        </w:rPr>
        <w:t>.</w:t>
      </w:r>
      <w:r w:rsidRPr="00224ECF">
        <w:rPr>
          <w:bCs/>
          <w:iCs/>
        </w:rPr>
        <w:t xml:space="preserve"> Мероприятия по второму и третьему поясам ЗСО</w:t>
      </w:r>
      <w:r w:rsidRPr="00224ECF">
        <w:rPr>
          <w:bCs/>
        </w:rPr>
        <w:t>:</w:t>
      </w:r>
    </w:p>
    <w:p w:rsidR="00AC783F" w:rsidRPr="00224ECF" w:rsidRDefault="00AC783F" w:rsidP="00AC783F">
      <w:pPr>
        <w:ind w:firstLine="567"/>
        <w:jc w:val="both"/>
        <w:rPr>
          <w:bCs/>
        </w:rPr>
      </w:pPr>
      <w:r w:rsidRPr="00224ECF">
        <w:rPr>
          <w:bCs/>
        </w:rPr>
        <w:t>1) не допускается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C783F" w:rsidRPr="00224ECF" w:rsidRDefault="00AC783F" w:rsidP="00AC783F">
      <w:pPr>
        <w:ind w:firstLine="567"/>
        <w:jc w:val="both"/>
        <w:rPr>
          <w:bCs/>
        </w:rPr>
      </w:pPr>
      <w:r w:rsidRPr="00224ECF">
        <w:rPr>
          <w:bCs/>
        </w:rPr>
        <w:lastRenderedPageBreak/>
        <w:t>2) все работы, в т.ч. добыча песка, гравия, донноуглубительные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AC783F" w:rsidRPr="00224ECF" w:rsidRDefault="00AC783F" w:rsidP="00AC783F">
      <w:pPr>
        <w:ind w:firstLine="567"/>
        <w:jc w:val="both"/>
        <w:rPr>
          <w:bCs/>
        </w:rPr>
      </w:pPr>
      <w:r w:rsidRPr="00224ECF">
        <w:rPr>
          <w:bCs/>
        </w:rPr>
        <w:t>3) допускается использование химических методов борьбы с эвтрофикацией водоемов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w:t>
      </w:r>
    </w:p>
    <w:p w:rsidR="00AC783F" w:rsidRPr="00224ECF" w:rsidRDefault="00A165D7" w:rsidP="00AC783F">
      <w:pPr>
        <w:ind w:firstLine="567"/>
        <w:jc w:val="both"/>
        <w:rPr>
          <w:bCs/>
        </w:rPr>
      </w:pPr>
      <w:r w:rsidRPr="00224ECF">
        <w:rPr>
          <w:bCs/>
          <w:iCs/>
        </w:rPr>
        <w:t>5.3.</w:t>
      </w:r>
      <w:r w:rsidR="00AC783F" w:rsidRPr="00224ECF">
        <w:rPr>
          <w:bCs/>
          <w:iCs/>
        </w:rPr>
        <w:t xml:space="preserve"> Мероприятия по второму поясу</w:t>
      </w:r>
    </w:p>
    <w:p w:rsidR="00AC783F" w:rsidRPr="00224ECF" w:rsidRDefault="00A165D7" w:rsidP="00AC783F">
      <w:pPr>
        <w:ind w:firstLine="567"/>
        <w:jc w:val="both"/>
        <w:rPr>
          <w:bCs/>
        </w:rPr>
      </w:pPr>
      <w:r w:rsidRPr="00224ECF">
        <w:rPr>
          <w:bCs/>
        </w:rPr>
        <w:t>1) н</w:t>
      </w:r>
      <w:r w:rsidR="00AC783F" w:rsidRPr="00224ECF">
        <w:rPr>
          <w:bCs/>
        </w:rPr>
        <w:t>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r w:rsidRPr="00224ECF">
        <w:rPr>
          <w:bCs/>
        </w:rPr>
        <w:t>;</w:t>
      </w:r>
    </w:p>
    <w:p w:rsidR="00AC783F" w:rsidRPr="00224ECF" w:rsidRDefault="00A165D7" w:rsidP="00AC783F">
      <w:pPr>
        <w:ind w:firstLine="567"/>
        <w:jc w:val="both"/>
        <w:rPr>
          <w:bCs/>
        </w:rPr>
      </w:pPr>
      <w:r w:rsidRPr="00224ECF">
        <w:rPr>
          <w:bCs/>
        </w:rPr>
        <w:t>2) з</w:t>
      </w:r>
      <w:r w:rsidR="00AC783F" w:rsidRPr="00224ECF">
        <w:rPr>
          <w:bCs/>
        </w:rPr>
        <w:t>апрещен</w:t>
      </w:r>
      <w:r w:rsidRPr="00224ECF">
        <w:rPr>
          <w:bCs/>
        </w:rPr>
        <w:t>о</w:t>
      </w:r>
      <w:r w:rsidR="00AC783F" w:rsidRPr="00224ECF">
        <w:rPr>
          <w:bCs/>
        </w:rPr>
        <w:t xml:space="preserve"> расположени</w:t>
      </w:r>
      <w:r w:rsidRPr="00224ECF">
        <w:rPr>
          <w:bCs/>
        </w:rPr>
        <w:t>е</w:t>
      </w:r>
      <w:r w:rsidR="00AC783F" w:rsidRPr="00224ECF">
        <w:rPr>
          <w:bCs/>
        </w:rPr>
        <w:t xml:space="preserve"> стойбищ и выпас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AC783F" w:rsidRPr="00224ECF" w:rsidRDefault="00A165D7" w:rsidP="00AC783F">
      <w:pPr>
        <w:ind w:firstLine="567"/>
        <w:jc w:val="both"/>
        <w:rPr>
          <w:bCs/>
        </w:rPr>
      </w:pPr>
      <w:r w:rsidRPr="00224ECF">
        <w:rPr>
          <w:bCs/>
        </w:rPr>
        <w:t>3)</w:t>
      </w:r>
      <w:r w:rsidR="00AC783F" w:rsidRPr="00224ECF">
        <w:rPr>
          <w:bCs/>
        </w:rPr>
        <w:t xml:space="preserve"> </w:t>
      </w:r>
      <w:r w:rsidRPr="00224ECF">
        <w:rPr>
          <w:bCs/>
        </w:rPr>
        <w:t>допускается и</w:t>
      </w:r>
      <w:r w:rsidR="00AC783F" w:rsidRPr="00224ECF">
        <w:rPr>
          <w:bCs/>
        </w:rPr>
        <w:t>спользование источников водоснабжения в пределах второго пояса ЗСО для купания, туризма, водного спорта и рыбной ловли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AC783F" w:rsidRPr="00224ECF" w:rsidRDefault="00AC783F" w:rsidP="00AC783F">
      <w:pPr>
        <w:ind w:firstLine="567"/>
        <w:jc w:val="both"/>
        <w:rPr>
          <w:bCs/>
        </w:rPr>
      </w:pPr>
      <w:r w:rsidRPr="00224ECF">
        <w:rPr>
          <w:bCs/>
        </w:rPr>
        <w:t>4</w:t>
      </w:r>
      <w:r w:rsidR="00A165D7" w:rsidRPr="00224ECF">
        <w:rPr>
          <w:bCs/>
        </w:rPr>
        <w:t>)</w:t>
      </w:r>
      <w:r w:rsidRPr="00224ECF">
        <w:rPr>
          <w:bCs/>
        </w:rPr>
        <w:t xml:space="preserve"> </w:t>
      </w:r>
      <w:r w:rsidR="00A165D7" w:rsidRPr="00224ECF">
        <w:rPr>
          <w:bCs/>
        </w:rPr>
        <w:t>запрещается в</w:t>
      </w:r>
      <w:r w:rsidRPr="00224ECF">
        <w:rPr>
          <w:bCs/>
        </w:rPr>
        <w:t xml:space="preserve"> границах второго пояса зоны санитарной охраны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A165D7" w:rsidRPr="00224ECF" w:rsidRDefault="00A165D7" w:rsidP="00A165D7">
      <w:pPr>
        <w:ind w:firstLine="567"/>
        <w:jc w:val="both"/>
        <w:rPr>
          <w:bCs/>
        </w:rPr>
      </w:pPr>
      <w:r w:rsidRPr="00224ECF">
        <w:rPr>
          <w:bCs/>
        </w:rPr>
        <w:t>6. Мероприятия по санитарно-защитной полосе водоводов</w:t>
      </w:r>
    </w:p>
    <w:p w:rsidR="00A165D7" w:rsidRPr="00224ECF" w:rsidRDefault="00A165D7" w:rsidP="00A165D7">
      <w:pPr>
        <w:ind w:firstLine="567"/>
        <w:jc w:val="both"/>
        <w:rPr>
          <w:bCs/>
        </w:rPr>
      </w:pPr>
      <w:r w:rsidRPr="00224ECF">
        <w:rPr>
          <w:bCs/>
        </w:rPr>
        <w:t>1) в пределах санитарно-защитной полосы водоводов запрещено размещать объекты, которые являются или могут являться источниками загрязнения почвы и грунтовых вод;</w:t>
      </w:r>
    </w:p>
    <w:p w:rsidR="00AC783F" w:rsidRPr="00224ECF" w:rsidRDefault="00A165D7" w:rsidP="00A165D7">
      <w:pPr>
        <w:ind w:firstLine="567"/>
        <w:jc w:val="both"/>
        <w:rPr>
          <w:bCs/>
        </w:rPr>
      </w:pPr>
      <w:r w:rsidRPr="00224ECF">
        <w:rPr>
          <w:bCs/>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8F77AD" w:rsidRPr="00224ECF" w:rsidRDefault="00830AD5" w:rsidP="008F77AD">
      <w:pPr>
        <w:keepNext/>
        <w:tabs>
          <w:tab w:val="left" w:pos="567"/>
        </w:tabs>
        <w:spacing w:before="100" w:beforeAutospacing="1" w:after="100" w:afterAutospacing="1"/>
        <w:jc w:val="center"/>
        <w:outlineLvl w:val="1"/>
        <w:rPr>
          <w:rFonts w:eastAsia="Times New Roman"/>
          <w:b/>
          <w:bCs/>
          <w:iCs/>
          <w:caps/>
          <w:snapToGrid w:val="0"/>
          <w:lang w:val="x-none" w:eastAsia="x-none"/>
        </w:rPr>
      </w:pPr>
      <w:r w:rsidRPr="00224ECF">
        <w:rPr>
          <w:rFonts w:eastAsia="Times New Roman"/>
          <w:b/>
          <w:bCs/>
          <w:iCs/>
          <w:caps/>
          <w:snapToGrid w:val="0"/>
          <w:lang w:val="x-none" w:eastAsia="x-none"/>
        </w:rPr>
        <w:br w:type="page"/>
      </w:r>
      <w:bookmarkStart w:id="148" w:name="_Toc174436582"/>
      <w:r w:rsidR="008F77AD" w:rsidRPr="00224ECF">
        <w:rPr>
          <w:rFonts w:eastAsia="Times New Roman"/>
          <w:b/>
          <w:bCs/>
          <w:iCs/>
          <w:caps/>
          <w:snapToGrid w:val="0"/>
          <w:lang w:val="x-none" w:eastAsia="x-none"/>
        </w:rPr>
        <w:lastRenderedPageBreak/>
        <w:t>Г</w:t>
      </w:r>
      <w:r w:rsidR="008F77AD" w:rsidRPr="00224ECF">
        <w:rPr>
          <w:rFonts w:eastAsia="Times New Roman"/>
          <w:b/>
          <w:bCs/>
          <w:iCs/>
          <w:caps/>
          <w:snapToGrid w:val="0"/>
          <w:lang w:eastAsia="x-none"/>
        </w:rPr>
        <w:t>ЛАВА</w:t>
      </w:r>
      <w:r w:rsidR="008F77AD" w:rsidRPr="00224ECF">
        <w:rPr>
          <w:rFonts w:eastAsia="Times New Roman"/>
          <w:b/>
          <w:bCs/>
          <w:iCs/>
          <w:caps/>
          <w:snapToGrid w:val="0"/>
          <w:lang w:val="x-none" w:eastAsia="x-none"/>
        </w:rPr>
        <w:t xml:space="preserve"> </w:t>
      </w:r>
      <w:r w:rsidR="008F77AD" w:rsidRPr="00224ECF">
        <w:rPr>
          <w:rFonts w:eastAsia="Times New Roman"/>
          <w:b/>
          <w:bCs/>
          <w:iCs/>
          <w:caps/>
          <w:snapToGrid w:val="0"/>
          <w:lang w:eastAsia="x-none"/>
        </w:rPr>
        <w:t>9</w:t>
      </w:r>
      <w:r w:rsidR="008F77AD" w:rsidRPr="00224ECF">
        <w:rPr>
          <w:rFonts w:eastAsia="Times New Roman"/>
          <w:b/>
          <w:bCs/>
          <w:iCs/>
          <w:caps/>
          <w:snapToGrid w:val="0"/>
          <w:lang w:val="x-none" w:eastAsia="x-none"/>
        </w:rPr>
        <w:t xml:space="preserve">. </w:t>
      </w:r>
      <w:r w:rsidR="008F77AD" w:rsidRPr="00224ECF">
        <w:rPr>
          <w:rFonts w:eastAsia="Times New Roman"/>
          <w:b/>
          <w:bCs/>
          <w:iCs/>
          <w:caps/>
          <w:snapToGrid w:val="0"/>
          <w:lang w:eastAsia="x-none"/>
        </w:rPr>
        <w:t>Архитектурно-градостроительный облик объекта кап</w:t>
      </w:r>
      <w:r w:rsidR="008F77AD" w:rsidRPr="00224ECF">
        <w:rPr>
          <w:rFonts w:eastAsia="Times New Roman"/>
          <w:b/>
          <w:bCs/>
          <w:iCs/>
          <w:caps/>
          <w:snapToGrid w:val="0"/>
          <w:lang w:eastAsia="x-none"/>
        </w:rPr>
        <w:t>и</w:t>
      </w:r>
      <w:r w:rsidR="008F77AD" w:rsidRPr="00224ECF">
        <w:rPr>
          <w:rFonts w:eastAsia="Times New Roman"/>
          <w:b/>
          <w:bCs/>
          <w:iCs/>
          <w:caps/>
          <w:snapToGrid w:val="0"/>
          <w:lang w:eastAsia="x-none"/>
        </w:rPr>
        <w:t>тального строительства</w:t>
      </w:r>
      <w:bookmarkEnd w:id="148"/>
    </w:p>
    <w:p w:rsidR="008F77AD" w:rsidRPr="00224ECF" w:rsidRDefault="008F77AD" w:rsidP="00A27B4E">
      <w:pPr>
        <w:pStyle w:val="3"/>
        <w:rPr>
          <w:rFonts w:ascii="Times New Roman" w:hAnsi="Times New Roman"/>
          <w:color w:val="auto"/>
        </w:rPr>
      </w:pPr>
      <w:bookmarkStart w:id="149" w:name="_Toc149034450"/>
      <w:bookmarkStart w:id="150" w:name="_Toc174436583"/>
      <w:r w:rsidRPr="00224ECF">
        <w:rPr>
          <w:rFonts w:ascii="Times New Roman" w:hAnsi="Times New Roman"/>
          <w:color w:val="auto"/>
        </w:rPr>
        <w:t xml:space="preserve">Статья </w:t>
      </w:r>
      <w:r w:rsidR="00B249FC" w:rsidRPr="00224ECF">
        <w:rPr>
          <w:rFonts w:ascii="Times New Roman" w:hAnsi="Times New Roman"/>
          <w:color w:val="auto"/>
        </w:rPr>
        <w:t>3</w:t>
      </w:r>
      <w:r w:rsidR="00F0105D" w:rsidRPr="00224ECF">
        <w:rPr>
          <w:rFonts w:ascii="Times New Roman" w:hAnsi="Times New Roman"/>
          <w:color w:val="auto"/>
          <w:lang w:val="ru-RU"/>
        </w:rPr>
        <w:t>1</w:t>
      </w:r>
      <w:r w:rsidRPr="00224ECF">
        <w:rPr>
          <w:rFonts w:ascii="Times New Roman" w:hAnsi="Times New Roman"/>
          <w:color w:val="auto"/>
        </w:rPr>
        <w:t>. Требования к архитектурно-градостроительному облику объектов капитального строительства</w:t>
      </w:r>
      <w:bookmarkEnd w:id="149"/>
      <w:bookmarkEnd w:id="150"/>
    </w:p>
    <w:p w:rsidR="008F77AD" w:rsidRPr="00224ECF" w:rsidRDefault="008F77AD" w:rsidP="008F77AD">
      <w:pPr>
        <w:autoSpaceDE w:val="0"/>
        <w:autoSpaceDN w:val="0"/>
        <w:adjustRightInd w:val="0"/>
        <w:ind w:firstLine="709"/>
        <w:jc w:val="both"/>
        <w:rPr>
          <w:bCs/>
        </w:rPr>
      </w:pPr>
      <w:r w:rsidRPr="00224ECF">
        <w:rPr>
          <w:bCs/>
        </w:rPr>
        <w:t>В соответствии с требованиями п.5</w:t>
      </w:r>
      <w:r w:rsidR="00902A3A" w:rsidRPr="00224ECF">
        <w:rPr>
          <w:bCs/>
        </w:rPr>
        <w:t>.</w:t>
      </w:r>
      <w:r w:rsidRPr="00224ECF">
        <w:rPr>
          <w:bCs/>
        </w:rPr>
        <w:t>3 ст.30 Г</w:t>
      </w:r>
      <w:r w:rsidR="000B5699" w:rsidRPr="00224ECF">
        <w:rPr>
          <w:bCs/>
        </w:rPr>
        <w:t xml:space="preserve">радостроительного </w:t>
      </w:r>
      <w:r w:rsidR="00902A3A" w:rsidRPr="00224ECF">
        <w:rPr>
          <w:bCs/>
        </w:rPr>
        <w:t>к</w:t>
      </w:r>
      <w:r w:rsidR="000B5699" w:rsidRPr="00224ECF">
        <w:rPr>
          <w:bCs/>
        </w:rPr>
        <w:t>одекса</w:t>
      </w:r>
      <w:r w:rsidRPr="00224ECF">
        <w:rPr>
          <w:bCs/>
        </w:rPr>
        <w:t xml:space="preserve"> РФ на карте градостроительного зонирования отображаются территории, в границах которых предусма</w:t>
      </w:r>
      <w:r w:rsidRPr="00224ECF">
        <w:rPr>
          <w:bCs/>
        </w:rPr>
        <w:t>т</w:t>
      </w:r>
      <w:r w:rsidRPr="00224ECF">
        <w:rPr>
          <w:bCs/>
        </w:rPr>
        <w:t>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w:t>
      </w:r>
      <w:r w:rsidRPr="00224ECF">
        <w:rPr>
          <w:bCs/>
        </w:rPr>
        <w:t>а</w:t>
      </w:r>
      <w:r w:rsidRPr="00224ECF">
        <w:rPr>
          <w:bCs/>
        </w:rPr>
        <w:t xml:space="preserve">ми территориальных зон и могут отображаться на отдельной карте. </w:t>
      </w:r>
    </w:p>
    <w:p w:rsidR="008F77AD" w:rsidRPr="00224ECF" w:rsidRDefault="008F77AD" w:rsidP="008F77AD">
      <w:pPr>
        <w:autoSpaceDE w:val="0"/>
        <w:autoSpaceDN w:val="0"/>
        <w:adjustRightInd w:val="0"/>
        <w:ind w:firstLine="709"/>
        <w:jc w:val="both"/>
        <w:rPr>
          <w:bCs/>
        </w:rPr>
      </w:pPr>
      <w:r w:rsidRPr="00224ECF">
        <w:rPr>
          <w:bCs/>
        </w:rPr>
        <w:t>На момент разработки настоящего проекта органом местного самоуправления в гр</w:t>
      </w:r>
      <w:r w:rsidRPr="00224ECF">
        <w:rPr>
          <w:bCs/>
        </w:rPr>
        <w:t>а</w:t>
      </w:r>
      <w:r w:rsidRPr="00224ECF">
        <w:rPr>
          <w:bCs/>
        </w:rPr>
        <w:t xml:space="preserve">ницах муниципального образования </w:t>
      </w:r>
      <w:r w:rsidR="001F377A" w:rsidRPr="00224ECF">
        <w:rPr>
          <w:bCs/>
        </w:rPr>
        <w:t>Рассказихинский сельсовет Первомайского района Алтайского края</w:t>
      </w:r>
      <w:r w:rsidR="000B5699" w:rsidRPr="00224ECF">
        <w:rPr>
          <w:bCs/>
        </w:rPr>
        <w:t xml:space="preserve"> </w:t>
      </w:r>
      <w:r w:rsidRPr="00224ECF">
        <w:rPr>
          <w:bCs/>
        </w:rPr>
        <w:t>не определена террит</w:t>
      </w:r>
      <w:r w:rsidRPr="00224ECF">
        <w:rPr>
          <w:bCs/>
        </w:rPr>
        <w:t>о</w:t>
      </w:r>
      <w:r w:rsidRPr="00224ECF">
        <w:rPr>
          <w:bCs/>
        </w:rPr>
        <w:t>рия, для которой требуется согласование архитектурно-градостроительного облика возвод</w:t>
      </w:r>
      <w:r w:rsidRPr="00224ECF">
        <w:rPr>
          <w:bCs/>
        </w:rPr>
        <w:t>и</w:t>
      </w:r>
      <w:r w:rsidRPr="00224ECF">
        <w:rPr>
          <w:bCs/>
        </w:rPr>
        <w:t xml:space="preserve">мых и реконструируемых зданий и сооружений. </w:t>
      </w:r>
    </w:p>
    <w:p w:rsidR="008F77AD" w:rsidRPr="00224ECF" w:rsidRDefault="008F77AD" w:rsidP="008F77AD">
      <w:pPr>
        <w:autoSpaceDE w:val="0"/>
        <w:autoSpaceDN w:val="0"/>
        <w:adjustRightInd w:val="0"/>
        <w:ind w:firstLine="709"/>
        <w:jc w:val="both"/>
        <w:rPr>
          <w:bCs/>
        </w:rPr>
      </w:pPr>
      <w:r w:rsidRPr="00224ECF">
        <w:rPr>
          <w:bCs/>
        </w:rPr>
        <w:t xml:space="preserve">В случае определения такой территории необходимо руководствоваться пунктом 2 </w:t>
      </w:r>
      <w:r w:rsidR="000B5699" w:rsidRPr="00224ECF">
        <w:rPr>
          <w:bCs/>
        </w:rPr>
        <w:t xml:space="preserve">настоящей </w:t>
      </w:r>
      <w:r w:rsidRPr="00224ECF">
        <w:rPr>
          <w:bCs/>
        </w:rPr>
        <w:t>статьи и Административным регламентом предоставления муниципальной усл</w:t>
      </w:r>
      <w:r w:rsidRPr="00224ECF">
        <w:rPr>
          <w:bCs/>
        </w:rPr>
        <w:t>у</w:t>
      </w:r>
      <w:r w:rsidRPr="00224ECF">
        <w:rPr>
          <w:bCs/>
        </w:rPr>
        <w:t>ги: «Предоставление решения о согласовании архитектурно-градостроительного облика об</w:t>
      </w:r>
      <w:r w:rsidRPr="00224ECF">
        <w:rPr>
          <w:bCs/>
        </w:rPr>
        <w:t>ъ</w:t>
      </w:r>
      <w:r w:rsidRPr="00224ECF">
        <w:rPr>
          <w:bCs/>
        </w:rPr>
        <w:t>екта» (далее по тексту «регламент»).</w:t>
      </w:r>
    </w:p>
    <w:p w:rsidR="008F77AD" w:rsidRPr="00224ECF" w:rsidRDefault="008F77AD" w:rsidP="008F77AD">
      <w:pPr>
        <w:autoSpaceDE w:val="0"/>
        <w:autoSpaceDN w:val="0"/>
        <w:adjustRightInd w:val="0"/>
        <w:ind w:firstLine="709"/>
        <w:jc w:val="both"/>
        <w:rPr>
          <w:bCs/>
        </w:rPr>
      </w:pPr>
      <w:r w:rsidRPr="00224ECF">
        <w:rPr>
          <w:bCs/>
        </w:rPr>
        <w:t>Регламент устанавливает сроки и последовательность административных процедур и а</w:t>
      </w:r>
      <w:r w:rsidRPr="00224ECF">
        <w:rPr>
          <w:bCs/>
        </w:rPr>
        <w:t>д</w:t>
      </w:r>
      <w:r w:rsidRPr="00224ECF">
        <w:rPr>
          <w:bCs/>
        </w:rPr>
        <w:t>министративных действий при предоставлении муниципальной услуги «Предоставление реш</w:t>
      </w:r>
      <w:r w:rsidRPr="00224ECF">
        <w:rPr>
          <w:bCs/>
        </w:rPr>
        <w:t>е</w:t>
      </w:r>
      <w:r w:rsidRPr="00224ECF">
        <w:rPr>
          <w:bCs/>
        </w:rPr>
        <w:t>ния о согласовании архитектурно-градостроительного облика объекта».</w:t>
      </w:r>
    </w:p>
    <w:p w:rsidR="008F77AD" w:rsidRPr="00224ECF" w:rsidRDefault="008F77AD" w:rsidP="008F77AD">
      <w:pPr>
        <w:autoSpaceDE w:val="0"/>
        <w:autoSpaceDN w:val="0"/>
        <w:adjustRightInd w:val="0"/>
        <w:ind w:firstLine="709"/>
        <w:jc w:val="both"/>
        <w:rPr>
          <w:bCs/>
        </w:rPr>
      </w:pPr>
      <w:r w:rsidRPr="00224ECF">
        <w:rPr>
          <w:bCs/>
        </w:rPr>
        <w:t>Действие настоящего административного регламента распространяется на объекты капитального строительства, подлежащие строительству (реконструкции) в границах нас</w:t>
      </w:r>
      <w:r w:rsidRPr="00224ECF">
        <w:rPr>
          <w:bCs/>
        </w:rPr>
        <w:t>е</w:t>
      </w:r>
      <w:r w:rsidRPr="00224ECF">
        <w:rPr>
          <w:bCs/>
        </w:rPr>
        <w:t xml:space="preserve">ленных пунктов. </w:t>
      </w:r>
    </w:p>
    <w:p w:rsidR="008F77AD" w:rsidRPr="00224ECF" w:rsidRDefault="008F77AD" w:rsidP="008F77AD">
      <w:pPr>
        <w:autoSpaceDE w:val="0"/>
        <w:autoSpaceDN w:val="0"/>
        <w:adjustRightInd w:val="0"/>
        <w:ind w:firstLine="709"/>
        <w:jc w:val="both"/>
        <w:rPr>
          <w:bCs/>
        </w:rPr>
      </w:pPr>
      <w:r w:rsidRPr="00224ECF">
        <w:rPr>
          <w:bCs/>
        </w:rPr>
        <w:t xml:space="preserve">Действие настоящего административного регламента не распространяется на: </w:t>
      </w:r>
    </w:p>
    <w:p w:rsidR="008F77AD" w:rsidRPr="00224ECF" w:rsidRDefault="008F77AD" w:rsidP="008F77AD">
      <w:pPr>
        <w:autoSpaceDE w:val="0"/>
        <w:autoSpaceDN w:val="0"/>
        <w:adjustRightInd w:val="0"/>
        <w:ind w:firstLine="709"/>
        <w:jc w:val="both"/>
        <w:rPr>
          <w:bCs/>
        </w:rPr>
      </w:pPr>
      <w:r w:rsidRPr="00224ECF">
        <w:rPr>
          <w:bCs/>
        </w:rPr>
        <w:t xml:space="preserve">- объекты индивидуального жилищного строительства; </w:t>
      </w:r>
    </w:p>
    <w:p w:rsidR="008F77AD" w:rsidRPr="00224ECF" w:rsidRDefault="008F77AD" w:rsidP="008F77AD">
      <w:pPr>
        <w:autoSpaceDE w:val="0"/>
        <w:autoSpaceDN w:val="0"/>
        <w:adjustRightInd w:val="0"/>
        <w:ind w:firstLine="709"/>
        <w:jc w:val="both"/>
        <w:rPr>
          <w:bCs/>
        </w:rPr>
      </w:pPr>
      <w:r w:rsidRPr="00224ECF">
        <w:rPr>
          <w:bCs/>
        </w:rPr>
        <w:t xml:space="preserve">- гидротехнические сооружения (за исключением набережных); </w:t>
      </w:r>
    </w:p>
    <w:p w:rsidR="008F77AD" w:rsidRPr="00224ECF" w:rsidRDefault="008F77AD" w:rsidP="008F77AD">
      <w:pPr>
        <w:autoSpaceDE w:val="0"/>
        <w:autoSpaceDN w:val="0"/>
        <w:adjustRightInd w:val="0"/>
        <w:ind w:firstLine="709"/>
        <w:jc w:val="both"/>
        <w:rPr>
          <w:bCs/>
        </w:rPr>
      </w:pPr>
      <w:r w:rsidRPr="00224ECF">
        <w:rPr>
          <w:bCs/>
        </w:rPr>
        <w:t>- объекты, изменение (создание) архит</w:t>
      </w:r>
      <w:r w:rsidR="007A4E2A" w:rsidRPr="00224ECF">
        <w:rPr>
          <w:bCs/>
        </w:rPr>
        <w:t>ектурного облика которых произо</w:t>
      </w:r>
      <w:r w:rsidRPr="00224ECF">
        <w:rPr>
          <w:bCs/>
        </w:rPr>
        <w:t>шло до вст</w:t>
      </w:r>
      <w:r w:rsidRPr="00224ECF">
        <w:rPr>
          <w:bCs/>
        </w:rPr>
        <w:t>у</w:t>
      </w:r>
      <w:r w:rsidRPr="00224ECF">
        <w:rPr>
          <w:bCs/>
        </w:rPr>
        <w:t>пл</w:t>
      </w:r>
      <w:r w:rsidRPr="00224ECF">
        <w:rPr>
          <w:bCs/>
        </w:rPr>
        <w:t>е</w:t>
      </w:r>
      <w:r w:rsidRPr="00224ECF">
        <w:rPr>
          <w:bCs/>
        </w:rPr>
        <w:t xml:space="preserve">ния в силу настоящего административного регламента; </w:t>
      </w:r>
    </w:p>
    <w:p w:rsidR="008F77AD" w:rsidRPr="00224ECF" w:rsidRDefault="008F77AD" w:rsidP="008F77AD">
      <w:pPr>
        <w:autoSpaceDE w:val="0"/>
        <w:autoSpaceDN w:val="0"/>
        <w:adjustRightInd w:val="0"/>
        <w:ind w:firstLine="709"/>
        <w:jc w:val="both"/>
        <w:rPr>
          <w:bCs/>
        </w:rPr>
      </w:pPr>
      <w:r w:rsidRPr="00224ECF">
        <w:rPr>
          <w:bCs/>
        </w:rPr>
        <w:t xml:space="preserve">- объекты культурного наследия (памятники истории и культуры); </w:t>
      </w:r>
    </w:p>
    <w:p w:rsidR="008F77AD" w:rsidRPr="00224ECF" w:rsidRDefault="008F77AD" w:rsidP="008F77AD">
      <w:pPr>
        <w:autoSpaceDE w:val="0"/>
        <w:autoSpaceDN w:val="0"/>
        <w:adjustRightInd w:val="0"/>
        <w:ind w:firstLine="709"/>
        <w:jc w:val="both"/>
        <w:rPr>
          <w:bCs/>
        </w:rPr>
      </w:pPr>
      <w:r w:rsidRPr="00224ECF">
        <w:rPr>
          <w:bCs/>
        </w:rPr>
        <w:t>- линейные объекты, объекты энергетики и связи (в том числе антенно-мачтовые с</w:t>
      </w:r>
      <w:r w:rsidRPr="00224ECF">
        <w:rPr>
          <w:bCs/>
        </w:rPr>
        <w:t>о</w:t>
      </w:r>
      <w:r w:rsidRPr="00224ECF">
        <w:rPr>
          <w:bCs/>
        </w:rPr>
        <w:t>оружения), дорожные сооружения</w:t>
      </w:r>
      <w:r w:rsidR="007A4E2A" w:rsidRPr="00224ECF">
        <w:rPr>
          <w:bCs/>
        </w:rPr>
        <w:t>, являющиеся технологической ча</w:t>
      </w:r>
      <w:r w:rsidRPr="00224ECF">
        <w:rPr>
          <w:bCs/>
        </w:rPr>
        <w:t>стью автомобильной д</w:t>
      </w:r>
      <w:r w:rsidRPr="00224ECF">
        <w:rPr>
          <w:bCs/>
        </w:rPr>
        <w:t>о</w:t>
      </w:r>
      <w:r w:rsidRPr="00224ECF">
        <w:rPr>
          <w:bCs/>
        </w:rPr>
        <w:t xml:space="preserve">роги, элементы обустройства автомобильных дорог; </w:t>
      </w:r>
    </w:p>
    <w:p w:rsidR="008F77AD" w:rsidRPr="00224ECF" w:rsidRDefault="008F77AD" w:rsidP="008F77AD">
      <w:pPr>
        <w:autoSpaceDE w:val="0"/>
        <w:autoSpaceDN w:val="0"/>
        <w:adjustRightInd w:val="0"/>
        <w:ind w:firstLine="709"/>
        <w:jc w:val="both"/>
        <w:rPr>
          <w:bCs/>
        </w:rPr>
      </w:pPr>
      <w:r w:rsidRPr="00224ECF">
        <w:rPr>
          <w:bCs/>
        </w:rPr>
        <w:t>- объекты, предназначенные для коммунального обслуживания: склады и объекты с</w:t>
      </w:r>
      <w:r w:rsidRPr="00224ECF">
        <w:rPr>
          <w:bCs/>
        </w:rPr>
        <w:t>о</w:t>
      </w:r>
      <w:r w:rsidRPr="00224ECF">
        <w:rPr>
          <w:bCs/>
        </w:rPr>
        <w:t xml:space="preserve">путствующей инфраструктуры, </w:t>
      </w:r>
      <w:r w:rsidR="007A4E2A" w:rsidRPr="00224ECF">
        <w:rPr>
          <w:bCs/>
        </w:rPr>
        <w:t>размещаемые для обеспечения дея</w:t>
      </w:r>
      <w:r w:rsidRPr="00224ECF">
        <w:rPr>
          <w:bCs/>
        </w:rPr>
        <w:t>тельности указанных об</w:t>
      </w:r>
      <w:r w:rsidRPr="00224ECF">
        <w:rPr>
          <w:bCs/>
        </w:rPr>
        <w:t>ъ</w:t>
      </w:r>
      <w:r w:rsidRPr="00224ECF">
        <w:rPr>
          <w:bCs/>
        </w:rPr>
        <w:t>ектов (контрольно-п</w:t>
      </w:r>
      <w:r w:rsidR="007A4E2A" w:rsidRPr="00224ECF">
        <w:rPr>
          <w:bCs/>
        </w:rPr>
        <w:t>ропускные пункты, административ</w:t>
      </w:r>
      <w:r w:rsidRPr="00224ECF">
        <w:rPr>
          <w:bCs/>
        </w:rPr>
        <w:t>но-бытовые и хозяйственные блоки, явл</w:t>
      </w:r>
      <w:r w:rsidRPr="00224ECF">
        <w:rPr>
          <w:bCs/>
        </w:rPr>
        <w:t>я</w:t>
      </w:r>
      <w:r w:rsidRPr="00224ECF">
        <w:rPr>
          <w:bCs/>
        </w:rPr>
        <w:t>ющие</w:t>
      </w:r>
      <w:r w:rsidR="007A4E2A" w:rsidRPr="00224ECF">
        <w:rPr>
          <w:bCs/>
        </w:rPr>
        <w:t>ся частями производственных ком</w:t>
      </w:r>
      <w:r w:rsidRPr="00224ECF">
        <w:rPr>
          <w:bCs/>
        </w:rPr>
        <w:t xml:space="preserve">плексов (зон), особых экономических зон), при </w:t>
      </w:r>
      <w:r w:rsidR="007A4E2A" w:rsidRPr="00224ECF">
        <w:rPr>
          <w:bCs/>
        </w:rPr>
        <w:t>условии, если указанные в насто</w:t>
      </w:r>
      <w:r w:rsidRPr="00224ECF">
        <w:rPr>
          <w:bCs/>
        </w:rPr>
        <w:t>ящем подпункте объекты не расположены вд</w:t>
      </w:r>
      <w:r w:rsidR="007A4E2A" w:rsidRPr="00224ECF">
        <w:rPr>
          <w:bCs/>
        </w:rPr>
        <w:t>оль приорите</w:t>
      </w:r>
      <w:r w:rsidR="007A4E2A" w:rsidRPr="00224ECF">
        <w:rPr>
          <w:bCs/>
        </w:rPr>
        <w:t>т</w:t>
      </w:r>
      <w:r w:rsidR="007A4E2A" w:rsidRPr="00224ECF">
        <w:rPr>
          <w:bCs/>
        </w:rPr>
        <w:t>ных улиц общегород</w:t>
      </w:r>
      <w:r w:rsidRPr="00224ECF">
        <w:rPr>
          <w:bCs/>
        </w:rPr>
        <w:t>ского значения на территории гор</w:t>
      </w:r>
      <w:r w:rsidRPr="00224ECF">
        <w:rPr>
          <w:bCs/>
        </w:rPr>
        <w:t>о</w:t>
      </w:r>
      <w:r w:rsidRPr="00224ECF">
        <w:rPr>
          <w:bCs/>
        </w:rPr>
        <w:t>да.</w:t>
      </w:r>
    </w:p>
    <w:p w:rsidR="008F77AD" w:rsidRPr="00224ECF" w:rsidRDefault="008F77AD" w:rsidP="008F77AD">
      <w:pPr>
        <w:autoSpaceDE w:val="0"/>
        <w:autoSpaceDN w:val="0"/>
        <w:adjustRightInd w:val="0"/>
        <w:ind w:firstLine="709"/>
        <w:jc w:val="both"/>
        <w:rPr>
          <w:bCs/>
        </w:rPr>
      </w:pPr>
      <w:r w:rsidRPr="00224ECF">
        <w:rPr>
          <w:bCs/>
        </w:rPr>
        <w:t>Решение о согласовании архитектурно-градостроительного облика объекта предо</w:t>
      </w:r>
      <w:r w:rsidRPr="00224ECF">
        <w:rPr>
          <w:bCs/>
        </w:rPr>
        <w:t>с</w:t>
      </w:r>
      <w:r w:rsidRPr="00224ECF">
        <w:rPr>
          <w:bCs/>
        </w:rPr>
        <w:t>тавляется на основании оценки архитектурного проекта на соответствие либо несоотве</w:t>
      </w:r>
      <w:r w:rsidRPr="00224ECF">
        <w:rPr>
          <w:bCs/>
        </w:rPr>
        <w:t>т</w:t>
      </w:r>
      <w:r w:rsidRPr="00224ECF">
        <w:rPr>
          <w:bCs/>
        </w:rPr>
        <w:t>ствие архитектурно-градостроительному облику, населенного пункта с уч</w:t>
      </w:r>
      <w:r w:rsidRPr="00224ECF">
        <w:rPr>
          <w:bCs/>
        </w:rPr>
        <w:t>е</w:t>
      </w:r>
      <w:r w:rsidRPr="00224ECF">
        <w:rPr>
          <w:bCs/>
        </w:rPr>
        <w:t xml:space="preserve">том: </w:t>
      </w:r>
    </w:p>
    <w:p w:rsidR="008F77AD" w:rsidRPr="00224ECF" w:rsidRDefault="008F77AD" w:rsidP="008F77AD">
      <w:pPr>
        <w:autoSpaceDE w:val="0"/>
        <w:autoSpaceDN w:val="0"/>
        <w:adjustRightInd w:val="0"/>
        <w:ind w:firstLine="709"/>
        <w:jc w:val="both"/>
        <w:rPr>
          <w:bCs/>
        </w:rPr>
      </w:pPr>
      <w:r w:rsidRPr="00224ECF">
        <w:rPr>
          <w:bCs/>
        </w:rPr>
        <w:t>1) современного состояния территории населенного пункта, в том числе существу</w:t>
      </w:r>
      <w:r w:rsidRPr="00224ECF">
        <w:rPr>
          <w:bCs/>
        </w:rPr>
        <w:t>ю</w:t>
      </w:r>
      <w:r w:rsidRPr="00224ECF">
        <w:rPr>
          <w:bCs/>
        </w:rPr>
        <w:t>щих объектов и элементов благоустройства на земельном участке, на котором расположен рассматриваемый объект, и на территориях, прилегающих к границам ук</w:t>
      </w:r>
      <w:r w:rsidRPr="00224ECF">
        <w:rPr>
          <w:bCs/>
        </w:rPr>
        <w:t>а</w:t>
      </w:r>
      <w:r w:rsidRPr="00224ECF">
        <w:rPr>
          <w:bCs/>
        </w:rPr>
        <w:t xml:space="preserve">занного земельного участка; </w:t>
      </w:r>
    </w:p>
    <w:p w:rsidR="008F77AD" w:rsidRPr="00224ECF" w:rsidRDefault="008F77AD" w:rsidP="008F77AD">
      <w:pPr>
        <w:autoSpaceDE w:val="0"/>
        <w:autoSpaceDN w:val="0"/>
        <w:adjustRightInd w:val="0"/>
        <w:ind w:firstLine="709"/>
        <w:jc w:val="both"/>
        <w:rPr>
          <w:bCs/>
        </w:rPr>
      </w:pPr>
      <w:r w:rsidRPr="00224ECF">
        <w:rPr>
          <w:bCs/>
        </w:rPr>
        <w:t>2) возможности градостроительной интеграции объекта в архитектурный облик нас</w:t>
      </w:r>
      <w:r w:rsidRPr="00224ECF">
        <w:rPr>
          <w:bCs/>
        </w:rPr>
        <w:t>е</w:t>
      </w:r>
      <w:r w:rsidRPr="00224ECF">
        <w:rPr>
          <w:bCs/>
        </w:rPr>
        <w:t>ле</w:t>
      </w:r>
      <w:r w:rsidRPr="00224ECF">
        <w:rPr>
          <w:bCs/>
        </w:rPr>
        <w:t>н</w:t>
      </w:r>
      <w:r w:rsidRPr="00224ECF">
        <w:rPr>
          <w:bCs/>
        </w:rPr>
        <w:t xml:space="preserve">ного пункта; </w:t>
      </w:r>
    </w:p>
    <w:p w:rsidR="008F77AD" w:rsidRPr="00224ECF" w:rsidRDefault="008F77AD" w:rsidP="008F77AD">
      <w:pPr>
        <w:autoSpaceDE w:val="0"/>
        <w:autoSpaceDN w:val="0"/>
        <w:adjustRightInd w:val="0"/>
        <w:ind w:firstLine="709"/>
        <w:jc w:val="both"/>
        <w:rPr>
          <w:bCs/>
        </w:rPr>
      </w:pPr>
      <w:r w:rsidRPr="00224ECF">
        <w:rPr>
          <w:bCs/>
        </w:rPr>
        <w:t>3) сохранения сложившихся особенностей пространственной организации и функци</w:t>
      </w:r>
      <w:r w:rsidRPr="00224ECF">
        <w:rPr>
          <w:bCs/>
        </w:rPr>
        <w:t>о</w:t>
      </w:r>
      <w:r w:rsidRPr="00224ECF">
        <w:rPr>
          <w:bCs/>
        </w:rPr>
        <w:t>нального назначения городской среды, предмета охраны исторического пос</w:t>
      </w:r>
      <w:r w:rsidRPr="00224ECF">
        <w:rPr>
          <w:bCs/>
        </w:rPr>
        <w:t>е</w:t>
      </w:r>
      <w:r w:rsidRPr="00224ECF">
        <w:rPr>
          <w:bCs/>
        </w:rPr>
        <w:t xml:space="preserve">ления; </w:t>
      </w:r>
    </w:p>
    <w:p w:rsidR="008F77AD" w:rsidRPr="00224ECF" w:rsidRDefault="008F77AD" w:rsidP="008F77AD">
      <w:pPr>
        <w:autoSpaceDE w:val="0"/>
        <w:autoSpaceDN w:val="0"/>
        <w:adjustRightInd w:val="0"/>
        <w:ind w:firstLine="709"/>
        <w:jc w:val="both"/>
        <w:rPr>
          <w:bCs/>
        </w:rPr>
      </w:pPr>
      <w:r w:rsidRPr="00224ECF">
        <w:rPr>
          <w:bCs/>
        </w:rPr>
        <w:lastRenderedPageBreak/>
        <w:t>4) целостности пространственной орга</w:t>
      </w:r>
      <w:r w:rsidR="007A4E2A" w:rsidRPr="00224ECF">
        <w:rPr>
          <w:bCs/>
        </w:rPr>
        <w:t>низации, композиционной, колори</w:t>
      </w:r>
      <w:r w:rsidRPr="00224ECF">
        <w:rPr>
          <w:bCs/>
        </w:rPr>
        <w:t>стической, декоративной и стилистической связанности существующей застройки, природного лан</w:t>
      </w:r>
      <w:r w:rsidRPr="00224ECF">
        <w:rPr>
          <w:bCs/>
        </w:rPr>
        <w:t>д</w:t>
      </w:r>
      <w:r w:rsidRPr="00224ECF">
        <w:rPr>
          <w:bCs/>
        </w:rPr>
        <w:t>шафта, существующего релье</w:t>
      </w:r>
      <w:r w:rsidR="007A4E2A" w:rsidRPr="00224ECF">
        <w:rPr>
          <w:bCs/>
        </w:rPr>
        <w:t>фа местности, в том числе являю</w:t>
      </w:r>
      <w:r w:rsidRPr="00224ECF">
        <w:rPr>
          <w:bCs/>
        </w:rPr>
        <w:t>щихся предметом охраны и</w:t>
      </w:r>
      <w:r w:rsidRPr="00224ECF">
        <w:rPr>
          <w:bCs/>
        </w:rPr>
        <w:t>с</w:t>
      </w:r>
      <w:r w:rsidRPr="00224ECF">
        <w:rPr>
          <w:bCs/>
        </w:rPr>
        <w:t xml:space="preserve">торического поселения, достопримечательного места; </w:t>
      </w:r>
    </w:p>
    <w:p w:rsidR="008F77AD" w:rsidRPr="00224ECF" w:rsidRDefault="008F77AD" w:rsidP="008F77AD">
      <w:pPr>
        <w:autoSpaceDE w:val="0"/>
        <w:autoSpaceDN w:val="0"/>
        <w:adjustRightInd w:val="0"/>
        <w:ind w:firstLine="709"/>
        <w:jc w:val="both"/>
        <w:rPr>
          <w:bCs/>
        </w:rPr>
      </w:pPr>
      <w:r w:rsidRPr="00224ECF">
        <w:rPr>
          <w:bCs/>
        </w:rPr>
        <w:t>5) визуального восприятия рассматриваемого объекта: высотных, силуэтных, стил</w:t>
      </w:r>
      <w:r w:rsidRPr="00224ECF">
        <w:rPr>
          <w:bCs/>
        </w:rPr>
        <w:t>и</w:t>
      </w:r>
      <w:r w:rsidRPr="00224ECF">
        <w:rPr>
          <w:bCs/>
        </w:rPr>
        <w:t>стических, пластических характеристик, проработки архитектурных деталей и элементов, визуально воспринимаемых на фасадах, внешнего вида и проработки м</w:t>
      </w:r>
      <w:r w:rsidRPr="00224ECF">
        <w:rPr>
          <w:bCs/>
        </w:rPr>
        <w:t>а</w:t>
      </w:r>
      <w:r w:rsidRPr="00224ECF">
        <w:rPr>
          <w:bCs/>
        </w:rPr>
        <w:t>териалов отделки (в том числе: цвета, текстуры, фактуры, блеска, раскладки элементов облицовки), параметров и внешнего в</w:t>
      </w:r>
      <w:r w:rsidRPr="00224ECF">
        <w:rPr>
          <w:bCs/>
        </w:rPr>
        <w:t>и</w:t>
      </w:r>
      <w:r w:rsidRPr="00224ECF">
        <w:rPr>
          <w:bCs/>
        </w:rPr>
        <w:t xml:space="preserve">да элементов навигации и информации, располагаемых на фасадах. </w:t>
      </w:r>
    </w:p>
    <w:p w:rsidR="008F77AD" w:rsidRPr="00224ECF" w:rsidRDefault="008F77AD" w:rsidP="008F77AD">
      <w:pPr>
        <w:autoSpaceDE w:val="0"/>
        <w:autoSpaceDN w:val="0"/>
        <w:adjustRightInd w:val="0"/>
        <w:ind w:firstLine="709"/>
        <w:jc w:val="both"/>
        <w:rPr>
          <w:bCs/>
        </w:rPr>
      </w:pPr>
      <w:r w:rsidRPr="00224ECF">
        <w:rPr>
          <w:bCs/>
        </w:rPr>
        <w:t>2. Общие требования к архитектурно-градостроительному облику объектов капитал</w:t>
      </w:r>
      <w:r w:rsidRPr="00224ECF">
        <w:rPr>
          <w:bCs/>
        </w:rPr>
        <w:t>ь</w:t>
      </w:r>
      <w:r w:rsidRPr="00224ECF">
        <w:rPr>
          <w:bCs/>
        </w:rPr>
        <w:t xml:space="preserve">ного строительства: </w:t>
      </w:r>
    </w:p>
    <w:p w:rsidR="008F77AD" w:rsidRPr="00224ECF" w:rsidRDefault="008F77AD" w:rsidP="008F77AD">
      <w:pPr>
        <w:autoSpaceDE w:val="0"/>
        <w:autoSpaceDN w:val="0"/>
        <w:adjustRightInd w:val="0"/>
        <w:ind w:firstLine="709"/>
        <w:jc w:val="both"/>
        <w:rPr>
          <w:bCs/>
        </w:rPr>
      </w:pPr>
      <w:r w:rsidRPr="00224ECF">
        <w:rPr>
          <w:bCs/>
        </w:rPr>
        <w:t xml:space="preserve">1) </w:t>
      </w:r>
      <w:r w:rsidR="00515BB4" w:rsidRPr="00224ECF">
        <w:rPr>
          <w:bCs/>
        </w:rPr>
        <w:t>т</w:t>
      </w:r>
      <w:r w:rsidRPr="00224ECF">
        <w:rPr>
          <w:bCs/>
        </w:rPr>
        <w:t xml:space="preserve">ребования к объемно-пространственным характеристикам объектов капитального строительства: </w:t>
      </w:r>
    </w:p>
    <w:p w:rsidR="008F77AD" w:rsidRPr="00224ECF" w:rsidRDefault="008F77AD" w:rsidP="008F77AD">
      <w:pPr>
        <w:autoSpaceDE w:val="0"/>
        <w:autoSpaceDN w:val="0"/>
        <w:adjustRightInd w:val="0"/>
        <w:ind w:firstLine="709"/>
        <w:jc w:val="both"/>
        <w:rPr>
          <w:bCs/>
        </w:rPr>
      </w:pPr>
      <w:r w:rsidRPr="00224ECF">
        <w:rPr>
          <w:bCs/>
        </w:rPr>
        <w:t>- объемно-планировочная организация многоквартирных жилых зданий должна пр</w:t>
      </w:r>
      <w:r w:rsidRPr="00224ECF">
        <w:rPr>
          <w:bCs/>
        </w:rPr>
        <w:t>е</w:t>
      </w:r>
      <w:r w:rsidRPr="00224ECF">
        <w:rPr>
          <w:bCs/>
        </w:rPr>
        <w:t xml:space="preserve">дусматривать возможность размещения помещений общественного назначения на первом этаже; </w:t>
      </w:r>
    </w:p>
    <w:p w:rsidR="008F77AD" w:rsidRPr="00224ECF" w:rsidRDefault="008F77AD" w:rsidP="008F77AD">
      <w:pPr>
        <w:autoSpaceDE w:val="0"/>
        <w:autoSpaceDN w:val="0"/>
        <w:adjustRightInd w:val="0"/>
        <w:ind w:firstLine="709"/>
        <w:jc w:val="both"/>
        <w:rPr>
          <w:bCs/>
        </w:rPr>
      </w:pPr>
      <w:r w:rsidRPr="00224ECF">
        <w:rPr>
          <w:bCs/>
        </w:rPr>
        <w:t>- при формировании жилой застройки сл</w:t>
      </w:r>
      <w:r w:rsidR="007A4E2A" w:rsidRPr="00224ECF">
        <w:rPr>
          <w:bCs/>
        </w:rPr>
        <w:t>едует предусматривать размеще</w:t>
      </w:r>
      <w:r w:rsidRPr="00224ECF">
        <w:rPr>
          <w:bCs/>
        </w:rPr>
        <w:t>ние входов в жилую часть здания со стороны д</w:t>
      </w:r>
      <w:r w:rsidR="007A4E2A" w:rsidRPr="00224ECF">
        <w:rPr>
          <w:bCs/>
        </w:rPr>
        <w:t>вора и с территорий общего поль</w:t>
      </w:r>
      <w:r w:rsidRPr="00224ECF">
        <w:rPr>
          <w:bCs/>
        </w:rPr>
        <w:t>зования, в помещения о</w:t>
      </w:r>
      <w:r w:rsidRPr="00224ECF">
        <w:rPr>
          <w:bCs/>
        </w:rPr>
        <w:t>б</w:t>
      </w:r>
      <w:r w:rsidRPr="00224ECF">
        <w:rPr>
          <w:bCs/>
        </w:rPr>
        <w:t>щественного назначе</w:t>
      </w:r>
      <w:r w:rsidR="007A4E2A" w:rsidRPr="00224ECF">
        <w:rPr>
          <w:bCs/>
        </w:rPr>
        <w:t>ния – только со стороны террито</w:t>
      </w:r>
      <w:r w:rsidRPr="00224ECF">
        <w:rPr>
          <w:bCs/>
        </w:rPr>
        <w:t>рий общего пол</w:t>
      </w:r>
      <w:r w:rsidRPr="00224ECF">
        <w:rPr>
          <w:bCs/>
        </w:rPr>
        <w:t>ь</w:t>
      </w:r>
      <w:r w:rsidRPr="00224ECF">
        <w:rPr>
          <w:bCs/>
        </w:rPr>
        <w:t xml:space="preserve">зования; </w:t>
      </w:r>
    </w:p>
    <w:p w:rsidR="008F77AD" w:rsidRPr="00224ECF" w:rsidRDefault="008F77AD" w:rsidP="008F77AD">
      <w:pPr>
        <w:autoSpaceDE w:val="0"/>
        <w:autoSpaceDN w:val="0"/>
        <w:adjustRightInd w:val="0"/>
        <w:ind w:firstLine="709"/>
        <w:jc w:val="both"/>
        <w:rPr>
          <w:bCs/>
        </w:rPr>
      </w:pPr>
      <w:r w:rsidRPr="00224ECF">
        <w:rPr>
          <w:bCs/>
        </w:rPr>
        <w:t>- возможность размещения дополнительных входных групп (входов) жилых зданий определяется на основе общей концепции фасада с учетом архитектурного решения, план</w:t>
      </w:r>
      <w:r w:rsidRPr="00224ECF">
        <w:rPr>
          <w:bCs/>
        </w:rPr>
        <w:t>и</w:t>
      </w:r>
      <w:r w:rsidRPr="00224ECF">
        <w:rPr>
          <w:bCs/>
        </w:rPr>
        <w:t>ровки помещений, расположения существующих входных групп (входов), а также предел</w:t>
      </w:r>
      <w:r w:rsidRPr="00224ECF">
        <w:rPr>
          <w:bCs/>
        </w:rPr>
        <w:t>ь</w:t>
      </w:r>
      <w:r w:rsidRPr="00224ECF">
        <w:rPr>
          <w:bCs/>
        </w:rPr>
        <w:t>ной плотности размещения входных групп (входов) на данном фасаде без ущерба для его а</w:t>
      </w:r>
      <w:r w:rsidRPr="00224ECF">
        <w:rPr>
          <w:bCs/>
        </w:rPr>
        <w:t>р</w:t>
      </w:r>
      <w:r w:rsidRPr="00224ECF">
        <w:rPr>
          <w:bCs/>
        </w:rPr>
        <w:t>хите</w:t>
      </w:r>
      <w:r w:rsidRPr="00224ECF">
        <w:rPr>
          <w:bCs/>
        </w:rPr>
        <w:t>к</w:t>
      </w:r>
      <w:r w:rsidRPr="00224ECF">
        <w:rPr>
          <w:bCs/>
        </w:rPr>
        <w:t xml:space="preserve">турного решения; </w:t>
      </w:r>
    </w:p>
    <w:p w:rsidR="008F77AD" w:rsidRPr="00224ECF" w:rsidRDefault="008F77AD" w:rsidP="008F77AD">
      <w:pPr>
        <w:autoSpaceDE w:val="0"/>
        <w:autoSpaceDN w:val="0"/>
        <w:adjustRightInd w:val="0"/>
        <w:ind w:firstLine="709"/>
        <w:jc w:val="both"/>
        <w:rPr>
          <w:bCs/>
        </w:rPr>
      </w:pPr>
      <w:r w:rsidRPr="00224ECF">
        <w:rPr>
          <w:bCs/>
        </w:rPr>
        <w:t>- объемно-пространственное решение объектов административно-делового и общес</w:t>
      </w:r>
      <w:r w:rsidRPr="00224ECF">
        <w:rPr>
          <w:bCs/>
        </w:rPr>
        <w:t>т</w:t>
      </w:r>
      <w:r w:rsidRPr="00224ECF">
        <w:rPr>
          <w:bCs/>
        </w:rPr>
        <w:t>ве</w:t>
      </w:r>
      <w:r w:rsidRPr="00224ECF">
        <w:rPr>
          <w:bCs/>
        </w:rPr>
        <w:t>н</w:t>
      </w:r>
      <w:r w:rsidRPr="00224ECF">
        <w:rPr>
          <w:bCs/>
        </w:rPr>
        <w:t>ного назначения следует формировать на основе градостроительного анализа с учетом сложившейся застройки и высотных характеристик сущ</w:t>
      </w:r>
      <w:r w:rsidR="007A4E2A" w:rsidRPr="00224ECF">
        <w:rPr>
          <w:bCs/>
        </w:rPr>
        <w:t>ествую</w:t>
      </w:r>
      <w:r w:rsidRPr="00224ECF">
        <w:rPr>
          <w:bCs/>
        </w:rPr>
        <w:t>щих об</w:t>
      </w:r>
      <w:r w:rsidRPr="00224ECF">
        <w:rPr>
          <w:bCs/>
        </w:rPr>
        <w:t>ъ</w:t>
      </w:r>
      <w:r w:rsidRPr="00224ECF">
        <w:rPr>
          <w:bCs/>
        </w:rPr>
        <w:t xml:space="preserve">ектов; </w:t>
      </w:r>
    </w:p>
    <w:p w:rsidR="008F77AD" w:rsidRPr="00224ECF" w:rsidRDefault="008F77AD" w:rsidP="008F77AD">
      <w:pPr>
        <w:autoSpaceDE w:val="0"/>
        <w:autoSpaceDN w:val="0"/>
        <w:adjustRightInd w:val="0"/>
        <w:ind w:firstLine="709"/>
        <w:jc w:val="both"/>
        <w:rPr>
          <w:bCs/>
        </w:rPr>
      </w:pPr>
      <w:r w:rsidRPr="00224ECF">
        <w:rPr>
          <w:bCs/>
        </w:rPr>
        <w:t xml:space="preserve">- входные группы (входы) объектов </w:t>
      </w:r>
      <w:r w:rsidR="007A4E2A" w:rsidRPr="00224ECF">
        <w:rPr>
          <w:bCs/>
        </w:rPr>
        <w:t>административно-делового и обще</w:t>
      </w:r>
      <w:r w:rsidRPr="00224ECF">
        <w:rPr>
          <w:bCs/>
        </w:rPr>
        <w:t>ственного н</w:t>
      </w:r>
      <w:r w:rsidRPr="00224ECF">
        <w:rPr>
          <w:bCs/>
        </w:rPr>
        <w:t>а</w:t>
      </w:r>
      <w:r w:rsidRPr="00224ECF">
        <w:rPr>
          <w:bCs/>
        </w:rPr>
        <w:t>значения должны выполняться в едином комплексе с устройством и оформлением витрин, информационным офор</w:t>
      </w:r>
      <w:r w:rsidR="007A4E2A" w:rsidRPr="00224ECF">
        <w:rPr>
          <w:bCs/>
        </w:rPr>
        <w:t>млением всего фасада, иметь оди</w:t>
      </w:r>
      <w:r w:rsidRPr="00224ECF">
        <w:rPr>
          <w:bCs/>
        </w:rPr>
        <w:t>наковые цвет, конструкцию и рис</w:t>
      </w:r>
      <w:r w:rsidRPr="00224ECF">
        <w:rPr>
          <w:bCs/>
        </w:rPr>
        <w:t>у</w:t>
      </w:r>
      <w:r w:rsidRPr="00224ECF">
        <w:rPr>
          <w:bCs/>
        </w:rPr>
        <w:t>нок две</w:t>
      </w:r>
      <w:r w:rsidRPr="00224ECF">
        <w:rPr>
          <w:bCs/>
        </w:rPr>
        <w:t>р</w:t>
      </w:r>
      <w:r w:rsidRPr="00224ECF">
        <w:rPr>
          <w:bCs/>
        </w:rPr>
        <w:t xml:space="preserve">ных полотен по всему фасаду; </w:t>
      </w:r>
    </w:p>
    <w:p w:rsidR="008F77AD" w:rsidRPr="00224ECF" w:rsidRDefault="008F77AD" w:rsidP="008F77AD">
      <w:pPr>
        <w:autoSpaceDE w:val="0"/>
        <w:autoSpaceDN w:val="0"/>
        <w:adjustRightInd w:val="0"/>
        <w:ind w:firstLine="709"/>
        <w:jc w:val="both"/>
        <w:rPr>
          <w:bCs/>
        </w:rPr>
      </w:pPr>
      <w:r w:rsidRPr="00224ECF">
        <w:rPr>
          <w:bCs/>
        </w:rPr>
        <w:t>- архитектурное и композиционное значение существующих парадных входных групп (входов, порталов) на фасадах жилых и общественных зданий и сооружений, предусмотре</w:t>
      </w:r>
      <w:r w:rsidRPr="00224ECF">
        <w:rPr>
          <w:bCs/>
        </w:rPr>
        <w:t>н</w:t>
      </w:r>
      <w:r w:rsidRPr="00224ECF">
        <w:rPr>
          <w:bCs/>
        </w:rPr>
        <w:t>ное первоначальным архитектурным решением фасада, должно сохр</w:t>
      </w:r>
      <w:r w:rsidRPr="00224ECF">
        <w:rPr>
          <w:bCs/>
        </w:rPr>
        <w:t>а</w:t>
      </w:r>
      <w:r w:rsidRPr="00224ECF">
        <w:rPr>
          <w:bCs/>
        </w:rPr>
        <w:t xml:space="preserve">няться. </w:t>
      </w:r>
    </w:p>
    <w:p w:rsidR="008F77AD" w:rsidRPr="00224ECF" w:rsidRDefault="008F77AD" w:rsidP="008F77AD">
      <w:pPr>
        <w:autoSpaceDE w:val="0"/>
        <w:autoSpaceDN w:val="0"/>
        <w:adjustRightInd w:val="0"/>
        <w:ind w:firstLine="709"/>
        <w:jc w:val="both"/>
        <w:rPr>
          <w:bCs/>
        </w:rPr>
      </w:pPr>
      <w:r w:rsidRPr="00224ECF">
        <w:rPr>
          <w:bCs/>
        </w:rPr>
        <w:t>Расположение входных групп (входов) на фасаде, их габариты, характер устройства и внешний вид должны соответств</w:t>
      </w:r>
      <w:r w:rsidR="007A4E2A" w:rsidRPr="00224ECF">
        <w:rPr>
          <w:bCs/>
        </w:rPr>
        <w:t>овать архитектурному решению фа</w:t>
      </w:r>
      <w:r w:rsidRPr="00224ECF">
        <w:rPr>
          <w:bCs/>
        </w:rPr>
        <w:t>сада, системе горизо</w:t>
      </w:r>
      <w:r w:rsidRPr="00224ECF">
        <w:rPr>
          <w:bCs/>
        </w:rPr>
        <w:t>н</w:t>
      </w:r>
      <w:r w:rsidRPr="00224ECF">
        <w:rPr>
          <w:bCs/>
        </w:rPr>
        <w:t>тальных и вертикальных осей, объемно-пространственному решению зданий и сооружений. Расположение, характер устройства и оборудования дополнительных входных групп (вх</w:t>
      </w:r>
      <w:r w:rsidRPr="00224ECF">
        <w:rPr>
          <w:bCs/>
        </w:rPr>
        <w:t>о</w:t>
      </w:r>
      <w:r w:rsidRPr="00224ECF">
        <w:rPr>
          <w:bCs/>
        </w:rPr>
        <w:t>дов) не должны нарушать композиционной роли портала (порталов) на фасаде. Входные группы (входы) в помещения цокольного и подвального этажей должны иметь единое реш</w:t>
      </w:r>
      <w:r w:rsidRPr="00224ECF">
        <w:rPr>
          <w:bCs/>
        </w:rPr>
        <w:t>е</w:t>
      </w:r>
      <w:r w:rsidRPr="00224ECF">
        <w:rPr>
          <w:bCs/>
        </w:rPr>
        <w:t>ние в пределах всего фасада, располагаться согл</w:t>
      </w:r>
      <w:r w:rsidRPr="00224ECF">
        <w:rPr>
          <w:bCs/>
        </w:rPr>
        <w:t>а</w:t>
      </w:r>
      <w:r w:rsidRPr="00224ECF">
        <w:rPr>
          <w:bCs/>
        </w:rPr>
        <w:t>сованно с входными группами (входами) первого этажа, не нарушать архитектурную композицию фасада, не препятствовать движ</w:t>
      </w:r>
      <w:r w:rsidRPr="00224ECF">
        <w:rPr>
          <w:bCs/>
        </w:rPr>
        <w:t>е</w:t>
      </w:r>
      <w:r w:rsidRPr="00224ECF">
        <w:rPr>
          <w:bCs/>
        </w:rPr>
        <w:t>нию пешеходов и транспорта. При орг</w:t>
      </w:r>
      <w:r w:rsidRPr="00224ECF">
        <w:rPr>
          <w:bCs/>
        </w:rPr>
        <w:t>а</w:t>
      </w:r>
      <w:r w:rsidRPr="00224ECF">
        <w:rPr>
          <w:bCs/>
        </w:rPr>
        <w:t>низации входных групп в целях обеспечения доступа для маломобильных групп нас</w:t>
      </w:r>
      <w:r w:rsidRPr="00224ECF">
        <w:rPr>
          <w:bCs/>
        </w:rPr>
        <w:t>е</w:t>
      </w:r>
      <w:r w:rsidRPr="00224ECF">
        <w:rPr>
          <w:bCs/>
        </w:rPr>
        <w:t xml:space="preserve">ления следует предусматривать минимизированный перепад между уровнем входа с тротуара и уровнем пола входного вестибюля; </w:t>
      </w:r>
    </w:p>
    <w:p w:rsidR="008F77AD" w:rsidRPr="00224ECF" w:rsidRDefault="008F77AD" w:rsidP="008F77AD">
      <w:pPr>
        <w:autoSpaceDE w:val="0"/>
        <w:autoSpaceDN w:val="0"/>
        <w:adjustRightInd w:val="0"/>
        <w:ind w:firstLine="709"/>
        <w:jc w:val="both"/>
        <w:rPr>
          <w:bCs/>
        </w:rPr>
      </w:pPr>
      <w:r w:rsidRPr="00224ECF">
        <w:rPr>
          <w:bCs/>
        </w:rPr>
        <w:t>- расположение окон и витрин на фасаде объектов административно-делового и общ</w:t>
      </w:r>
      <w:r w:rsidRPr="00224ECF">
        <w:rPr>
          <w:bCs/>
        </w:rPr>
        <w:t>е</w:t>
      </w:r>
      <w:r w:rsidRPr="00224ECF">
        <w:rPr>
          <w:bCs/>
        </w:rPr>
        <w:t>ственного назначения, их габариты, характер устройства и внешний вид должны соответс</w:t>
      </w:r>
      <w:r w:rsidRPr="00224ECF">
        <w:rPr>
          <w:bCs/>
        </w:rPr>
        <w:t>т</w:t>
      </w:r>
      <w:r w:rsidRPr="00224ECF">
        <w:rPr>
          <w:bCs/>
        </w:rPr>
        <w:t>вовать системе горизонтальных и вертикальных осей, объемно-пространственному реш</w:t>
      </w:r>
      <w:r w:rsidRPr="00224ECF">
        <w:rPr>
          <w:bCs/>
        </w:rPr>
        <w:t>е</w:t>
      </w:r>
      <w:r w:rsidRPr="00224ECF">
        <w:rPr>
          <w:bCs/>
        </w:rPr>
        <w:t>нию здания, строения и сооружения. При устройстве и оборудовании окон и витрин должен обе</w:t>
      </w:r>
      <w:r w:rsidRPr="00224ECF">
        <w:rPr>
          <w:bCs/>
        </w:rPr>
        <w:t>с</w:t>
      </w:r>
      <w:r w:rsidRPr="00224ECF">
        <w:rPr>
          <w:bCs/>
        </w:rPr>
        <w:t>печиваться их комплексный характер в соответствии с общим архитектурным и цвет</w:t>
      </w:r>
      <w:r w:rsidRPr="00224ECF">
        <w:rPr>
          <w:bCs/>
        </w:rPr>
        <w:t>о</w:t>
      </w:r>
      <w:r w:rsidRPr="00224ECF">
        <w:rPr>
          <w:bCs/>
        </w:rPr>
        <w:t xml:space="preserve">вым решением фасада; </w:t>
      </w:r>
    </w:p>
    <w:p w:rsidR="008F77AD" w:rsidRPr="00224ECF" w:rsidRDefault="008F77AD" w:rsidP="008F77AD">
      <w:pPr>
        <w:autoSpaceDE w:val="0"/>
        <w:autoSpaceDN w:val="0"/>
        <w:adjustRightInd w:val="0"/>
        <w:ind w:firstLine="709"/>
        <w:jc w:val="both"/>
        <w:rPr>
          <w:bCs/>
        </w:rPr>
      </w:pPr>
      <w:r w:rsidRPr="00224ECF">
        <w:rPr>
          <w:bCs/>
        </w:rPr>
        <w:t xml:space="preserve">2) </w:t>
      </w:r>
      <w:r w:rsidR="00515BB4" w:rsidRPr="00224ECF">
        <w:rPr>
          <w:bCs/>
        </w:rPr>
        <w:t>т</w:t>
      </w:r>
      <w:r w:rsidRPr="00224ECF">
        <w:rPr>
          <w:bCs/>
        </w:rPr>
        <w:t>ребования к архитектурно-стилистическим характеристикам объектов капитальн</w:t>
      </w:r>
      <w:r w:rsidRPr="00224ECF">
        <w:rPr>
          <w:bCs/>
        </w:rPr>
        <w:t>о</w:t>
      </w:r>
      <w:r w:rsidRPr="00224ECF">
        <w:rPr>
          <w:bCs/>
        </w:rPr>
        <w:t xml:space="preserve">го строительства: </w:t>
      </w:r>
    </w:p>
    <w:p w:rsidR="008F77AD" w:rsidRPr="00224ECF" w:rsidRDefault="008F77AD" w:rsidP="008F77AD">
      <w:pPr>
        <w:autoSpaceDE w:val="0"/>
        <w:autoSpaceDN w:val="0"/>
        <w:adjustRightInd w:val="0"/>
        <w:ind w:firstLine="709"/>
        <w:jc w:val="both"/>
        <w:rPr>
          <w:bCs/>
        </w:rPr>
      </w:pPr>
      <w:r w:rsidRPr="00224ECF">
        <w:rPr>
          <w:bCs/>
        </w:rPr>
        <w:lastRenderedPageBreak/>
        <w:t>- при выборе архитектурно-стилистических характеристик объекта капитального строительства необходимо учитывать характер окружающей застройки и особенности сл</w:t>
      </w:r>
      <w:r w:rsidRPr="00224ECF">
        <w:rPr>
          <w:bCs/>
        </w:rPr>
        <w:t>о</w:t>
      </w:r>
      <w:r w:rsidRPr="00224ECF">
        <w:rPr>
          <w:bCs/>
        </w:rPr>
        <w:t xml:space="preserve">жившейся городской среды; </w:t>
      </w:r>
    </w:p>
    <w:p w:rsidR="008F77AD" w:rsidRPr="00224ECF" w:rsidRDefault="008F77AD" w:rsidP="008F77AD">
      <w:pPr>
        <w:autoSpaceDE w:val="0"/>
        <w:autoSpaceDN w:val="0"/>
        <w:adjustRightInd w:val="0"/>
        <w:ind w:firstLine="709"/>
        <w:jc w:val="both"/>
        <w:rPr>
          <w:bCs/>
        </w:rPr>
      </w:pPr>
      <w:r w:rsidRPr="00224ECF">
        <w:rPr>
          <w:bCs/>
        </w:rPr>
        <w:t>- фасадные решения первых этажей должны предусматривать использование больш</w:t>
      </w:r>
      <w:r w:rsidRPr="00224ECF">
        <w:rPr>
          <w:bCs/>
        </w:rPr>
        <w:t>е</w:t>
      </w:r>
      <w:r w:rsidRPr="00224ECF">
        <w:rPr>
          <w:bCs/>
        </w:rPr>
        <w:t xml:space="preserve">го (по сравнению с типовыми этажами) процента светопрозрачных конструкций; </w:t>
      </w:r>
    </w:p>
    <w:p w:rsidR="008F77AD" w:rsidRPr="00224ECF" w:rsidRDefault="008F77AD" w:rsidP="008F77AD">
      <w:pPr>
        <w:autoSpaceDE w:val="0"/>
        <w:autoSpaceDN w:val="0"/>
        <w:adjustRightInd w:val="0"/>
        <w:ind w:firstLine="709"/>
        <w:jc w:val="both"/>
        <w:rPr>
          <w:bCs/>
        </w:rPr>
      </w:pPr>
      <w:r w:rsidRPr="00224ECF">
        <w:rPr>
          <w:bCs/>
        </w:rPr>
        <w:t>- при разработке объемно-пространственного решения здания, строения и сооружения необходимо предусматривать разнообразие пластики фасадов, в том числе торцевых и угл</w:t>
      </w:r>
      <w:r w:rsidRPr="00224ECF">
        <w:rPr>
          <w:bCs/>
        </w:rPr>
        <w:t>о</w:t>
      </w:r>
      <w:r w:rsidRPr="00224ECF">
        <w:rPr>
          <w:bCs/>
        </w:rPr>
        <w:t xml:space="preserve">вых блок-секций; </w:t>
      </w:r>
    </w:p>
    <w:p w:rsidR="008F77AD" w:rsidRPr="00224ECF" w:rsidRDefault="008F77AD" w:rsidP="008F77AD">
      <w:pPr>
        <w:autoSpaceDE w:val="0"/>
        <w:autoSpaceDN w:val="0"/>
        <w:adjustRightInd w:val="0"/>
        <w:ind w:firstLine="709"/>
        <w:jc w:val="both"/>
        <w:rPr>
          <w:bCs/>
        </w:rPr>
      </w:pPr>
      <w:r w:rsidRPr="00224ECF">
        <w:rPr>
          <w:bCs/>
        </w:rPr>
        <w:t>- при наличии вертикальных выступающих во всю высоту жилых зданий объемов п</w:t>
      </w:r>
      <w:r w:rsidRPr="00224ECF">
        <w:rPr>
          <w:bCs/>
        </w:rPr>
        <w:t>е</w:t>
      </w:r>
      <w:r w:rsidRPr="00224ECF">
        <w:rPr>
          <w:bCs/>
        </w:rPr>
        <w:t>реходных балконов необходимо предусматривать использование дополнительных приемов обе</w:t>
      </w:r>
      <w:r w:rsidRPr="00224ECF">
        <w:rPr>
          <w:bCs/>
        </w:rPr>
        <w:t>с</w:t>
      </w:r>
      <w:r w:rsidRPr="00224ECF">
        <w:rPr>
          <w:bCs/>
        </w:rPr>
        <w:t xml:space="preserve">печения пластики фасадов этой части здания; </w:t>
      </w:r>
    </w:p>
    <w:p w:rsidR="008F77AD" w:rsidRPr="00224ECF" w:rsidRDefault="008F77AD" w:rsidP="008F77AD">
      <w:pPr>
        <w:autoSpaceDE w:val="0"/>
        <w:autoSpaceDN w:val="0"/>
        <w:adjustRightInd w:val="0"/>
        <w:ind w:firstLine="709"/>
        <w:jc w:val="both"/>
        <w:rPr>
          <w:bCs/>
        </w:rPr>
      </w:pPr>
      <w:r w:rsidRPr="00224ECF">
        <w:rPr>
          <w:bCs/>
        </w:rPr>
        <w:t xml:space="preserve">3) </w:t>
      </w:r>
      <w:r w:rsidR="00515BB4" w:rsidRPr="00224ECF">
        <w:rPr>
          <w:bCs/>
        </w:rPr>
        <w:t>т</w:t>
      </w:r>
      <w:r w:rsidRPr="00224ECF">
        <w:rPr>
          <w:bCs/>
        </w:rPr>
        <w:t>ребования к цветовым решениям объектов капитального строительства:</w:t>
      </w:r>
    </w:p>
    <w:p w:rsidR="008F77AD" w:rsidRPr="00224ECF" w:rsidRDefault="008F77AD" w:rsidP="008F77AD">
      <w:pPr>
        <w:autoSpaceDE w:val="0"/>
        <w:autoSpaceDN w:val="0"/>
        <w:adjustRightInd w:val="0"/>
        <w:ind w:firstLine="709"/>
        <w:jc w:val="both"/>
        <w:rPr>
          <w:bCs/>
        </w:rPr>
      </w:pPr>
      <w:r w:rsidRPr="00224ECF">
        <w:rPr>
          <w:bCs/>
        </w:rPr>
        <w:t xml:space="preserve"> - не допускается фрагментарная цветовая отделка наружных стен здания, которая лиш</w:t>
      </w:r>
      <w:r w:rsidRPr="00224ECF">
        <w:rPr>
          <w:bCs/>
        </w:rPr>
        <w:t>а</w:t>
      </w:r>
      <w:r w:rsidRPr="00224ECF">
        <w:rPr>
          <w:bCs/>
        </w:rPr>
        <w:t>ет здание архитектурной целостности, нарушает его пропорции и вносит диссонанс в колор</w:t>
      </w:r>
      <w:r w:rsidRPr="00224ECF">
        <w:rPr>
          <w:bCs/>
        </w:rPr>
        <w:t>и</w:t>
      </w:r>
      <w:r w:rsidRPr="00224ECF">
        <w:rPr>
          <w:bCs/>
        </w:rPr>
        <w:t xml:space="preserve">стическое решение фасада здания; </w:t>
      </w:r>
    </w:p>
    <w:p w:rsidR="008F77AD" w:rsidRPr="00224ECF" w:rsidRDefault="008F77AD" w:rsidP="008F77AD">
      <w:pPr>
        <w:autoSpaceDE w:val="0"/>
        <w:autoSpaceDN w:val="0"/>
        <w:adjustRightInd w:val="0"/>
        <w:ind w:firstLine="709"/>
        <w:jc w:val="both"/>
        <w:rPr>
          <w:bCs/>
        </w:rPr>
      </w:pPr>
      <w:r w:rsidRPr="00224ECF">
        <w:rPr>
          <w:bCs/>
        </w:rPr>
        <w:t>- цвета фасадов зданий, строений и сооружений выбираются из палитры отделки ф</w:t>
      </w:r>
      <w:r w:rsidRPr="00224ECF">
        <w:rPr>
          <w:bCs/>
        </w:rPr>
        <w:t>а</w:t>
      </w:r>
      <w:r w:rsidRPr="00224ECF">
        <w:rPr>
          <w:bCs/>
        </w:rPr>
        <w:t>садов зданий, строений и сооружений, расположенных на прилегающей территории;</w:t>
      </w:r>
    </w:p>
    <w:p w:rsidR="008F77AD" w:rsidRPr="00224ECF" w:rsidRDefault="008F77AD" w:rsidP="008F77AD">
      <w:pPr>
        <w:autoSpaceDE w:val="0"/>
        <w:autoSpaceDN w:val="0"/>
        <w:adjustRightInd w:val="0"/>
        <w:ind w:firstLine="709"/>
        <w:jc w:val="both"/>
        <w:rPr>
          <w:bCs/>
        </w:rPr>
      </w:pPr>
      <w:r w:rsidRPr="00224ECF">
        <w:rPr>
          <w:bCs/>
        </w:rPr>
        <w:t xml:space="preserve"> - окраска фасадов не должна приводить к нарушению восприятия пропорций и иных в</w:t>
      </w:r>
      <w:r w:rsidRPr="00224ECF">
        <w:rPr>
          <w:bCs/>
        </w:rPr>
        <w:t>и</w:t>
      </w:r>
      <w:r w:rsidRPr="00224ECF">
        <w:rPr>
          <w:bCs/>
        </w:rPr>
        <w:t xml:space="preserve">зуальных характеристик зданий, строений и сооружений; </w:t>
      </w:r>
    </w:p>
    <w:p w:rsidR="008F77AD" w:rsidRPr="00224ECF" w:rsidRDefault="008F77AD" w:rsidP="008F77AD">
      <w:pPr>
        <w:autoSpaceDE w:val="0"/>
        <w:autoSpaceDN w:val="0"/>
        <w:adjustRightInd w:val="0"/>
        <w:ind w:firstLine="709"/>
        <w:jc w:val="both"/>
        <w:rPr>
          <w:bCs/>
        </w:rPr>
      </w:pPr>
      <w:r w:rsidRPr="00224ECF">
        <w:rPr>
          <w:bCs/>
        </w:rPr>
        <w:t xml:space="preserve">4) </w:t>
      </w:r>
      <w:r w:rsidR="00515BB4" w:rsidRPr="00224ECF">
        <w:rPr>
          <w:bCs/>
        </w:rPr>
        <w:t>т</w:t>
      </w:r>
      <w:r w:rsidRPr="00224ECF">
        <w:rPr>
          <w:bCs/>
        </w:rPr>
        <w:t>ребования к отделочным и (или) строительным материалам, определяющие арх</w:t>
      </w:r>
      <w:r w:rsidRPr="00224ECF">
        <w:rPr>
          <w:bCs/>
        </w:rPr>
        <w:t>и</w:t>
      </w:r>
      <w:r w:rsidRPr="00224ECF">
        <w:rPr>
          <w:bCs/>
        </w:rPr>
        <w:t xml:space="preserve">тектурный облик объектов капитального строительства: </w:t>
      </w:r>
    </w:p>
    <w:p w:rsidR="008F77AD" w:rsidRPr="00224ECF" w:rsidRDefault="008F77AD" w:rsidP="008F77AD">
      <w:pPr>
        <w:autoSpaceDE w:val="0"/>
        <w:autoSpaceDN w:val="0"/>
        <w:adjustRightInd w:val="0"/>
        <w:ind w:firstLine="709"/>
        <w:jc w:val="both"/>
        <w:rPr>
          <w:bCs/>
        </w:rPr>
      </w:pPr>
      <w:r w:rsidRPr="00224ECF">
        <w:rPr>
          <w:bCs/>
        </w:rPr>
        <w:t>- отделка фасадов объектов нового строительства жилого и общественного назначения должна дополнять и поддерживать сложившийся архитектурный стиль застройки и не вст</w:t>
      </w:r>
      <w:r w:rsidRPr="00224ECF">
        <w:rPr>
          <w:bCs/>
        </w:rPr>
        <w:t>у</w:t>
      </w:r>
      <w:r w:rsidRPr="00224ECF">
        <w:rPr>
          <w:bCs/>
        </w:rPr>
        <w:t xml:space="preserve">пать с ним в противоречие; </w:t>
      </w:r>
    </w:p>
    <w:p w:rsidR="008F77AD" w:rsidRPr="00224ECF" w:rsidRDefault="008F77AD" w:rsidP="008F77AD">
      <w:pPr>
        <w:autoSpaceDE w:val="0"/>
        <w:autoSpaceDN w:val="0"/>
        <w:adjustRightInd w:val="0"/>
        <w:ind w:firstLine="709"/>
        <w:jc w:val="both"/>
        <w:rPr>
          <w:bCs/>
        </w:rPr>
      </w:pPr>
      <w:r w:rsidRPr="00224ECF">
        <w:rPr>
          <w:bCs/>
        </w:rPr>
        <w:t>- для входных дверей (входных групп) в жилую ча</w:t>
      </w:r>
      <w:r w:rsidR="007A4E2A" w:rsidRPr="00224ECF">
        <w:rPr>
          <w:bCs/>
        </w:rPr>
        <w:t>сть здания использовать светопр</w:t>
      </w:r>
      <w:r w:rsidR="007A4E2A" w:rsidRPr="00224ECF">
        <w:rPr>
          <w:bCs/>
        </w:rPr>
        <w:t>о</w:t>
      </w:r>
      <w:r w:rsidRPr="00224ECF">
        <w:rPr>
          <w:bCs/>
        </w:rPr>
        <w:t xml:space="preserve">зрачные конструкции; </w:t>
      </w:r>
    </w:p>
    <w:p w:rsidR="008F77AD" w:rsidRPr="00224ECF" w:rsidRDefault="008F77AD" w:rsidP="008F77AD">
      <w:pPr>
        <w:autoSpaceDE w:val="0"/>
        <w:autoSpaceDN w:val="0"/>
        <w:adjustRightInd w:val="0"/>
        <w:ind w:firstLine="709"/>
        <w:jc w:val="both"/>
        <w:rPr>
          <w:bCs/>
        </w:rPr>
      </w:pPr>
      <w:r w:rsidRPr="00224ECF">
        <w:rPr>
          <w:bCs/>
        </w:rPr>
        <w:t>- фасады зданий, строений и сооружений, обращенные к территориям общего польз</w:t>
      </w:r>
      <w:r w:rsidRPr="00224ECF">
        <w:rPr>
          <w:bCs/>
        </w:rPr>
        <w:t>о</w:t>
      </w:r>
      <w:r w:rsidRPr="00224ECF">
        <w:rPr>
          <w:bCs/>
        </w:rPr>
        <w:t>вания или просматриваемые с территорий общего пользования, выполняются с применением натурального камня, штукатурки, облицовочного кирпича, облицовочных фасадных плит, стекла, керамики. При выборе отделочных материалов для отделки фасадов следует учит</w:t>
      </w:r>
      <w:r w:rsidRPr="00224ECF">
        <w:rPr>
          <w:bCs/>
        </w:rPr>
        <w:t>ы</w:t>
      </w:r>
      <w:r w:rsidRPr="00224ECF">
        <w:rPr>
          <w:bCs/>
        </w:rPr>
        <w:t>вать отделочные материалы фасадов существующей застро</w:t>
      </w:r>
      <w:r w:rsidRPr="00224ECF">
        <w:rPr>
          <w:bCs/>
        </w:rPr>
        <w:t>й</w:t>
      </w:r>
      <w:r w:rsidRPr="00224ECF">
        <w:rPr>
          <w:bCs/>
        </w:rPr>
        <w:t xml:space="preserve">ки; </w:t>
      </w:r>
    </w:p>
    <w:p w:rsidR="008F77AD" w:rsidRPr="00224ECF" w:rsidRDefault="008F77AD" w:rsidP="008F77AD">
      <w:pPr>
        <w:autoSpaceDE w:val="0"/>
        <w:autoSpaceDN w:val="0"/>
        <w:adjustRightInd w:val="0"/>
        <w:ind w:firstLine="709"/>
        <w:jc w:val="both"/>
        <w:rPr>
          <w:bCs/>
        </w:rPr>
      </w:pPr>
      <w:r w:rsidRPr="00224ECF">
        <w:rPr>
          <w:bCs/>
        </w:rPr>
        <w:t>- при отделке фасадов крепление плит, плитных материалов, панелей должно осущ</w:t>
      </w:r>
      <w:r w:rsidRPr="00224ECF">
        <w:rPr>
          <w:bCs/>
        </w:rPr>
        <w:t>е</w:t>
      </w:r>
      <w:r w:rsidRPr="00224ECF">
        <w:rPr>
          <w:bCs/>
        </w:rPr>
        <w:t xml:space="preserve">ствляться методом скрытого монтажа; </w:t>
      </w:r>
    </w:p>
    <w:p w:rsidR="008F77AD" w:rsidRPr="00224ECF" w:rsidRDefault="008F77AD" w:rsidP="008F77AD">
      <w:pPr>
        <w:autoSpaceDE w:val="0"/>
        <w:autoSpaceDN w:val="0"/>
        <w:adjustRightInd w:val="0"/>
        <w:ind w:firstLine="709"/>
        <w:jc w:val="both"/>
        <w:rPr>
          <w:bCs/>
        </w:rPr>
      </w:pPr>
      <w:r w:rsidRPr="00224ECF">
        <w:rPr>
          <w:bCs/>
        </w:rPr>
        <w:t xml:space="preserve">- отделка фасадов не должна приводить к нарушению восприятия пропорций и иных визуальных характеристик зданий, строений и сооружений; </w:t>
      </w:r>
    </w:p>
    <w:p w:rsidR="008F77AD" w:rsidRPr="00224ECF" w:rsidRDefault="008F77AD" w:rsidP="008F77AD">
      <w:pPr>
        <w:autoSpaceDE w:val="0"/>
        <w:autoSpaceDN w:val="0"/>
        <w:adjustRightInd w:val="0"/>
        <w:ind w:firstLine="709"/>
        <w:jc w:val="both"/>
        <w:rPr>
          <w:bCs/>
        </w:rPr>
      </w:pPr>
      <w:r w:rsidRPr="00224ECF">
        <w:rPr>
          <w:bCs/>
        </w:rPr>
        <w:t xml:space="preserve">5) </w:t>
      </w:r>
      <w:r w:rsidR="00515BB4" w:rsidRPr="00224ECF">
        <w:rPr>
          <w:bCs/>
        </w:rPr>
        <w:t>т</w:t>
      </w:r>
      <w:r w:rsidRPr="00224ECF">
        <w:rPr>
          <w:bCs/>
        </w:rPr>
        <w:t xml:space="preserve">ребования к размещению технического и инженерного оборудования на фасадах и кровлях объектов капитального строительства: </w:t>
      </w:r>
    </w:p>
    <w:p w:rsidR="008F77AD" w:rsidRPr="00224ECF" w:rsidRDefault="008F77AD" w:rsidP="008F77AD">
      <w:pPr>
        <w:autoSpaceDE w:val="0"/>
        <w:autoSpaceDN w:val="0"/>
        <w:adjustRightInd w:val="0"/>
        <w:ind w:firstLine="709"/>
        <w:jc w:val="both"/>
        <w:rPr>
          <w:bCs/>
        </w:rPr>
      </w:pPr>
      <w:r w:rsidRPr="00224ECF">
        <w:rPr>
          <w:bCs/>
        </w:rPr>
        <w:t>- размещение технического и инженерного оборудования (систем кондиционир</w:t>
      </w:r>
      <w:r w:rsidRPr="00224ECF">
        <w:rPr>
          <w:bCs/>
        </w:rPr>
        <w:t>о</w:t>
      </w:r>
      <w:r w:rsidRPr="00224ECF">
        <w:rPr>
          <w:bCs/>
        </w:rPr>
        <w:t>вания и вентиляции, антенн, видеокамер наружного наблюдения, кабельных линий, пристенных эле</w:t>
      </w:r>
      <w:r w:rsidRPr="00224ECF">
        <w:rPr>
          <w:bCs/>
        </w:rPr>
        <w:t>к</w:t>
      </w:r>
      <w:r w:rsidRPr="00224ECF">
        <w:rPr>
          <w:bCs/>
        </w:rPr>
        <w:t>трощитов и т. п.) должно производиться без ущерба для внешнего вида и технического состояния фасадов, с учетом комплексного решения размещения оборудования при мин</w:t>
      </w:r>
      <w:r w:rsidRPr="00224ECF">
        <w:rPr>
          <w:bCs/>
        </w:rPr>
        <w:t>и</w:t>
      </w:r>
      <w:r w:rsidRPr="00224ECF">
        <w:rPr>
          <w:bCs/>
        </w:rPr>
        <w:t>мальном контакте с архитектурными поверхностями, рациональном устройстве и технол</w:t>
      </w:r>
      <w:r w:rsidRPr="00224ECF">
        <w:rPr>
          <w:bCs/>
        </w:rPr>
        <w:t>о</w:t>
      </w:r>
      <w:r w:rsidRPr="00224ECF">
        <w:rPr>
          <w:bCs/>
        </w:rPr>
        <w:t>гичности крепежа, и</w:t>
      </w:r>
      <w:r w:rsidR="007A4E2A" w:rsidRPr="00224ECF">
        <w:rPr>
          <w:bCs/>
        </w:rPr>
        <w:t>с</w:t>
      </w:r>
      <w:r w:rsidRPr="00224ECF">
        <w:rPr>
          <w:bCs/>
        </w:rPr>
        <w:t>пользовании стандартных констру</w:t>
      </w:r>
      <w:r w:rsidRPr="00224ECF">
        <w:rPr>
          <w:bCs/>
        </w:rPr>
        <w:t>к</w:t>
      </w:r>
      <w:r w:rsidRPr="00224ECF">
        <w:rPr>
          <w:bCs/>
        </w:rPr>
        <w:t xml:space="preserve">ций крепления; </w:t>
      </w:r>
    </w:p>
    <w:p w:rsidR="008F77AD" w:rsidRPr="00224ECF" w:rsidRDefault="008F77AD" w:rsidP="008F77AD">
      <w:pPr>
        <w:autoSpaceDE w:val="0"/>
        <w:autoSpaceDN w:val="0"/>
        <w:adjustRightInd w:val="0"/>
        <w:ind w:firstLine="709"/>
        <w:jc w:val="both"/>
        <w:rPr>
          <w:bCs/>
        </w:rPr>
      </w:pPr>
      <w:r w:rsidRPr="00224ECF">
        <w:rPr>
          <w:bCs/>
        </w:rPr>
        <w:t>- размещение устройств технического и инженерного оборудования допускается вне поверхности лицевого фасада при условии минимального выхода устройств на поверхность фасада или их компактном встроенном расположении. Запрещается размещение антенн, си</w:t>
      </w:r>
      <w:r w:rsidRPr="00224ECF">
        <w:rPr>
          <w:bCs/>
        </w:rPr>
        <w:t>с</w:t>
      </w:r>
      <w:r w:rsidRPr="00224ECF">
        <w:rPr>
          <w:bCs/>
        </w:rPr>
        <w:t>тем кондиционирования и вентиляции на главных фасадах и глухих фасадах, просматр</w:t>
      </w:r>
      <w:r w:rsidRPr="00224ECF">
        <w:rPr>
          <w:bCs/>
        </w:rPr>
        <w:t>и</w:t>
      </w:r>
      <w:r w:rsidRPr="00224ECF">
        <w:rPr>
          <w:bCs/>
        </w:rPr>
        <w:t>вающихся с территорий общего пользования, а также на дворовых фасадах, представляющих историко-культурную ценность, на ограждениях балконов, лоджий. Размещение видеокамер наружного наблюдения на архитектурных элементах и деталях фасадов (колоннах, фронт</w:t>
      </w:r>
      <w:r w:rsidRPr="00224ECF">
        <w:rPr>
          <w:bCs/>
        </w:rPr>
        <w:t>о</w:t>
      </w:r>
      <w:r w:rsidRPr="00224ECF">
        <w:rPr>
          <w:bCs/>
        </w:rPr>
        <w:t>нах, пилястрах, порталах, козырьках и пр.) на ц</w:t>
      </w:r>
      <w:r w:rsidRPr="00224ECF">
        <w:rPr>
          <w:bCs/>
        </w:rPr>
        <w:t>о</w:t>
      </w:r>
      <w:r w:rsidRPr="00224ECF">
        <w:rPr>
          <w:bCs/>
        </w:rPr>
        <w:t xml:space="preserve">кольных плитах балконов не допускается; </w:t>
      </w:r>
    </w:p>
    <w:p w:rsidR="008F77AD" w:rsidRPr="00224ECF" w:rsidRDefault="008F77AD" w:rsidP="008F77AD">
      <w:pPr>
        <w:autoSpaceDE w:val="0"/>
        <w:autoSpaceDN w:val="0"/>
        <w:adjustRightInd w:val="0"/>
        <w:ind w:firstLine="709"/>
        <w:jc w:val="both"/>
        <w:rPr>
          <w:bCs/>
        </w:rPr>
      </w:pPr>
      <w:r w:rsidRPr="00224ECF">
        <w:rPr>
          <w:bCs/>
        </w:rPr>
        <w:lastRenderedPageBreak/>
        <w:t>- размещение систем кондиционирования и вентиляции допускается на кровле зданий и сооружений, в верхней части оконных и дверных проемов, в окнах подвального этажа без в</w:t>
      </w:r>
      <w:r w:rsidRPr="00224ECF">
        <w:rPr>
          <w:bCs/>
        </w:rPr>
        <w:t>ы</w:t>
      </w:r>
      <w:r w:rsidRPr="00224ECF">
        <w:rPr>
          <w:bCs/>
        </w:rPr>
        <w:t>хода за плоскость фасада с использованием маскирующих ограждений (решеток, жалюзи), внутри балконов и лоджий на дворовых фасадах, глухих фасадах, не просматривающихся с территорий общего пользования. Размещение систем кондиционирования и вентиляции должно производиться упорядоченно, с привязкой к единой системе осей архитектурных особенностей фасада и положения здания в архите</w:t>
      </w:r>
      <w:r w:rsidRPr="00224ECF">
        <w:rPr>
          <w:bCs/>
        </w:rPr>
        <w:t>к</w:t>
      </w:r>
      <w:r w:rsidRPr="00224ECF">
        <w:rPr>
          <w:bCs/>
        </w:rPr>
        <w:t xml:space="preserve">турной застройке; </w:t>
      </w:r>
    </w:p>
    <w:p w:rsidR="008F77AD" w:rsidRPr="00224ECF" w:rsidRDefault="008F77AD" w:rsidP="008F77AD">
      <w:pPr>
        <w:autoSpaceDE w:val="0"/>
        <w:autoSpaceDN w:val="0"/>
        <w:adjustRightInd w:val="0"/>
        <w:ind w:firstLine="709"/>
        <w:jc w:val="both"/>
        <w:rPr>
          <w:bCs/>
        </w:rPr>
      </w:pPr>
      <w:r w:rsidRPr="00224ECF">
        <w:rPr>
          <w:bCs/>
        </w:rPr>
        <w:t>- для размещения наружных блоков кондиционеров (кроме жилых зданий с централ</w:t>
      </w:r>
      <w:r w:rsidRPr="00224ECF">
        <w:rPr>
          <w:bCs/>
        </w:rPr>
        <w:t>и</w:t>
      </w:r>
      <w:r w:rsidRPr="00224ECF">
        <w:rPr>
          <w:bCs/>
        </w:rPr>
        <w:t>зованными системами кондиционирования воздуха) должны предусматриваться специально в</w:t>
      </w:r>
      <w:r w:rsidRPr="00224ECF">
        <w:rPr>
          <w:bCs/>
        </w:rPr>
        <w:t>ы</w:t>
      </w:r>
      <w:r w:rsidRPr="00224ECF">
        <w:rPr>
          <w:bCs/>
        </w:rPr>
        <w:t>деленные конструктивные и инженерные элементы (встроенные ниши в объеме здания, наружные</w:t>
      </w:r>
      <w:r w:rsidR="007A4E2A" w:rsidRPr="00224ECF">
        <w:rPr>
          <w:bCs/>
        </w:rPr>
        <w:t xml:space="preserve"> конструктивные корзины с обяза</w:t>
      </w:r>
      <w:r w:rsidRPr="00224ECF">
        <w:rPr>
          <w:bCs/>
        </w:rPr>
        <w:t>тельным устройством з</w:t>
      </w:r>
      <w:r w:rsidRPr="00224ECF">
        <w:rPr>
          <w:bCs/>
        </w:rPr>
        <w:t>а</w:t>
      </w:r>
      <w:r w:rsidRPr="00224ECF">
        <w:rPr>
          <w:bCs/>
        </w:rPr>
        <w:t>щитных/маскирующих экранов для кондиционеров в плоскости фасада и скрытой с</w:t>
      </w:r>
      <w:r w:rsidRPr="00224ECF">
        <w:rPr>
          <w:bCs/>
        </w:rPr>
        <w:t>о</w:t>
      </w:r>
      <w:r w:rsidRPr="00224ECF">
        <w:rPr>
          <w:bCs/>
        </w:rPr>
        <w:t xml:space="preserve">провождающей проводкой по внутреннему контуру жилых помещений); </w:t>
      </w:r>
    </w:p>
    <w:p w:rsidR="008F77AD" w:rsidRPr="00224ECF" w:rsidRDefault="008F77AD" w:rsidP="008F77AD">
      <w:pPr>
        <w:autoSpaceDE w:val="0"/>
        <w:autoSpaceDN w:val="0"/>
        <w:adjustRightInd w:val="0"/>
        <w:ind w:firstLine="709"/>
        <w:jc w:val="both"/>
        <w:rPr>
          <w:bCs/>
        </w:rPr>
      </w:pPr>
      <w:r w:rsidRPr="00224ECF">
        <w:rPr>
          <w:bCs/>
        </w:rPr>
        <w:t>- запрещается прокладка сетей инженерно</w:t>
      </w:r>
      <w:r w:rsidR="007A4E2A" w:rsidRPr="00224ECF">
        <w:rPr>
          <w:bCs/>
        </w:rPr>
        <w:t>-технического обеспечения открыт</w:t>
      </w:r>
      <w:r w:rsidRPr="00224ECF">
        <w:rPr>
          <w:bCs/>
        </w:rPr>
        <w:t>ым сп</w:t>
      </w:r>
      <w:r w:rsidRPr="00224ECF">
        <w:rPr>
          <w:bCs/>
        </w:rPr>
        <w:t>о</w:t>
      </w:r>
      <w:r w:rsidRPr="00224ECF">
        <w:rPr>
          <w:bCs/>
        </w:rPr>
        <w:t xml:space="preserve">собом по фасаду здания; </w:t>
      </w:r>
    </w:p>
    <w:p w:rsidR="008F77AD" w:rsidRPr="00224ECF" w:rsidRDefault="008F77AD" w:rsidP="008F77AD">
      <w:pPr>
        <w:autoSpaceDE w:val="0"/>
        <w:autoSpaceDN w:val="0"/>
        <w:adjustRightInd w:val="0"/>
        <w:ind w:firstLine="709"/>
        <w:jc w:val="both"/>
        <w:rPr>
          <w:bCs/>
        </w:rPr>
      </w:pPr>
      <w:r w:rsidRPr="00224ECF">
        <w:rPr>
          <w:bCs/>
        </w:rPr>
        <w:t xml:space="preserve">6) </w:t>
      </w:r>
      <w:r w:rsidR="00515BB4" w:rsidRPr="00224ECF">
        <w:rPr>
          <w:bCs/>
        </w:rPr>
        <w:t>т</w:t>
      </w:r>
      <w:r w:rsidRPr="00224ECF">
        <w:rPr>
          <w:bCs/>
        </w:rPr>
        <w:t xml:space="preserve">ребования к подсветке фасадов объектов капитального строительства: </w:t>
      </w:r>
    </w:p>
    <w:p w:rsidR="008F77AD" w:rsidRPr="00224ECF" w:rsidRDefault="008F77AD" w:rsidP="008F77AD">
      <w:pPr>
        <w:autoSpaceDE w:val="0"/>
        <w:autoSpaceDN w:val="0"/>
        <w:adjustRightInd w:val="0"/>
        <w:ind w:firstLine="709"/>
        <w:jc w:val="both"/>
        <w:rPr>
          <w:bCs/>
        </w:rPr>
      </w:pPr>
      <w:r w:rsidRPr="00224ECF">
        <w:rPr>
          <w:bCs/>
        </w:rPr>
        <w:t xml:space="preserve">- фасады исторических зданий и сооружений подлежат обязательной архитектурной подсветке; </w:t>
      </w:r>
    </w:p>
    <w:p w:rsidR="008F77AD" w:rsidRPr="00224ECF" w:rsidRDefault="008F77AD" w:rsidP="008F77AD">
      <w:pPr>
        <w:autoSpaceDE w:val="0"/>
        <w:autoSpaceDN w:val="0"/>
        <w:adjustRightInd w:val="0"/>
        <w:ind w:firstLine="709"/>
        <w:jc w:val="both"/>
        <w:rPr>
          <w:bCs/>
        </w:rPr>
      </w:pPr>
      <w:r w:rsidRPr="00224ECF">
        <w:rPr>
          <w:bCs/>
        </w:rPr>
        <w:t>- фасады зданий, строений, сооружений, обращенные к территориям общего польз</w:t>
      </w:r>
      <w:r w:rsidRPr="00224ECF">
        <w:rPr>
          <w:bCs/>
        </w:rPr>
        <w:t>о</w:t>
      </w:r>
      <w:r w:rsidRPr="00224ECF">
        <w:rPr>
          <w:bCs/>
        </w:rPr>
        <w:t xml:space="preserve">вания, оборудуются архитектурным освещением; </w:t>
      </w:r>
    </w:p>
    <w:p w:rsidR="008F77AD" w:rsidRPr="00224ECF" w:rsidRDefault="008F77AD" w:rsidP="008F77AD">
      <w:pPr>
        <w:autoSpaceDE w:val="0"/>
        <w:autoSpaceDN w:val="0"/>
        <w:adjustRightInd w:val="0"/>
        <w:ind w:firstLine="709"/>
        <w:jc w:val="both"/>
        <w:rPr>
          <w:bCs/>
        </w:rPr>
      </w:pPr>
      <w:r w:rsidRPr="00224ECF">
        <w:rPr>
          <w:bCs/>
        </w:rPr>
        <w:t>- световое оформление входных групп, витрин, знаково-информационных систем и наружной рекламы должно осуществляться в комплексе с оформлением всего фас</w:t>
      </w:r>
      <w:r w:rsidRPr="00224ECF">
        <w:rPr>
          <w:bCs/>
        </w:rPr>
        <w:t>а</w:t>
      </w:r>
      <w:r w:rsidRPr="00224ECF">
        <w:rPr>
          <w:bCs/>
        </w:rPr>
        <w:t xml:space="preserve">да здания, не разбивая фасад на составляющие части; </w:t>
      </w:r>
    </w:p>
    <w:p w:rsidR="00B249FC" w:rsidRPr="00224ECF" w:rsidRDefault="008F77AD" w:rsidP="007A4E2A">
      <w:pPr>
        <w:autoSpaceDE w:val="0"/>
        <w:autoSpaceDN w:val="0"/>
        <w:adjustRightInd w:val="0"/>
        <w:ind w:firstLine="709"/>
        <w:jc w:val="both"/>
        <w:rPr>
          <w:bCs/>
        </w:rPr>
      </w:pPr>
      <w:r w:rsidRPr="00224ECF">
        <w:rPr>
          <w:bCs/>
        </w:rPr>
        <w:t>- архитектурное освещение фасадов не должно приводить к нарушению восприятия пропорций и иных визуальных характеристик здания, строения, сооружения, нарушать но</w:t>
      </w:r>
      <w:r w:rsidRPr="00224ECF">
        <w:rPr>
          <w:bCs/>
        </w:rPr>
        <w:t>р</w:t>
      </w:r>
      <w:r w:rsidRPr="00224ECF">
        <w:rPr>
          <w:bCs/>
        </w:rPr>
        <w:t>мативы освещенности окон жилых зданий, предусмотренные санитарными правилами и г</w:t>
      </w:r>
      <w:r w:rsidRPr="00224ECF">
        <w:rPr>
          <w:bCs/>
        </w:rPr>
        <w:t>и</w:t>
      </w:r>
      <w:r w:rsidRPr="00224ECF">
        <w:rPr>
          <w:bCs/>
        </w:rPr>
        <w:t>гиеническими нормативами, ослеплять участников дорожного дв</w:t>
      </w:r>
      <w:r w:rsidRPr="00224ECF">
        <w:rPr>
          <w:bCs/>
        </w:rPr>
        <w:t>и</w:t>
      </w:r>
      <w:r w:rsidRPr="00224ECF">
        <w:rPr>
          <w:bCs/>
        </w:rPr>
        <w:t>жения.</w:t>
      </w:r>
    </w:p>
    <w:bookmarkEnd w:id="88"/>
    <w:bookmarkEnd w:id="141"/>
    <w:p w:rsidR="000D59A5" w:rsidRPr="00224ECF" w:rsidRDefault="00E0533A" w:rsidP="00E0533A">
      <w:pPr>
        <w:pStyle w:val="1"/>
      </w:pPr>
      <w:r w:rsidRPr="00224ECF">
        <w:t xml:space="preserve"> </w:t>
      </w:r>
    </w:p>
    <w:sectPr w:rsidR="000D59A5" w:rsidRPr="00224ECF" w:rsidSect="00E0533A">
      <w:footerReference w:type="default" r:id="rId88"/>
      <w:footerReference w:type="first" r:id="rId89"/>
      <w:pgSz w:w="11906" w:h="16838"/>
      <w:pgMar w:top="1134" w:right="567" w:bottom="1134" w:left="1134"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639" w:rsidRDefault="00187639">
      <w:r>
        <w:separator/>
      </w:r>
    </w:p>
  </w:endnote>
  <w:endnote w:type="continuationSeparator" w:id="0">
    <w:p w:rsidR="00187639" w:rsidRDefault="00187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rinda">
    <w:panose1 w:val="020B0502040204020203"/>
    <w:charset w:val="00"/>
    <w:family w:val="swiss"/>
    <w:pitch w:val="variable"/>
    <w:sig w:usb0="00010003" w:usb1="00000000" w:usb2="00000000" w:usb3="00000000" w:csb0="00000001" w:csb1="00000000"/>
  </w:font>
  <w:font w:name="GOST Common">
    <w:panose1 w:val="020B0604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AD1" w:rsidRDefault="00EF6AD1" w:rsidP="00EF6AD1">
    <w:pPr>
      <w:pStyle w:val="a7"/>
      <w:jc w:val="right"/>
    </w:pPr>
    <w:r>
      <w:fldChar w:fldCharType="begin"/>
    </w:r>
    <w:r>
      <w:instrText>PAGE   \* MERGEFORMAT</w:instrText>
    </w:r>
    <w:r>
      <w:fldChar w:fldCharType="separate"/>
    </w:r>
    <w:r w:rsidR="00DC0CE5" w:rsidRPr="00DC0CE5">
      <w:rPr>
        <w:noProof/>
        <w:lang w:val="ru-RU"/>
      </w:rPr>
      <w:t>56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F68" w:rsidRDefault="00616F68">
    <w:pPr>
      <w:pStyle w:val="a7"/>
      <w:jc w:val="right"/>
    </w:pPr>
    <w:r>
      <w:fldChar w:fldCharType="begin"/>
    </w:r>
    <w:r>
      <w:instrText>PAGE   \* MERGEFORMAT</w:instrText>
    </w:r>
    <w:r>
      <w:fldChar w:fldCharType="separate"/>
    </w:r>
    <w:r w:rsidR="00DC0CE5" w:rsidRPr="00DC0CE5">
      <w:rPr>
        <w:noProof/>
        <w:lang w:val="ru-RU"/>
      </w:rPr>
      <w:t>2</w:t>
    </w:r>
    <w:r>
      <w:fldChar w:fldCharType="end"/>
    </w:r>
  </w:p>
  <w:p w:rsidR="00616F68" w:rsidRDefault="00616F6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639" w:rsidRDefault="00187639">
      <w:r>
        <w:separator/>
      </w:r>
    </w:p>
  </w:footnote>
  <w:footnote w:type="continuationSeparator" w:id="0">
    <w:p w:rsidR="00187639" w:rsidRDefault="00187639">
      <w:r>
        <w:continuationSeparator/>
      </w:r>
    </w:p>
  </w:footnote>
  <w:footnote w:id="1">
    <w:p w:rsidR="00705CFB" w:rsidRPr="00DB7C0A" w:rsidRDefault="00705CFB" w:rsidP="006A4B90">
      <w:pPr>
        <w:pStyle w:val="af4"/>
        <w:jc w:val="both"/>
        <w:rPr>
          <w:i/>
          <w:lang w:val="ru-RU"/>
        </w:rPr>
      </w:pPr>
      <w:r w:rsidRPr="00DB7C0A">
        <w:rPr>
          <w:rStyle w:val="aff8"/>
          <w:i/>
        </w:rPr>
        <w:footnoteRef/>
      </w:r>
      <w:r w:rsidRPr="00DB7C0A">
        <w:rPr>
          <w:i/>
        </w:rPr>
        <w:t xml:space="preserve"> </w:t>
      </w:r>
      <w:r w:rsidRPr="00DB7C0A">
        <w:rPr>
          <w:i/>
          <w:lang w:val="ru-RU"/>
        </w:rPr>
        <w:t xml:space="preserve">В соответствии с </w:t>
      </w:r>
      <w:r w:rsidRPr="00DB7C0A">
        <w:rPr>
          <w:i/>
        </w:rPr>
        <w:t>соглашением о передаче органами местного самоуправления муниципальное образование Первомайский район Алтайского края органам местного самоуправления муниципальное образование Рассказихинский сельсовет Первомайского района Алтайского края части полномочий в области градостроительства, утвержденным Решением Первомайского районного Собрания депутатов, и действующим в период с 1 января 2024 по 31 декабря 2024 года,</w:t>
      </w:r>
      <w:r w:rsidRPr="00DB7C0A">
        <w:rPr>
          <w:i/>
          <w:lang w:val="ru-RU"/>
        </w:rPr>
        <w:t xml:space="preserve"> Правила</w:t>
      </w:r>
      <w:r w:rsidRPr="00DB7C0A">
        <w:rPr>
          <w:i/>
        </w:rPr>
        <w:t xml:space="preserve"> утвержд</w:t>
      </w:r>
      <w:r w:rsidRPr="00DB7C0A">
        <w:rPr>
          <w:i/>
          <w:lang w:val="ru-RU"/>
        </w:rPr>
        <w:t>аются Советом депутатов Рассказихинского сельсовета Первомайского района Алтайского края</w:t>
      </w:r>
    </w:p>
  </w:footnote>
  <w:footnote w:id="2">
    <w:p w:rsidR="00F92F61" w:rsidRPr="00DB7C0A" w:rsidRDefault="00F92F61" w:rsidP="00F92F61">
      <w:pPr>
        <w:pStyle w:val="af4"/>
        <w:jc w:val="both"/>
        <w:rPr>
          <w:i/>
          <w:lang w:val="ru-RU"/>
        </w:rPr>
      </w:pPr>
      <w:r w:rsidRPr="00DB7C0A">
        <w:rPr>
          <w:rStyle w:val="aff8"/>
          <w:i/>
        </w:rPr>
        <w:footnoteRef/>
      </w:r>
      <w:r w:rsidRPr="00DB7C0A">
        <w:rPr>
          <w:i/>
        </w:rPr>
        <w:t xml:space="preserve"> </w:t>
      </w:r>
      <w:r w:rsidRPr="00DB7C0A">
        <w:rPr>
          <w:i/>
          <w:lang w:val="ru-RU"/>
        </w:rPr>
        <w:t>В том числе, соглашением о передаче органами местного самоуправления муниципальное образование Первомайский район Алтайского края органам местного самоуправления муниципальное образование Рассказихинский сельсовет Первомайского района Алтайского края части полномочий в области градостроительства, утвержденным Решением</w:t>
      </w:r>
      <w:r w:rsidRPr="00DB7C0A">
        <w:rPr>
          <w:i/>
        </w:rPr>
        <w:t xml:space="preserve"> </w:t>
      </w:r>
      <w:r w:rsidRPr="00DB7C0A">
        <w:rPr>
          <w:i/>
          <w:lang w:val="ru-RU"/>
        </w:rPr>
        <w:t>Первомайского районного Собрания депутатов, и действующим в период с 1 января 2024 по 31 декабря 2024 года.</w:t>
      </w:r>
    </w:p>
  </w:footnote>
  <w:footnote w:id="3">
    <w:p w:rsidR="00705CFB" w:rsidRPr="00DB7C0A" w:rsidRDefault="00705CFB" w:rsidP="0036428F">
      <w:pPr>
        <w:pStyle w:val="af4"/>
        <w:jc w:val="both"/>
        <w:rPr>
          <w:i/>
        </w:rPr>
      </w:pPr>
      <w:r w:rsidRPr="00DB7C0A">
        <w:rPr>
          <w:rStyle w:val="aff8"/>
          <w:i/>
        </w:rPr>
        <w:footnoteRef/>
      </w:r>
      <w:r w:rsidRPr="00DB7C0A">
        <w:rPr>
          <w:i/>
        </w:rPr>
        <w:t xml:space="preserve"> В 2024 году в соответствии с соглашением о передаче органами местного самоуправления муниципальное образование Первомайский район Алтайского края органам местного самоуправления муниципальное образование Рассказихинский сельсовет Первомайского района Алтайского края части полномочий в области градостроительства, утвержденным Решением Первомайского районного Собрания депутатов, и действующим в период с 1 января 2024 по 31 декабря 2024 года, глава администрации Рассказихинского сельсовета.</w:t>
      </w:r>
    </w:p>
  </w:footnote>
  <w:footnote w:id="4">
    <w:p w:rsidR="00705CFB" w:rsidRPr="00DB7C0A" w:rsidRDefault="00705CFB" w:rsidP="0036428F">
      <w:pPr>
        <w:pStyle w:val="af4"/>
        <w:jc w:val="both"/>
        <w:rPr>
          <w:i/>
        </w:rPr>
      </w:pPr>
      <w:r>
        <w:rPr>
          <w:rStyle w:val="aff8"/>
        </w:rPr>
        <w:footnoteRef/>
      </w:r>
      <w:r>
        <w:t xml:space="preserve"> </w:t>
      </w:r>
      <w:r w:rsidRPr="002D5C64">
        <w:t xml:space="preserve">В </w:t>
      </w:r>
      <w:r>
        <w:rPr>
          <w:lang w:val="ru-RU"/>
        </w:rPr>
        <w:t>2024 году в соответствии с</w:t>
      </w:r>
      <w:r w:rsidRPr="002D5C64">
        <w:t xml:space="preserve"> соглашением о передаче органами местного самоуправления </w:t>
      </w:r>
      <w:r>
        <w:t>муниципальное образование Перво</w:t>
      </w:r>
      <w:r w:rsidRPr="002D5C64">
        <w:t xml:space="preserve">майский район Алтайского края органам местного самоуправления муниципальное образование Рассказихинский сельсовет Первомайского района Алтайского края части полномочий в области </w:t>
      </w:r>
      <w:r w:rsidR="00B91F10" w:rsidRPr="002D5C64">
        <w:t>градостроительства</w:t>
      </w:r>
      <w:r w:rsidRPr="002D5C64">
        <w:t xml:space="preserve">, </w:t>
      </w:r>
      <w:r w:rsidRPr="00DB7C0A">
        <w:rPr>
          <w:i/>
        </w:rPr>
        <w:t>утвержденным Решением Первомайского районного Собрания депутатов, и действующим в период с 1 января 2024 по 31 декабря 2024 года</w:t>
      </w:r>
      <w:r w:rsidRPr="00DB7C0A">
        <w:rPr>
          <w:i/>
          <w:lang w:val="ru-RU"/>
        </w:rPr>
        <w:t>, глава администрации Рассказихинского сельсовета</w:t>
      </w:r>
      <w:r w:rsidRPr="00DB7C0A">
        <w:rPr>
          <w:i/>
        </w:rPr>
        <w:t>.</w:t>
      </w:r>
    </w:p>
  </w:footnote>
  <w:footnote w:id="5">
    <w:p w:rsidR="00705CFB" w:rsidRPr="00DB7C0A" w:rsidRDefault="00705CFB">
      <w:pPr>
        <w:pStyle w:val="af4"/>
        <w:rPr>
          <w:i/>
        </w:rPr>
      </w:pPr>
      <w:r w:rsidRPr="00DB7C0A">
        <w:rPr>
          <w:rStyle w:val="aff8"/>
          <w:i/>
        </w:rPr>
        <w:footnoteRef/>
      </w:r>
      <w:r w:rsidRPr="00DB7C0A">
        <w:rPr>
          <w:i/>
        </w:rPr>
        <w:t xml:space="preserve"> </w:t>
      </w:r>
      <w:r w:rsidRPr="00DB7C0A">
        <w:rPr>
          <w:i/>
          <w:lang w:val="ru-RU"/>
        </w:rPr>
        <w:t>В период с 13.04.2022 до 01.01.2025 срок согласования документации по планировке территории и изменений в нее сокращается до 10 рабочих дней (</w:t>
      </w:r>
      <w:hyperlink r:id="rId1" w:anchor="dst100014" w:history="1">
        <w:r w:rsidRPr="00DB7C0A">
          <w:rPr>
            <w:i/>
          </w:rPr>
          <w:t>Постановление</w:t>
        </w:r>
      </w:hyperlink>
      <w:r w:rsidR="00577F9F" w:rsidRPr="00DB7C0A">
        <w:rPr>
          <w:i/>
          <w:lang w:val="ru-RU"/>
        </w:rPr>
        <w:t xml:space="preserve"> </w:t>
      </w:r>
      <w:r w:rsidRPr="00DB7C0A">
        <w:rPr>
          <w:i/>
          <w:lang w:val="ru-RU"/>
        </w:rPr>
        <w:t>Правительства РФ от 02.04.2022 №575).</w:t>
      </w:r>
    </w:p>
  </w:footnote>
  <w:footnote w:id="6">
    <w:p w:rsidR="00705CFB" w:rsidRPr="00DB7C0A" w:rsidRDefault="00705CFB" w:rsidP="0095335C">
      <w:pPr>
        <w:pStyle w:val="af4"/>
        <w:jc w:val="both"/>
        <w:rPr>
          <w:i/>
        </w:rPr>
      </w:pPr>
      <w:r w:rsidRPr="00DB7C0A">
        <w:rPr>
          <w:rStyle w:val="aff8"/>
          <w:i/>
        </w:rPr>
        <w:footnoteRef/>
      </w:r>
      <w:r w:rsidRPr="00DB7C0A">
        <w:rPr>
          <w:i/>
        </w:rPr>
        <w:t xml:space="preserve"> Если до 04.08.2018 получено согласие владельца автодороги на строительство, реконструкцию в границах придорожной полосы объекта капстроительства, согласование с владельцем автодороги документации по планировке территории не требуется (ФЗ от 03.08.2018 N 342-ФЗ).</w:t>
      </w:r>
    </w:p>
  </w:footnote>
  <w:footnote w:id="7">
    <w:p w:rsidR="00995E7A" w:rsidRPr="00DB7C0A" w:rsidRDefault="00995E7A" w:rsidP="00995E7A">
      <w:pPr>
        <w:pStyle w:val="af4"/>
        <w:jc w:val="both"/>
        <w:rPr>
          <w:i/>
        </w:rPr>
      </w:pPr>
      <w:r w:rsidRPr="00DB7C0A">
        <w:rPr>
          <w:rStyle w:val="aff8"/>
          <w:i/>
        </w:rPr>
        <w:footnoteRef/>
      </w:r>
      <w:r w:rsidRPr="00DB7C0A">
        <w:rPr>
          <w:i/>
        </w:rPr>
        <w:t xml:space="preserve"> </w:t>
      </w:r>
      <w:r w:rsidRPr="00DB7C0A">
        <w:rPr>
          <w:i/>
          <w:lang w:val="ru-RU"/>
        </w:rPr>
        <w:t>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footnote>
  <w:footnote w:id="8">
    <w:p w:rsidR="00995E7A" w:rsidRPr="00DB7C0A" w:rsidRDefault="00995E7A" w:rsidP="00DB7C0A">
      <w:pPr>
        <w:pStyle w:val="af4"/>
        <w:jc w:val="both"/>
        <w:rPr>
          <w:i/>
          <w:lang w:val="ru-RU"/>
        </w:rPr>
      </w:pPr>
      <w:r w:rsidRPr="00DB7C0A">
        <w:rPr>
          <w:rStyle w:val="aff8"/>
          <w:i/>
        </w:rPr>
        <w:footnoteRef/>
      </w:r>
      <w:r w:rsidRPr="00DB7C0A">
        <w:rPr>
          <w:i/>
        </w:rPr>
        <w:t xml:space="preserve"> </w:t>
      </w:r>
      <w:r w:rsidRPr="00DB7C0A">
        <w:rPr>
          <w:i/>
          <w:lang w:val="ru-RU"/>
        </w:rPr>
        <w:t>Положения об общественных обсуждениях и публичных слушаниях (в ред. ФЗ от 29.12.2017 №455-ФЗ) применяются в соответствии с</w:t>
      </w:r>
      <w:r w:rsidR="00E60B1A" w:rsidRPr="00DB7C0A">
        <w:rPr>
          <w:i/>
          <w:lang w:val="ru-RU"/>
        </w:rPr>
        <w:t xml:space="preserve"> </w:t>
      </w:r>
      <w:hyperlink r:id="rId2" w:history="1">
        <w:r w:rsidRPr="00DB7C0A">
          <w:rPr>
            <w:i/>
          </w:rPr>
          <w:t>ч. 2</w:t>
        </w:r>
      </w:hyperlink>
      <w:r w:rsidRPr="00DB7C0A">
        <w:rPr>
          <w:i/>
          <w:lang w:val="ru-RU"/>
        </w:rPr>
        <w:t>-</w:t>
      </w:r>
      <w:hyperlink r:id="rId3" w:anchor="dst100219" w:history="1">
        <w:r w:rsidRPr="00DB7C0A">
          <w:rPr>
            <w:i/>
          </w:rPr>
          <w:t>4</w:t>
        </w:r>
      </w:hyperlink>
      <w:r w:rsidR="00E60B1A" w:rsidRPr="00DB7C0A">
        <w:rPr>
          <w:i/>
          <w:lang w:val="ru-RU"/>
        </w:rPr>
        <w:t xml:space="preserve"> </w:t>
      </w:r>
      <w:r w:rsidRPr="00DB7C0A">
        <w:rPr>
          <w:i/>
          <w:lang w:val="ru-RU"/>
        </w:rPr>
        <w:t>указанного закона.</w:t>
      </w:r>
    </w:p>
  </w:footnote>
  <w:footnote w:id="9">
    <w:p w:rsidR="00705CFB" w:rsidRPr="00DB7C0A" w:rsidRDefault="00705CFB" w:rsidP="008B203B">
      <w:pPr>
        <w:pStyle w:val="af4"/>
        <w:jc w:val="both"/>
        <w:rPr>
          <w:i/>
          <w:lang w:val="ru-RU"/>
        </w:rPr>
      </w:pPr>
      <w:r w:rsidRPr="00DB7C0A">
        <w:rPr>
          <w:rStyle w:val="aff8"/>
          <w:i/>
        </w:rPr>
        <w:footnoteRef/>
      </w:r>
      <w:r w:rsidRPr="00DB7C0A">
        <w:rPr>
          <w:i/>
        </w:rPr>
        <w:t xml:space="preserve"> </w:t>
      </w:r>
      <w:r w:rsidRPr="00DB7C0A">
        <w:rPr>
          <w:i/>
          <w:lang w:val="ru-RU"/>
        </w:rPr>
        <w:t>В соответствии с ч.2 ст.7 Федеральный закон от 14.03.2022 №58-ФЗ "О внесении изменений в отдельные законодательные акты Российской Федерации"</w:t>
      </w:r>
      <w:r w:rsidRPr="00DB7C0A">
        <w:rPr>
          <w:i/>
        </w:rPr>
        <w:t xml:space="preserve"> </w:t>
      </w:r>
      <w:r w:rsidRPr="00DB7C0A">
        <w:rPr>
          <w:i/>
          <w:lang w:val="ru-RU"/>
        </w:rPr>
        <w:t>в 2024 году срок проведения общественных обсуждений или публичных слушаний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с момента оповещения жителей муниципального образования о проведении таких общественных обсуждений или публичных слушаний до дня опубликования заключения о результатах общественных обсуждений или публичных слушаний не может превышать один месяц</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92267"/>
    <w:multiLevelType w:val="hybridMultilevel"/>
    <w:tmpl w:val="F0B4BBB6"/>
    <w:lvl w:ilvl="0" w:tplc="66F0A09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0BB2516"/>
    <w:multiLevelType w:val="hybridMultilevel"/>
    <w:tmpl w:val="D14CE26E"/>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4AF6DCF"/>
    <w:multiLevelType w:val="multilevel"/>
    <w:tmpl w:val="C082B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051FE4"/>
    <w:multiLevelType w:val="hybridMultilevel"/>
    <w:tmpl w:val="4B0A288A"/>
    <w:lvl w:ilvl="0" w:tplc="66F0A098">
      <w:start w:val="1"/>
      <w:numFmt w:val="bullet"/>
      <w:lvlText w:val="−"/>
      <w:lvlJc w:val="left"/>
      <w:pPr>
        <w:ind w:left="1280" w:hanging="360"/>
      </w:pPr>
      <w:rPr>
        <w:rFonts w:ascii="Times New Roman" w:hAnsi="Times New Roman" w:cs="Times New Roman" w:hint="default"/>
      </w:rPr>
    </w:lvl>
    <w:lvl w:ilvl="1" w:tplc="04190003" w:tentative="1">
      <w:start w:val="1"/>
      <w:numFmt w:val="bullet"/>
      <w:lvlText w:val="o"/>
      <w:lvlJc w:val="left"/>
      <w:pPr>
        <w:ind w:left="2000" w:hanging="360"/>
      </w:pPr>
      <w:rPr>
        <w:rFonts w:ascii="Courier New" w:hAnsi="Courier New" w:cs="Courier New" w:hint="default"/>
      </w:rPr>
    </w:lvl>
    <w:lvl w:ilvl="2" w:tplc="04190005" w:tentative="1">
      <w:start w:val="1"/>
      <w:numFmt w:val="bullet"/>
      <w:lvlText w:val=""/>
      <w:lvlJc w:val="left"/>
      <w:pPr>
        <w:ind w:left="2720" w:hanging="360"/>
      </w:pPr>
      <w:rPr>
        <w:rFonts w:ascii="Wingdings" w:hAnsi="Wingdings" w:hint="default"/>
      </w:rPr>
    </w:lvl>
    <w:lvl w:ilvl="3" w:tplc="04190001" w:tentative="1">
      <w:start w:val="1"/>
      <w:numFmt w:val="bullet"/>
      <w:lvlText w:val=""/>
      <w:lvlJc w:val="left"/>
      <w:pPr>
        <w:ind w:left="3440" w:hanging="360"/>
      </w:pPr>
      <w:rPr>
        <w:rFonts w:ascii="Symbol" w:hAnsi="Symbol" w:hint="default"/>
      </w:rPr>
    </w:lvl>
    <w:lvl w:ilvl="4" w:tplc="04190003" w:tentative="1">
      <w:start w:val="1"/>
      <w:numFmt w:val="bullet"/>
      <w:lvlText w:val="o"/>
      <w:lvlJc w:val="left"/>
      <w:pPr>
        <w:ind w:left="4160" w:hanging="360"/>
      </w:pPr>
      <w:rPr>
        <w:rFonts w:ascii="Courier New" w:hAnsi="Courier New" w:cs="Courier New" w:hint="default"/>
      </w:rPr>
    </w:lvl>
    <w:lvl w:ilvl="5" w:tplc="04190005" w:tentative="1">
      <w:start w:val="1"/>
      <w:numFmt w:val="bullet"/>
      <w:lvlText w:val=""/>
      <w:lvlJc w:val="left"/>
      <w:pPr>
        <w:ind w:left="4880" w:hanging="360"/>
      </w:pPr>
      <w:rPr>
        <w:rFonts w:ascii="Wingdings" w:hAnsi="Wingdings" w:hint="default"/>
      </w:rPr>
    </w:lvl>
    <w:lvl w:ilvl="6" w:tplc="04190001" w:tentative="1">
      <w:start w:val="1"/>
      <w:numFmt w:val="bullet"/>
      <w:lvlText w:val=""/>
      <w:lvlJc w:val="left"/>
      <w:pPr>
        <w:ind w:left="5600" w:hanging="360"/>
      </w:pPr>
      <w:rPr>
        <w:rFonts w:ascii="Symbol" w:hAnsi="Symbol" w:hint="default"/>
      </w:rPr>
    </w:lvl>
    <w:lvl w:ilvl="7" w:tplc="04190003" w:tentative="1">
      <w:start w:val="1"/>
      <w:numFmt w:val="bullet"/>
      <w:lvlText w:val="o"/>
      <w:lvlJc w:val="left"/>
      <w:pPr>
        <w:ind w:left="6320" w:hanging="360"/>
      </w:pPr>
      <w:rPr>
        <w:rFonts w:ascii="Courier New" w:hAnsi="Courier New" w:cs="Courier New" w:hint="default"/>
      </w:rPr>
    </w:lvl>
    <w:lvl w:ilvl="8" w:tplc="04190005" w:tentative="1">
      <w:start w:val="1"/>
      <w:numFmt w:val="bullet"/>
      <w:lvlText w:val=""/>
      <w:lvlJc w:val="left"/>
      <w:pPr>
        <w:ind w:left="7040" w:hanging="360"/>
      </w:pPr>
      <w:rPr>
        <w:rFonts w:ascii="Wingdings" w:hAnsi="Wingdings" w:hint="default"/>
      </w:rPr>
    </w:lvl>
  </w:abstractNum>
  <w:abstractNum w:abstractNumId="4" w15:restartNumberingAfterBreak="0">
    <w:nsid w:val="0AF34717"/>
    <w:multiLevelType w:val="hybridMultilevel"/>
    <w:tmpl w:val="A4140FBC"/>
    <w:lvl w:ilvl="0" w:tplc="170C64D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B8C20EE"/>
    <w:multiLevelType w:val="multilevel"/>
    <w:tmpl w:val="91469DD4"/>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133E77D9"/>
    <w:multiLevelType w:val="hybridMultilevel"/>
    <w:tmpl w:val="B6FEBDD6"/>
    <w:lvl w:ilvl="0" w:tplc="101A2D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5035302"/>
    <w:multiLevelType w:val="hybridMultilevel"/>
    <w:tmpl w:val="9CC01C10"/>
    <w:lvl w:ilvl="0" w:tplc="48EAB26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86876CA"/>
    <w:multiLevelType w:val="hybridMultilevel"/>
    <w:tmpl w:val="F94A3552"/>
    <w:lvl w:ilvl="0" w:tplc="F450207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B9C5300"/>
    <w:multiLevelType w:val="hybridMultilevel"/>
    <w:tmpl w:val="31223B8A"/>
    <w:lvl w:ilvl="0" w:tplc="4176D1FC">
      <w:start w:val="2"/>
      <w:numFmt w:val="bullet"/>
      <w:lvlText w:val=""/>
      <w:lvlJc w:val="left"/>
      <w:pPr>
        <w:ind w:left="720" w:hanging="360"/>
      </w:pPr>
      <w:rPr>
        <w:rFonts w:ascii="Symbol" w:eastAsia="SimSu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C2D3022"/>
    <w:multiLevelType w:val="hybridMultilevel"/>
    <w:tmpl w:val="8298A11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15:restartNumberingAfterBreak="0">
    <w:nsid w:val="20191E83"/>
    <w:multiLevelType w:val="hybridMultilevel"/>
    <w:tmpl w:val="5924312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20477420"/>
    <w:multiLevelType w:val="hybridMultilevel"/>
    <w:tmpl w:val="9246F3A0"/>
    <w:lvl w:ilvl="0" w:tplc="0F1609E0">
      <w:start w:val="1"/>
      <w:numFmt w:val="bullet"/>
      <w:lvlText w:val="-"/>
      <w:lvlJc w:val="left"/>
      <w:pPr>
        <w:ind w:left="1287" w:hanging="360"/>
      </w:pPr>
      <w:rPr>
        <w:rFonts w:ascii="Vrinda" w:hAnsi="Vrind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BC13F64"/>
    <w:multiLevelType w:val="hybridMultilevel"/>
    <w:tmpl w:val="56C63BEA"/>
    <w:lvl w:ilvl="0" w:tplc="0F1609E0">
      <w:start w:val="1"/>
      <w:numFmt w:val="bullet"/>
      <w:lvlText w:val="-"/>
      <w:lvlJc w:val="left"/>
      <w:pPr>
        <w:ind w:left="1287" w:hanging="360"/>
      </w:pPr>
      <w:rPr>
        <w:rFonts w:ascii="Vrinda" w:hAnsi="Vrind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23E26B7"/>
    <w:multiLevelType w:val="multilevel"/>
    <w:tmpl w:val="2AEAA4B2"/>
    <w:lvl w:ilvl="0">
      <w:start w:val="1"/>
      <w:numFmt w:val="decimal"/>
      <w:lvlText w:val="%1."/>
      <w:lvlJc w:val="left"/>
      <w:pPr>
        <w:tabs>
          <w:tab w:val="num" w:pos="720"/>
        </w:tabs>
        <w:ind w:left="720" w:hanging="360"/>
      </w:pPr>
      <w:rPr>
        <w:rFonts w:ascii="GOST Common" w:hAnsi="GOST Common" w:cs="Times New Roman" w:hint="default"/>
        <w:b/>
        <w:sz w:val="28"/>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3538550D"/>
    <w:multiLevelType w:val="hybridMultilevel"/>
    <w:tmpl w:val="251271DA"/>
    <w:lvl w:ilvl="0" w:tplc="66F0A09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8FA0201"/>
    <w:multiLevelType w:val="hybridMultilevel"/>
    <w:tmpl w:val="37F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644DF8"/>
    <w:multiLevelType w:val="multilevel"/>
    <w:tmpl w:val="E06C0F26"/>
    <w:lvl w:ilvl="0">
      <w:start w:val="4"/>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D6D4A93"/>
    <w:multiLevelType w:val="hybridMultilevel"/>
    <w:tmpl w:val="42B0DA92"/>
    <w:lvl w:ilvl="0" w:tplc="0F1609E0">
      <w:start w:val="1"/>
      <w:numFmt w:val="bullet"/>
      <w:lvlText w:val="-"/>
      <w:lvlJc w:val="left"/>
      <w:pPr>
        <w:ind w:left="1287" w:hanging="360"/>
      </w:pPr>
      <w:rPr>
        <w:rFonts w:ascii="Vrinda" w:hAnsi="Vrind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EF34054"/>
    <w:multiLevelType w:val="hybridMultilevel"/>
    <w:tmpl w:val="ED94E316"/>
    <w:lvl w:ilvl="0" w:tplc="101A2D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3F0A1456"/>
    <w:multiLevelType w:val="hybridMultilevel"/>
    <w:tmpl w:val="C37CFA72"/>
    <w:lvl w:ilvl="0" w:tplc="66F0A09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7110B0B"/>
    <w:multiLevelType w:val="multilevel"/>
    <w:tmpl w:val="C310EE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826206B"/>
    <w:multiLevelType w:val="hybridMultilevel"/>
    <w:tmpl w:val="FF4A67A4"/>
    <w:lvl w:ilvl="0" w:tplc="6F64D7C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D464B6E"/>
    <w:multiLevelType w:val="hybridMultilevel"/>
    <w:tmpl w:val="25A46982"/>
    <w:lvl w:ilvl="0" w:tplc="152A3BEE">
      <w:start w:val="1"/>
      <w:numFmt w:val="decimal"/>
      <w:lvlText w:val="%1."/>
      <w:lvlJc w:val="left"/>
      <w:pPr>
        <w:ind w:left="720" w:hanging="360"/>
      </w:pPr>
      <w:rPr>
        <w:rFonts w:eastAsia="Times New Roman" w:hint="default"/>
        <w:b/>
        <w:lang w:val="x-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10B4960"/>
    <w:multiLevelType w:val="hybridMultilevel"/>
    <w:tmpl w:val="224AE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375722"/>
    <w:multiLevelType w:val="hybridMultilevel"/>
    <w:tmpl w:val="97B2F326"/>
    <w:lvl w:ilvl="0" w:tplc="9E06ECB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8271F96"/>
    <w:multiLevelType w:val="hybridMultilevel"/>
    <w:tmpl w:val="0E564C1A"/>
    <w:lvl w:ilvl="0" w:tplc="F0E2D4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5A3E44C3"/>
    <w:multiLevelType w:val="multilevel"/>
    <w:tmpl w:val="91469DD4"/>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b/>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5EFD62DD"/>
    <w:multiLevelType w:val="hybridMultilevel"/>
    <w:tmpl w:val="1DDA7AA0"/>
    <w:lvl w:ilvl="0" w:tplc="0F1609E0">
      <w:start w:val="1"/>
      <w:numFmt w:val="bullet"/>
      <w:lvlText w:val="-"/>
      <w:lvlJc w:val="left"/>
      <w:pPr>
        <w:ind w:left="1287" w:hanging="360"/>
      </w:pPr>
      <w:rPr>
        <w:rFonts w:ascii="Vrinda" w:hAnsi="Vrind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4AC74A7"/>
    <w:multiLevelType w:val="hybridMultilevel"/>
    <w:tmpl w:val="8CF2AE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7C116BE"/>
    <w:multiLevelType w:val="hybridMultilevel"/>
    <w:tmpl w:val="8814FB7E"/>
    <w:lvl w:ilvl="0" w:tplc="D6449F3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D761732"/>
    <w:multiLevelType w:val="hybridMultilevel"/>
    <w:tmpl w:val="16064B38"/>
    <w:lvl w:ilvl="0" w:tplc="0B8EC8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79B27BBD"/>
    <w:multiLevelType w:val="multilevel"/>
    <w:tmpl w:val="24E4AA48"/>
    <w:lvl w:ilvl="0">
      <w:start w:val="1"/>
      <w:numFmt w:val="decimal"/>
      <w:lvlText w:val="%1."/>
      <w:lvlJc w:val="left"/>
      <w:pPr>
        <w:tabs>
          <w:tab w:val="num" w:pos="720"/>
        </w:tabs>
        <w:ind w:left="720" w:hanging="360"/>
      </w:pPr>
      <w:rPr>
        <w:rFonts w:ascii="Times New Roman" w:hAnsi="Times New Roman" w:cs="Times New Roman" w:hint="default"/>
        <w:b/>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11"/>
  </w:num>
  <w:num w:numId="2">
    <w:abstractNumId w:val="7"/>
  </w:num>
  <w:num w:numId="3">
    <w:abstractNumId w:val="1"/>
  </w:num>
  <w:num w:numId="4">
    <w:abstractNumId w:val="19"/>
  </w:num>
  <w:num w:numId="5">
    <w:abstractNumId w:val="6"/>
  </w:num>
  <w:num w:numId="6">
    <w:abstractNumId w:val="8"/>
  </w:num>
  <w:num w:numId="7">
    <w:abstractNumId w:val="10"/>
  </w:num>
  <w:num w:numId="8">
    <w:abstractNumId w:val="28"/>
  </w:num>
  <w:num w:numId="9">
    <w:abstractNumId w:val="12"/>
  </w:num>
  <w:num w:numId="10">
    <w:abstractNumId w:val="26"/>
  </w:num>
  <w:num w:numId="11">
    <w:abstractNumId w:val="18"/>
  </w:num>
  <w:num w:numId="12">
    <w:abstractNumId w:val="24"/>
  </w:num>
  <w:num w:numId="13">
    <w:abstractNumId w:val="13"/>
  </w:num>
  <w:num w:numId="14">
    <w:abstractNumId w:val="4"/>
  </w:num>
  <w:num w:numId="15">
    <w:abstractNumId w:val="25"/>
  </w:num>
  <w:num w:numId="16">
    <w:abstractNumId w:val="22"/>
  </w:num>
  <w:num w:numId="17">
    <w:abstractNumId w:val="2"/>
  </w:num>
  <w:num w:numId="18">
    <w:abstractNumId w:val="27"/>
  </w:num>
  <w:num w:numId="19">
    <w:abstractNumId w:val="30"/>
  </w:num>
  <w:num w:numId="20">
    <w:abstractNumId w:val="32"/>
  </w:num>
  <w:num w:numId="21">
    <w:abstractNumId w:val="14"/>
  </w:num>
  <w:num w:numId="22">
    <w:abstractNumId w:val="23"/>
  </w:num>
  <w:num w:numId="23">
    <w:abstractNumId w:val="5"/>
  </w:num>
  <w:num w:numId="24">
    <w:abstractNumId w:val="16"/>
  </w:num>
  <w:num w:numId="25">
    <w:abstractNumId w:val="31"/>
  </w:num>
  <w:num w:numId="26">
    <w:abstractNumId w:val="29"/>
  </w:num>
  <w:num w:numId="27">
    <w:abstractNumId w:val="9"/>
  </w:num>
  <w:num w:numId="28">
    <w:abstractNumId w:val="0"/>
  </w:num>
  <w:num w:numId="29">
    <w:abstractNumId w:val="21"/>
  </w:num>
  <w:num w:numId="30">
    <w:abstractNumId w:val="3"/>
  </w:num>
  <w:num w:numId="31">
    <w:abstractNumId w:val="17"/>
  </w:num>
  <w:num w:numId="32">
    <w:abstractNumId w:val="20"/>
  </w:num>
  <w:num w:numId="33">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B72"/>
    <w:rsid w:val="000000A4"/>
    <w:rsid w:val="0000167D"/>
    <w:rsid w:val="00001A97"/>
    <w:rsid w:val="00002899"/>
    <w:rsid w:val="000028E1"/>
    <w:rsid w:val="00002A2A"/>
    <w:rsid w:val="00003A04"/>
    <w:rsid w:val="00003C45"/>
    <w:rsid w:val="00003D23"/>
    <w:rsid w:val="00003E3B"/>
    <w:rsid w:val="00004D51"/>
    <w:rsid w:val="00004F28"/>
    <w:rsid w:val="0000636A"/>
    <w:rsid w:val="00006633"/>
    <w:rsid w:val="000104FD"/>
    <w:rsid w:val="000120EF"/>
    <w:rsid w:val="00012441"/>
    <w:rsid w:val="00012B47"/>
    <w:rsid w:val="00012E7B"/>
    <w:rsid w:val="00013878"/>
    <w:rsid w:val="00013A1F"/>
    <w:rsid w:val="00014C66"/>
    <w:rsid w:val="00014D35"/>
    <w:rsid w:val="00014DA4"/>
    <w:rsid w:val="00015796"/>
    <w:rsid w:val="00015AEA"/>
    <w:rsid w:val="00016507"/>
    <w:rsid w:val="00017106"/>
    <w:rsid w:val="000203DE"/>
    <w:rsid w:val="000218A2"/>
    <w:rsid w:val="00021B93"/>
    <w:rsid w:val="00022DAC"/>
    <w:rsid w:val="00022DE4"/>
    <w:rsid w:val="000233FA"/>
    <w:rsid w:val="00024051"/>
    <w:rsid w:val="00024473"/>
    <w:rsid w:val="000247F8"/>
    <w:rsid w:val="000249E1"/>
    <w:rsid w:val="00026159"/>
    <w:rsid w:val="00026BC0"/>
    <w:rsid w:val="00026F27"/>
    <w:rsid w:val="000272A6"/>
    <w:rsid w:val="000275FE"/>
    <w:rsid w:val="00030704"/>
    <w:rsid w:val="00030E21"/>
    <w:rsid w:val="00031412"/>
    <w:rsid w:val="00031A92"/>
    <w:rsid w:val="00032396"/>
    <w:rsid w:val="00032D72"/>
    <w:rsid w:val="0003369F"/>
    <w:rsid w:val="00033BD6"/>
    <w:rsid w:val="000348FF"/>
    <w:rsid w:val="000361A3"/>
    <w:rsid w:val="00036520"/>
    <w:rsid w:val="000366A9"/>
    <w:rsid w:val="00036DE7"/>
    <w:rsid w:val="00036E6E"/>
    <w:rsid w:val="00036FF8"/>
    <w:rsid w:val="000377F0"/>
    <w:rsid w:val="000400A1"/>
    <w:rsid w:val="00040478"/>
    <w:rsid w:val="0004063E"/>
    <w:rsid w:val="00040652"/>
    <w:rsid w:val="00040C23"/>
    <w:rsid w:val="00041219"/>
    <w:rsid w:val="00043906"/>
    <w:rsid w:val="00043B38"/>
    <w:rsid w:val="00043DDB"/>
    <w:rsid w:val="00043FA1"/>
    <w:rsid w:val="00045770"/>
    <w:rsid w:val="00045873"/>
    <w:rsid w:val="000458CF"/>
    <w:rsid w:val="000461C4"/>
    <w:rsid w:val="00047B83"/>
    <w:rsid w:val="000506A4"/>
    <w:rsid w:val="00050FE8"/>
    <w:rsid w:val="00051516"/>
    <w:rsid w:val="000515D7"/>
    <w:rsid w:val="00051757"/>
    <w:rsid w:val="0005191F"/>
    <w:rsid w:val="0005215B"/>
    <w:rsid w:val="00052D1C"/>
    <w:rsid w:val="00052F6E"/>
    <w:rsid w:val="0005313E"/>
    <w:rsid w:val="00054182"/>
    <w:rsid w:val="00054821"/>
    <w:rsid w:val="000548D5"/>
    <w:rsid w:val="0005563F"/>
    <w:rsid w:val="00055766"/>
    <w:rsid w:val="0005624E"/>
    <w:rsid w:val="000568E1"/>
    <w:rsid w:val="00056F1D"/>
    <w:rsid w:val="0005715E"/>
    <w:rsid w:val="000573BC"/>
    <w:rsid w:val="00057F5A"/>
    <w:rsid w:val="00057F8B"/>
    <w:rsid w:val="00060A6C"/>
    <w:rsid w:val="000638F2"/>
    <w:rsid w:val="00063B4B"/>
    <w:rsid w:val="000642D7"/>
    <w:rsid w:val="00064745"/>
    <w:rsid w:val="00065E4A"/>
    <w:rsid w:val="00066941"/>
    <w:rsid w:val="00067322"/>
    <w:rsid w:val="00067E20"/>
    <w:rsid w:val="00067E29"/>
    <w:rsid w:val="00070566"/>
    <w:rsid w:val="00070C11"/>
    <w:rsid w:val="0007169A"/>
    <w:rsid w:val="00071C51"/>
    <w:rsid w:val="000731E2"/>
    <w:rsid w:val="0007382B"/>
    <w:rsid w:val="00073F6D"/>
    <w:rsid w:val="00074702"/>
    <w:rsid w:val="00074B1C"/>
    <w:rsid w:val="00074BB1"/>
    <w:rsid w:val="00074E78"/>
    <w:rsid w:val="000771E4"/>
    <w:rsid w:val="00077587"/>
    <w:rsid w:val="00077641"/>
    <w:rsid w:val="00077667"/>
    <w:rsid w:val="00080399"/>
    <w:rsid w:val="00080454"/>
    <w:rsid w:val="00080821"/>
    <w:rsid w:val="000815DA"/>
    <w:rsid w:val="00082506"/>
    <w:rsid w:val="00082ED5"/>
    <w:rsid w:val="000834C8"/>
    <w:rsid w:val="000854BA"/>
    <w:rsid w:val="00086335"/>
    <w:rsid w:val="00086AB2"/>
    <w:rsid w:val="00086D8C"/>
    <w:rsid w:val="000870DC"/>
    <w:rsid w:val="00087516"/>
    <w:rsid w:val="00087FE2"/>
    <w:rsid w:val="0009049A"/>
    <w:rsid w:val="00090AD7"/>
    <w:rsid w:val="000915C0"/>
    <w:rsid w:val="00092678"/>
    <w:rsid w:val="0009292C"/>
    <w:rsid w:val="00092F1A"/>
    <w:rsid w:val="000938D5"/>
    <w:rsid w:val="00093CF3"/>
    <w:rsid w:val="00093FA4"/>
    <w:rsid w:val="00094C25"/>
    <w:rsid w:val="00095155"/>
    <w:rsid w:val="00095533"/>
    <w:rsid w:val="00095725"/>
    <w:rsid w:val="000962F3"/>
    <w:rsid w:val="00096309"/>
    <w:rsid w:val="000967F0"/>
    <w:rsid w:val="00096853"/>
    <w:rsid w:val="00097575"/>
    <w:rsid w:val="0009799E"/>
    <w:rsid w:val="00097FC3"/>
    <w:rsid w:val="000A1592"/>
    <w:rsid w:val="000A27C1"/>
    <w:rsid w:val="000A2FFF"/>
    <w:rsid w:val="000A3099"/>
    <w:rsid w:val="000A33B4"/>
    <w:rsid w:val="000A363A"/>
    <w:rsid w:val="000A3F14"/>
    <w:rsid w:val="000A4C64"/>
    <w:rsid w:val="000A5188"/>
    <w:rsid w:val="000A53CC"/>
    <w:rsid w:val="000A5930"/>
    <w:rsid w:val="000A5CFC"/>
    <w:rsid w:val="000A5ED9"/>
    <w:rsid w:val="000A6182"/>
    <w:rsid w:val="000A6240"/>
    <w:rsid w:val="000A6451"/>
    <w:rsid w:val="000A64DC"/>
    <w:rsid w:val="000A6968"/>
    <w:rsid w:val="000A6A3A"/>
    <w:rsid w:val="000A786D"/>
    <w:rsid w:val="000A79C6"/>
    <w:rsid w:val="000B023E"/>
    <w:rsid w:val="000B04DD"/>
    <w:rsid w:val="000B104C"/>
    <w:rsid w:val="000B19CB"/>
    <w:rsid w:val="000B1A15"/>
    <w:rsid w:val="000B1F0C"/>
    <w:rsid w:val="000B20A1"/>
    <w:rsid w:val="000B213F"/>
    <w:rsid w:val="000B4356"/>
    <w:rsid w:val="000B49E3"/>
    <w:rsid w:val="000B4A26"/>
    <w:rsid w:val="000B566F"/>
    <w:rsid w:val="000B5699"/>
    <w:rsid w:val="000B59A9"/>
    <w:rsid w:val="000B65A0"/>
    <w:rsid w:val="000B689A"/>
    <w:rsid w:val="000B74D6"/>
    <w:rsid w:val="000B7759"/>
    <w:rsid w:val="000B7D35"/>
    <w:rsid w:val="000B7EF0"/>
    <w:rsid w:val="000C0442"/>
    <w:rsid w:val="000C0D7E"/>
    <w:rsid w:val="000C107E"/>
    <w:rsid w:val="000C1576"/>
    <w:rsid w:val="000C1BBA"/>
    <w:rsid w:val="000C1E9E"/>
    <w:rsid w:val="000C2827"/>
    <w:rsid w:val="000C285C"/>
    <w:rsid w:val="000C3C82"/>
    <w:rsid w:val="000C3E4A"/>
    <w:rsid w:val="000C434E"/>
    <w:rsid w:val="000C4459"/>
    <w:rsid w:val="000C4A9F"/>
    <w:rsid w:val="000C4BC5"/>
    <w:rsid w:val="000C5719"/>
    <w:rsid w:val="000C59B6"/>
    <w:rsid w:val="000D0586"/>
    <w:rsid w:val="000D0772"/>
    <w:rsid w:val="000D0975"/>
    <w:rsid w:val="000D09DC"/>
    <w:rsid w:val="000D10EC"/>
    <w:rsid w:val="000D1292"/>
    <w:rsid w:val="000D1D52"/>
    <w:rsid w:val="000D1DE2"/>
    <w:rsid w:val="000D1E6B"/>
    <w:rsid w:val="000D1FB9"/>
    <w:rsid w:val="000D2903"/>
    <w:rsid w:val="000D2D36"/>
    <w:rsid w:val="000D35EB"/>
    <w:rsid w:val="000D3F50"/>
    <w:rsid w:val="000D432A"/>
    <w:rsid w:val="000D4F88"/>
    <w:rsid w:val="000D518A"/>
    <w:rsid w:val="000D51B6"/>
    <w:rsid w:val="000D59A5"/>
    <w:rsid w:val="000D6A75"/>
    <w:rsid w:val="000D6B80"/>
    <w:rsid w:val="000D729B"/>
    <w:rsid w:val="000D76AE"/>
    <w:rsid w:val="000E046A"/>
    <w:rsid w:val="000E0CE0"/>
    <w:rsid w:val="000E0E47"/>
    <w:rsid w:val="000E1A20"/>
    <w:rsid w:val="000E1E2F"/>
    <w:rsid w:val="000E377A"/>
    <w:rsid w:val="000E3B78"/>
    <w:rsid w:val="000E4EAB"/>
    <w:rsid w:val="000E51AA"/>
    <w:rsid w:val="000E547B"/>
    <w:rsid w:val="000E5C8E"/>
    <w:rsid w:val="000E5E7D"/>
    <w:rsid w:val="000E5F15"/>
    <w:rsid w:val="000E6014"/>
    <w:rsid w:val="000E65D2"/>
    <w:rsid w:val="000E6943"/>
    <w:rsid w:val="000E6994"/>
    <w:rsid w:val="000E6A92"/>
    <w:rsid w:val="000E7A55"/>
    <w:rsid w:val="000E7FFD"/>
    <w:rsid w:val="000F01B1"/>
    <w:rsid w:val="000F01B5"/>
    <w:rsid w:val="000F0684"/>
    <w:rsid w:val="000F13BA"/>
    <w:rsid w:val="000F18F6"/>
    <w:rsid w:val="000F2749"/>
    <w:rsid w:val="000F276B"/>
    <w:rsid w:val="000F3218"/>
    <w:rsid w:val="000F355B"/>
    <w:rsid w:val="000F44B5"/>
    <w:rsid w:val="000F479A"/>
    <w:rsid w:val="000F4A47"/>
    <w:rsid w:val="000F4D75"/>
    <w:rsid w:val="000F4DA7"/>
    <w:rsid w:val="000F525F"/>
    <w:rsid w:val="000F5483"/>
    <w:rsid w:val="000F577D"/>
    <w:rsid w:val="000F5B7B"/>
    <w:rsid w:val="000F62C5"/>
    <w:rsid w:val="000F6FA9"/>
    <w:rsid w:val="000F7280"/>
    <w:rsid w:val="000F74CD"/>
    <w:rsid w:val="001004E1"/>
    <w:rsid w:val="00100D3F"/>
    <w:rsid w:val="00100D72"/>
    <w:rsid w:val="00100DD3"/>
    <w:rsid w:val="001013B2"/>
    <w:rsid w:val="00101AD6"/>
    <w:rsid w:val="00101D6D"/>
    <w:rsid w:val="00102B32"/>
    <w:rsid w:val="00102BFB"/>
    <w:rsid w:val="00102FF1"/>
    <w:rsid w:val="00104447"/>
    <w:rsid w:val="00104611"/>
    <w:rsid w:val="00104AE4"/>
    <w:rsid w:val="00105217"/>
    <w:rsid w:val="00105641"/>
    <w:rsid w:val="00105C5C"/>
    <w:rsid w:val="0010623F"/>
    <w:rsid w:val="0010637B"/>
    <w:rsid w:val="00106563"/>
    <w:rsid w:val="00107273"/>
    <w:rsid w:val="0010761E"/>
    <w:rsid w:val="00110598"/>
    <w:rsid w:val="001107FF"/>
    <w:rsid w:val="001109A2"/>
    <w:rsid w:val="001115EB"/>
    <w:rsid w:val="00111BB1"/>
    <w:rsid w:val="001120CD"/>
    <w:rsid w:val="0011223B"/>
    <w:rsid w:val="001125BC"/>
    <w:rsid w:val="001128A0"/>
    <w:rsid w:val="001129C4"/>
    <w:rsid w:val="00112AA9"/>
    <w:rsid w:val="00112C13"/>
    <w:rsid w:val="00113FBE"/>
    <w:rsid w:val="001151AF"/>
    <w:rsid w:val="001156E9"/>
    <w:rsid w:val="00115878"/>
    <w:rsid w:val="00115884"/>
    <w:rsid w:val="00115A2C"/>
    <w:rsid w:val="00115FE2"/>
    <w:rsid w:val="00116336"/>
    <w:rsid w:val="00116380"/>
    <w:rsid w:val="00117EA3"/>
    <w:rsid w:val="00120F7E"/>
    <w:rsid w:val="00120FDC"/>
    <w:rsid w:val="001213A2"/>
    <w:rsid w:val="00122B28"/>
    <w:rsid w:val="0012353A"/>
    <w:rsid w:val="001237C0"/>
    <w:rsid w:val="00123ADC"/>
    <w:rsid w:val="001242F5"/>
    <w:rsid w:val="00124642"/>
    <w:rsid w:val="00124705"/>
    <w:rsid w:val="00124DD5"/>
    <w:rsid w:val="00124DF1"/>
    <w:rsid w:val="001255D5"/>
    <w:rsid w:val="00126152"/>
    <w:rsid w:val="00126918"/>
    <w:rsid w:val="001269B7"/>
    <w:rsid w:val="001278DB"/>
    <w:rsid w:val="00127FDD"/>
    <w:rsid w:val="00130146"/>
    <w:rsid w:val="00130E37"/>
    <w:rsid w:val="001313D3"/>
    <w:rsid w:val="0013252D"/>
    <w:rsid w:val="00132A17"/>
    <w:rsid w:val="0013312D"/>
    <w:rsid w:val="0013328A"/>
    <w:rsid w:val="0013336F"/>
    <w:rsid w:val="00134898"/>
    <w:rsid w:val="00134DA4"/>
    <w:rsid w:val="00135532"/>
    <w:rsid w:val="00135B5F"/>
    <w:rsid w:val="00136267"/>
    <w:rsid w:val="0013643E"/>
    <w:rsid w:val="00136484"/>
    <w:rsid w:val="0013696B"/>
    <w:rsid w:val="00137938"/>
    <w:rsid w:val="00140CC7"/>
    <w:rsid w:val="00140E8A"/>
    <w:rsid w:val="00141A44"/>
    <w:rsid w:val="00141DA4"/>
    <w:rsid w:val="00142027"/>
    <w:rsid w:val="00142C23"/>
    <w:rsid w:val="001432BE"/>
    <w:rsid w:val="00143B63"/>
    <w:rsid w:val="00146D22"/>
    <w:rsid w:val="00147A99"/>
    <w:rsid w:val="00151A12"/>
    <w:rsid w:val="00153758"/>
    <w:rsid w:val="001537B2"/>
    <w:rsid w:val="001549FE"/>
    <w:rsid w:val="00154AF6"/>
    <w:rsid w:val="0015540C"/>
    <w:rsid w:val="00155E12"/>
    <w:rsid w:val="00156269"/>
    <w:rsid w:val="001566FB"/>
    <w:rsid w:val="0015692A"/>
    <w:rsid w:val="00156CCE"/>
    <w:rsid w:val="00157014"/>
    <w:rsid w:val="0015718A"/>
    <w:rsid w:val="001572DB"/>
    <w:rsid w:val="00157636"/>
    <w:rsid w:val="00157DB2"/>
    <w:rsid w:val="00160F29"/>
    <w:rsid w:val="0016147A"/>
    <w:rsid w:val="00161B25"/>
    <w:rsid w:val="001621DA"/>
    <w:rsid w:val="0016233E"/>
    <w:rsid w:val="0016234B"/>
    <w:rsid w:val="0016279A"/>
    <w:rsid w:val="00162DA1"/>
    <w:rsid w:val="00163173"/>
    <w:rsid w:val="001638EE"/>
    <w:rsid w:val="00163B5B"/>
    <w:rsid w:val="00164020"/>
    <w:rsid w:val="00165441"/>
    <w:rsid w:val="0016564C"/>
    <w:rsid w:val="001657FC"/>
    <w:rsid w:val="00165B6F"/>
    <w:rsid w:val="00165BD2"/>
    <w:rsid w:val="0016618C"/>
    <w:rsid w:val="00166453"/>
    <w:rsid w:val="00166ACD"/>
    <w:rsid w:val="00166C08"/>
    <w:rsid w:val="00166E8D"/>
    <w:rsid w:val="00167833"/>
    <w:rsid w:val="00167A16"/>
    <w:rsid w:val="00167D2A"/>
    <w:rsid w:val="00171097"/>
    <w:rsid w:val="00172264"/>
    <w:rsid w:val="00173971"/>
    <w:rsid w:val="00173D7C"/>
    <w:rsid w:val="00174202"/>
    <w:rsid w:val="00174E07"/>
    <w:rsid w:val="00174E1E"/>
    <w:rsid w:val="0017514C"/>
    <w:rsid w:val="00175589"/>
    <w:rsid w:val="001759E4"/>
    <w:rsid w:val="00176A6B"/>
    <w:rsid w:val="00177209"/>
    <w:rsid w:val="00177B74"/>
    <w:rsid w:val="00181138"/>
    <w:rsid w:val="001828C5"/>
    <w:rsid w:val="00183427"/>
    <w:rsid w:val="00183558"/>
    <w:rsid w:val="00183C1E"/>
    <w:rsid w:val="001844FB"/>
    <w:rsid w:val="00185147"/>
    <w:rsid w:val="001853BB"/>
    <w:rsid w:val="001859E9"/>
    <w:rsid w:val="00186FF2"/>
    <w:rsid w:val="0018759D"/>
    <w:rsid w:val="00187639"/>
    <w:rsid w:val="00187B34"/>
    <w:rsid w:val="00191076"/>
    <w:rsid w:val="00191091"/>
    <w:rsid w:val="00191620"/>
    <w:rsid w:val="0019262C"/>
    <w:rsid w:val="0019263E"/>
    <w:rsid w:val="00192735"/>
    <w:rsid w:val="00192EEC"/>
    <w:rsid w:val="00192F98"/>
    <w:rsid w:val="00193465"/>
    <w:rsid w:val="00196520"/>
    <w:rsid w:val="00196D8F"/>
    <w:rsid w:val="00197049"/>
    <w:rsid w:val="0019770C"/>
    <w:rsid w:val="00197DDD"/>
    <w:rsid w:val="001A0B8F"/>
    <w:rsid w:val="001A0F8B"/>
    <w:rsid w:val="001A10F3"/>
    <w:rsid w:val="001A18C6"/>
    <w:rsid w:val="001A191E"/>
    <w:rsid w:val="001A1D7E"/>
    <w:rsid w:val="001A2CDD"/>
    <w:rsid w:val="001A303C"/>
    <w:rsid w:val="001A392A"/>
    <w:rsid w:val="001A3BAB"/>
    <w:rsid w:val="001A4273"/>
    <w:rsid w:val="001A447A"/>
    <w:rsid w:val="001A49F4"/>
    <w:rsid w:val="001A4EA6"/>
    <w:rsid w:val="001A532B"/>
    <w:rsid w:val="001A5AF3"/>
    <w:rsid w:val="001A6100"/>
    <w:rsid w:val="001A6D65"/>
    <w:rsid w:val="001A6FBE"/>
    <w:rsid w:val="001A7EFA"/>
    <w:rsid w:val="001B0B67"/>
    <w:rsid w:val="001B1037"/>
    <w:rsid w:val="001B1304"/>
    <w:rsid w:val="001B1537"/>
    <w:rsid w:val="001B18A1"/>
    <w:rsid w:val="001B23AF"/>
    <w:rsid w:val="001B2A36"/>
    <w:rsid w:val="001B4577"/>
    <w:rsid w:val="001B52D1"/>
    <w:rsid w:val="001B559C"/>
    <w:rsid w:val="001B5A37"/>
    <w:rsid w:val="001B5B1A"/>
    <w:rsid w:val="001B5C2F"/>
    <w:rsid w:val="001B5E80"/>
    <w:rsid w:val="001B6856"/>
    <w:rsid w:val="001B7039"/>
    <w:rsid w:val="001C0BC4"/>
    <w:rsid w:val="001C0F67"/>
    <w:rsid w:val="001C1340"/>
    <w:rsid w:val="001C1561"/>
    <w:rsid w:val="001C19FB"/>
    <w:rsid w:val="001C1CA4"/>
    <w:rsid w:val="001C231E"/>
    <w:rsid w:val="001C23DB"/>
    <w:rsid w:val="001C2B5D"/>
    <w:rsid w:val="001C34E4"/>
    <w:rsid w:val="001C3E52"/>
    <w:rsid w:val="001C3E5D"/>
    <w:rsid w:val="001C4168"/>
    <w:rsid w:val="001C439F"/>
    <w:rsid w:val="001C4416"/>
    <w:rsid w:val="001C451E"/>
    <w:rsid w:val="001C624D"/>
    <w:rsid w:val="001C6FD5"/>
    <w:rsid w:val="001C7B69"/>
    <w:rsid w:val="001D03DD"/>
    <w:rsid w:val="001D1264"/>
    <w:rsid w:val="001D1B88"/>
    <w:rsid w:val="001D1CE3"/>
    <w:rsid w:val="001D2485"/>
    <w:rsid w:val="001D2545"/>
    <w:rsid w:val="001D2778"/>
    <w:rsid w:val="001D3610"/>
    <w:rsid w:val="001D468A"/>
    <w:rsid w:val="001D491D"/>
    <w:rsid w:val="001D4E81"/>
    <w:rsid w:val="001D5274"/>
    <w:rsid w:val="001D56EA"/>
    <w:rsid w:val="001D6729"/>
    <w:rsid w:val="001D7597"/>
    <w:rsid w:val="001D7BDB"/>
    <w:rsid w:val="001E10DB"/>
    <w:rsid w:val="001E1117"/>
    <w:rsid w:val="001E1D79"/>
    <w:rsid w:val="001E2CE5"/>
    <w:rsid w:val="001E3179"/>
    <w:rsid w:val="001E32DB"/>
    <w:rsid w:val="001E3A98"/>
    <w:rsid w:val="001E3DF6"/>
    <w:rsid w:val="001E437A"/>
    <w:rsid w:val="001E47DD"/>
    <w:rsid w:val="001E4ACD"/>
    <w:rsid w:val="001E5478"/>
    <w:rsid w:val="001E5676"/>
    <w:rsid w:val="001E5C58"/>
    <w:rsid w:val="001E7391"/>
    <w:rsid w:val="001F0042"/>
    <w:rsid w:val="001F086B"/>
    <w:rsid w:val="001F0DC0"/>
    <w:rsid w:val="001F1503"/>
    <w:rsid w:val="001F2669"/>
    <w:rsid w:val="001F26E1"/>
    <w:rsid w:val="001F2C65"/>
    <w:rsid w:val="001F2FFD"/>
    <w:rsid w:val="001F3588"/>
    <w:rsid w:val="001F377A"/>
    <w:rsid w:val="001F4041"/>
    <w:rsid w:val="001F4473"/>
    <w:rsid w:val="001F46D3"/>
    <w:rsid w:val="001F555B"/>
    <w:rsid w:val="001F6121"/>
    <w:rsid w:val="001F64DD"/>
    <w:rsid w:val="001F6FB6"/>
    <w:rsid w:val="001F70F7"/>
    <w:rsid w:val="001F7850"/>
    <w:rsid w:val="001F78FC"/>
    <w:rsid w:val="00200551"/>
    <w:rsid w:val="00200AD8"/>
    <w:rsid w:val="00201B2F"/>
    <w:rsid w:val="00201E06"/>
    <w:rsid w:val="00202959"/>
    <w:rsid w:val="00202AA7"/>
    <w:rsid w:val="00203AA0"/>
    <w:rsid w:val="00204181"/>
    <w:rsid w:val="002050ED"/>
    <w:rsid w:val="00205C0C"/>
    <w:rsid w:val="00206325"/>
    <w:rsid w:val="00206F4A"/>
    <w:rsid w:val="002073F1"/>
    <w:rsid w:val="002076B3"/>
    <w:rsid w:val="002077EE"/>
    <w:rsid w:val="002105F2"/>
    <w:rsid w:val="002108B5"/>
    <w:rsid w:val="00210D37"/>
    <w:rsid w:val="00211369"/>
    <w:rsid w:val="00211826"/>
    <w:rsid w:val="00212264"/>
    <w:rsid w:val="0021250D"/>
    <w:rsid w:val="00212CD4"/>
    <w:rsid w:val="00213BD8"/>
    <w:rsid w:val="00213BF0"/>
    <w:rsid w:val="00213C53"/>
    <w:rsid w:val="0021512E"/>
    <w:rsid w:val="0021544D"/>
    <w:rsid w:val="00215B69"/>
    <w:rsid w:val="00215EB8"/>
    <w:rsid w:val="00215FA5"/>
    <w:rsid w:val="00216C36"/>
    <w:rsid w:val="00216FEA"/>
    <w:rsid w:val="00217496"/>
    <w:rsid w:val="00217A11"/>
    <w:rsid w:val="002205F0"/>
    <w:rsid w:val="00220F4B"/>
    <w:rsid w:val="002214F1"/>
    <w:rsid w:val="0022233B"/>
    <w:rsid w:val="00222982"/>
    <w:rsid w:val="00222DD8"/>
    <w:rsid w:val="00223123"/>
    <w:rsid w:val="0022328A"/>
    <w:rsid w:val="002234A0"/>
    <w:rsid w:val="002237C9"/>
    <w:rsid w:val="00223CDB"/>
    <w:rsid w:val="00224ECF"/>
    <w:rsid w:val="00225552"/>
    <w:rsid w:val="00225F79"/>
    <w:rsid w:val="00226B8F"/>
    <w:rsid w:val="00230250"/>
    <w:rsid w:val="00230368"/>
    <w:rsid w:val="00230E3E"/>
    <w:rsid w:val="0023129C"/>
    <w:rsid w:val="00231C86"/>
    <w:rsid w:val="002320BF"/>
    <w:rsid w:val="00232A74"/>
    <w:rsid w:val="0023338B"/>
    <w:rsid w:val="0023342D"/>
    <w:rsid w:val="00233832"/>
    <w:rsid w:val="00234AEB"/>
    <w:rsid w:val="00234C41"/>
    <w:rsid w:val="00235133"/>
    <w:rsid w:val="0023585E"/>
    <w:rsid w:val="00236303"/>
    <w:rsid w:val="00236500"/>
    <w:rsid w:val="00237532"/>
    <w:rsid w:val="0023775D"/>
    <w:rsid w:val="00237B43"/>
    <w:rsid w:val="00237D8E"/>
    <w:rsid w:val="00237E74"/>
    <w:rsid w:val="00240FC2"/>
    <w:rsid w:val="00241D6E"/>
    <w:rsid w:val="00242380"/>
    <w:rsid w:val="002424AC"/>
    <w:rsid w:val="00242673"/>
    <w:rsid w:val="00242B72"/>
    <w:rsid w:val="00242B9B"/>
    <w:rsid w:val="00242EEB"/>
    <w:rsid w:val="00243993"/>
    <w:rsid w:val="0024543A"/>
    <w:rsid w:val="00245542"/>
    <w:rsid w:val="0024560A"/>
    <w:rsid w:val="00245902"/>
    <w:rsid w:val="0024590B"/>
    <w:rsid w:val="002468EF"/>
    <w:rsid w:val="00246F2B"/>
    <w:rsid w:val="00250742"/>
    <w:rsid w:val="00250DAD"/>
    <w:rsid w:val="00251277"/>
    <w:rsid w:val="002518F2"/>
    <w:rsid w:val="00251F07"/>
    <w:rsid w:val="00252429"/>
    <w:rsid w:val="002548AC"/>
    <w:rsid w:val="0025574C"/>
    <w:rsid w:val="002560AA"/>
    <w:rsid w:val="00256709"/>
    <w:rsid w:val="002569E4"/>
    <w:rsid w:val="00256C10"/>
    <w:rsid w:val="00256F8D"/>
    <w:rsid w:val="00257485"/>
    <w:rsid w:val="0025778D"/>
    <w:rsid w:val="00257BA9"/>
    <w:rsid w:val="0026084E"/>
    <w:rsid w:val="002608E2"/>
    <w:rsid w:val="00261D81"/>
    <w:rsid w:val="00262115"/>
    <w:rsid w:val="0026295B"/>
    <w:rsid w:val="00263117"/>
    <w:rsid w:val="002631F4"/>
    <w:rsid w:val="002637FF"/>
    <w:rsid w:val="00263BFD"/>
    <w:rsid w:val="00263E3E"/>
    <w:rsid w:val="00264549"/>
    <w:rsid w:val="00264808"/>
    <w:rsid w:val="002649D7"/>
    <w:rsid w:val="0026501A"/>
    <w:rsid w:val="00265C11"/>
    <w:rsid w:val="00265DA4"/>
    <w:rsid w:val="00266695"/>
    <w:rsid w:val="002679CB"/>
    <w:rsid w:val="00270074"/>
    <w:rsid w:val="00270808"/>
    <w:rsid w:val="00271828"/>
    <w:rsid w:val="00272052"/>
    <w:rsid w:val="0027286C"/>
    <w:rsid w:val="00273234"/>
    <w:rsid w:val="00273729"/>
    <w:rsid w:val="00273904"/>
    <w:rsid w:val="002741A4"/>
    <w:rsid w:val="002748E1"/>
    <w:rsid w:val="00274BBC"/>
    <w:rsid w:val="0027554F"/>
    <w:rsid w:val="0027584D"/>
    <w:rsid w:val="00276F71"/>
    <w:rsid w:val="00277500"/>
    <w:rsid w:val="002804B7"/>
    <w:rsid w:val="00280550"/>
    <w:rsid w:val="00280911"/>
    <w:rsid w:val="00280DEC"/>
    <w:rsid w:val="00281348"/>
    <w:rsid w:val="0028167A"/>
    <w:rsid w:val="00281688"/>
    <w:rsid w:val="00282173"/>
    <w:rsid w:val="0028230D"/>
    <w:rsid w:val="00284C77"/>
    <w:rsid w:val="002852FE"/>
    <w:rsid w:val="0028641F"/>
    <w:rsid w:val="00286F7D"/>
    <w:rsid w:val="0028700B"/>
    <w:rsid w:val="0029004B"/>
    <w:rsid w:val="0029073E"/>
    <w:rsid w:val="00290AE9"/>
    <w:rsid w:val="0029265B"/>
    <w:rsid w:val="0029297D"/>
    <w:rsid w:val="00292F87"/>
    <w:rsid w:val="002948AC"/>
    <w:rsid w:val="00295D0A"/>
    <w:rsid w:val="00296783"/>
    <w:rsid w:val="00296CCC"/>
    <w:rsid w:val="00297C1A"/>
    <w:rsid w:val="00297E34"/>
    <w:rsid w:val="002A005C"/>
    <w:rsid w:val="002A0135"/>
    <w:rsid w:val="002A0DC4"/>
    <w:rsid w:val="002A10C4"/>
    <w:rsid w:val="002A1159"/>
    <w:rsid w:val="002A1662"/>
    <w:rsid w:val="002A178C"/>
    <w:rsid w:val="002A1B1E"/>
    <w:rsid w:val="002A2E9B"/>
    <w:rsid w:val="002A2F93"/>
    <w:rsid w:val="002A355E"/>
    <w:rsid w:val="002A484D"/>
    <w:rsid w:val="002A52BA"/>
    <w:rsid w:val="002A7450"/>
    <w:rsid w:val="002A7B54"/>
    <w:rsid w:val="002B20D0"/>
    <w:rsid w:val="002B3117"/>
    <w:rsid w:val="002B3D18"/>
    <w:rsid w:val="002B4239"/>
    <w:rsid w:val="002B4534"/>
    <w:rsid w:val="002B553C"/>
    <w:rsid w:val="002B6471"/>
    <w:rsid w:val="002B6923"/>
    <w:rsid w:val="002C00D9"/>
    <w:rsid w:val="002C04F6"/>
    <w:rsid w:val="002C0851"/>
    <w:rsid w:val="002C0896"/>
    <w:rsid w:val="002C1272"/>
    <w:rsid w:val="002C18B3"/>
    <w:rsid w:val="002C20C6"/>
    <w:rsid w:val="002C2E15"/>
    <w:rsid w:val="002C34FF"/>
    <w:rsid w:val="002C3E57"/>
    <w:rsid w:val="002C4A4D"/>
    <w:rsid w:val="002C53F6"/>
    <w:rsid w:val="002C6319"/>
    <w:rsid w:val="002C6E47"/>
    <w:rsid w:val="002C7D6E"/>
    <w:rsid w:val="002D0827"/>
    <w:rsid w:val="002D1515"/>
    <w:rsid w:val="002D244A"/>
    <w:rsid w:val="002D291B"/>
    <w:rsid w:val="002D31BB"/>
    <w:rsid w:val="002D3421"/>
    <w:rsid w:val="002D3DAC"/>
    <w:rsid w:val="002D3FF0"/>
    <w:rsid w:val="002D410E"/>
    <w:rsid w:val="002D450F"/>
    <w:rsid w:val="002D50A5"/>
    <w:rsid w:val="002D544F"/>
    <w:rsid w:val="002D5C64"/>
    <w:rsid w:val="002D630E"/>
    <w:rsid w:val="002D6471"/>
    <w:rsid w:val="002D6836"/>
    <w:rsid w:val="002D73E3"/>
    <w:rsid w:val="002D7A5D"/>
    <w:rsid w:val="002E05A0"/>
    <w:rsid w:val="002E0961"/>
    <w:rsid w:val="002E0A1F"/>
    <w:rsid w:val="002E13AC"/>
    <w:rsid w:val="002E1651"/>
    <w:rsid w:val="002E189D"/>
    <w:rsid w:val="002E272B"/>
    <w:rsid w:val="002E29FE"/>
    <w:rsid w:val="002E304E"/>
    <w:rsid w:val="002E39FC"/>
    <w:rsid w:val="002E3D8B"/>
    <w:rsid w:val="002E3EB3"/>
    <w:rsid w:val="002E4258"/>
    <w:rsid w:val="002E43D3"/>
    <w:rsid w:val="002E444F"/>
    <w:rsid w:val="002E458B"/>
    <w:rsid w:val="002E55C6"/>
    <w:rsid w:val="002E62C2"/>
    <w:rsid w:val="002E6361"/>
    <w:rsid w:val="002E70CA"/>
    <w:rsid w:val="002E75D7"/>
    <w:rsid w:val="002E7AA1"/>
    <w:rsid w:val="002E7DE8"/>
    <w:rsid w:val="002F0494"/>
    <w:rsid w:val="002F064C"/>
    <w:rsid w:val="002F2715"/>
    <w:rsid w:val="002F2938"/>
    <w:rsid w:val="002F34D3"/>
    <w:rsid w:val="002F37EC"/>
    <w:rsid w:val="002F4EA5"/>
    <w:rsid w:val="002F7406"/>
    <w:rsid w:val="002F7778"/>
    <w:rsid w:val="002F7A32"/>
    <w:rsid w:val="003018BF"/>
    <w:rsid w:val="00303713"/>
    <w:rsid w:val="0030375F"/>
    <w:rsid w:val="00303BC6"/>
    <w:rsid w:val="003041EA"/>
    <w:rsid w:val="0030543B"/>
    <w:rsid w:val="003066DF"/>
    <w:rsid w:val="003067B0"/>
    <w:rsid w:val="00306C0A"/>
    <w:rsid w:val="00310881"/>
    <w:rsid w:val="00310EB3"/>
    <w:rsid w:val="0031142B"/>
    <w:rsid w:val="003114B3"/>
    <w:rsid w:val="0031207F"/>
    <w:rsid w:val="00312230"/>
    <w:rsid w:val="00312BC8"/>
    <w:rsid w:val="00313279"/>
    <w:rsid w:val="003138F5"/>
    <w:rsid w:val="00314063"/>
    <w:rsid w:val="00314D75"/>
    <w:rsid w:val="0031528B"/>
    <w:rsid w:val="00315977"/>
    <w:rsid w:val="003159A4"/>
    <w:rsid w:val="00315CFE"/>
    <w:rsid w:val="00316BBC"/>
    <w:rsid w:val="00317B93"/>
    <w:rsid w:val="00320294"/>
    <w:rsid w:val="0032059B"/>
    <w:rsid w:val="003211FC"/>
    <w:rsid w:val="003212D1"/>
    <w:rsid w:val="00321626"/>
    <w:rsid w:val="0032187C"/>
    <w:rsid w:val="00321E44"/>
    <w:rsid w:val="00322263"/>
    <w:rsid w:val="0032253F"/>
    <w:rsid w:val="003227D7"/>
    <w:rsid w:val="00323034"/>
    <w:rsid w:val="00323801"/>
    <w:rsid w:val="00323924"/>
    <w:rsid w:val="00323C37"/>
    <w:rsid w:val="003245E9"/>
    <w:rsid w:val="00325523"/>
    <w:rsid w:val="003255D6"/>
    <w:rsid w:val="00325604"/>
    <w:rsid w:val="003256E5"/>
    <w:rsid w:val="00326233"/>
    <w:rsid w:val="00327A41"/>
    <w:rsid w:val="00330960"/>
    <w:rsid w:val="00330F31"/>
    <w:rsid w:val="003312BF"/>
    <w:rsid w:val="003313C7"/>
    <w:rsid w:val="003316AF"/>
    <w:rsid w:val="003316F6"/>
    <w:rsid w:val="003323A5"/>
    <w:rsid w:val="003325F6"/>
    <w:rsid w:val="00333A65"/>
    <w:rsid w:val="003340BE"/>
    <w:rsid w:val="00334687"/>
    <w:rsid w:val="0033498F"/>
    <w:rsid w:val="00334B57"/>
    <w:rsid w:val="00334D53"/>
    <w:rsid w:val="00335051"/>
    <w:rsid w:val="0033584D"/>
    <w:rsid w:val="00335937"/>
    <w:rsid w:val="00335F70"/>
    <w:rsid w:val="00335F77"/>
    <w:rsid w:val="00336C1C"/>
    <w:rsid w:val="00337238"/>
    <w:rsid w:val="00340C25"/>
    <w:rsid w:val="00341202"/>
    <w:rsid w:val="00341284"/>
    <w:rsid w:val="0034191F"/>
    <w:rsid w:val="003421DD"/>
    <w:rsid w:val="00342860"/>
    <w:rsid w:val="00342D9A"/>
    <w:rsid w:val="00343D06"/>
    <w:rsid w:val="003449D3"/>
    <w:rsid w:val="00345489"/>
    <w:rsid w:val="0034578E"/>
    <w:rsid w:val="003458B1"/>
    <w:rsid w:val="00345C44"/>
    <w:rsid w:val="0034605B"/>
    <w:rsid w:val="003463DD"/>
    <w:rsid w:val="00346607"/>
    <w:rsid w:val="00346E01"/>
    <w:rsid w:val="00347AD9"/>
    <w:rsid w:val="00347B1E"/>
    <w:rsid w:val="00347DB6"/>
    <w:rsid w:val="003508C3"/>
    <w:rsid w:val="003514EB"/>
    <w:rsid w:val="003515BC"/>
    <w:rsid w:val="003517DB"/>
    <w:rsid w:val="00351D7D"/>
    <w:rsid w:val="003520AC"/>
    <w:rsid w:val="00352919"/>
    <w:rsid w:val="00352B4E"/>
    <w:rsid w:val="00352E7D"/>
    <w:rsid w:val="00353635"/>
    <w:rsid w:val="00353AE2"/>
    <w:rsid w:val="003547B6"/>
    <w:rsid w:val="003552F1"/>
    <w:rsid w:val="00355722"/>
    <w:rsid w:val="0035572E"/>
    <w:rsid w:val="003575F9"/>
    <w:rsid w:val="00357A94"/>
    <w:rsid w:val="00357AE9"/>
    <w:rsid w:val="00360160"/>
    <w:rsid w:val="00360761"/>
    <w:rsid w:val="00360998"/>
    <w:rsid w:val="00360A08"/>
    <w:rsid w:val="0036113A"/>
    <w:rsid w:val="00362768"/>
    <w:rsid w:val="003632A2"/>
    <w:rsid w:val="00363D2D"/>
    <w:rsid w:val="0036428F"/>
    <w:rsid w:val="003645DF"/>
    <w:rsid w:val="00364C1D"/>
    <w:rsid w:val="003654CA"/>
    <w:rsid w:val="00365A3E"/>
    <w:rsid w:val="00367AA6"/>
    <w:rsid w:val="00367C99"/>
    <w:rsid w:val="00367D8F"/>
    <w:rsid w:val="00367EAC"/>
    <w:rsid w:val="00370160"/>
    <w:rsid w:val="00370D30"/>
    <w:rsid w:val="00371A1B"/>
    <w:rsid w:val="003733DA"/>
    <w:rsid w:val="0037432D"/>
    <w:rsid w:val="0037583D"/>
    <w:rsid w:val="00375EDD"/>
    <w:rsid w:val="00376165"/>
    <w:rsid w:val="00376EEC"/>
    <w:rsid w:val="003772C1"/>
    <w:rsid w:val="00377D0C"/>
    <w:rsid w:val="00380933"/>
    <w:rsid w:val="00380B55"/>
    <w:rsid w:val="00380C5E"/>
    <w:rsid w:val="00380CE1"/>
    <w:rsid w:val="003810D8"/>
    <w:rsid w:val="00381373"/>
    <w:rsid w:val="00381C9F"/>
    <w:rsid w:val="0038209E"/>
    <w:rsid w:val="0038287D"/>
    <w:rsid w:val="0038357C"/>
    <w:rsid w:val="00383DBE"/>
    <w:rsid w:val="00383FDE"/>
    <w:rsid w:val="003847E3"/>
    <w:rsid w:val="003850AF"/>
    <w:rsid w:val="00385928"/>
    <w:rsid w:val="0038611F"/>
    <w:rsid w:val="003873DA"/>
    <w:rsid w:val="00387A56"/>
    <w:rsid w:val="0039002B"/>
    <w:rsid w:val="003901C7"/>
    <w:rsid w:val="003907E3"/>
    <w:rsid w:val="0039089B"/>
    <w:rsid w:val="00390CDD"/>
    <w:rsid w:val="00391080"/>
    <w:rsid w:val="00391140"/>
    <w:rsid w:val="0039121E"/>
    <w:rsid w:val="00391273"/>
    <w:rsid w:val="0039130C"/>
    <w:rsid w:val="00391810"/>
    <w:rsid w:val="00391A53"/>
    <w:rsid w:val="0039200A"/>
    <w:rsid w:val="0039248E"/>
    <w:rsid w:val="003927CF"/>
    <w:rsid w:val="00392C33"/>
    <w:rsid w:val="00393DAF"/>
    <w:rsid w:val="00394BF5"/>
    <w:rsid w:val="00394E1F"/>
    <w:rsid w:val="00395362"/>
    <w:rsid w:val="0039562C"/>
    <w:rsid w:val="00395979"/>
    <w:rsid w:val="00395F3D"/>
    <w:rsid w:val="003A04AD"/>
    <w:rsid w:val="003A0CC6"/>
    <w:rsid w:val="003A0EDF"/>
    <w:rsid w:val="003A1820"/>
    <w:rsid w:val="003A283E"/>
    <w:rsid w:val="003A289F"/>
    <w:rsid w:val="003A2B10"/>
    <w:rsid w:val="003A31A1"/>
    <w:rsid w:val="003A3541"/>
    <w:rsid w:val="003A3703"/>
    <w:rsid w:val="003A3DCB"/>
    <w:rsid w:val="003A3E2D"/>
    <w:rsid w:val="003A3EBD"/>
    <w:rsid w:val="003A46A4"/>
    <w:rsid w:val="003A4D4E"/>
    <w:rsid w:val="003A6F59"/>
    <w:rsid w:val="003A7230"/>
    <w:rsid w:val="003A7248"/>
    <w:rsid w:val="003A7725"/>
    <w:rsid w:val="003A7D83"/>
    <w:rsid w:val="003B0F1C"/>
    <w:rsid w:val="003B0FE8"/>
    <w:rsid w:val="003B21A8"/>
    <w:rsid w:val="003B2326"/>
    <w:rsid w:val="003B5648"/>
    <w:rsid w:val="003B581F"/>
    <w:rsid w:val="003B5FD9"/>
    <w:rsid w:val="003B5FFA"/>
    <w:rsid w:val="003B61E2"/>
    <w:rsid w:val="003B64CF"/>
    <w:rsid w:val="003B6C14"/>
    <w:rsid w:val="003B741E"/>
    <w:rsid w:val="003B74C6"/>
    <w:rsid w:val="003B7B53"/>
    <w:rsid w:val="003B7E2B"/>
    <w:rsid w:val="003C05EB"/>
    <w:rsid w:val="003C129A"/>
    <w:rsid w:val="003C1322"/>
    <w:rsid w:val="003C25B2"/>
    <w:rsid w:val="003C3905"/>
    <w:rsid w:val="003C420D"/>
    <w:rsid w:val="003C4289"/>
    <w:rsid w:val="003C4AC3"/>
    <w:rsid w:val="003C4C5C"/>
    <w:rsid w:val="003C525F"/>
    <w:rsid w:val="003C579A"/>
    <w:rsid w:val="003C5AFF"/>
    <w:rsid w:val="003C61F8"/>
    <w:rsid w:val="003C65D9"/>
    <w:rsid w:val="003C6D51"/>
    <w:rsid w:val="003C7A31"/>
    <w:rsid w:val="003C7B1A"/>
    <w:rsid w:val="003D0BFF"/>
    <w:rsid w:val="003D1665"/>
    <w:rsid w:val="003D1EE9"/>
    <w:rsid w:val="003D3481"/>
    <w:rsid w:val="003D4026"/>
    <w:rsid w:val="003D4399"/>
    <w:rsid w:val="003D4CE4"/>
    <w:rsid w:val="003D4D7A"/>
    <w:rsid w:val="003D5705"/>
    <w:rsid w:val="003D5B24"/>
    <w:rsid w:val="003D6910"/>
    <w:rsid w:val="003D6CA8"/>
    <w:rsid w:val="003D6D71"/>
    <w:rsid w:val="003D74D2"/>
    <w:rsid w:val="003E158D"/>
    <w:rsid w:val="003E160F"/>
    <w:rsid w:val="003E245B"/>
    <w:rsid w:val="003E2636"/>
    <w:rsid w:val="003E2F7F"/>
    <w:rsid w:val="003E3BF7"/>
    <w:rsid w:val="003E430A"/>
    <w:rsid w:val="003E4516"/>
    <w:rsid w:val="003E4795"/>
    <w:rsid w:val="003E6432"/>
    <w:rsid w:val="003E673B"/>
    <w:rsid w:val="003E7950"/>
    <w:rsid w:val="003E7D44"/>
    <w:rsid w:val="003F01FD"/>
    <w:rsid w:val="003F137F"/>
    <w:rsid w:val="003F234C"/>
    <w:rsid w:val="003F2398"/>
    <w:rsid w:val="003F31AC"/>
    <w:rsid w:val="003F3261"/>
    <w:rsid w:val="003F364D"/>
    <w:rsid w:val="003F399F"/>
    <w:rsid w:val="003F459F"/>
    <w:rsid w:val="003F4DF4"/>
    <w:rsid w:val="003F50A1"/>
    <w:rsid w:val="003F5E0A"/>
    <w:rsid w:val="003F5E0F"/>
    <w:rsid w:val="003F63FF"/>
    <w:rsid w:val="003F696F"/>
    <w:rsid w:val="003F6B65"/>
    <w:rsid w:val="003F6BBD"/>
    <w:rsid w:val="003F772B"/>
    <w:rsid w:val="003F7A0D"/>
    <w:rsid w:val="003F7EC4"/>
    <w:rsid w:val="0040011E"/>
    <w:rsid w:val="00400EE0"/>
    <w:rsid w:val="004010BE"/>
    <w:rsid w:val="00401262"/>
    <w:rsid w:val="00401BE0"/>
    <w:rsid w:val="004038AE"/>
    <w:rsid w:val="00403B0E"/>
    <w:rsid w:val="00403D12"/>
    <w:rsid w:val="00403E55"/>
    <w:rsid w:val="0040401C"/>
    <w:rsid w:val="00404576"/>
    <w:rsid w:val="004051FB"/>
    <w:rsid w:val="00405224"/>
    <w:rsid w:val="0040581E"/>
    <w:rsid w:val="004065A8"/>
    <w:rsid w:val="004077E9"/>
    <w:rsid w:val="00410308"/>
    <w:rsid w:val="0041179A"/>
    <w:rsid w:val="00411A37"/>
    <w:rsid w:val="00411A4B"/>
    <w:rsid w:val="00411B37"/>
    <w:rsid w:val="004133D6"/>
    <w:rsid w:val="00413480"/>
    <w:rsid w:val="00413B69"/>
    <w:rsid w:val="00413CF5"/>
    <w:rsid w:val="004140DA"/>
    <w:rsid w:val="004145B0"/>
    <w:rsid w:val="0041585D"/>
    <w:rsid w:val="00415AE6"/>
    <w:rsid w:val="00416081"/>
    <w:rsid w:val="004165D7"/>
    <w:rsid w:val="00416832"/>
    <w:rsid w:val="00416B10"/>
    <w:rsid w:val="004173CE"/>
    <w:rsid w:val="0042026D"/>
    <w:rsid w:val="00420B11"/>
    <w:rsid w:val="00421C82"/>
    <w:rsid w:val="00422718"/>
    <w:rsid w:val="00422D4D"/>
    <w:rsid w:val="004242AA"/>
    <w:rsid w:val="00425390"/>
    <w:rsid w:val="004258B6"/>
    <w:rsid w:val="00425BF3"/>
    <w:rsid w:val="00425C07"/>
    <w:rsid w:val="00426DE0"/>
    <w:rsid w:val="00427046"/>
    <w:rsid w:val="00427054"/>
    <w:rsid w:val="00427F56"/>
    <w:rsid w:val="00427FA2"/>
    <w:rsid w:val="00430D0E"/>
    <w:rsid w:val="00430F9E"/>
    <w:rsid w:val="00430FAB"/>
    <w:rsid w:val="004331CE"/>
    <w:rsid w:val="0043367A"/>
    <w:rsid w:val="00433B24"/>
    <w:rsid w:val="00434722"/>
    <w:rsid w:val="0043610F"/>
    <w:rsid w:val="00436B3F"/>
    <w:rsid w:val="00436C31"/>
    <w:rsid w:val="004374DC"/>
    <w:rsid w:val="00437B3E"/>
    <w:rsid w:val="00437BCE"/>
    <w:rsid w:val="00437E17"/>
    <w:rsid w:val="00437F2B"/>
    <w:rsid w:val="00437FE9"/>
    <w:rsid w:val="00440627"/>
    <w:rsid w:val="00440E25"/>
    <w:rsid w:val="00441C8B"/>
    <w:rsid w:val="004429C8"/>
    <w:rsid w:val="00443778"/>
    <w:rsid w:val="0044381D"/>
    <w:rsid w:val="00444C69"/>
    <w:rsid w:val="00445919"/>
    <w:rsid w:val="00446A31"/>
    <w:rsid w:val="00446A6C"/>
    <w:rsid w:val="00447C93"/>
    <w:rsid w:val="00450145"/>
    <w:rsid w:val="0045094A"/>
    <w:rsid w:val="00451782"/>
    <w:rsid w:val="00451DB9"/>
    <w:rsid w:val="00451EDE"/>
    <w:rsid w:val="00453281"/>
    <w:rsid w:val="00453630"/>
    <w:rsid w:val="0045385A"/>
    <w:rsid w:val="004540AA"/>
    <w:rsid w:val="00454AE1"/>
    <w:rsid w:val="00454FD3"/>
    <w:rsid w:val="004558C4"/>
    <w:rsid w:val="004559CD"/>
    <w:rsid w:val="00455E8C"/>
    <w:rsid w:val="00456239"/>
    <w:rsid w:val="004566DD"/>
    <w:rsid w:val="004566EE"/>
    <w:rsid w:val="004570F3"/>
    <w:rsid w:val="0045775C"/>
    <w:rsid w:val="00457EAE"/>
    <w:rsid w:val="00460357"/>
    <w:rsid w:val="004604CA"/>
    <w:rsid w:val="004607D8"/>
    <w:rsid w:val="00460D2F"/>
    <w:rsid w:val="0046113B"/>
    <w:rsid w:val="00461221"/>
    <w:rsid w:val="004619E0"/>
    <w:rsid w:val="00461CC4"/>
    <w:rsid w:val="00461D3F"/>
    <w:rsid w:val="00462102"/>
    <w:rsid w:val="0046239B"/>
    <w:rsid w:val="00462985"/>
    <w:rsid w:val="00462B21"/>
    <w:rsid w:val="00462BDB"/>
    <w:rsid w:val="00462F77"/>
    <w:rsid w:val="004637AF"/>
    <w:rsid w:val="00463B83"/>
    <w:rsid w:val="00464259"/>
    <w:rsid w:val="00464957"/>
    <w:rsid w:val="00465CE3"/>
    <w:rsid w:val="004661B6"/>
    <w:rsid w:val="0046643E"/>
    <w:rsid w:val="004671B7"/>
    <w:rsid w:val="00467429"/>
    <w:rsid w:val="00467517"/>
    <w:rsid w:val="00467CE0"/>
    <w:rsid w:val="00470525"/>
    <w:rsid w:val="00470A0C"/>
    <w:rsid w:val="00470AEA"/>
    <w:rsid w:val="00471BD4"/>
    <w:rsid w:val="00471E18"/>
    <w:rsid w:val="00471F8A"/>
    <w:rsid w:val="004723ED"/>
    <w:rsid w:val="00472C99"/>
    <w:rsid w:val="00472C9A"/>
    <w:rsid w:val="0047330B"/>
    <w:rsid w:val="00474566"/>
    <w:rsid w:val="0047487E"/>
    <w:rsid w:val="00474905"/>
    <w:rsid w:val="00474EAE"/>
    <w:rsid w:val="0047504A"/>
    <w:rsid w:val="0047598A"/>
    <w:rsid w:val="00475FD0"/>
    <w:rsid w:val="0047663E"/>
    <w:rsid w:val="00477199"/>
    <w:rsid w:val="00477366"/>
    <w:rsid w:val="00477781"/>
    <w:rsid w:val="00477793"/>
    <w:rsid w:val="00477A5F"/>
    <w:rsid w:val="00477BE7"/>
    <w:rsid w:val="00477E01"/>
    <w:rsid w:val="00477FAB"/>
    <w:rsid w:val="00480E84"/>
    <w:rsid w:val="004818DE"/>
    <w:rsid w:val="00482707"/>
    <w:rsid w:val="00483234"/>
    <w:rsid w:val="0048359D"/>
    <w:rsid w:val="00483A89"/>
    <w:rsid w:val="00483E9A"/>
    <w:rsid w:val="004844A6"/>
    <w:rsid w:val="00485339"/>
    <w:rsid w:val="00485571"/>
    <w:rsid w:val="004867B4"/>
    <w:rsid w:val="00487097"/>
    <w:rsid w:val="0048776D"/>
    <w:rsid w:val="00487D64"/>
    <w:rsid w:val="00487D7A"/>
    <w:rsid w:val="00490598"/>
    <w:rsid w:val="004909A1"/>
    <w:rsid w:val="00490C55"/>
    <w:rsid w:val="00491344"/>
    <w:rsid w:val="00491629"/>
    <w:rsid w:val="00492D07"/>
    <w:rsid w:val="00492DFE"/>
    <w:rsid w:val="00493644"/>
    <w:rsid w:val="004936E8"/>
    <w:rsid w:val="00493745"/>
    <w:rsid w:val="004937BD"/>
    <w:rsid w:val="00493A4A"/>
    <w:rsid w:val="00493E92"/>
    <w:rsid w:val="00493ED4"/>
    <w:rsid w:val="00494279"/>
    <w:rsid w:val="004942B2"/>
    <w:rsid w:val="004948C3"/>
    <w:rsid w:val="00495AB3"/>
    <w:rsid w:val="00495E2A"/>
    <w:rsid w:val="00496A96"/>
    <w:rsid w:val="00497591"/>
    <w:rsid w:val="00497835"/>
    <w:rsid w:val="004A15DA"/>
    <w:rsid w:val="004A1E09"/>
    <w:rsid w:val="004A324E"/>
    <w:rsid w:val="004A3775"/>
    <w:rsid w:val="004A3A52"/>
    <w:rsid w:val="004A3AC0"/>
    <w:rsid w:val="004A3C25"/>
    <w:rsid w:val="004A40BA"/>
    <w:rsid w:val="004A40CB"/>
    <w:rsid w:val="004A43C2"/>
    <w:rsid w:val="004A4943"/>
    <w:rsid w:val="004A5E4B"/>
    <w:rsid w:val="004A5E70"/>
    <w:rsid w:val="004A6F61"/>
    <w:rsid w:val="004A7098"/>
    <w:rsid w:val="004A72C5"/>
    <w:rsid w:val="004A7510"/>
    <w:rsid w:val="004B05E4"/>
    <w:rsid w:val="004B07E6"/>
    <w:rsid w:val="004B1453"/>
    <w:rsid w:val="004B1850"/>
    <w:rsid w:val="004B18B5"/>
    <w:rsid w:val="004B1DAE"/>
    <w:rsid w:val="004B27E7"/>
    <w:rsid w:val="004B3856"/>
    <w:rsid w:val="004B394B"/>
    <w:rsid w:val="004B46A1"/>
    <w:rsid w:val="004B4703"/>
    <w:rsid w:val="004B590B"/>
    <w:rsid w:val="004B5B5E"/>
    <w:rsid w:val="004B6B8D"/>
    <w:rsid w:val="004B75B3"/>
    <w:rsid w:val="004C05BE"/>
    <w:rsid w:val="004C13BB"/>
    <w:rsid w:val="004C1B0C"/>
    <w:rsid w:val="004C35AC"/>
    <w:rsid w:val="004C375C"/>
    <w:rsid w:val="004C4ED1"/>
    <w:rsid w:val="004C509F"/>
    <w:rsid w:val="004C5415"/>
    <w:rsid w:val="004C58D2"/>
    <w:rsid w:val="004C6272"/>
    <w:rsid w:val="004C6571"/>
    <w:rsid w:val="004C6F66"/>
    <w:rsid w:val="004C7098"/>
    <w:rsid w:val="004C71A4"/>
    <w:rsid w:val="004D0DA2"/>
    <w:rsid w:val="004D1149"/>
    <w:rsid w:val="004D1233"/>
    <w:rsid w:val="004D130B"/>
    <w:rsid w:val="004D1943"/>
    <w:rsid w:val="004D1CA0"/>
    <w:rsid w:val="004D4525"/>
    <w:rsid w:val="004D4FE1"/>
    <w:rsid w:val="004D52FF"/>
    <w:rsid w:val="004D58FA"/>
    <w:rsid w:val="004D62FC"/>
    <w:rsid w:val="004D66D2"/>
    <w:rsid w:val="004D6829"/>
    <w:rsid w:val="004D7DC3"/>
    <w:rsid w:val="004D7FE1"/>
    <w:rsid w:val="004E0764"/>
    <w:rsid w:val="004E07BB"/>
    <w:rsid w:val="004E1000"/>
    <w:rsid w:val="004E1B8D"/>
    <w:rsid w:val="004E1CB5"/>
    <w:rsid w:val="004E25B3"/>
    <w:rsid w:val="004E2B95"/>
    <w:rsid w:val="004E3BE6"/>
    <w:rsid w:val="004E3C85"/>
    <w:rsid w:val="004E4058"/>
    <w:rsid w:val="004E4DD7"/>
    <w:rsid w:val="004E5608"/>
    <w:rsid w:val="004E62AD"/>
    <w:rsid w:val="004E73B6"/>
    <w:rsid w:val="004E76BE"/>
    <w:rsid w:val="004E7904"/>
    <w:rsid w:val="004F03EB"/>
    <w:rsid w:val="004F1B56"/>
    <w:rsid w:val="004F2A18"/>
    <w:rsid w:val="004F372C"/>
    <w:rsid w:val="004F3B13"/>
    <w:rsid w:val="004F3BEC"/>
    <w:rsid w:val="004F3D53"/>
    <w:rsid w:val="004F41A1"/>
    <w:rsid w:val="004F4605"/>
    <w:rsid w:val="004F53BB"/>
    <w:rsid w:val="004F5400"/>
    <w:rsid w:val="004F5FCB"/>
    <w:rsid w:val="004F646F"/>
    <w:rsid w:val="004F6ECF"/>
    <w:rsid w:val="004F71B0"/>
    <w:rsid w:val="004F7811"/>
    <w:rsid w:val="0050031C"/>
    <w:rsid w:val="0050075C"/>
    <w:rsid w:val="00500D4B"/>
    <w:rsid w:val="00501DB4"/>
    <w:rsid w:val="005023DC"/>
    <w:rsid w:val="005029C7"/>
    <w:rsid w:val="00502EE2"/>
    <w:rsid w:val="00503502"/>
    <w:rsid w:val="0050365A"/>
    <w:rsid w:val="00503F24"/>
    <w:rsid w:val="005047AE"/>
    <w:rsid w:val="00504AD1"/>
    <w:rsid w:val="00505395"/>
    <w:rsid w:val="005059C1"/>
    <w:rsid w:val="00506589"/>
    <w:rsid w:val="00506FF2"/>
    <w:rsid w:val="00507905"/>
    <w:rsid w:val="005104A1"/>
    <w:rsid w:val="00511D21"/>
    <w:rsid w:val="00511D7F"/>
    <w:rsid w:val="005123AD"/>
    <w:rsid w:val="005126D0"/>
    <w:rsid w:val="00512D22"/>
    <w:rsid w:val="005138B0"/>
    <w:rsid w:val="00513940"/>
    <w:rsid w:val="00513D98"/>
    <w:rsid w:val="00514BD1"/>
    <w:rsid w:val="00514C69"/>
    <w:rsid w:val="00514FB4"/>
    <w:rsid w:val="00515B11"/>
    <w:rsid w:val="00515BB4"/>
    <w:rsid w:val="00515CE4"/>
    <w:rsid w:val="00516255"/>
    <w:rsid w:val="0051680C"/>
    <w:rsid w:val="00516864"/>
    <w:rsid w:val="00516D07"/>
    <w:rsid w:val="00517027"/>
    <w:rsid w:val="005171F0"/>
    <w:rsid w:val="00517353"/>
    <w:rsid w:val="00517535"/>
    <w:rsid w:val="005178F7"/>
    <w:rsid w:val="00520E14"/>
    <w:rsid w:val="005210D1"/>
    <w:rsid w:val="00521B20"/>
    <w:rsid w:val="00522A8E"/>
    <w:rsid w:val="005238B3"/>
    <w:rsid w:val="00524A4F"/>
    <w:rsid w:val="00525BB0"/>
    <w:rsid w:val="0052614C"/>
    <w:rsid w:val="005279E6"/>
    <w:rsid w:val="0053063B"/>
    <w:rsid w:val="00530912"/>
    <w:rsid w:val="00531B21"/>
    <w:rsid w:val="00532094"/>
    <w:rsid w:val="0053220B"/>
    <w:rsid w:val="0053225B"/>
    <w:rsid w:val="0053240B"/>
    <w:rsid w:val="00532504"/>
    <w:rsid w:val="0053268C"/>
    <w:rsid w:val="00532BB0"/>
    <w:rsid w:val="00532D09"/>
    <w:rsid w:val="005332E8"/>
    <w:rsid w:val="00533363"/>
    <w:rsid w:val="005333D9"/>
    <w:rsid w:val="00533AAC"/>
    <w:rsid w:val="00534096"/>
    <w:rsid w:val="00534124"/>
    <w:rsid w:val="00534181"/>
    <w:rsid w:val="005342AD"/>
    <w:rsid w:val="00534A28"/>
    <w:rsid w:val="00534AB0"/>
    <w:rsid w:val="00534BB7"/>
    <w:rsid w:val="00535B1E"/>
    <w:rsid w:val="00535F6B"/>
    <w:rsid w:val="005364EA"/>
    <w:rsid w:val="00536562"/>
    <w:rsid w:val="00536885"/>
    <w:rsid w:val="00536D6E"/>
    <w:rsid w:val="00536E8A"/>
    <w:rsid w:val="0053751E"/>
    <w:rsid w:val="005412CB"/>
    <w:rsid w:val="005413F1"/>
    <w:rsid w:val="00542824"/>
    <w:rsid w:val="00543254"/>
    <w:rsid w:val="00543873"/>
    <w:rsid w:val="005439C0"/>
    <w:rsid w:val="00544A3C"/>
    <w:rsid w:val="0054507F"/>
    <w:rsid w:val="005451BE"/>
    <w:rsid w:val="005459A2"/>
    <w:rsid w:val="00545E85"/>
    <w:rsid w:val="005466E8"/>
    <w:rsid w:val="00546754"/>
    <w:rsid w:val="005467D3"/>
    <w:rsid w:val="00546F96"/>
    <w:rsid w:val="00546FF2"/>
    <w:rsid w:val="00547E53"/>
    <w:rsid w:val="00550520"/>
    <w:rsid w:val="00550771"/>
    <w:rsid w:val="00550F69"/>
    <w:rsid w:val="0055182B"/>
    <w:rsid w:val="0055195C"/>
    <w:rsid w:val="00551C62"/>
    <w:rsid w:val="0055203D"/>
    <w:rsid w:val="00552A46"/>
    <w:rsid w:val="00553154"/>
    <w:rsid w:val="005532A0"/>
    <w:rsid w:val="005539AF"/>
    <w:rsid w:val="0055403B"/>
    <w:rsid w:val="005542EF"/>
    <w:rsid w:val="00554944"/>
    <w:rsid w:val="0055522D"/>
    <w:rsid w:val="005553CE"/>
    <w:rsid w:val="0055547E"/>
    <w:rsid w:val="00555838"/>
    <w:rsid w:val="00555A03"/>
    <w:rsid w:val="00555E7F"/>
    <w:rsid w:val="00556501"/>
    <w:rsid w:val="005574EF"/>
    <w:rsid w:val="00557BEF"/>
    <w:rsid w:val="00561133"/>
    <w:rsid w:val="005616D8"/>
    <w:rsid w:val="0056174E"/>
    <w:rsid w:val="00561D8D"/>
    <w:rsid w:val="00561D94"/>
    <w:rsid w:val="00561EB5"/>
    <w:rsid w:val="00562AB6"/>
    <w:rsid w:val="0056338F"/>
    <w:rsid w:val="005642A6"/>
    <w:rsid w:val="00564B25"/>
    <w:rsid w:val="00564B51"/>
    <w:rsid w:val="00564E3E"/>
    <w:rsid w:val="00564E70"/>
    <w:rsid w:val="005652FE"/>
    <w:rsid w:val="00565B7D"/>
    <w:rsid w:val="00566403"/>
    <w:rsid w:val="00567618"/>
    <w:rsid w:val="00567A96"/>
    <w:rsid w:val="00567E2B"/>
    <w:rsid w:val="00570044"/>
    <w:rsid w:val="005703E5"/>
    <w:rsid w:val="005708AD"/>
    <w:rsid w:val="005718E1"/>
    <w:rsid w:val="005719B4"/>
    <w:rsid w:val="00572DEA"/>
    <w:rsid w:val="00573640"/>
    <w:rsid w:val="00574A73"/>
    <w:rsid w:val="00575F7D"/>
    <w:rsid w:val="00576CA5"/>
    <w:rsid w:val="00576D54"/>
    <w:rsid w:val="00576E47"/>
    <w:rsid w:val="005774AA"/>
    <w:rsid w:val="005779E5"/>
    <w:rsid w:val="00577E91"/>
    <w:rsid w:val="00577F9F"/>
    <w:rsid w:val="00580D0F"/>
    <w:rsid w:val="005816E9"/>
    <w:rsid w:val="0058172A"/>
    <w:rsid w:val="005821EB"/>
    <w:rsid w:val="005838A1"/>
    <w:rsid w:val="00583B60"/>
    <w:rsid w:val="00583FD2"/>
    <w:rsid w:val="005842D1"/>
    <w:rsid w:val="005853CE"/>
    <w:rsid w:val="0058642B"/>
    <w:rsid w:val="00586521"/>
    <w:rsid w:val="00586F3E"/>
    <w:rsid w:val="00587821"/>
    <w:rsid w:val="005907E3"/>
    <w:rsid w:val="00590C1D"/>
    <w:rsid w:val="00590CE6"/>
    <w:rsid w:val="00591BDC"/>
    <w:rsid w:val="00591F86"/>
    <w:rsid w:val="00592813"/>
    <w:rsid w:val="00592C92"/>
    <w:rsid w:val="00592F44"/>
    <w:rsid w:val="00593371"/>
    <w:rsid w:val="005934B4"/>
    <w:rsid w:val="00593B5C"/>
    <w:rsid w:val="00595176"/>
    <w:rsid w:val="00595F64"/>
    <w:rsid w:val="00596B2C"/>
    <w:rsid w:val="005A05F4"/>
    <w:rsid w:val="005A2A58"/>
    <w:rsid w:val="005A2B7C"/>
    <w:rsid w:val="005A2D51"/>
    <w:rsid w:val="005A2E05"/>
    <w:rsid w:val="005A2E87"/>
    <w:rsid w:val="005A3836"/>
    <w:rsid w:val="005A4339"/>
    <w:rsid w:val="005A5041"/>
    <w:rsid w:val="005A65AA"/>
    <w:rsid w:val="005A7F68"/>
    <w:rsid w:val="005A7FF7"/>
    <w:rsid w:val="005B071A"/>
    <w:rsid w:val="005B0824"/>
    <w:rsid w:val="005B0B31"/>
    <w:rsid w:val="005B118D"/>
    <w:rsid w:val="005B1859"/>
    <w:rsid w:val="005B2BF0"/>
    <w:rsid w:val="005B3BF8"/>
    <w:rsid w:val="005B404A"/>
    <w:rsid w:val="005B41B2"/>
    <w:rsid w:val="005B4DE2"/>
    <w:rsid w:val="005B6412"/>
    <w:rsid w:val="005B74A0"/>
    <w:rsid w:val="005B757E"/>
    <w:rsid w:val="005B77B7"/>
    <w:rsid w:val="005B7A04"/>
    <w:rsid w:val="005B7E93"/>
    <w:rsid w:val="005C018F"/>
    <w:rsid w:val="005C0351"/>
    <w:rsid w:val="005C0DD6"/>
    <w:rsid w:val="005C0EFB"/>
    <w:rsid w:val="005C1A94"/>
    <w:rsid w:val="005C1B13"/>
    <w:rsid w:val="005C1F68"/>
    <w:rsid w:val="005C2D82"/>
    <w:rsid w:val="005C2EFC"/>
    <w:rsid w:val="005C41AE"/>
    <w:rsid w:val="005C4EF1"/>
    <w:rsid w:val="005C5679"/>
    <w:rsid w:val="005C5C40"/>
    <w:rsid w:val="005C67C4"/>
    <w:rsid w:val="005C6C9C"/>
    <w:rsid w:val="005C6D81"/>
    <w:rsid w:val="005C72D3"/>
    <w:rsid w:val="005C7501"/>
    <w:rsid w:val="005C7C1F"/>
    <w:rsid w:val="005C7DD0"/>
    <w:rsid w:val="005D193E"/>
    <w:rsid w:val="005D1959"/>
    <w:rsid w:val="005D1AAB"/>
    <w:rsid w:val="005D1D66"/>
    <w:rsid w:val="005D202E"/>
    <w:rsid w:val="005D21DE"/>
    <w:rsid w:val="005D30BA"/>
    <w:rsid w:val="005D3BEB"/>
    <w:rsid w:val="005D3F11"/>
    <w:rsid w:val="005D3F81"/>
    <w:rsid w:val="005D45F9"/>
    <w:rsid w:val="005D48E0"/>
    <w:rsid w:val="005D4954"/>
    <w:rsid w:val="005D49A7"/>
    <w:rsid w:val="005D4C74"/>
    <w:rsid w:val="005D4FDF"/>
    <w:rsid w:val="005D5043"/>
    <w:rsid w:val="005D5781"/>
    <w:rsid w:val="005D5808"/>
    <w:rsid w:val="005D6609"/>
    <w:rsid w:val="005D7078"/>
    <w:rsid w:val="005D742E"/>
    <w:rsid w:val="005D76EF"/>
    <w:rsid w:val="005D7E03"/>
    <w:rsid w:val="005E002A"/>
    <w:rsid w:val="005E03D1"/>
    <w:rsid w:val="005E055D"/>
    <w:rsid w:val="005E0C0A"/>
    <w:rsid w:val="005E0E71"/>
    <w:rsid w:val="005E114A"/>
    <w:rsid w:val="005E2182"/>
    <w:rsid w:val="005E2D53"/>
    <w:rsid w:val="005E2D68"/>
    <w:rsid w:val="005E3387"/>
    <w:rsid w:val="005E4064"/>
    <w:rsid w:val="005E41AC"/>
    <w:rsid w:val="005E421B"/>
    <w:rsid w:val="005E4582"/>
    <w:rsid w:val="005E4D28"/>
    <w:rsid w:val="005E4E59"/>
    <w:rsid w:val="005E53F4"/>
    <w:rsid w:val="005E5835"/>
    <w:rsid w:val="005E5E0A"/>
    <w:rsid w:val="005E6A47"/>
    <w:rsid w:val="005E6E15"/>
    <w:rsid w:val="005E7277"/>
    <w:rsid w:val="005E742F"/>
    <w:rsid w:val="005F0709"/>
    <w:rsid w:val="005F08FD"/>
    <w:rsid w:val="005F0CC7"/>
    <w:rsid w:val="005F1A38"/>
    <w:rsid w:val="005F1C91"/>
    <w:rsid w:val="005F2104"/>
    <w:rsid w:val="005F2859"/>
    <w:rsid w:val="005F3D23"/>
    <w:rsid w:val="005F414C"/>
    <w:rsid w:val="005F48C8"/>
    <w:rsid w:val="005F4911"/>
    <w:rsid w:val="005F49D4"/>
    <w:rsid w:val="005F5786"/>
    <w:rsid w:val="005F6821"/>
    <w:rsid w:val="005F72B6"/>
    <w:rsid w:val="00600E97"/>
    <w:rsid w:val="00600F99"/>
    <w:rsid w:val="00601590"/>
    <w:rsid w:val="00601DBB"/>
    <w:rsid w:val="00602329"/>
    <w:rsid w:val="006023AC"/>
    <w:rsid w:val="006039A1"/>
    <w:rsid w:val="0060418B"/>
    <w:rsid w:val="00604726"/>
    <w:rsid w:val="00604C44"/>
    <w:rsid w:val="00604C95"/>
    <w:rsid w:val="00604DF1"/>
    <w:rsid w:val="00605030"/>
    <w:rsid w:val="00605242"/>
    <w:rsid w:val="00605450"/>
    <w:rsid w:val="0060590A"/>
    <w:rsid w:val="006061B3"/>
    <w:rsid w:val="0060626B"/>
    <w:rsid w:val="006065D0"/>
    <w:rsid w:val="0060783C"/>
    <w:rsid w:val="006108E0"/>
    <w:rsid w:val="0061192E"/>
    <w:rsid w:val="00611A31"/>
    <w:rsid w:val="0061234E"/>
    <w:rsid w:val="006123E1"/>
    <w:rsid w:val="00614157"/>
    <w:rsid w:val="00615B03"/>
    <w:rsid w:val="00616240"/>
    <w:rsid w:val="00616E1B"/>
    <w:rsid w:val="00616E9C"/>
    <w:rsid w:val="00616F68"/>
    <w:rsid w:val="00617BDB"/>
    <w:rsid w:val="00617DD0"/>
    <w:rsid w:val="0062041A"/>
    <w:rsid w:val="00620859"/>
    <w:rsid w:val="00620C68"/>
    <w:rsid w:val="00621399"/>
    <w:rsid w:val="00621583"/>
    <w:rsid w:val="00622835"/>
    <w:rsid w:val="00624070"/>
    <w:rsid w:val="00624383"/>
    <w:rsid w:val="006250C3"/>
    <w:rsid w:val="00626332"/>
    <w:rsid w:val="00627F3C"/>
    <w:rsid w:val="00630007"/>
    <w:rsid w:val="00630B70"/>
    <w:rsid w:val="006314DD"/>
    <w:rsid w:val="00632435"/>
    <w:rsid w:val="00632917"/>
    <w:rsid w:val="00632E84"/>
    <w:rsid w:val="006334BD"/>
    <w:rsid w:val="006337FB"/>
    <w:rsid w:val="00633B04"/>
    <w:rsid w:val="00634B08"/>
    <w:rsid w:val="00635C0A"/>
    <w:rsid w:val="006362D0"/>
    <w:rsid w:val="00636389"/>
    <w:rsid w:val="006364C3"/>
    <w:rsid w:val="006365C2"/>
    <w:rsid w:val="00636877"/>
    <w:rsid w:val="006368C5"/>
    <w:rsid w:val="00636BB1"/>
    <w:rsid w:val="00637A07"/>
    <w:rsid w:val="006404E8"/>
    <w:rsid w:val="006405F9"/>
    <w:rsid w:val="006407EB"/>
    <w:rsid w:val="0064097B"/>
    <w:rsid w:val="00640BC2"/>
    <w:rsid w:val="00641021"/>
    <w:rsid w:val="00641794"/>
    <w:rsid w:val="00641A67"/>
    <w:rsid w:val="006422E0"/>
    <w:rsid w:val="0064261F"/>
    <w:rsid w:val="00642F0B"/>
    <w:rsid w:val="006431BC"/>
    <w:rsid w:val="00643461"/>
    <w:rsid w:val="00644657"/>
    <w:rsid w:val="00647E47"/>
    <w:rsid w:val="00647ED6"/>
    <w:rsid w:val="00650306"/>
    <w:rsid w:val="006504C1"/>
    <w:rsid w:val="00650689"/>
    <w:rsid w:val="00650783"/>
    <w:rsid w:val="00650962"/>
    <w:rsid w:val="006515C2"/>
    <w:rsid w:val="00651F0A"/>
    <w:rsid w:val="00652067"/>
    <w:rsid w:val="0065237B"/>
    <w:rsid w:val="006525EB"/>
    <w:rsid w:val="00652773"/>
    <w:rsid w:val="00652A28"/>
    <w:rsid w:val="00652CF0"/>
    <w:rsid w:val="00653017"/>
    <w:rsid w:val="00653131"/>
    <w:rsid w:val="00653363"/>
    <w:rsid w:val="00653D28"/>
    <w:rsid w:val="00654791"/>
    <w:rsid w:val="00655BA7"/>
    <w:rsid w:val="00656199"/>
    <w:rsid w:val="0065711E"/>
    <w:rsid w:val="006572EB"/>
    <w:rsid w:val="006574FE"/>
    <w:rsid w:val="00657A18"/>
    <w:rsid w:val="00660B0C"/>
    <w:rsid w:val="00661127"/>
    <w:rsid w:val="00661640"/>
    <w:rsid w:val="00662EE5"/>
    <w:rsid w:val="00663452"/>
    <w:rsid w:val="00663ABB"/>
    <w:rsid w:val="006642AC"/>
    <w:rsid w:val="006648A9"/>
    <w:rsid w:val="00664A1A"/>
    <w:rsid w:val="00664CAA"/>
    <w:rsid w:val="00665162"/>
    <w:rsid w:val="00665185"/>
    <w:rsid w:val="00665611"/>
    <w:rsid w:val="0066606E"/>
    <w:rsid w:val="0066642B"/>
    <w:rsid w:val="00667479"/>
    <w:rsid w:val="0066771D"/>
    <w:rsid w:val="0067051F"/>
    <w:rsid w:val="00671838"/>
    <w:rsid w:val="00671A29"/>
    <w:rsid w:val="00671EDD"/>
    <w:rsid w:val="006728D6"/>
    <w:rsid w:val="00672F5E"/>
    <w:rsid w:val="00673E09"/>
    <w:rsid w:val="00674084"/>
    <w:rsid w:val="00674729"/>
    <w:rsid w:val="006776C4"/>
    <w:rsid w:val="00680181"/>
    <w:rsid w:val="00680C63"/>
    <w:rsid w:val="006818B3"/>
    <w:rsid w:val="00681FC9"/>
    <w:rsid w:val="00682122"/>
    <w:rsid w:val="00682715"/>
    <w:rsid w:val="00683542"/>
    <w:rsid w:val="00683936"/>
    <w:rsid w:val="00683B9B"/>
    <w:rsid w:val="006842C6"/>
    <w:rsid w:val="006848EC"/>
    <w:rsid w:val="006859B8"/>
    <w:rsid w:val="00686205"/>
    <w:rsid w:val="0068677F"/>
    <w:rsid w:val="00687268"/>
    <w:rsid w:val="00687A40"/>
    <w:rsid w:val="00687DAA"/>
    <w:rsid w:val="00690098"/>
    <w:rsid w:val="006904DC"/>
    <w:rsid w:val="006905B2"/>
    <w:rsid w:val="006905EC"/>
    <w:rsid w:val="00690B0A"/>
    <w:rsid w:val="00690C77"/>
    <w:rsid w:val="0069169C"/>
    <w:rsid w:val="006922C9"/>
    <w:rsid w:val="00692320"/>
    <w:rsid w:val="0069254B"/>
    <w:rsid w:val="0069263F"/>
    <w:rsid w:val="00692E08"/>
    <w:rsid w:val="00693136"/>
    <w:rsid w:val="0069345B"/>
    <w:rsid w:val="00693CE1"/>
    <w:rsid w:val="006944C0"/>
    <w:rsid w:val="006946E8"/>
    <w:rsid w:val="006953F3"/>
    <w:rsid w:val="006966E4"/>
    <w:rsid w:val="00696A19"/>
    <w:rsid w:val="00697A64"/>
    <w:rsid w:val="00697E11"/>
    <w:rsid w:val="006A030A"/>
    <w:rsid w:val="006A12F1"/>
    <w:rsid w:val="006A17D9"/>
    <w:rsid w:val="006A1BE2"/>
    <w:rsid w:val="006A1DC6"/>
    <w:rsid w:val="006A2851"/>
    <w:rsid w:val="006A3FE6"/>
    <w:rsid w:val="006A41DE"/>
    <w:rsid w:val="006A4B90"/>
    <w:rsid w:val="006A4BA0"/>
    <w:rsid w:val="006A5027"/>
    <w:rsid w:val="006A554C"/>
    <w:rsid w:val="006A5D91"/>
    <w:rsid w:val="006A5EA5"/>
    <w:rsid w:val="006A67F5"/>
    <w:rsid w:val="006A68AD"/>
    <w:rsid w:val="006B08EF"/>
    <w:rsid w:val="006B11C0"/>
    <w:rsid w:val="006B1507"/>
    <w:rsid w:val="006B159A"/>
    <w:rsid w:val="006B1B2E"/>
    <w:rsid w:val="006B1D31"/>
    <w:rsid w:val="006B1DF7"/>
    <w:rsid w:val="006B35CF"/>
    <w:rsid w:val="006B369C"/>
    <w:rsid w:val="006B3F42"/>
    <w:rsid w:val="006B64CE"/>
    <w:rsid w:val="006B751E"/>
    <w:rsid w:val="006B7753"/>
    <w:rsid w:val="006B78AC"/>
    <w:rsid w:val="006B7E6F"/>
    <w:rsid w:val="006C0F0F"/>
    <w:rsid w:val="006C26BB"/>
    <w:rsid w:val="006C2B34"/>
    <w:rsid w:val="006C3CC4"/>
    <w:rsid w:val="006C48EF"/>
    <w:rsid w:val="006C4EC5"/>
    <w:rsid w:val="006C66A5"/>
    <w:rsid w:val="006C7216"/>
    <w:rsid w:val="006C727A"/>
    <w:rsid w:val="006D0241"/>
    <w:rsid w:val="006D0820"/>
    <w:rsid w:val="006D148C"/>
    <w:rsid w:val="006D2CB2"/>
    <w:rsid w:val="006D2D76"/>
    <w:rsid w:val="006D2F04"/>
    <w:rsid w:val="006D30D6"/>
    <w:rsid w:val="006D3C4D"/>
    <w:rsid w:val="006D4ED8"/>
    <w:rsid w:val="006D62B5"/>
    <w:rsid w:val="006D7306"/>
    <w:rsid w:val="006D74AC"/>
    <w:rsid w:val="006E0124"/>
    <w:rsid w:val="006E027C"/>
    <w:rsid w:val="006E06D1"/>
    <w:rsid w:val="006E0ABE"/>
    <w:rsid w:val="006E0EC0"/>
    <w:rsid w:val="006E153B"/>
    <w:rsid w:val="006E18AD"/>
    <w:rsid w:val="006E1ECA"/>
    <w:rsid w:val="006E3D20"/>
    <w:rsid w:val="006E3FFB"/>
    <w:rsid w:val="006E4641"/>
    <w:rsid w:val="006E4AEE"/>
    <w:rsid w:val="006E4B63"/>
    <w:rsid w:val="006E66DB"/>
    <w:rsid w:val="006E674C"/>
    <w:rsid w:val="006E7040"/>
    <w:rsid w:val="006E7A5A"/>
    <w:rsid w:val="006F005F"/>
    <w:rsid w:val="006F0C47"/>
    <w:rsid w:val="006F13E4"/>
    <w:rsid w:val="006F1A9C"/>
    <w:rsid w:val="006F1BEE"/>
    <w:rsid w:val="006F1C27"/>
    <w:rsid w:val="006F1E0C"/>
    <w:rsid w:val="006F2B36"/>
    <w:rsid w:val="006F353D"/>
    <w:rsid w:val="006F3A7C"/>
    <w:rsid w:val="006F413E"/>
    <w:rsid w:val="006F492A"/>
    <w:rsid w:val="006F4A17"/>
    <w:rsid w:val="006F5581"/>
    <w:rsid w:val="006F56B7"/>
    <w:rsid w:val="006F5846"/>
    <w:rsid w:val="00700C2A"/>
    <w:rsid w:val="00701F28"/>
    <w:rsid w:val="007025EC"/>
    <w:rsid w:val="0070299F"/>
    <w:rsid w:val="0070302C"/>
    <w:rsid w:val="00703271"/>
    <w:rsid w:val="00703D47"/>
    <w:rsid w:val="00703E5D"/>
    <w:rsid w:val="00704A93"/>
    <w:rsid w:val="007055FE"/>
    <w:rsid w:val="00705656"/>
    <w:rsid w:val="00705CFB"/>
    <w:rsid w:val="0070652C"/>
    <w:rsid w:val="00706D76"/>
    <w:rsid w:val="007075CE"/>
    <w:rsid w:val="0070783C"/>
    <w:rsid w:val="00710B05"/>
    <w:rsid w:val="00710B3B"/>
    <w:rsid w:val="00710CEE"/>
    <w:rsid w:val="00710D08"/>
    <w:rsid w:val="0071158E"/>
    <w:rsid w:val="0071199C"/>
    <w:rsid w:val="00712362"/>
    <w:rsid w:val="00713204"/>
    <w:rsid w:val="00713994"/>
    <w:rsid w:val="00713FDB"/>
    <w:rsid w:val="0071479F"/>
    <w:rsid w:val="00715708"/>
    <w:rsid w:val="0071665F"/>
    <w:rsid w:val="00717A87"/>
    <w:rsid w:val="0072020A"/>
    <w:rsid w:val="00720AC0"/>
    <w:rsid w:val="0072188E"/>
    <w:rsid w:val="00721A98"/>
    <w:rsid w:val="00721A99"/>
    <w:rsid w:val="007221F2"/>
    <w:rsid w:val="007222BE"/>
    <w:rsid w:val="00722586"/>
    <w:rsid w:val="007231A7"/>
    <w:rsid w:val="00723318"/>
    <w:rsid w:val="00723548"/>
    <w:rsid w:val="007239CE"/>
    <w:rsid w:val="007242DE"/>
    <w:rsid w:val="00724429"/>
    <w:rsid w:val="0072565D"/>
    <w:rsid w:val="007258B8"/>
    <w:rsid w:val="00725D16"/>
    <w:rsid w:val="007263CE"/>
    <w:rsid w:val="00726884"/>
    <w:rsid w:val="007276B4"/>
    <w:rsid w:val="00727AF0"/>
    <w:rsid w:val="00727EAD"/>
    <w:rsid w:val="007303AC"/>
    <w:rsid w:val="00730793"/>
    <w:rsid w:val="00730A07"/>
    <w:rsid w:val="00731039"/>
    <w:rsid w:val="0073166D"/>
    <w:rsid w:val="00732418"/>
    <w:rsid w:val="007334F2"/>
    <w:rsid w:val="007341FA"/>
    <w:rsid w:val="007343A9"/>
    <w:rsid w:val="0073442A"/>
    <w:rsid w:val="00734AFE"/>
    <w:rsid w:val="00735FE7"/>
    <w:rsid w:val="007367A0"/>
    <w:rsid w:val="00736B1D"/>
    <w:rsid w:val="00736D3E"/>
    <w:rsid w:val="00737019"/>
    <w:rsid w:val="00737640"/>
    <w:rsid w:val="00740A05"/>
    <w:rsid w:val="00741A6A"/>
    <w:rsid w:val="0074252D"/>
    <w:rsid w:val="00743CD0"/>
    <w:rsid w:val="00744CA9"/>
    <w:rsid w:val="00745245"/>
    <w:rsid w:val="0074547D"/>
    <w:rsid w:val="00745682"/>
    <w:rsid w:val="0074577C"/>
    <w:rsid w:val="007458E9"/>
    <w:rsid w:val="00745A80"/>
    <w:rsid w:val="00745CCF"/>
    <w:rsid w:val="00746634"/>
    <w:rsid w:val="00747A5D"/>
    <w:rsid w:val="00747E14"/>
    <w:rsid w:val="00751B54"/>
    <w:rsid w:val="007533CA"/>
    <w:rsid w:val="00753C46"/>
    <w:rsid w:val="007540E7"/>
    <w:rsid w:val="00754B1E"/>
    <w:rsid w:val="007556A5"/>
    <w:rsid w:val="00755B67"/>
    <w:rsid w:val="00755BAD"/>
    <w:rsid w:val="00755F7B"/>
    <w:rsid w:val="00756795"/>
    <w:rsid w:val="007567D7"/>
    <w:rsid w:val="00756A1F"/>
    <w:rsid w:val="00757115"/>
    <w:rsid w:val="007571E4"/>
    <w:rsid w:val="007576EA"/>
    <w:rsid w:val="007600AF"/>
    <w:rsid w:val="00761050"/>
    <w:rsid w:val="00761054"/>
    <w:rsid w:val="00761D99"/>
    <w:rsid w:val="00761F33"/>
    <w:rsid w:val="00762579"/>
    <w:rsid w:val="0076263B"/>
    <w:rsid w:val="0076450A"/>
    <w:rsid w:val="007651B7"/>
    <w:rsid w:val="007658AA"/>
    <w:rsid w:val="007667F8"/>
    <w:rsid w:val="0076680C"/>
    <w:rsid w:val="00767628"/>
    <w:rsid w:val="00767866"/>
    <w:rsid w:val="0077167F"/>
    <w:rsid w:val="007719C6"/>
    <w:rsid w:val="00772048"/>
    <w:rsid w:val="0077204A"/>
    <w:rsid w:val="00772190"/>
    <w:rsid w:val="00772CB4"/>
    <w:rsid w:val="00773295"/>
    <w:rsid w:val="00773643"/>
    <w:rsid w:val="00773857"/>
    <w:rsid w:val="00774C2A"/>
    <w:rsid w:val="00775D79"/>
    <w:rsid w:val="0077693D"/>
    <w:rsid w:val="00776EEC"/>
    <w:rsid w:val="007771AD"/>
    <w:rsid w:val="00777A7E"/>
    <w:rsid w:val="00780B26"/>
    <w:rsid w:val="0078244E"/>
    <w:rsid w:val="0078294D"/>
    <w:rsid w:val="00782FC6"/>
    <w:rsid w:val="007835C2"/>
    <w:rsid w:val="00784B21"/>
    <w:rsid w:val="007869CC"/>
    <w:rsid w:val="00786CC9"/>
    <w:rsid w:val="00786D44"/>
    <w:rsid w:val="00787F4B"/>
    <w:rsid w:val="0079033B"/>
    <w:rsid w:val="00790A63"/>
    <w:rsid w:val="007910D5"/>
    <w:rsid w:val="007910FF"/>
    <w:rsid w:val="007919E7"/>
    <w:rsid w:val="00795C4F"/>
    <w:rsid w:val="00795D2E"/>
    <w:rsid w:val="007965CF"/>
    <w:rsid w:val="007968D8"/>
    <w:rsid w:val="00796CC8"/>
    <w:rsid w:val="00796DC4"/>
    <w:rsid w:val="0079739E"/>
    <w:rsid w:val="007975B9"/>
    <w:rsid w:val="007A0716"/>
    <w:rsid w:val="007A0ABC"/>
    <w:rsid w:val="007A3357"/>
    <w:rsid w:val="007A4337"/>
    <w:rsid w:val="007A4D18"/>
    <w:rsid w:val="007A4E2A"/>
    <w:rsid w:val="007A514D"/>
    <w:rsid w:val="007A6170"/>
    <w:rsid w:val="007A693C"/>
    <w:rsid w:val="007A6E06"/>
    <w:rsid w:val="007A6FC6"/>
    <w:rsid w:val="007A78B8"/>
    <w:rsid w:val="007A7B59"/>
    <w:rsid w:val="007B0074"/>
    <w:rsid w:val="007B00CB"/>
    <w:rsid w:val="007B090A"/>
    <w:rsid w:val="007B16D6"/>
    <w:rsid w:val="007B2B82"/>
    <w:rsid w:val="007B3284"/>
    <w:rsid w:val="007B3600"/>
    <w:rsid w:val="007B42F6"/>
    <w:rsid w:val="007B4419"/>
    <w:rsid w:val="007B44DA"/>
    <w:rsid w:val="007B490A"/>
    <w:rsid w:val="007B4BDD"/>
    <w:rsid w:val="007B5892"/>
    <w:rsid w:val="007B5A56"/>
    <w:rsid w:val="007B634B"/>
    <w:rsid w:val="007B6F1A"/>
    <w:rsid w:val="007B72A4"/>
    <w:rsid w:val="007B7DEC"/>
    <w:rsid w:val="007C00B7"/>
    <w:rsid w:val="007C13BC"/>
    <w:rsid w:val="007C1F3C"/>
    <w:rsid w:val="007C2610"/>
    <w:rsid w:val="007C2906"/>
    <w:rsid w:val="007C2ECD"/>
    <w:rsid w:val="007C357D"/>
    <w:rsid w:val="007C45B5"/>
    <w:rsid w:val="007C5C7A"/>
    <w:rsid w:val="007C6751"/>
    <w:rsid w:val="007C6AED"/>
    <w:rsid w:val="007C6B6D"/>
    <w:rsid w:val="007C70F3"/>
    <w:rsid w:val="007C7573"/>
    <w:rsid w:val="007C7873"/>
    <w:rsid w:val="007D01AB"/>
    <w:rsid w:val="007D127C"/>
    <w:rsid w:val="007D129F"/>
    <w:rsid w:val="007D1320"/>
    <w:rsid w:val="007D188E"/>
    <w:rsid w:val="007D1B58"/>
    <w:rsid w:val="007D2767"/>
    <w:rsid w:val="007D2883"/>
    <w:rsid w:val="007D298D"/>
    <w:rsid w:val="007D328B"/>
    <w:rsid w:val="007D38FC"/>
    <w:rsid w:val="007D3EBD"/>
    <w:rsid w:val="007D464C"/>
    <w:rsid w:val="007D49DC"/>
    <w:rsid w:val="007D566C"/>
    <w:rsid w:val="007D5991"/>
    <w:rsid w:val="007D5EF9"/>
    <w:rsid w:val="007D7A54"/>
    <w:rsid w:val="007D7CC1"/>
    <w:rsid w:val="007E0678"/>
    <w:rsid w:val="007E07C5"/>
    <w:rsid w:val="007E1618"/>
    <w:rsid w:val="007E1768"/>
    <w:rsid w:val="007E237D"/>
    <w:rsid w:val="007E3679"/>
    <w:rsid w:val="007E405E"/>
    <w:rsid w:val="007E47C0"/>
    <w:rsid w:val="007E5367"/>
    <w:rsid w:val="007E60B3"/>
    <w:rsid w:val="007E6D26"/>
    <w:rsid w:val="007E6F36"/>
    <w:rsid w:val="007E754C"/>
    <w:rsid w:val="007F0A21"/>
    <w:rsid w:val="007F2221"/>
    <w:rsid w:val="007F23E7"/>
    <w:rsid w:val="007F24D3"/>
    <w:rsid w:val="007F387B"/>
    <w:rsid w:val="007F3926"/>
    <w:rsid w:val="007F3FDF"/>
    <w:rsid w:val="007F452C"/>
    <w:rsid w:val="007F4557"/>
    <w:rsid w:val="007F4569"/>
    <w:rsid w:val="007F5599"/>
    <w:rsid w:val="007F55F4"/>
    <w:rsid w:val="007F5760"/>
    <w:rsid w:val="007F5A2D"/>
    <w:rsid w:val="007F6053"/>
    <w:rsid w:val="007F6299"/>
    <w:rsid w:val="007F63A2"/>
    <w:rsid w:val="007F6425"/>
    <w:rsid w:val="007F64CC"/>
    <w:rsid w:val="007F77C1"/>
    <w:rsid w:val="007F7AAF"/>
    <w:rsid w:val="00800DDE"/>
    <w:rsid w:val="008020C3"/>
    <w:rsid w:val="00802786"/>
    <w:rsid w:val="008028C8"/>
    <w:rsid w:val="00802BB2"/>
    <w:rsid w:val="00802E18"/>
    <w:rsid w:val="00803159"/>
    <w:rsid w:val="008033D6"/>
    <w:rsid w:val="00803732"/>
    <w:rsid w:val="00803EC6"/>
    <w:rsid w:val="008043D9"/>
    <w:rsid w:val="00804623"/>
    <w:rsid w:val="0080558B"/>
    <w:rsid w:val="00805CE1"/>
    <w:rsid w:val="00806C14"/>
    <w:rsid w:val="008073EC"/>
    <w:rsid w:val="0081112D"/>
    <w:rsid w:val="008118CA"/>
    <w:rsid w:val="0081217F"/>
    <w:rsid w:val="0081230D"/>
    <w:rsid w:val="00812850"/>
    <w:rsid w:val="00812B99"/>
    <w:rsid w:val="00812F45"/>
    <w:rsid w:val="0081303D"/>
    <w:rsid w:val="0081309D"/>
    <w:rsid w:val="0081312C"/>
    <w:rsid w:val="00813876"/>
    <w:rsid w:val="00813CA8"/>
    <w:rsid w:val="0081516D"/>
    <w:rsid w:val="0081524E"/>
    <w:rsid w:val="00815854"/>
    <w:rsid w:val="00815D60"/>
    <w:rsid w:val="0081726F"/>
    <w:rsid w:val="00817A5D"/>
    <w:rsid w:val="00820581"/>
    <w:rsid w:val="00820661"/>
    <w:rsid w:val="00820689"/>
    <w:rsid w:val="00821DBC"/>
    <w:rsid w:val="00821FEB"/>
    <w:rsid w:val="00822851"/>
    <w:rsid w:val="00823846"/>
    <w:rsid w:val="008240B2"/>
    <w:rsid w:val="0082486D"/>
    <w:rsid w:val="00824B91"/>
    <w:rsid w:val="00825085"/>
    <w:rsid w:val="00825106"/>
    <w:rsid w:val="008252E4"/>
    <w:rsid w:val="00825430"/>
    <w:rsid w:val="00826C13"/>
    <w:rsid w:val="00827043"/>
    <w:rsid w:val="0082721F"/>
    <w:rsid w:val="00830AD5"/>
    <w:rsid w:val="008315B1"/>
    <w:rsid w:val="00832E8A"/>
    <w:rsid w:val="008331E9"/>
    <w:rsid w:val="00834559"/>
    <w:rsid w:val="0083484E"/>
    <w:rsid w:val="00834A18"/>
    <w:rsid w:val="00835590"/>
    <w:rsid w:val="008361B5"/>
    <w:rsid w:val="008361C7"/>
    <w:rsid w:val="00836304"/>
    <w:rsid w:val="008401DB"/>
    <w:rsid w:val="0084057A"/>
    <w:rsid w:val="00840FED"/>
    <w:rsid w:val="008417AE"/>
    <w:rsid w:val="00841FC4"/>
    <w:rsid w:val="00842862"/>
    <w:rsid w:val="00842D4A"/>
    <w:rsid w:val="00843185"/>
    <w:rsid w:val="00843259"/>
    <w:rsid w:val="008433DF"/>
    <w:rsid w:val="00843762"/>
    <w:rsid w:val="00844A51"/>
    <w:rsid w:val="008457AD"/>
    <w:rsid w:val="00846B3E"/>
    <w:rsid w:val="00846DE9"/>
    <w:rsid w:val="00847A8A"/>
    <w:rsid w:val="00847BE2"/>
    <w:rsid w:val="00850916"/>
    <w:rsid w:val="00850BED"/>
    <w:rsid w:val="00851A63"/>
    <w:rsid w:val="008520C8"/>
    <w:rsid w:val="00852BAB"/>
    <w:rsid w:val="00853BC7"/>
    <w:rsid w:val="008544AB"/>
    <w:rsid w:val="00854717"/>
    <w:rsid w:val="00854C15"/>
    <w:rsid w:val="00854D5D"/>
    <w:rsid w:val="0085506C"/>
    <w:rsid w:val="00856214"/>
    <w:rsid w:val="0085675B"/>
    <w:rsid w:val="00857150"/>
    <w:rsid w:val="008612CB"/>
    <w:rsid w:val="008624CE"/>
    <w:rsid w:val="008624E9"/>
    <w:rsid w:val="0086275B"/>
    <w:rsid w:val="00862BEC"/>
    <w:rsid w:val="00863995"/>
    <w:rsid w:val="0086421C"/>
    <w:rsid w:val="008647D6"/>
    <w:rsid w:val="008647FC"/>
    <w:rsid w:val="008653D4"/>
    <w:rsid w:val="0086544A"/>
    <w:rsid w:val="0086582C"/>
    <w:rsid w:val="00865C8D"/>
    <w:rsid w:val="00865CBB"/>
    <w:rsid w:val="00865E81"/>
    <w:rsid w:val="00866094"/>
    <w:rsid w:val="00870565"/>
    <w:rsid w:val="008714D0"/>
    <w:rsid w:val="0087266C"/>
    <w:rsid w:val="00872ACE"/>
    <w:rsid w:val="00872C8E"/>
    <w:rsid w:val="00872D56"/>
    <w:rsid w:val="00873282"/>
    <w:rsid w:val="00873836"/>
    <w:rsid w:val="00873903"/>
    <w:rsid w:val="00874FF3"/>
    <w:rsid w:val="0087519B"/>
    <w:rsid w:val="00875388"/>
    <w:rsid w:val="00875EBB"/>
    <w:rsid w:val="008761D1"/>
    <w:rsid w:val="008764CA"/>
    <w:rsid w:val="00876E1B"/>
    <w:rsid w:val="00876EE5"/>
    <w:rsid w:val="008770C0"/>
    <w:rsid w:val="00880210"/>
    <w:rsid w:val="0088049B"/>
    <w:rsid w:val="00880BCC"/>
    <w:rsid w:val="00881309"/>
    <w:rsid w:val="00881653"/>
    <w:rsid w:val="00881668"/>
    <w:rsid w:val="00881715"/>
    <w:rsid w:val="00881732"/>
    <w:rsid w:val="00881A21"/>
    <w:rsid w:val="008827EE"/>
    <w:rsid w:val="0088293E"/>
    <w:rsid w:val="0088347F"/>
    <w:rsid w:val="00883745"/>
    <w:rsid w:val="00883F0C"/>
    <w:rsid w:val="008847BB"/>
    <w:rsid w:val="008864E5"/>
    <w:rsid w:val="00886F36"/>
    <w:rsid w:val="0088736D"/>
    <w:rsid w:val="008875D7"/>
    <w:rsid w:val="008900F2"/>
    <w:rsid w:val="0089012E"/>
    <w:rsid w:val="00890706"/>
    <w:rsid w:val="008908E3"/>
    <w:rsid w:val="00890F5B"/>
    <w:rsid w:val="0089270A"/>
    <w:rsid w:val="0089304C"/>
    <w:rsid w:val="00893262"/>
    <w:rsid w:val="00894029"/>
    <w:rsid w:val="0089416A"/>
    <w:rsid w:val="00894445"/>
    <w:rsid w:val="00894D09"/>
    <w:rsid w:val="00895639"/>
    <w:rsid w:val="00895648"/>
    <w:rsid w:val="00895895"/>
    <w:rsid w:val="008958FA"/>
    <w:rsid w:val="00896536"/>
    <w:rsid w:val="0089667B"/>
    <w:rsid w:val="0089673E"/>
    <w:rsid w:val="008972FD"/>
    <w:rsid w:val="00897A7E"/>
    <w:rsid w:val="008A06C2"/>
    <w:rsid w:val="008A0AB8"/>
    <w:rsid w:val="008A0FE7"/>
    <w:rsid w:val="008A2279"/>
    <w:rsid w:val="008A2812"/>
    <w:rsid w:val="008A2D54"/>
    <w:rsid w:val="008A33F6"/>
    <w:rsid w:val="008A362A"/>
    <w:rsid w:val="008A4901"/>
    <w:rsid w:val="008A55BF"/>
    <w:rsid w:val="008A573A"/>
    <w:rsid w:val="008A6BA0"/>
    <w:rsid w:val="008A6FE4"/>
    <w:rsid w:val="008A70B4"/>
    <w:rsid w:val="008A7330"/>
    <w:rsid w:val="008A7CF9"/>
    <w:rsid w:val="008B0028"/>
    <w:rsid w:val="008B08DE"/>
    <w:rsid w:val="008B0D5E"/>
    <w:rsid w:val="008B0DE6"/>
    <w:rsid w:val="008B203B"/>
    <w:rsid w:val="008B443E"/>
    <w:rsid w:val="008B4DB4"/>
    <w:rsid w:val="008B57BF"/>
    <w:rsid w:val="008B6681"/>
    <w:rsid w:val="008B6C03"/>
    <w:rsid w:val="008B74FC"/>
    <w:rsid w:val="008B75F8"/>
    <w:rsid w:val="008C0531"/>
    <w:rsid w:val="008C0C40"/>
    <w:rsid w:val="008C18C6"/>
    <w:rsid w:val="008C30E8"/>
    <w:rsid w:val="008C5B5B"/>
    <w:rsid w:val="008C6C73"/>
    <w:rsid w:val="008C6F27"/>
    <w:rsid w:val="008C7516"/>
    <w:rsid w:val="008C7A7E"/>
    <w:rsid w:val="008C7F76"/>
    <w:rsid w:val="008D03AB"/>
    <w:rsid w:val="008D04A6"/>
    <w:rsid w:val="008D0678"/>
    <w:rsid w:val="008D06C8"/>
    <w:rsid w:val="008D0B91"/>
    <w:rsid w:val="008D0BB1"/>
    <w:rsid w:val="008D0D1D"/>
    <w:rsid w:val="008D0FAD"/>
    <w:rsid w:val="008D1A43"/>
    <w:rsid w:val="008D2353"/>
    <w:rsid w:val="008D2631"/>
    <w:rsid w:val="008D26F8"/>
    <w:rsid w:val="008D27A2"/>
    <w:rsid w:val="008D2A42"/>
    <w:rsid w:val="008D382B"/>
    <w:rsid w:val="008D3D4B"/>
    <w:rsid w:val="008D417E"/>
    <w:rsid w:val="008D46E9"/>
    <w:rsid w:val="008D5A37"/>
    <w:rsid w:val="008D6291"/>
    <w:rsid w:val="008D6541"/>
    <w:rsid w:val="008D6984"/>
    <w:rsid w:val="008D70EB"/>
    <w:rsid w:val="008D728A"/>
    <w:rsid w:val="008D77D6"/>
    <w:rsid w:val="008E03D8"/>
    <w:rsid w:val="008E03F9"/>
    <w:rsid w:val="008E0449"/>
    <w:rsid w:val="008E04AB"/>
    <w:rsid w:val="008E06F0"/>
    <w:rsid w:val="008E1204"/>
    <w:rsid w:val="008E2195"/>
    <w:rsid w:val="008E23F0"/>
    <w:rsid w:val="008E28DA"/>
    <w:rsid w:val="008E300D"/>
    <w:rsid w:val="008E30A3"/>
    <w:rsid w:val="008E3B7F"/>
    <w:rsid w:val="008E4500"/>
    <w:rsid w:val="008E4851"/>
    <w:rsid w:val="008E5BD5"/>
    <w:rsid w:val="008E67BE"/>
    <w:rsid w:val="008E6CF6"/>
    <w:rsid w:val="008E7A31"/>
    <w:rsid w:val="008E7CA1"/>
    <w:rsid w:val="008F0188"/>
    <w:rsid w:val="008F1EAD"/>
    <w:rsid w:val="008F218E"/>
    <w:rsid w:val="008F2518"/>
    <w:rsid w:val="008F2ADE"/>
    <w:rsid w:val="008F2C62"/>
    <w:rsid w:val="008F2CE5"/>
    <w:rsid w:val="008F31E6"/>
    <w:rsid w:val="008F3C09"/>
    <w:rsid w:val="008F43F2"/>
    <w:rsid w:val="008F5B59"/>
    <w:rsid w:val="008F5BF8"/>
    <w:rsid w:val="008F6BB7"/>
    <w:rsid w:val="008F77AD"/>
    <w:rsid w:val="009004E7"/>
    <w:rsid w:val="009017BF"/>
    <w:rsid w:val="00901C8C"/>
    <w:rsid w:val="00902A3A"/>
    <w:rsid w:val="009032BC"/>
    <w:rsid w:val="00903742"/>
    <w:rsid w:val="00903D0F"/>
    <w:rsid w:val="00903E58"/>
    <w:rsid w:val="00903FA4"/>
    <w:rsid w:val="00903FFB"/>
    <w:rsid w:val="00904284"/>
    <w:rsid w:val="00904606"/>
    <w:rsid w:val="0090479C"/>
    <w:rsid w:val="00904B39"/>
    <w:rsid w:val="00904B76"/>
    <w:rsid w:val="00904C0D"/>
    <w:rsid w:val="00904D68"/>
    <w:rsid w:val="00904E9A"/>
    <w:rsid w:val="00905018"/>
    <w:rsid w:val="00905903"/>
    <w:rsid w:val="0090597F"/>
    <w:rsid w:val="00905984"/>
    <w:rsid w:val="009065FA"/>
    <w:rsid w:val="0090763F"/>
    <w:rsid w:val="0090781F"/>
    <w:rsid w:val="0091053C"/>
    <w:rsid w:val="00911633"/>
    <w:rsid w:val="00911E0D"/>
    <w:rsid w:val="00912C61"/>
    <w:rsid w:val="00913455"/>
    <w:rsid w:val="00913634"/>
    <w:rsid w:val="00914F35"/>
    <w:rsid w:val="00915437"/>
    <w:rsid w:val="00915674"/>
    <w:rsid w:val="00915D21"/>
    <w:rsid w:val="0091654A"/>
    <w:rsid w:val="0092008D"/>
    <w:rsid w:val="009200CB"/>
    <w:rsid w:val="0092140C"/>
    <w:rsid w:val="00921E14"/>
    <w:rsid w:val="00922095"/>
    <w:rsid w:val="00923A3C"/>
    <w:rsid w:val="00923DFA"/>
    <w:rsid w:val="00923ECD"/>
    <w:rsid w:val="00924248"/>
    <w:rsid w:val="009244E6"/>
    <w:rsid w:val="00924886"/>
    <w:rsid w:val="0092531C"/>
    <w:rsid w:val="00925D72"/>
    <w:rsid w:val="00925F3C"/>
    <w:rsid w:val="009267E8"/>
    <w:rsid w:val="0092699E"/>
    <w:rsid w:val="00926F36"/>
    <w:rsid w:val="0093159F"/>
    <w:rsid w:val="00931BAD"/>
    <w:rsid w:val="00932851"/>
    <w:rsid w:val="00932A9A"/>
    <w:rsid w:val="00932B90"/>
    <w:rsid w:val="00932CAE"/>
    <w:rsid w:val="00932CF4"/>
    <w:rsid w:val="00932F3C"/>
    <w:rsid w:val="00933A58"/>
    <w:rsid w:val="00933C8E"/>
    <w:rsid w:val="00933EE9"/>
    <w:rsid w:val="00933EFF"/>
    <w:rsid w:val="009344EB"/>
    <w:rsid w:val="00934510"/>
    <w:rsid w:val="00934695"/>
    <w:rsid w:val="00935775"/>
    <w:rsid w:val="009358B4"/>
    <w:rsid w:val="009359EE"/>
    <w:rsid w:val="00935C26"/>
    <w:rsid w:val="0093600C"/>
    <w:rsid w:val="00936039"/>
    <w:rsid w:val="009375FC"/>
    <w:rsid w:val="00940C40"/>
    <w:rsid w:val="009414FB"/>
    <w:rsid w:val="00941D52"/>
    <w:rsid w:val="00942189"/>
    <w:rsid w:val="009436A7"/>
    <w:rsid w:val="00943AAA"/>
    <w:rsid w:val="009443C2"/>
    <w:rsid w:val="0094499E"/>
    <w:rsid w:val="00945376"/>
    <w:rsid w:val="009455A9"/>
    <w:rsid w:val="00945889"/>
    <w:rsid w:val="00945B79"/>
    <w:rsid w:val="009470F8"/>
    <w:rsid w:val="00947E15"/>
    <w:rsid w:val="00950660"/>
    <w:rsid w:val="00950A4F"/>
    <w:rsid w:val="0095160A"/>
    <w:rsid w:val="00951D4C"/>
    <w:rsid w:val="0095209D"/>
    <w:rsid w:val="00952F56"/>
    <w:rsid w:val="0095335C"/>
    <w:rsid w:val="00953EFE"/>
    <w:rsid w:val="009543FD"/>
    <w:rsid w:val="0095507D"/>
    <w:rsid w:val="0095631E"/>
    <w:rsid w:val="00956895"/>
    <w:rsid w:val="009570A4"/>
    <w:rsid w:val="0095777C"/>
    <w:rsid w:val="00960763"/>
    <w:rsid w:val="00961094"/>
    <w:rsid w:val="0096166E"/>
    <w:rsid w:val="00961E56"/>
    <w:rsid w:val="009620E5"/>
    <w:rsid w:val="009624E6"/>
    <w:rsid w:val="00962824"/>
    <w:rsid w:val="009628F4"/>
    <w:rsid w:val="00962BF5"/>
    <w:rsid w:val="00963155"/>
    <w:rsid w:val="0096469C"/>
    <w:rsid w:val="0096542A"/>
    <w:rsid w:val="00966354"/>
    <w:rsid w:val="00970E06"/>
    <w:rsid w:val="00973131"/>
    <w:rsid w:val="009737AF"/>
    <w:rsid w:val="00973DBD"/>
    <w:rsid w:val="009743F1"/>
    <w:rsid w:val="00975546"/>
    <w:rsid w:val="00975FB6"/>
    <w:rsid w:val="0097618B"/>
    <w:rsid w:val="00976F13"/>
    <w:rsid w:val="00976F9F"/>
    <w:rsid w:val="00977064"/>
    <w:rsid w:val="009778F8"/>
    <w:rsid w:val="009779C7"/>
    <w:rsid w:val="00977B4F"/>
    <w:rsid w:val="00980460"/>
    <w:rsid w:val="0098127C"/>
    <w:rsid w:val="0098127E"/>
    <w:rsid w:val="0098228E"/>
    <w:rsid w:val="009826C5"/>
    <w:rsid w:val="009827B5"/>
    <w:rsid w:val="00982A20"/>
    <w:rsid w:val="009839E2"/>
    <w:rsid w:val="00983E6F"/>
    <w:rsid w:val="00984B7F"/>
    <w:rsid w:val="0098514E"/>
    <w:rsid w:val="0098538A"/>
    <w:rsid w:val="0098563A"/>
    <w:rsid w:val="00985E9F"/>
    <w:rsid w:val="00986138"/>
    <w:rsid w:val="009863AB"/>
    <w:rsid w:val="0098736B"/>
    <w:rsid w:val="0098744F"/>
    <w:rsid w:val="00987706"/>
    <w:rsid w:val="00987BE4"/>
    <w:rsid w:val="00990459"/>
    <w:rsid w:val="009904F4"/>
    <w:rsid w:val="00990EAD"/>
    <w:rsid w:val="009913A4"/>
    <w:rsid w:val="00992246"/>
    <w:rsid w:val="0099271D"/>
    <w:rsid w:val="009929C4"/>
    <w:rsid w:val="00993700"/>
    <w:rsid w:val="00993B84"/>
    <w:rsid w:val="00993BF8"/>
    <w:rsid w:val="0099542A"/>
    <w:rsid w:val="00995A6E"/>
    <w:rsid w:val="00995E7A"/>
    <w:rsid w:val="009962E7"/>
    <w:rsid w:val="009966F2"/>
    <w:rsid w:val="00996D83"/>
    <w:rsid w:val="009977BB"/>
    <w:rsid w:val="009A01E3"/>
    <w:rsid w:val="009A06D6"/>
    <w:rsid w:val="009A0A9B"/>
    <w:rsid w:val="009A1282"/>
    <w:rsid w:val="009A1D23"/>
    <w:rsid w:val="009A2851"/>
    <w:rsid w:val="009A2950"/>
    <w:rsid w:val="009A357E"/>
    <w:rsid w:val="009A37F3"/>
    <w:rsid w:val="009A3A56"/>
    <w:rsid w:val="009A3C8A"/>
    <w:rsid w:val="009A54CE"/>
    <w:rsid w:val="009A5D5C"/>
    <w:rsid w:val="009A603B"/>
    <w:rsid w:val="009A7881"/>
    <w:rsid w:val="009A7B0B"/>
    <w:rsid w:val="009A7DA0"/>
    <w:rsid w:val="009B077C"/>
    <w:rsid w:val="009B0AB6"/>
    <w:rsid w:val="009B1516"/>
    <w:rsid w:val="009B2BD0"/>
    <w:rsid w:val="009B2FCF"/>
    <w:rsid w:val="009B3097"/>
    <w:rsid w:val="009B4000"/>
    <w:rsid w:val="009B445F"/>
    <w:rsid w:val="009B44E8"/>
    <w:rsid w:val="009B56DB"/>
    <w:rsid w:val="009B5C58"/>
    <w:rsid w:val="009B5F28"/>
    <w:rsid w:val="009B65E8"/>
    <w:rsid w:val="009B6909"/>
    <w:rsid w:val="009B6FBB"/>
    <w:rsid w:val="009B7333"/>
    <w:rsid w:val="009B7966"/>
    <w:rsid w:val="009C1789"/>
    <w:rsid w:val="009C17C1"/>
    <w:rsid w:val="009C2AE2"/>
    <w:rsid w:val="009C2D54"/>
    <w:rsid w:val="009C3A28"/>
    <w:rsid w:val="009C47D9"/>
    <w:rsid w:val="009C48D7"/>
    <w:rsid w:val="009C4CD0"/>
    <w:rsid w:val="009C5599"/>
    <w:rsid w:val="009C56BA"/>
    <w:rsid w:val="009C5A75"/>
    <w:rsid w:val="009C5FC7"/>
    <w:rsid w:val="009C6D9E"/>
    <w:rsid w:val="009C7B7D"/>
    <w:rsid w:val="009C7CB2"/>
    <w:rsid w:val="009C7CC3"/>
    <w:rsid w:val="009D001E"/>
    <w:rsid w:val="009D00A1"/>
    <w:rsid w:val="009D0160"/>
    <w:rsid w:val="009D177F"/>
    <w:rsid w:val="009D1F9B"/>
    <w:rsid w:val="009D2273"/>
    <w:rsid w:val="009D2E9D"/>
    <w:rsid w:val="009D3DA6"/>
    <w:rsid w:val="009D4801"/>
    <w:rsid w:val="009D50BC"/>
    <w:rsid w:val="009D5240"/>
    <w:rsid w:val="009D528E"/>
    <w:rsid w:val="009D592D"/>
    <w:rsid w:val="009D59D8"/>
    <w:rsid w:val="009D606F"/>
    <w:rsid w:val="009D6427"/>
    <w:rsid w:val="009D7074"/>
    <w:rsid w:val="009D7D17"/>
    <w:rsid w:val="009E02B9"/>
    <w:rsid w:val="009E1A9E"/>
    <w:rsid w:val="009E1B15"/>
    <w:rsid w:val="009E1DBE"/>
    <w:rsid w:val="009E37AD"/>
    <w:rsid w:val="009E5783"/>
    <w:rsid w:val="009E5F8A"/>
    <w:rsid w:val="009E6036"/>
    <w:rsid w:val="009E67CB"/>
    <w:rsid w:val="009E6E24"/>
    <w:rsid w:val="009E703E"/>
    <w:rsid w:val="009E7F1D"/>
    <w:rsid w:val="009F00E8"/>
    <w:rsid w:val="009F119A"/>
    <w:rsid w:val="009F28B9"/>
    <w:rsid w:val="009F2F0C"/>
    <w:rsid w:val="009F31D9"/>
    <w:rsid w:val="009F3449"/>
    <w:rsid w:val="009F4A85"/>
    <w:rsid w:val="009F5AAF"/>
    <w:rsid w:val="009F6DD9"/>
    <w:rsid w:val="009F7113"/>
    <w:rsid w:val="009F7226"/>
    <w:rsid w:val="009F7367"/>
    <w:rsid w:val="009F7C6A"/>
    <w:rsid w:val="00A001CA"/>
    <w:rsid w:val="00A0030A"/>
    <w:rsid w:val="00A0078B"/>
    <w:rsid w:val="00A01651"/>
    <w:rsid w:val="00A02A0B"/>
    <w:rsid w:val="00A02D98"/>
    <w:rsid w:val="00A03B2D"/>
    <w:rsid w:val="00A0414F"/>
    <w:rsid w:val="00A05053"/>
    <w:rsid w:val="00A0570D"/>
    <w:rsid w:val="00A05791"/>
    <w:rsid w:val="00A07762"/>
    <w:rsid w:val="00A07D8F"/>
    <w:rsid w:val="00A10211"/>
    <w:rsid w:val="00A105E9"/>
    <w:rsid w:val="00A106FD"/>
    <w:rsid w:val="00A10951"/>
    <w:rsid w:val="00A10AD6"/>
    <w:rsid w:val="00A10C98"/>
    <w:rsid w:val="00A113CF"/>
    <w:rsid w:val="00A11795"/>
    <w:rsid w:val="00A117FB"/>
    <w:rsid w:val="00A118F4"/>
    <w:rsid w:val="00A12043"/>
    <w:rsid w:val="00A12DD7"/>
    <w:rsid w:val="00A136BC"/>
    <w:rsid w:val="00A15675"/>
    <w:rsid w:val="00A158ED"/>
    <w:rsid w:val="00A160AC"/>
    <w:rsid w:val="00A1641C"/>
    <w:rsid w:val="00A165D7"/>
    <w:rsid w:val="00A16731"/>
    <w:rsid w:val="00A16877"/>
    <w:rsid w:val="00A1690E"/>
    <w:rsid w:val="00A17C97"/>
    <w:rsid w:val="00A2048C"/>
    <w:rsid w:val="00A20866"/>
    <w:rsid w:val="00A20A50"/>
    <w:rsid w:val="00A20F52"/>
    <w:rsid w:val="00A215D5"/>
    <w:rsid w:val="00A21ED1"/>
    <w:rsid w:val="00A227F8"/>
    <w:rsid w:val="00A22E1C"/>
    <w:rsid w:val="00A22EE2"/>
    <w:rsid w:val="00A232C5"/>
    <w:rsid w:val="00A235A2"/>
    <w:rsid w:val="00A245F6"/>
    <w:rsid w:val="00A24E92"/>
    <w:rsid w:val="00A250A6"/>
    <w:rsid w:val="00A25192"/>
    <w:rsid w:val="00A25200"/>
    <w:rsid w:val="00A2615D"/>
    <w:rsid w:val="00A26357"/>
    <w:rsid w:val="00A27056"/>
    <w:rsid w:val="00A27385"/>
    <w:rsid w:val="00A2782E"/>
    <w:rsid w:val="00A27B4E"/>
    <w:rsid w:val="00A3080D"/>
    <w:rsid w:val="00A30892"/>
    <w:rsid w:val="00A30B22"/>
    <w:rsid w:val="00A3133D"/>
    <w:rsid w:val="00A31830"/>
    <w:rsid w:val="00A31F3E"/>
    <w:rsid w:val="00A32037"/>
    <w:rsid w:val="00A34041"/>
    <w:rsid w:val="00A349F3"/>
    <w:rsid w:val="00A34ECC"/>
    <w:rsid w:val="00A35673"/>
    <w:rsid w:val="00A36201"/>
    <w:rsid w:val="00A36C05"/>
    <w:rsid w:val="00A378AE"/>
    <w:rsid w:val="00A37E49"/>
    <w:rsid w:val="00A409F5"/>
    <w:rsid w:val="00A41141"/>
    <w:rsid w:val="00A420EC"/>
    <w:rsid w:val="00A428EC"/>
    <w:rsid w:val="00A42AD8"/>
    <w:rsid w:val="00A43108"/>
    <w:rsid w:val="00A4379C"/>
    <w:rsid w:val="00A44509"/>
    <w:rsid w:val="00A44BE0"/>
    <w:rsid w:val="00A45430"/>
    <w:rsid w:val="00A45EAF"/>
    <w:rsid w:val="00A4623D"/>
    <w:rsid w:val="00A471DE"/>
    <w:rsid w:val="00A47489"/>
    <w:rsid w:val="00A47D11"/>
    <w:rsid w:val="00A50BF1"/>
    <w:rsid w:val="00A50DF2"/>
    <w:rsid w:val="00A50FFD"/>
    <w:rsid w:val="00A51415"/>
    <w:rsid w:val="00A52414"/>
    <w:rsid w:val="00A5357F"/>
    <w:rsid w:val="00A53B1D"/>
    <w:rsid w:val="00A53F6F"/>
    <w:rsid w:val="00A545F4"/>
    <w:rsid w:val="00A55347"/>
    <w:rsid w:val="00A55CB5"/>
    <w:rsid w:val="00A55EC6"/>
    <w:rsid w:val="00A56721"/>
    <w:rsid w:val="00A5697D"/>
    <w:rsid w:val="00A56D22"/>
    <w:rsid w:val="00A56D60"/>
    <w:rsid w:val="00A57648"/>
    <w:rsid w:val="00A60B81"/>
    <w:rsid w:val="00A60D20"/>
    <w:rsid w:val="00A60EF0"/>
    <w:rsid w:val="00A61242"/>
    <w:rsid w:val="00A61533"/>
    <w:rsid w:val="00A615E2"/>
    <w:rsid w:val="00A6256B"/>
    <w:rsid w:val="00A635D8"/>
    <w:rsid w:val="00A6522A"/>
    <w:rsid w:val="00A657AF"/>
    <w:rsid w:val="00A6609F"/>
    <w:rsid w:val="00A660EF"/>
    <w:rsid w:val="00A661A8"/>
    <w:rsid w:val="00A66A89"/>
    <w:rsid w:val="00A70023"/>
    <w:rsid w:val="00A70F23"/>
    <w:rsid w:val="00A7171C"/>
    <w:rsid w:val="00A71980"/>
    <w:rsid w:val="00A7247A"/>
    <w:rsid w:val="00A7264D"/>
    <w:rsid w:val="00A72864"/>
    <w:rsid w:val="00A72C21"/>
    <w:rsid w:val="00A73FA8"/>
    <w:rsid w:val="00A73FDE"/>
    <w:rsid w:val="00A74708"/>
    <w:rsid w:val="00A74FB6"/>
    <w:rsid w:val="00A75052"/>
    <w:rsid w:val="00A7517D"/>
    <w:rsid w:val="00A7552F"/>
    <w:rsid w:val="00A75B6C"/>
    <w:rsid w:val="00A75CA7"/>
    <w:rsid w:val="00A75E00"/>
    <w:rsid w:val="00A76ACB"/>
    <w:rsid w:val="00A8003E"/>
    <w:rsid w:val="00A80248"/>
    <w:rsid w:val="00A80C65"/>
    <w:rsid w:val="00A80D2D"/>
    <w:rsid w:val="00A833F1"/>
    <w:rsid w:val="00A83BB2"/>
    <w:rsid w:val="00A85B7C"/>
    <w:rsid w:val="00A85B8C"/>
    <w:rsid w:val="00A86969"/>
    <w:rsid w:val="00A87548"/>
    <w:rsid w:val="00A87B75"/>
    <w:rsid w:val="00A87FDC"/>
    <w:rsid w:val="00A911E1"/>
    <w:rsid w:val="00A91381"/>
    <w:rsid w:val="00A91E21"/>
    <w:rsid w:val="00A93054"/>
    <w:rsid w:val="00A93784"/>
    <w:rsid w:val="00A9448A"/>
    <w:rsid w:val="00A94E69"/>
    <w:rsid w:val="00A96228"/>
    <w:rsid w:val="00A97EB0"/>
    <w:rsid w:val="00AA005A"/>
    <w:rsid w:val="00AA05B3"/>
    <w:rsid w:val="00AA0E32"/>
    <w:rsid w:val="00AA1039"/>
    <w:rsid w:val="00AA2D88"/>
    <w:rsid w:val="00AA35DA"/>
    <w:rsid w:val="00AA41B0"/>
    <w:rsid w:val="00AA5167"/>
    <w:rsid w:val="00AA60E0"/>
    <w:rsid w:val="00AA62CB"/>
    <w:rsid w:val="00AA6563"/>
    <w:rsid w:val="00AA65B7"/>
    <w:rsid w:val="00AA71CA"/>
    <w:rsid w:val="00AB0234"/>
    <w:rsid w:val="00AB1186"/>
    <w:rsid w:val="00AB1ADD"/>
    <w:rsid w:val="00AB2914"/>
    <w:rsid w:val="00AB2A47"/>
    <w:rsid w:val="00AB2F12"/>
    <w:rsid w:val="00AB3833"/>
    <w:rsid w:val="00AB4310"/>
    <w:rsid w:val="00AB52DA"/>
    <w:rsid w:val="00AB56D2"/>
    <w:rsid w:val="00AB6448"/>
    <w:rsid w:val="00AB6906"/>
    <w:rsid w:val="00AB70EA"/>
    <w:rsid w:val="00AB7771"/>
    <w:rsid w:val="00AB78BA"/>
    <w:rsid w:val="00AC0DA6"/>
    <w:rsid w:val="00AC1E28"/>
    <w:rsid w:val="00AC24C5"/>
    <w:rsid w:val="00AC39DE"/>
    <w:rsid w:val="00AC47AB"/>
    <w:rsid w:val="00AC4897"/>
    <w:rsid w:val="00AC4C15"/>
    <w:rsid w:val="00AC5E67"/>
    <w:rsid w:val="00AC621B"/>
    <w:rsid w:val="00AC643B"/>
    <w:rsid w:val="00AC6821"/>
    <w:rsid w:val="00AC682A"/>
    <w:rsid w:val="00AC6F05"/>
    <w:rsid w:val="00AC783F"/>
    <w:rsid w:val="00AC793E"/>
    <w:rsid w:val="00AC7A0F"/>
    <w:rsid w:val="00AC7DEC"/>
    <w:rsid w:val="00AD0060"/>
    <w:rsid w:val="00AD0978"/>
    <w:rsid w:val="00AD0BCF"/>
    <w:rsid w:val="00AD1B06"/>
    <w:rsid w:val="00AD1DAC"/>
    <w:rsid w:val="00AD32AF"/>
    <w:rsid w:val="00AD3B5E"/>
    <w:rsid w:val="00AD4E15"/>
    <w:rsid w:val="00AD527F"/>
    <w:rsid w:val="00AD5B78"/>
    <w:rsid w:val="00AD5C83"/>
    <w:rsid w:val="00AD681A"/>
    <w:rsid w:val="00AD6DD5"/>
    <w:rsid w:val="00AE0041"/>
    <w:rsid w:val="00AE0327"/>
    <w:rsid w:val="00AE0454"/>
    <w:rsid w:val="00AE2C4D"/>
    <w:rsid w:val="00AE3E07"/>
    <w:rsid w:val="00AE3FCC"/>
    <w:rsid w:val="00AE429A"/>
    <w:rsid w:val="00AE4CBB"/>
    <w:rsid w:val="00AE5413"/>
    <w:rsid w:val="00AE5BA9"/>
    <w:rsid w:val="00AE642E"/>
    <w:rsid w:val="00AE6867"/>
    <w:rsid w:val="00AE69FF"/>
    <w:rsid w:val="00AE7300"/>
    <w:rsid w:val="00AE76B8"/>
    <w:rsid w:val="00AE79C3"/>
    <w:rsid w:val="00AE7B67"/>
    <w:rsid w:val="00AF0340"/>
    <w:rsid w:val="00AF1008"/>
    <w:rsid w:val="00AF1AF9"/>
    <w:rsid w:val="00AF26AD"/>
    <w:rsid w:val="00AF2F9C"/>
    <w:rsid w:val="00AF40DB"/>
    <w:rsid w:val="00AF4725"/>
    <w:rsid w:val="00AF4CEE"/>
    <w:rsid w:val="00AF4F6D"/>
    <w:rsid w:val="00AF5069"/>
    <w:rsid w:val="00AF583B"/>
    <w:rsid w:val="00AF5F9F"/>
    <w:rsid w:val="00AF6B18"/>
    <w:rsid w:val="00AF7548"/>
    <w:rsid w:val="00AF78B4"/>
    <w:rsid w:val="00AF7BC3"/>
    <w:rsid w:val="00B0032E"/>
    <w:rsid w:val="00B008F8"/>
    <w:rsid w:val="00B028E3"/>
    <w:rsid w:val="00B02E7C"/>
    <w:rsid w:val="00B0302C"/>
    <w:rsid w:val="00B037EB"/>
    <w:rsid w:val="00B03B48"/>
    <w:rsid w:val="00B03D8C"/>
    <w:rsid w:val="00B0497C"/>
    <w:rsid w:val="00B05033"/>
    <w:rsid w:val="00B051CC"/>
    <w:rsid w:val="00B0595B"/>
    <w:rsid w:val="00B05EB4"/>
    <w:rsid w:val="00B061B8"/>
    <w:rsid w:val="00B06E8F"/>
    <w:rsid w:val="00B07AA6"/>
    <w:rsid w:val="00B102DA"/>
    <w:rsid w:val="00B10956"/>
    <w:rsid w:val="00B10AB1"/>
    <w:rsid w:val="00B10FB4"/>
    <w:rsid w:val="00B113F4"/>
    <w:rsid w:val="00B11E18"/>
    <w:rsid w:val="00B122B7"/>
    <w:rsid w:val="00B12D2C"/>
    <w:rsid w:val="00B1425A"/>
    <w:rsid w:val="00B142C2"/>
    <w:rsid w:val="00B14798"/>
    <w:rsid w:val="00B14DC6"/>
    <w:rsid w:val="00B14FA8"/>
    <w:rsid w:val="00B164E4"/>
    <w:rsid w:val="00B166E0"/>
    <w:rsid w:val="00B16A53"/>
    <w:rsid w:val="00B172B1"/>
    <w:rsid w:val="00B2051C"/>
    <w:rsid w:val="00B20B67"/>
    <w:rsid w:val="00B21112"/>
    <w:rsid w:val="00B2332A"/>
    <w:rsid w:val="00B23ADA"/>
    <w:rsid w:val="00B23D46"/>
    <w:rsid w:val="00B2403F"/>
    <w:rsid w:val="00B2409B"/>
    <w:rsid w:val="00B2435F"/>
    <w:rsid w:val="00B249FC"/>
    <w:rsid w:val="00B259CD"/>
    <w:rsid w:val="00B25E98"/>
    <w:rsid w:val="00B26352"/>
    <w:rsid w:val="00B2661F"/>
    <w:rsid w:val="00B26ACF"/>
    <w:rsid w:val="00B27846"/>
    <w:rsid w:val="00B27CE2"/>
    <w:rsid w:val="00B3015C"/>
    <w:rsid w:val="00B30186"/>
    <w:rsid w:val="00B3025E"/>
    <w:rsid w:val="00B303D9"/>
    <w:rsid w:val="00B310BF"/>
    <w:rsid w:val="00B318CC"/>
    <w:rsid w:val="00B3207B"/>
    <w:rsid w:val="00B324E0"/>
    <w:rsid w:val="00B32790"/>
    <w:rsid w:val="00B32A5A"/>
    <w:rsid w:val="00B337F1"/>
    <w:rsid w:val="00B340DC"/>
    <w:rsid w:val="00B34166"/>
    <w:rsid w:val="00B34B5B"/>
    <w:rsid w:val="00B3504F"/>
    <w:rsid w:val="00B353FD"/>
    <w:rsid w:val="00B35A4B"/>
    <w:rsid w:val="00B35CFB"/>
    <w:rsid w:val="00B363FA"/>
    <w:rsid w:val="00B3673D"/>
    <w:rsid w:val="00B367D1"/>
    <w:rsid w:val="00B367D9"/>
    <w:rsid w:val="00B37019"/>
    <w:rsid w:val="00B371D4"/>
    <w:rsid w:val="00B401DE"/>
    <w:rsid w:val="00B43149"/>
    <w:rsid w:val="00B4333F"/>
    <w:rsid w:val="00B435DD"/>
    <w:rsid w:val="00B43E8C"/>
    <w:rsid w:val="00B4639C"/>
    <w:rsid w:val="00B46DB8"/>
    <w:rsid w:val="00B47434"/>
    <w:rsid w:val="00B47D1F"/>
    <w:rsid w:val="00B47E0D"/>
    <w:rsid w:val="00B47EC9"/>
    <w:rsid w:val="00B50B97"/>
    <w:rsid w:val="00B50F03"/>
    <w:rsid w:val="00B50FD0"/>
    <w:rsid w:val="00B524E3"/>
    <w:rsid w:val="00B5319B"/>
    <w:rsid w:val="00B539E1"/>
    <w:rsid w:val="00B53AA3"/>
    <w:rsid w:val="00B5432C"/>
    <w:rsid w:val="00B54444"/>
    <w:rsid w:val="00B54480"/>
    <w:rsid w:val="00B55616"/>
    <w:rsid w:val="00B561B4"/>
    <w:rsid w:val="00B56CA3"/>
    <w:rsid w:val="00B57121"/>
    <w:rsid w:val="00B572D4"/>
    <w:rsid w:val="00B578A3"/>
    <w:rsid w:val="00B57D7A"/>
    <w:rsid w:val="00B608E3"/>
    <w:rsid w:val="00B61002"/>
    <w:rsid w:val="00B613D0"/>
    <w:rsid w:val="00B62A98"/>
    <w:rsid w:val="00B62B32"/>
    <w:rsid w:val="00B63804"/>
    <w:rsid w:val="00B63C36"/>
    <w:rsid w:val="00B64939"/>
    <w:rsid w:val="00B64DE2"/>
    <w:rsid w:val="00B65636"/>
    <w:rsid w:val="00B66630"/>
    <w:rsid w:val="00B66E75"/>
    <w:rsid w:val="00B70090"/>
    <w:rsid w:val="00B73988"/>
    <w:rsid w:val="00B742F5"/>
    <w:rsid w:val="00B743CF"/>
    <w:rsid w:val="00B74B6F"/>
    <w:rsid w:val="00B76305"/>
    <w:rsid w:val="00B76FCA"/>
    <w:rsid w:val="00B77437"/>
    <w:rsid w:val="00B77572"/>
    <w:rsid w:val="00B77598"/>
    <w:rsid w:val="00B802AB"/>
    <w:rsid w:val="00B8044E"/>
    <w:rsid w:val="00B80E8D"/>
    <w:rsid w:val="00B81E47"/>
    <w:rsid w:val="00B81F12"/>
    <w:rsid w:val="00B82610"/>
    <w:rsid w:val="00B82690"/>
    <w:rsid w:val="00B826B7"/>
    <w:rsid w:val="00B82AAC"/>
    <w:rsid w:val="00B84965"/>
    <w:rsid w:val="00B84F91"/>
    <w:rsid w:val="00B85597"/>
    <w:rsid w:val="00B86074"/>
    <w:rsid w:val="00B86274"/>
    <w:rsid w:val="00B87863"/>
    <w:rsid w:val="00B87BA6"/>
    <w:rsid w:val="00B9018D"/>
    <w:rsid w:val="00B90B9B"/>
    <w:rsid w:val="00B90D33"/>
    <w:rsid w:val="00B90D9C"/>
    <w:rsid w:val="00B91C0A"/>
    <w:rsid w:val="00B91F10"/>
    <w:rsid w:val="00B92C18"/>
    <w:rsid w:val="00B92D18"/>
    <w:rsid w:val="00B930B4"/>
    <w:rsid w:val="00B93809"/>
    <w:rsid w:val="00B93C6E"/>
    <w:rsid w:val="00B94262"/>
    <w:rsid w:val="00B942F3"/>
    <w:rsid w:val="00B94368"/>
    <w:rsid w:val="00B94E8B"/>
    <w:rsid w:val="00B95F71"/>
    <w:rsid w:val="00B9643A"/>
    <w:rsid w:val="00B9663F"/>
    <w:rsid w:val="00B9700D"/>
    <w:rsid w:val="00B9715F"/>
    <w:rsid w:val="00B97543"/>
    <w:rsid w:val="00B976E0"/>
    <w:rsid w:val="00B979B0"/>
    <w:rsid w:val="00B97F5C"/>
    <w:rsid w:val="00BA0394"/>
    <w:rsid w:val="00BA0CB2"/>
    <w:rsid w:val="00BA0FAC"/>
    <w:rsid w:val="00BA1F8C"/>
    <w:rsid w:val="00BA2087"/>
    <w:rsid w:val="00BA2672"/>
    <w:rsid w:val="00BA2B59"/>
    <w:rsid w:val="00BA5333"/>
    <w:rsid w:val="00BA60CD"/>
    <w:rsid w:val="00BA61B2"/>
    <w:rsid w:val="00BA7947"/>
    <w:rsid w:val="00BB003F"/>
    <w:rsid w:val="00BB0792"/>
    <w:rsid w:val="00BB0A08"/>
    <w:rsid w:val="00BB1819"/>
    <w:rsid w:val="00BB1A98"/>
    <w:rsid w:val="00BB3808"/>
    <w:rsid w:val="00BB3BEC"/>
    <w:rsid w:val="00BB3F6E"/>
    <w:rsid w:val="00BB438B"/>
    <w:rsid w:val="00BB4B83"/>
    <w:rsid w:val="00BB712B"/>
    <w:rsid w:val="00BB76FB"/>
    <w:rsid w:val="00BB770D"/>
    <w:rsid w:val="00BC0616"/>
    <w:rsid w:val="00BC06C2"/>
    <w:rsid w:val="00BC230B"/>
    <w:rsid w:val="00BC2BDE"/>
    <w:rsid w:val="00BC2D4A"/>
    <w:rsid w:val="00BC2F95"/>
    <w:rsid w:val="00BC30DD"/>
    <w:rsid w:val="00BC311A"/>
    <w:rsid w:val="00BC343C"/>
    <w:rsid w:val="00BC38B4"/>
    <w:rsid w:val="00BC3E89"/>
    <w:rsid w:val="00BC4206"/>
    <w:rsid w:val="00BC4D68"/>
    <w:rsid w:val="00BC55CF"/>
    <w:rsid w:val="00BC5767"/>
    <w:rsid w:val="00BC639E"/>
    <w:rsid w:val="00BC643D"/>
    <w:rsid w:val="00BC6A3D"/>
    <w:rsid w:val="00BC6D50"/>
    <w:rsid w:val="00BC7583"/>
    <w:rsid w:val="00BC7C99"/>
    <w:rsid w:val="00BC7CB7"/>
    <w:rsid w:val="00BC7E60"/>
    <w:rsid w:val="00BD0383"/>
    <w:rsid w:val="00BD06B4"/>
    <w:rsid w:val="00BD0E20"/>
    <w:rsid w:val="00BD1A4A"/>
    <w:rsid w:val="00BD1D3C"/>
    <w:rsid w:val="00BD1F2C"/>
    <w:rsid w:val="00BD28B2"/>
    <w:rsid w:val="00BD362D"/>
    <w:rsid w:val="00BD3846"/>
    <w:rsid w:val="00BD393D"/>
    <w:rsid w:val="00BD47A1"/>
    <w:rsid w:val="00BD48D8"/>
    <w:rsid w:val="00BD4B96"/>
    <w:rsid w:val="00BD4F55"/>
    <w:rsid w:val="00BD53C7"/>
    <w:rsid w:val="00BD5EAD"/>
    <w:rsid w:val="00BD5FFB"/>
    <w:rsid w:val="00BD60C3"/>
    <w:rsid w:val="00BD6D4F"/>
    <w:rsid w:val="00BD7396"/>
    <w:rsid w:val="00BD73B7"/>
    <w:rsid w:val="00BD7403"/>
    <w:rsid w:val="00BE0055"/>
    <w:rsid w:val="00BE05FE"/>
    <w:rsid w:val="00BE0FB8"/>
    <w:rsid w:val="00BE1964"/>
    <w:rsid w:val="00BE250F"/>
    <w:rsid w:val="00BE3437"/>
    <w:rsid w:val="00BE3D1F"/>
    <w:rsid w:val="00BE4889"/>
    <w:rsid w:val="00BE55A4"/>
    <w:rsid w:val="00BE579C"/>
    <w:rsid w:val="00BE5829"/>
    <w:rsid w:val="00BE5AB2"/>
    <w:rsid w:val="00BE65C0"/>
    <w:rsid w:val="00BE67E5"/>
    <w:rsid w:val="00BE747A"/>
    <w:rsid w:val="00BF078B"/>
    <w:rsid w:val="00BF0D9F"/>
    <w:rsid w:val="00BF10BD"/>
    <w:rsid w:val="00BF1124"/>
    <w:rsid w:val="00BF18D5"/>
    <w:rsid w:val="00BF1D19"/>
    <w:rsid w:val="00BF1E45"/>
    <w:rsid w:val="00BF3204"/>
    <w:rsid w:val="00BF3A44"/>
    <w:rsid w:val="00BF4742"/>
    <w:rsid w:val="00BF5BC0"/>
    <w:rsid w:val="00BF5E64"/>
    <w:rsid w:val="00BF6013"/>
    <w:rsid w:val="00BF6249"/>
    <w:rsid w:val="00BF7941"/>
    <w:rsid w:val="00BF7D6E"/>
    <w:rsid w:val="00BF7FCC"/>
    <w:rsid w:val="00C00C2E"/>
    <w:rsid w:val="00C01F08"/>
    <w:rsid w:val="00C01F68"/>
    <w:rsid w:val="00C04707"/>
    <w:rsid w:val="00C051F3"/>
    <w:rsid w:val="00C057DA"/>
    <w:rsid w:val="00C06B74"/>
    <w:rsid w:val="00C06FA6"/>
    <w:rsid w:val="00C0705C"/>
    <w:rsid w:val="00C0725D"/>
    <w:rsid w:val="00C07362"/>
    <w:rsid w:val="00C07BB1"/>
    <w:rsid w:val="00C07F9C"/>
    <w:rsid w:val="00C102BF"/>
    <w:rsid w:val="00C10E8D"/>
    <w:rsid w:val="00C116EF"/>
    <w:rsid w:val="00C11B0B"/>
    <w:rsid w:val="00C11C24"/>
    <w:rsid w:val="00C1201D"/>
    <w:rsid w:val="00C12CDA"/>
    <w:rsid w:val="00C13208"/>
    <w:rsid w:val="00C14593"/>
    <w:rsid w:val="00C146AD"/>
    <w:rsid w:val="00C14B75"/>
    <w:rsid w:val="00C1536A"/>
    <w:rsid w:val="00C154F2"/>
    <w:rsid w:val="00C15DE3"/>
    <w:rsid w:val="00C15E08"/>
    <w:rsid w:val="00C15F88"/>
    <w:rsid w:val="00C20401"/>
    <w:rsid w:val="00C20A1D"/>
    <w:rsid w:val="00C20B8E"/>
    <w:rsid w:val="00C20DC5"/>
    <w:rsid w:val="00C20F0C"/>
    <w:rsid w:val="00C21189"/>
    <w:rsid w:val="00C21DBE"/>
    <w:rsid w:val="00C222D6"/>
    <w:rsid w:val="00C22A92"/>
    <w:rsid w:val="00C22BE3"/>
    <w:rsid w:val="00C23204"/>
    <w:rsid w:val="00C2321F"/>
    <w:rsid w:val="00C2396E"/>
    <w:rsid w:val="00C249D9"/>
    <w:rsid w:val="00C24E15"/>
    <w:rsid w:val="00C25886"/>
    <w:rsid w:val="00C27229"/>
    <w:rsid w:val="00C27542"/>
    <w:rsid w:val="00C2789C"/>
    <w:rsid w:val="00C27F36"/>
    <w:rsid w:val="00C3068E"/>
    <w:rsid w:val="00C306BA"/>
    <w:rsid w:val="00C30C8C"/>
    <w:rsid w:val="00C312AE"/>
    <w:rsid w:val="00C3142E"/>
    <w:rsid w:val="00C31D2C"/>
    <w:rsid w:val="00C3225C"/>
    <w:rsid w:val="00C32273"/>
    <w:rsid w:val="00C3333C"/>
    <w:rsid w:val="00C340B1"/>
    <w:rsid w:val="00C34134"/>
    <w:rsid w:val="00C357D3"/>
    <w:rsid w:val="00C35CAE"/>
    <w:rsid w:val="00C36785"/>
    <w:rsid w:val="00C36969"/>
    <w:rsid w:val="00C369A0"/>
    <w:rsid w:val="00C37382"/>
    <w:rsid w:val="00C404E3"/>
    <w:rsid w:val="00C404FD"/>
    <w:rsid w:val="00C40AC6"/>
    <w:rsid w:val="00C412D8"/>
    <w:rsid w:val="00C41AF4"/>
    <w:rsid w:val="00C42445"/>
    <w:rsid w:val="00C4284B"/>
    <w:rsid w:val="00C4483D"/>
    <w:rsid w:val="00C454FD"/>
    <w:rsid w:val="00C467B4"/>
    <w:rsid w:val="00C46FE2"/>
    <w:rsid w:val="00C47223"/>
    <w:rsid w:val="00C505E4"/>
    <w:rsid w:val="00C50C10"/>
    <w:rsid w:val="00C50D5D"/>
    <w:rsid w:val="00C519E0"/>
    <w:rsid w:val="00C5200E"/>
    <w:rsid w:val="00C53DBF"/>
    <w:rsid w:val="00C5468C"/>
    <w:rsid w:val="00C552C8"/>
    <w:rsid w:val="00C55DC6"/>
    <w:rsid w:val="00C55E35"/>
    <w:rsid w:val="00C57193"/>
    <w:rsid w:val="00C601C2"/>
    <w:rsid w:val="00C60538"/>
    <w:rsid w:val="00C60809"/>
    <w:rsid w:val="00C6099E"/>
    <w:rsid w:val="00C60BE1"/>
    <w:rsid w:val="00C60DCC"/>
    <w:rsid w:val="00C61560"/>
    <w:rsid w:val="00C61AB0"/>
    <w:rsid w:val="00C62C9B"/>
    <w:rsid w:val="00C6306C"/>
    <w:rsid w:val="00C632A7"/>
    <w:rsid w:val="00C6340D"/>
    <w:rsid w:val="00C63963"/>
    <w:rsid w:val="00C63F26"/>
    <w:rsid w:val="00C64310"/>
    <w:rsid w:val="00C6603E"/>
    <w:rsid w:val="00C66B62"/>
    <w:rsid w:val="00C67A12"/>
    <w:rsid w:val="00C67B17"/>
    <w:rsid w:val="00C67C14"/>
    <w:rsid w:val="00C702B9"/>
    <w:rsid w:val="00C7091D"/>
    <w:rsid w:val="00C715EC"/>
    <w:rsid w:val="00C71615"/>
    <w:rsid w:val="00C71E59"/>
    <w:rsid w:val="00C7209D"/>
    <w:rsid w:val="00C72932"/>
    <w:rsid w:val="00C738A3"/>
    <w:rsid w:val="00C746B1"/>
    <w:rsid w:val="00C74953"/>
    <w:rsid w:val="00C7501B"/>
    <w:rsid w:val="00C75341"/>
    <w:rsid w:val="00C75552"/>
    <w:rsid w:val="00C75744"/>
    <w:rsid w:val="00C766D8"/>
    <w:rsid w:val="00C76712"/>
    <w:rsid w:val="00C76FC0"/>
    <w:rsid w:val="00C7765A"/>
    <w:rsid w:val="00C77A2A"/>
    <w:rsid w:val="00C802CF"/>
    <w:rsid w:val="00C80817"/>
    <w:rsid w:val="00C82272"/>
    <w:rsid w:val="00C8284B"/>
    <w:rsid w:val="00C82D93"/>
    <w:rsid w:val="00C83E5D"/>
    <w:rsid w:val="00C84789"/>
    <w:rsid w:val="00C84813"/>
    <w:rsid w:val="00C84F3D"/>
    <w:rsid w:val="00C85C4F"/>
    <w:rsid w:val="00C86496"/>
    <w:rsid w:val="00C87661"/>
    <w:rsid w:val="00C90020"/>
    <w:rsid w:val="00C911EF"/>
    <w:rsid w:val="00C91738"/>
    <w:rsid w:val="00C91F1E"/>
    <w:rsid w:val="00C91F77"/>
    <w:rsid w:val="00C9219B"/>
    <w:rsid w:val="00C928EC"/>
    <w:rsid w:val="00C92DCA"/>
    <w:rsid w:val="00C9401C"/>
    <w:rsid w:val="00C94496"/>
    <w:rsid w:val="00C9479C"/>
    <w:rsid w:val="00C94EBB"/>
    <w:rsid w:val="00C953E4"/>
    <w:rsid w:val="00C9540A"/>
    <w:rsid w:val="00C95AC8"/>
    <w:rsid w:val="00C96265"/>
    <w:rsid w:val="00C97A3D"/>
    <w:rsid w:val="00CA0029"/>
    <w:rsid w:val="00CA031E"/>
    <w:rsid w:val="00CA0D6B"/>
    <w:rsid w:val="00CA16D6"/>
    <w:rsid w:val="00CA197B"/>
    <w:rsid w:val="00CA23E4"/>
    <w:rsid w:val="00CA27EC"/>
    <w:rsid w:val="00CA2F1A"/>
    <w:rsid w:val="00CA335D"/>
    <w:rsid w:val="00CA3EAD"/>
    <w:rsid w:val="00CA5097"/>
    <w:rsid w:val="00CA55DD"/>
    <w:rsid w:val="00CA5BCC"/>
    <w:rsid w:val="00CA6394"/>
    <w:rsid w:val="00CA668D"/>
    <w:rsid w:val="00CA70EF"/>
    <w:rsid w:val="00CA7ED8"/>
    <w:rsid w:val="00CB0475"/>
    <w:rsid w:val="00CB04A5"/>
    <w:rsid w:val="00CB23D3"/>
    <w:rsid w:val="00CB325C"/>
    <w:rsid w:val="00CB3491"/>
    <w:rsid w:val="00CB36F9"/>
    <w:rsid w:val="00CB387F"/>
    <w:rsid w:val="00CB4129"/>
    <w:rsid w:val="00CB44C3"/>
    <w:rsid w:val="00CB4C3B"/>
    <w:rsid w:val="00CB4E88"/>
    <w:rsid w:val="00CB4EDB"/>
    <w:rsid w:val="00CB65CB"/>
    <w:rsid w:val="00CB6B25"/>
    <w:rsid w:val="00CC01C2"/>
    <w:rsid w:val="00CC02B3"/>
    <w:rsid w:val="00CC0C89"/>
    <w:rsid w:val="00CC168B"/>
    <w:rsid w:val="00CC1A74"/>
    <w:rsid w:val="00CC1F73"/>
    <w:rsid w:val="00CC25B2"/>
    <w:rsid w:val="00CC32CB"/>
    <w:rsid w:val="00CC33DC"/>
    <w:rsid w:val="00CC35FE"/>
    <w:rsid w:val="00CC37D1"/>
    <w:rsid w:val="00CC3EEA"/>
    <w:rsid w:val="00CC4378"/>
    <w:rsid w:val="00CC4BD1"/>
    <w:rsid w:val="00CC6163"/>
    <w:rsid w:val="00CC617F"/>
    <w:rsid w:val="00CC7BE8"/>
    <w:rsid w:val="00CC7BEB"/>
    <w:rsid w:val="00CD0518"/>
    <w:rsid w:val="00CD08CB"/>
    <w:rsid w:val="00CD1333"/>
    <w:rsid w:val="00CD198D"/>
    <w:rsid w:val="00CD281B"/>
    <w:rsid w:val="00CD29DC"/>
    <w:rsid w:val="00CD2DCE"/>
    <w:rsid w:val="00CD340E"/>
    <w:rsid w:val="00CD347D"/>
    <w:rsid w:val="00CD34A7"/>
    <w:rsid w:val="00CD37DB"/>
    <w:rsid w:val="00CD41CC"/>
    <w:rsid w:val="00CD4509"/>
    <w:rsid w:val="00CD60B4"/>
    <w:rsid w:val="00CD6E7E"/>
    <w:rsid w:val="00CD7292"/>
    <w:rsid w:val="00CE0ACB"/>
    <w:rsid w:val="00CE0ED1"/>
    <w:rsid w:val="00CE15FD"/>
    <w:rsid w:val="00CE1DD8"/>
    <w:rsid w:val="00CE32F1"/>
    <w:rsid w:val="00CE4315"/>
    <w:rsid w:val="00CE4403"/>
    <w:rsid w:val="00CE54F9"/>
    <w:rsid w:val="00CE69A5"/>
    <w:rsid w:val="00CF0845"/>
    <w:rsid w:val="00CF093E"/>
    <w:rsid w:val="00CF100A"/>
    <w:rsid w:val="00CF151E"/>
    <w:rsid w:val="00CF1AC3"/>
    <w:rsid w:val="00CF1C55"/>
    <w:rsid w:val="00CF2BD4"/>
    <w:rsid w:val="00CF3329"/>
    <w:rsid w:val="00CF3942"/>
    <w:rsid w:val="00CF3B1D"/>
    <w:rsid w:val="00CF48DF"/>
    <w:rsid w:val="00CF4AA8"/>
    <w:rsid w:val="00CF4FE0"/>
    <w:rsid w:val="00CF5811"/>
    <w:rsid w:val="00CF6FA9"/>
    <w:rsid w:val="00CF7000"/>
    <w:rsid w:val="00CF7582"/>
    <w:rsid w:val="00D00346"/>
    <w:rsid w:val="00D00365"/>
    <w:rsid w:val="00D008C3"/>
    <w:rsid w:val="00D00B57"/>
    <w:rsid w:val="00D00CF7"/>
    <w:rsid w:val="00D01779"/>
    <w:rsid w:val="00D01A1B"/>
    <w:rsid w:val="00D0329C"/>
    <w:rsid w:val="00D032CF"/>
    <w:rsid w:val="00D04758"/>
    <w:rsid w:val="00D0502C"/>
    <w:rsid w:val="00D0571C"/>
    <w:rsid w:val="00D071DD"/>
    <w:rsid w:val="00D07850"/>
    <w:rsid w:val="00D1008F"/>
    <w:rsid w:val="00D1078B"/>
    <w:rsid w:val="00D119B9"/>
    <w:rsid w:val="00D11FCC"/>
    <w:rsid w:val="00D1239E"/>
    <w:rsid w:val="00D1308C"/>
    <w:rsid w:val="00D1465D"/>
    <w:rsid w:val="00D14705"/>
    <w:rsid w:val="00D148CD"/>
    <w:rsid w:val="00D14AAD"/>
    <w:rsid w:val="00D1508F"/>
    <w:rsid w:val="00D1510F"/>
    <w:rsid w:val="00D15461"/>
    <w:rsid w:val="00D15864"/>
    <w:rsid w:val="00D158FC"/>
    <w:rsid w:val="00D15BBA"/>
    <w:rsid w:val="00D169C9"/>
    <w:rsid w:val="00D17437"/>
    <w:rsid w:val="00D1745D"/>
    <w:rsid w:val="00D20273"/>
    <w:rsid w:val="00D202A2"/>
    <w:rsid w:val="00D21C25"/>
    <w:rsid w:val="00D222F8"/>
    <w:rsid w:val="00D234A7"/>
    <w:rsid w:val="00D242B8"/>
    <w:rsid w:val="00D24334"/>
    <w:rsid w:val="00D2481C"/>
    <w:rsid w:val="00D25C57"/>
    <w:rsid w:val="00D25E34"/>
    <w:rsid w:val="00D261C2"/>
    <w:rsid w:val="00D26A10"/>
    <w:rsid w:val="00D26D24"/>
    <w:rsid w:val="00D27416"/>
    <w:rsid w:val="00D27791"/>
    <w:rsid w:val="00D27FAA"/>
    <w:rsid w:val="00D30927"/>
    <w:rsid w:val="00D31B72"/>
    <w:rsid w:val="00D31C48"/>
    <w:rsid w:val="00D3233E"/>
    <w:rsid w:val="00D32630"/>
    <w:rsid w:val="00D331D7"/>
    <w:rsid w:val="00D33BE5"/>
    <w:rsid w:val="00D33F7E"/>
    <w:rsid w:val="00D340AD"/>
    <w:rsid w:val="00D349A0"/>
    <w:rsid w:val="00D34B54"/>
    <w:rsid w:val="00D3514B"/>
    <w:rsid w:val="00D3539B"/>
    <w:rsid w:val="00D35CEE"/>
    <w:rsid w:val="00D35F60"/>
    <w:rsid w:val="00D366D6"/>
    <w:rsid w:val="00D36B13"/>
    <w:rsid w:val="00D36F29"/>
    <w:rsid w:val="00D36FF5"/>
    <w:rsid w:val="00D408C8"/>
    <w:rsid w:val="00D41915"/>
    <w:rsid w:val="00D41B28"/>
    <w:rsid w:val="00D41B86"/>
    <w:rsid w:val="00D4377E"/>
    <w:rsid w:val="00D43A63"/>
    <w:rsid w:val="00D45287"/>
    <w:rsid w:val="00D4576D"/>
    <w:rsid w:val="00D458B5"/>
    <w:rsid w:val="00D4625F"/>
    <w:rsid w:val="00D468D1"/>
    <w:rsid w:val="00D474E2"/>
    <w:rsid w:val="00D506A7"/>
    <w:rsid w:val="00D5074E"/>
    <w:rsid w:val="00D50929"/>
    <w:rsid w:val="00D50D49"/>
    <w:rsid w:val="00D514EE"/>
    <w:rsid w:val="00D5163C"/>
    <w:rsid w:val="00D519E4"/>
    <w:rsid w:val="00D51D93"/>
    <w:rsid w:val="00D52F07"/>
    <w:rsid w:val="00D53428"/>
    <w:rsid w:val="00D53BFC"/>
    <w:rsid w:val="00D53CB2"/>
    <w:rsid w:val="00D544A7"/>
    <w:rsid w:val="00D55495"/>
    <w:rsid w:val="00D55959"/>
    <w:rsid w:val="00D55E74"/>
    <w:rsid w:val="00D56069"/>
    <w:rsid w:val="00D56140"/>
    <w:rsid w:val="00D56A39"/>
    <w:rsid w:val="00D56C9E"/>
    <w:rsid w:val="00D57747"/>
    <w:rsid w:val="00D57949"/>
    <w:rsid w:val="00D57E4F"/>
    <w:rsid w:val="00D603AC"/>
    <w:rsid w:val="00D60577"/>
    <w:rsid w:val="00D60A61"/>
    <w:rsid w:val="00D61456"/>
    <w:rsid w:val="00D61797"/>
    <w:rsid w:val="00D61A20"/>
    <w:rsid w:val="00D61C73"/>
    <w:rsid w:val="00D626C8"/>
    <w:rsid w:val="00D63092"/>
    <w:rsid w:val="00D63245"/>
    <w:rsid w:val="00D639DB"/>
    <w:rsid w:val="00D651F2"/>
    <w:rsid w:val="00D65413"/>
    <w:rsid w:val="00D659F5"/>
    <w:rsid w:val="00D66FF8"/>
    <w:rsid w:val="00D700AF"/>
    <w:rsid w:val="00D711E1"/>
    <w:rsid w:val="00D71295"/>
    <w:rsid w:val="00D728F6"/>
    <w:rsid w:val="00D72ABE"/>
    <w:rsid w:val="00D74BD1"/>
    <w:rsid w:val="00D74C6C"/>
    <w:rsid w:val="00D74D39"/>
    <w:rsid w:val="00D751C5"/>
    <w:rsid w:val="00D761F3"/>
    <w:rsid w:val="00D76619"/>
    <w:rsid w:val="00D76639"/>
    <w:rsid w:val="00D76AC4"/>
    <w:rsid w:val="00D76BE1"/>
    <w:rsid w:val="00D76D97"/>
    <w:rsid w:val="00D77268"/>
    <w:rsid w:val="00D77565"/>
    <w:rsid w:val="00D77718"/>
    <w:rsid w:val="00D77BC3"/>
    <w:rsid w:val="00D803B9"/>
    <w:rsid w:val="00D80430"/>
    <w:rsid w:val="00D806E9"/>
    <w:rsid w:val="00D80D67"/>
    <w:rsid w:val="00D82E05"/>
    <w:rsid w:val="00D830BF"/>
    <w:rsid w:val="00D84E6F"/>
    <w:rsid w:val="00D85A44"/>
    <w:rsid w:val="00D85A67"/>
    <w:rsid w:val="00D85BFF"/>
    <w:rsid w:val="00D85DDA"/>
    <w:rsid w:val="00D86DCB"/>
    <w:rsid w:val="00D87CB6"/>
    <w:rsid w:val="00D87FAC"/>
    <w:rsid w:val="00D9052B"/>
    <w:rsid w:val="00D90922"/>
    <w:rsid w:val="00D90C63"/>
    <w:rsid w:val="00D91619"/>
    <w:rsid w:val="00D91C65"/>
    <w:rsid w:val="00D91FA7"/>
    <w:rsid w:val="00D92013"/>
    <w:rsid w:val="00D9277B"/>
    <w:rsid w:val="00D92C50"/>
    <w:rsid w:val="00D92CEE"/>
    <w:rsid w:val="00D93428"/>
    <w:rsid w:val="00D93464"/>
    <w:rsid w:val="00D939E1"/>
    <w:rsid w:val="00D93B6C"/>
    <w:rsid w:val="00D93E64"/>
    <w:rsid w:val="00D964EC"/>
    <w:rsid w:val="00D96CC4"/>
    <w:rsid w:val="00D96E3D"/>
    <w:rsid w:val="00D973D7"/>
    <w:rsid w:val="00D978EB"/>
    <w:rsid w:val="00D97DA4"/>
    <w:rsid w:val="00DA07D1"/>
    <w:rsid w:val="00DA080F"/>
    <w:rsid w:val="00DA0D3B"/>
    <w:rsid w:val="00DA0D40"/>
    <w:rsid w:val="00DA0E79"/>
    <w:rsid w:val="00DA1E2A"/>
    <w:rsid w:val="00DA263A"/>
    <w:rsid w:val="00DA2A18"/>
    <w:rsid w:val="00DA2E54"/>
    <w:rsid w:val="00DA4004"/>
    <w:rsid w:val="00DA473B"/>
    <w:rsid w:val="00DA4B7D"/>
    <w:rsid w:val="00DA4E2E"/>
    <w:rsid w:val="00DA5130"/>
    <w:rsid w:val="00DA542D"/>
    <w:rsid w:val="00DA7B35"/>
    <w:rsid w:val="00DB0FC6"/>
    <w:rsid w:val="00DB225B"/>
    <w:rsid w:val="00DB24D0"/>
    <w:rsid w:val="00DB2A44"/>
    <w:rsid w:val="00DB2D0D"/>
    <w:rsid w:val="00DB3B0F"/>
    <w:rsid w:val="00DB4188"/>
    <w:rsid w:val="00DB4B15"/>
    <w:rsid w:val="00DB4D29"/>
    <w:rsid w:val="00DB56F6"/>
    <w:rsid w:val="00DB575E"/>
    <w:rsid w:val="00DB65FB"/>
    <w:rsid w:val="00DB70E2"/>
    <w:rsid w:val="00DB71AD"/>
    <w:rsid w:val="00DB7520"/>
    <w:rsid w:val="00DB7A0F"/>
    <w:rsid w:val="00DB7C0A"/>
    <w:rsid w:val="00DC0A58"/>
    <w:rsid w:val="00DC0CE5"/>
    <w:rsid w:val="00DC1224"/>
    <w:rsid w:val="00DC1975"/>
    <w:rsid w:val="00DC2287"/>
    <w:rsid w:val="00DC256E"/>
    <w:rsid w:val="00DC28DB"/>
    <w:rsid w:val="00DC3104"/>
    <w:rsid w:val="00DC3FBE"/>
    <w:rsid w:val="00DC4507"/>
    <w:rsid w:val="00DC466D"/>
    <w:rsid w:val="00DC4682"/>
    <w:rsid w:val="00DC4DEB"/>
    <w:rsid w:val="00DC5940"/>
    <w:rsid w:val="00DC5A8F"/>
    <w:rsid w:val="00DC6105"/>
    <w:rsid w:val="00DC6451"/>
    <w:rsid w:val="00DC68B4"/>
    <w:rsid w:val="00DC6C7B"/>
    <w:rsid w:val="00DC6E90"/>
    <w:rsid w:val="00DC7C98"/>
    <w:rsid w:val="00DC7FEE"/>
    <w:rsid w:val="00DD03C0"/>
    <w:rsid w:val="00DD1036"/>
    <w:rsid w:val="00DD1E9B"/>
    <w:rsid w:val="00DD22C9"/>
    <w:rsid w:val="00DD369B"/>
    <w:rsid w:val="00DD51FD"/>
    <w:rsid w:val="00DD551F"/>
    <w:rsid w:val="00DD5A8C"/>
    <w:rsid w:val="00DD622C"/>
    <w:rsid w:val="00DD6D4D"/>
    <w:rsid w:val="00DD77BC"/>
    <w:rsid w:val="00DD7D29"/>
    <w:rsid w:val="00DD7EBB"/>
    <w:rsid w:val="00DE129B"/>
    <w:rsid w:val="00DE199A"/>
    <w:rsid w:val="00DE1A95"/>
    <w:rsid w:val="00DE1CF9"/>
    <w:rsid w:val="00DE1DB4"/>
    <w:rsid w:val="00DE2F53"/>
    <w:rsid w:val="00DE325D"/>
    <w:rsid w:val="00DE3322"/>
    <w:rsid w:val="00DE368B"/>
    <w:rsid w:val="00DE3E3F"/>
    <w:rsid w:val="00DE4451"/>
    <w:rsid w:val="00DE4714"/>
    <w:rsid w:val="00DE490E"/>
    <w:rsid w:val="00DE57A6"/>
    <w:rsid w:val="00DE5A4E"/>
    <w:rsid w:val="00DE63D7"/>
    <w:rsid w:val="00DE64F7"/>
    <w:rsid w:val="00DE6CFB"/>
    <w:rsid w:val="00DE7635"/>
    <w:rsid w:val="00DE7C31"/>
    <w:rsid w:val="00DE7C40"/>
    <w:rsid w:val="00DE7C81"/>
    <w:rsid w:val="00DE7D1A"/>
    <w:rsid w:val="00DF0570"/>
    <w:rsid w:val="00DF1432"/>
    <w:rsid w:val="00DF2078"/>
    <w:rsid w:val="00DF2727"/>
    <w:rsid w:val="00DF2A50"/>
    <w:rsid w:val="00DF2B15"/>
    <w:rsid w:val="00DF337A"/>
    <w:rsid w:val="00DF35BC"/>
    <w:rsid w:val="00DF360F"/>
    <w:rsid w:val="00DF3EC1"/>
    <w:rsid w:val="00DF4071"/>
    <w:rsid w:val="00DF4225"/>
    <w:rsid w:val="00DF440B"/>
    <w:rsid w:val="00DF4A80"/>
    <w:rsid w:val="00DF4FBD"/>
    <w:rsid w:val="00DF634E"/>
    <w:rsid w:val="00DF71D9"/>
    <w:rsid w:val="00DF7F8B"/>
    <w:rsid w:val="00E00AEF"/>
    <w:rsid w:val="00E00EC8"/>
    <w:rsid w:val="00E01B10"/>
    <w:rsid w:val="00E0210A"/>
    <w:rsid w:val="00E02769"/>
    <w:rsid w:val="00E03509"/>
    <w:rsid w:val="00E04086"/>
    <w:rsid w:val="00E04C46"/>
    <w:rsid w:val="00E05329"/>
    <w:rsid w:val="00E0533A"/>
    <w:rsid w:val="00E05FD0"/>
    <w:rsid w:val="00E061D0"/>
    <w:rsid w:val="00E06431"/>
    <w:rsid w:val="00E064BE"/>
    <w:rsid w:val="00E06699"/>
    <w:rsid w:val="00E0750D"/>
    <w:rsid w:val="00E0798A"/>
    <w:rsid w:val="00E10EAE"/>
    <w:rsid w:val="00E11830"/>
    <w:rsid w:val="00E11847"/>
    <w:rsid w:val="00E11AAE"/>
    <w:rsid w:val="00E1259A"/>
    <w:rsid w:val="00E127D0"/>
    <w:rsid w:val="00E128C9"/>
    <w:rsid w:val="00E13CE4"/>
    <w:rsid w:val="00E14CDC"/>
    <w:rsid w:val="00E14E01"/>
    <w:rsid w:val="00E15219"/>
    <w:rsid w:val="00E15C1A"/>
    <w:rsid w:val="00E163D6"/>
    <w:rsid w:val="00E16B4B"/>
    <w:rsid w:val="00E16BBB"/>
    <w:rsid w:val="00E16EC6"/>
    <w:rsid w:val="00E16FD8"/>
    <w:rsid w:val="00E17A8A"/>
    <w:rsid w:val="00E17FEB"/>
    <w:rsid w:val="00E2011E"/>
    <w:rsid w:val="00E206B5"/>
    <w:rsid w:val="00E21E45"/>
    <w:rsid w:val="00E22AAF"/>
    <w:rsid w:val="00E2389D"/>
    <w:rsid w:val="00E2397D"/>
    <w:rsid w:val="00E23994"/>
    <w:rsid w:val="00E2399B"/>
    <w:rsid w:val="00E241C8"/>
    <w:rsid w:val="00E24FB8"/>
    <w:rsid w:val="00E25265"/>
    <w:rsid w:val="00E254F9"/>
    <w:rsid w:val="00E2579C"/>
    <w:rsid w:val="00E265B7"/>
    <w:rsid w:val="00E2717D"/>
    <w:rsid w:val="00E27A0C"/>
    <w:rsid w:val="00E27B58"/>
    <w:rsid w:val="00E302E3"/>
    <w:rsid w:val="00E30CE9"/>
    <w:rsid w:val="00E31E41"/>
    <w:rsid w:val="00E324CF"/>
    <w:rsid w:val="00E32698"/>
    <w:rsid w:val="00E327CC"/>
    <w:rsid w:val="00E32808"/>
    <w:rsid w:val="00E3297A"/>
    <w:rsid w:val="00E32E39"/>
    <w:rsid w:val="00E33EB9"/>
    <w:rsid w:val="00E34505"/>
    <w:rsid w:val="00E3450A"/>
    <w:rsid w:val="00E352A7"/>
    <w:rsid w:val="00E3582A"/>
    <w:rsid w:val="00E3775B"/>
    <w:rsid w:val="00E37DA3"/>
    <w:rsid w:val="00E37E3C"/>
    <w:rsid w:val="00E40D29"/>
    <w:rsid w:val="00E411BA"/>
    <w:rsid w:val="00E4159E"/>
    <w:rsid w:val="00E4170D"/>
    <w:rsid w:val="00E42277"/>
    <w:rsid w:val="00E425B4"/>
    <w:rsid w:val="00E43221"/>
    <w:rsid w:val="00E4405C"/>
    <w:rsid w:val="00E444CD"/>
    <w:rsid w:val="00E44B60"/>
    <w:rsid w:val="00E456F3"/>
    <w:rsid w:val="00E45B0E"/>
    <w:rsid w:val="00E45FB4"/>
    <w:rsid w:val="00E46A91"/>
    <w:rsid w:val="00E46C20"/>
    <w:rsid w:val="00E47043"/>
    <w:rsid w:val="00E47415"/>
    <w:rsid w:val="00E475E2"/>
    <w:rsid w:val="00E501EE"/>
    <w:rsid w:val="00E50252"/>
    <w:rsid w:val="00E50869"/>
    <w:rsid w:val="00E50ADD"/>
    <w:rsid w:val="00E5141A"/>
    <w:rsid w:val="00E517BA"/>
    <w:rsid w:val="00E52294"/>
    <w:rsid w:val="00E52A2A"/>
    <w:rsid w:val="00E52B36"/>
    <w:rsid w:val="00E52E3D"/>
    <w:rsid w:val="00E537DB"/>
    <w:rsid w:val="00E53B09"/>
    <w:rsid w:val="00E53BE0"/>
    <w:rsid w:val="00E53DA2"/>
    <w:rsid w:val="00E54262"/>
    <w:rsid w:val="00E54319"/>
    <w:rsid w:val="00E54D9B"/>
    <w:rsid w:val="00E558E0"/>
    <w:rsid w:val="00E55B1F"/>
    <w:rsid w:val="00E55E46"/>
    <w:rsid w:val="00E56498"/>
    <w:rsid w:val="00E56508"/>
    <w:rsid w:val="00E567A3"/>
    <w:rsid w:val="00E56999"/>
    <w:rsid w:val="00E56A57"/>
    <w:rsid w:val="00E56BD0"/>
    <w:rsid w:val="00E56D0A"/>
    <w:rsid w:val="00E56D71"/>
    <w:rsid w:val="00E56E73"/>
    <w:rsid w:val="00E57300"/>
    <w:rsid w:val="00E57D6F"/>
    <w:rsid w:val="00E57E51"/>
    <w:rsid w:val="00E60109"/>
    <w:rsid w:val="00E60894"/>
    <w:rsid w:val="00E6099B"/>
    <w:rsid w:val="00E60B1A"/>
    <w:rsid w:val="00E6130F"/>
    <w:rsid w:val="00E626CA"/>
    <w:rsid w:val="00E62AE2"/>
    <w:rsid w:val="00E630FA"/>
    <w:rsid w:val="00E6379D"/>
    <w:rsid w:val="00E63C33"/>
    <w:rsid w:val="00E64861"/>
    <w:rsid w:val="00E659AD"/>
    <w:rsid w:val="00E65E66"/>
    <w:rsid w:val="00E662AB"/>
    <w:rsid w:val="00E66462"/>
    <w:rsid w:val="00E6699C"/>
    <w:rsid w:val="00E6699F"/>
    <w:rsid w:val="00E66D94"/>
    <w:rsid w:val="00E67462"/>
    <w:rsid w:val="00E679C9"/>
    <w:rsid w:val="00E70A89"/>
    <w:rsid w:val="00E7176B"/>
    <w:rsid w:val="00E7224F"/>
    <w:rsid w:val="00E72275"/>
    <w:rsid w:val="00E72638"/>
    <w:rsid w:val="00E72F26"/>
    <w:rsid w:val="00E72F95"/>
    <w:rsid w:val="00E734ED"/>
    <w:rsid w:val="00E7377F"/>
    <w:rsid w:val="00E73E54"/>
    <w:rsid w:val="00E741E1"/>
    <w:rsid w:val="00E744AC"/>
    <w:rsid w:val="00E74F37"/>
    <w:rsid w:val="00E750C7"/>
    <w:rsid w:val="00E7530D"/>
    <w:rsid w:val="00E767AB"/>
    <w:rsid w:val="00E77045"/>
    <w:rsid w:val="00E7728F"/>
    <w:rsid w:val="00E7762B"/>
    <w:rsid w:val="00E80277"/>
    <w:rsid w:val="00E805E6"/>
    <w:rsid w:val="00E80D58"/>
    <w:rsid w:val="00E813E8"/>
    <w:rsid w:val="00E81689"/>
    <w:rsid w:val="00E82471"/>
    <w:rsid w:val="00E824C0"/>
    <w:rsid w:val="00E828EB"/>
    <w:rsid w:val="00E83094"/>
    <w:rsid w:val="00E83540"/>
    <w:rsid w:val="00E84902"/>
    <w:rsid w:val="00E84B43"/>
    <w:rsid w:val="00E85771"/>
    <w:rsid w:val="00E85B5C"/>
    <w:rsid w:val="00E862D3"/>
    <w:rsid w:val="00E86574"/>
    <w:rsid w:val="00E867D9"/>
    <w:rsid w:val="00E8767F"/>
    <w:rsid w:val="00E87B25"/>
    <w:rsid w:val="00E90646"/>
    <w:rsid w:val="00E910AE"/>
    <w:rsid w:val="00E91670"/>
    <w:rsid w:val="00E91686"/>
    <w:rsid w:val="00E925C4"/>
    <w:rsid w:val="00E932B3"/>
    <w:rsid w:val="00E93ACA"/>
    <w:rsid w:val="00E9400F"/>
    <w:rsid w:val="00E94E6A"/>
    <w:rsid w:val="00E9557E"/>
    <w:rsid w:val="00E96F45"/>
    <w:rsid w:val="00E97254"/>
    <w:rsid w:val="00EA00A4"/>
    <w:rsid w:val="00EA0525"/>
    <w:rsid w:val="00EA0BA4"/>
    <w:rsid w:val="00EA18E0"/>
    <w:rsid w:val="00EA1CAF"/>
    <w:rsid w:val="00EA244E"/>
    <w:rsid w:val="00EA2468"/>
    <w:rsid w:val="00EA24C3"/>
    <w:rsid w:val="00EA2756"/>
    <w:rsid w:val="00EA2797"/>
    <w:rsid w:val="00EA2853"/>
    <w:rsid w:val="00EA2B98"/>
    <w:rsid w:val="00EA337D"/>
    <w:rsid w:val="00EA407D"/>
    <w:rsid w:val="00EA487A"/>
    <w:rsid w:val="00EA5E32"/>
    <w:rsid w:val="00EB00E7"/>
    <w:rsid w:val="00EB0389"/>
    <w:rsid w:val="00EB065C"/>
    <w:rsid w:val="00EB0D53"/>
    <w:rsid w:val="00EB1E16"/>
    <w:rsid w:val="00EB2D32"/>
    <w:rsid w:val="00EB308D"/>
    <w:rsid w:val="00EB33FF"/>
    <w:rsid w:val="00EB393C"/>
    <w:rsid w:val="00EB3BE1"/>
    <w:rsid w:val="00EB449B"/>
    <w:rsid w:val="00EB4F06"/>
    <w:rsid w:val="00EB526D"/>
    <w:rsid w:val="00EB5CB4"/>
    <w:rsid w:val="00EB637E"/>
    <w:rsid w:val="00EB6451"/>
    <w:rsid w:val="00EB761C"/>
    <w:rsid w:val="00EB76F2"/>
    <w:rsid w:val="00EB7711"/>
    <w:rsid w:val="00EB7D0E"/>
    <w:rsid w:val="00EC1244"/>
    <w:rsid w:val="00EC1A1A"/>
    <w:rsid w:val="00EC23F6"/>
    <w:rsid w:val="00EC29F8"/>
    <w:rsid w:val="00EC2B2F"/>
    <w:rsid w:val="00EC377E"/>
    <w:rsid w:val="00EC3C91"/>
    <w:rsid w:val="00EC4B76"/>
    <w:rsid w:val="00EC50F3"/>
    <w:rsid w:val="00EC57C1"/>
    <w:rsid w:val="00EC633C"/>
    <w:rsid w:val="00EC6E16"/>
    <w:rsid w:val="00EC7C19"/>
    <w:rsid w:val="00ED01C3"/>
    <w:rsid w:val="00ED103A"/>
    <w:rsid w:val="00ED122D"/>
    <w:rsid w:val="00ED17EE"/>
    <w:rsid w:val="00ED18EB"/>
    <w:rsid w:val="00ED3FA0"/>
    <w:rsid w:val="00ED43AD"/>
    <w:rsid w:val="00ED4591"/>
    <w:rsid w:val="00ED505C"/>
    <w:rsid w:val="00ED5C01"/>
    <w:rsid w:val="00ED6339"/>
    <w:rsid w:val="00ED6487"/>
    <w:rsid w:val="00ED7707"/>
    <w:rsid w:val="00EE043A"/>
    <w:rsid w:val="00EE0F6D"/>
    <w:rsid w:val="00EE0F74"/>
    <w:rsid w:val="00EE10D7"/>
    <w:rsid w:val="00EE1445"/>
    <w:rsid w:val="00EE1EA9"/>
    <w:rsid w:val="00EE21EE"/>
    <w:rsid w:val="00EE275F"/>
    <w:rsid w:val="00EE27BE"/>
    <w:rsid w:val="00EE2ECB"/>
    <w:rsid w:val="00EE4D00"/>
    <w:rsid w:val="00EE553F"/>
    <w:rsid w:val="00EE5CFA"/>
    <w:rsid w:val="00EE7A5C"/>
    <w:rsid w:val="00EF0026"/>
    <w:rsid w:val="00EF0BC8"/>
    <w:rsid w:val="00EF131D"/>
    <w:rsid w:val="00EF13F3"/>
    <w:rsid w:val="00EF1626"/>
    <w:rsid w:val="00EF1D53"/>
    <w:rsid w:val="00EF2B31"/>
    <w:rsid w:val="00EF2D1E"/>
    <w:rsid w:val="00EF372C"/>
    <w:rsid w:val="00EF3841"/>
    <w:rsid w:val="00EF3C27"/>
    <w:rsid w:val="00EF475E"/>
    <w:rsid w:val="00EF4B69"/>
    <w:rsid w:val="00EF4BD6"/>
    <w:rsid w:val="00EF4C22"/>
    <w:rsid w:val="00EF51ED"/>
    <w:rsid w:val="00EF5203"/>
    <w:rsid w:val="00EF5312"/>
    <w:rsid w:val="00EF5377"/>
    <w:rsid w:val="00EF6712"/>
    <w:rsid w:val="00EF68F8"/>
    <w:rsid w:val="00EF6AD1"/>
    <w:rsid w:val="00EF6C1E"/>
    <w:rsid w:val="00EF72FE"/>
    <w:rsid w:val="00EF7481"/>
    <w:rsid w:val="00EF7495"/>
    <w:rsid w:val="00EF77E1"/>
    <w:rsid w:val="00EF788D"/>
    <w:rsid w:val="00EF7CBF"/>
    <w:rsid w:val="00F0105D"/>
    <w:rsid w:val="00F014EA"/>
    <w:rsid w:val="00F01C08"/>
    <w:rsid w:val="00F024B4"/>
    <w:rsid w:val="00F02B5D"/>
    <w:rsid w:val="00F03320"/>
    <w:rsid w:val="00F0351F"/>
    <w:rsid w:val="00F03C48"/>
    <w:rsid w:val="00F03D59"/>
    <w:rsid w:val="00F04713"/>
    <w:rsid w:val="00F04F14"/>
    <w:rsid w:val="00F04F68"/>
    <w:rsid w:val="00F05BA6"/>
    <w:rsid w:val="00F06BE6"/>
    <w:rsid w:val="00F07ACD"/>
    <w:rsid w:val="00F1013D"/>
    <w:rsid w:val="00F1079C"/>
    <w:rsid w:val="00F108B8"/>
    <w:rsid w:val="00F1172F"/>
    <w:rsid w:val="00F125E1"/>
    <w:rsid w:val="00F13176"/>
    <w:rsid w:val="00F13C1C"/>
    <w:rsid w:val="00F13CF9"/>
    <w:rsid w:val="00F14FCA"/>
    <w:rsid w:val="00F15923"/>
    <w:rsid w:val="00F15A2F"/>
    <w:rsid w:val="00F15BD4"/>
    <w:rsid w:val="00F161BD"/>
    <w:rsid w:val="00F16383"/>
    <w:rsid w:val="00F168CA"/>
    <w:rsid w:val="00F17654"/>
    <w:rsid w:val="00F17AF2"/>
    <w:rsid w:val="00F20A93"/>
    <w:rsid w:val="00F20ACC"/>
    <w:rsid w:val="00F21179"/>
    <w:rsid w:val="00F2157C"/>
    <w:rsid w:val="00F21FD7"/>
    <w:rsid w:val="00F256DB"/>
    <w:rsid w:val="00F256E5"/>
    <w:rsid w:val="00F257A2"/>
    <w:rsid w:val="00F260BD"/>
    <w:rsid w:val="00F260C4"/>
    <w:rsid w:val="00F277FE"/>
    <w:rsid w:val="00F27A90"/>
    <w:rsid w:val="00F27AE9"/>
    <w:rsid w:val="00F3018A"/>
    <w:rsid w:val="00F30626"/>
    <w:rsid w:val="00F30E4F"/>
    <w:rsid w:val="00F3103D"/>
    <w:rsid w:val="00F310F2"/>
    <w:rsid w:val="00F31191"/>
    <w:rsid w:val="00F3124A"/>
    <w:rsid w:val="00F316AE"/>
    <w:rsid w:val="00F3318F"/>
    <w:rsid w:val="00F332D9"/>
    <w:rsid w:val="00F3376E"/>
    <w:rsid w:val="00F3479E"/>
    <w:rsid w:val="00F34BCA"/>
    <w:rsid w:val="00F34C5D"/>
    <w:rsid w:val="00F34E59"/>
    <w:rsid w:val="00F35265"/>
    <w:rsid w:val="00F3613A"/>
    <w:rsid w:val="00F36519"/>
    <w:rsid w:val="00F36A81"/>
    <w:rsid w:val="00F36DBE"/>
    <w:rsid w:val="00F3740A"/>
    <w:rsid w:val="00F41735"/>
    <w:rsid w:val="00F41B37"/>
    <w:rsid w:val="00F4244A"/>
    <w:rsid w:val="00F4361B"/>
    <w:rsid w:val="00F44819"/>
    <w:rsid w:val="00F44D1D"/>
    <w:rsid w:val="00F45038"/>
    <w:rsid w:val="00F45245"/>
    <w:rsid w:val="00F455FA"/>
    <w:rsid w:val="00F45619"/>
    <w:rsid w:val="00F4570D"/>
    <w:rsid w:val="00F459BF"/>
    <w:rsid w:val="00F45B15"/>
    <w:rsid w:val="00F45E57"/>
    <w:rsid w:val="00F46BE2"/>
    <w:rsid w:val="00F47140"/>
    <w:rsid w:val="00F47D8D"/>
    <w:rsid w:val="00F50553"/>
    <w:rsid w:val="00F510DD"/>
    <w:rsid w:val="00F512A9"/>
    <w:rsid w:val="00F512B6"/>
    <w:rsid w:val="00F512E1"/>
    <w:rsid w:val="00F51DC1"/>
    <w:rsid w:val="00F529D2"/>
    <w:rsid w:val="00F52BD6"/>
    <w:rsid w:val="00F52EC5"/>
    <w:rsid w:val="00F53554"/>
    <w:rsid w:val="00F537C9"/>
    <w:rsid w:val="00F53A04"/>
    <w:rsid w:val="00F5421E"/>
    <w:rsid w:val="00F54457"/>
    <w:rsid w:val="00F55483"/>
    <w:rsid w:val="00F556A2"/>
    <w:rsid w:val="00F55AB2"/>
    <w:rsid w:val="00F5600B"/>
    <w:rsid w:val="00F564A2"/>
    <w:rsid w:val="00F564F4"/>
    <w:rsid w:val="00F61068"/>
    <w:rsid w:val="00F61211"/>
    <w:rsid w:val="00F6129C"/>
    <w:rsid w:val="00F61773"/>
    <w:rsid w:val="00F62A3D"/>
    <w:rsid w:val="00F63120"/>
    <w:rsid w:val="00F6345E"/>
    <w:rsid w:val="00F64635"/>
    <w:rsid w:val="00F648AB"/>
    <w:rsid w:val="00F64FF5"/>
    <w:rsid w:val="00F6502C"/>
    <w:rsid w:val="00F6527E"/>
    <w:rsid w:val="00F65485"/>
    <w:rsid w:val="00F65826"/>
    <w:rsid w:val="00F65DCE"/>
    <w:rsid w:val="00F65F9F"/>
    <w:rsid w:val="00F665BA"/>
    <w:rsid w:val="00F669AC"/>
    <w:rsid w:val="00F66D30"/>
    <w:rsid w:val="00F67732"/>
    <w:rsid w:val="00F67A1F"/>
    <w:rsid w:val="00F70035"/>
    <w:rsid w:val="00F70C3E"/>
    <w:rsid w:val="00F70C55"/>
    <w:rsid w:val="00F7135B"/>
    <w:rsid w:val="00F714A2"/>
    <w:rsid w:val="00F715EF"/>
    <w:rsid w:val="00F71889"/>
    <w:rsid w:val="00F71975"/>
    <w:rsid w:val="00F71F0F"/>
    <w:rsid w:val="00F72253"/>
    <w:rsid w:val="00F72CB2"/>
    <w:rsid w:val="00F72D5C"/>
    <w:rsid w:val="00F734A0"/>
    <w:rsid w:val="00F74652"/>
    <w:rsid w:val="00F74F55"/>
    <w:rsid w:val="00F76C67"/>
    <w:rsid w:val="00F7710F"/>
    <w:rsid w:val="00F77394"/>
    <w:rsid w:val="00F80673"/>
    <w:rsid w:val="00F80764"/>
    <w:rsid w:val="00F8141D"/>
    <w:rsid w:val="00F81C6B"/>
    <w:rsid w:val="00F81FDC"/>
    <w:rsid w:val="00F82671"/>
    <w:rsid w:val="00F8275F"/>
    <w:rsid w:val="00F82B5A"/>
    <w:rsid w:val="00F836AB"/>
    <w:rsid w:val="00F84156"/>
    <w:rsid w:val="00F841D3"/>
    <w:rsid w:val="00F84D71"/>
    <w:rsid w:val="00F851BA"/>
    <w:rsid w:val="00F87AA9"/>
    <w:rsid w:val="00F908B5"/>
    <w:rsid w:val="00F909BE"/>
    <w:rsid w:val="00F90B53"/>
    <w:rsid w:val="00F90CA6"/>
    <w:rsid w:val="00F90FCB"/>
    <w:rsid w:val="00F92B4E"/>
    <w:rsid w:val="00F92F61"/>
    <w:rsid w:val="00F937C7"/>
    <w:rsid w:val="00F939AA"/>
    <w:rsid w:val="00F939C2"/>
    <w:rsid w:val="00F93B73"/>
    <w:rsid w:val="00F93C64"/>
    <w:rsid w:val="00F95430"/>
    <w:rsid w:val="00F95737"/>
    <w:rsid w:val="00F960DE"/>
    <w:rsid w:val="00F962F9"/>
    <w:rsid w:val="00F970CD"/>
    <w:rsid w:val="00F9712A"/>
    <w:rsid w:val="00F97200"/>
    <w:rsid w:val="00F975E4"/>
    <w:rsid w:val="00F97931"/>
    <w:rsid w:val="00FA097B"/>
    <w:rsid w:val="00FA1888"/>
    <w:rsid w:val="00FA3354"/>
    <w:rsid w:val="00FA38E4"/>
    <w:rsid w:val="00FA39B7"/>
    <w:rsid w:val="00FA3C38"/>
    <w:rsid w:val="00FA3ED7"/>
    <w:rsid w:val="00FA6406"/>
    <w:rsid w:val="00FA7C69"/>
    <w:rsid w:val="00FB126A"/>
    <w:rsid w:val="00FB1446"/>
    <w:rsid w:val="00FB14FA"/>
    <w:rsid w:val="00FB1E36"/>
    <w:rsid w:val="00FB2E58"/>
    <w:rsid w:val="00FB35E0"/>
    <w:rsid w:val="00FB4243"/>
    <w:rsid w:val="00FB446A"/>
    <w:rsid w:val="00FB49A6"/>
    <w:rsid w:val="00FB6D34"/>
    <w:rsid w:val="00FB7300"/>
    <w:rsid w:val="00FB7351"/>
    <w:rsid w:val="00FC07FE"/>
    <w:rsid w:val="00FC0BB3"/>
    <w:rsid w:val="00FC0FCA"/>
    <w:rsid w:val="00FC117D"/>
    <w:rsid w:val="00FC24AD"/>
    <w:rsid w:val="00FC41AA"/>
    <w:rsid w:val="00FC4762"/>
    <w:rsid w:val="00FC4DA9"/>
    <w:rsid w:val="00FC58C9"/>
    <w:rsid w:val="00FC62DD"/>
    <w:rsid w:val="00FC668C"/>
    <w:rsid w:val="00FC72E6"/>
    <w:rsid w:val="00FC7A65"/>
    <w:rsid w:val="00FD11EF"/>
    <w:rsid w:val="00FD12CB"/>
    <w:rsid w:val="00FD163E"/>
    <w:rsid w:val="00FD18EB"/>
    <w:rsid w:val="00FD1DC2"/>
    <w:rsid w:val="00FD257B"/>
    <w:rsid w:val="00FD27D7"/>
    <w:rsid w:val="00FD280C"/>
    <w:rsid w:val="00FD296B"/>
    <w:rsid w:val="00FD33BB"/>
    <w:rsid w:val="00FD439E"/>
    <w:rsid w:val="00FD6192"/>
    <w:rsid w:val="00FD66AD"/>
    <w:rsid w:val="00FD66E5"/>
    <w:rsid w:val="00FD6AD3"/>
    <w:rsid w:val="00FE01F7"/>
    <w:rsid w:val="00FE0315"/>
    <w:rsid w:val="00FE0438"/>
    <w:rsid w:val="00FE0738"/>
    <w:rsid w:val="00FE0767"/>
    <w:rsid w:val="00FE09FB"/>
    <w:rsid w:val="00FE0A66"/>
    <w:rsid w:val="00FE0AC7"/>
    <w:rsid w:val="00FE0BBB"/>
    <w:rsid w:val="00FE1133"/>
    <w:rsid w:val="00FE1F2C"/>
    <w:rsid w:val="00FE2C3A"/>
    <w:rsid w:val="00FE32D0"/>
    <w:rsid w:val="00FE39D7"/>
    <w:rsid w:val="00FE4807"/>
    <w:rsid w:val="00FE556A"/>
    <w:rsid w:val="00FE67A4"/>
    <w:rsid w:val="00FE6FAB"/>
    <w:rsid w:val="00FF02E9"/>
    <w:rsid w:val="00FF0D39"/>
    <w:rsid w:val="00FF1133"/>
    <w:rsid w:val="00FF135A"/>
    <w:rsid w:val="00FF269C"/>
    <w:rsid w:val="00FF325B"/>
    <w:rsid w:val="00FF364F"/>
    <w:rsid w:val="00FF41A6"/>
    <w:rsid w:val="00FF476E"/>
    <w:rsid w:val="00FF4E0C"/>
    <w:rsid w:val="00FF528A"/>
    <w:rsid w:val="00FF56B4"/>
    <w:rsid w:val="00FF5B86"/>
    <w:rsid w:val="00FF6920"/>
    <w:rsid w:val="00FF6C65"/>
    <w:rsid w:val="00FF700F"/>
    <w:rsid w:val="00FF7314"/>
    <w:rsid w:val="00FF7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1EF44C5-DDA1-4046-9170-94E3B2BD4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45F4"/>
    <w:rPr>
      <w:rFonts w:ascii="Times New Roman" w:eastAsia="SimSun" w:hAnsi="Times New Roman"/>
      <w:sz w:val="24"/>
      <w:szCs w:val="24"/>
      <w:lang w:eastAsia="zh-CN"/>
    </w:rPr>
  </w:style>
  <w:style w:type="paragraph" w:styleId="1">
    <w:name w:val="heading 1"/>
    <w:basedOn w:val="a"/>
    <w:next w:val="a"/>
    <w:link w:val="11"/>
    <w:autoRedefine/>
    <w:qFormat/>
    <w:rsid w:val="00C9540A"/>
    <w:pPr>
      <w:keepNext/>
      <w:spacing w:before="100" w:beforeAutospacing="1" w:after="100" w:afterAutospacing="1"/>
      <w:jc w:val="center"/>
      <w:outlineLvl w:val="0"/>
    </w:pPr>
    <w:rPr>
      <w:rFonts w:eastAsia="Calibri"/>
      <w:b/>
      <w:bCs/>
      <w:szCs w:val="28"/>
      <w:lang w:val="x-none" w:eastAsia="x-none"/>
    </w:rPr>
  </w:style>
  <w:style w:type="paragraph" w:styleId="2">
    <w:name w:val="heading 2"/>
    <w:basedOn w:val="a"/>
    <w:next w:val="a"/>
    <w:link w:val="20"/>
    <w:autoRedefine/>
    <w:qFormat/>
    <w:rsid w:val="00E60B1A"/>
    <w:pPr>
      <w:keepNext/>
      <w:spacing w:before="100" w:beforeAutospacing="1" w:after="100" w:afterAutospacing="1"/>
      <w:jc w:val="center"/>
      <w:outlineLvl w:val="1"/>
    </w:pPr>
    <w:rPr>
      <w:rFonts w:eastAsia="Times New Roman"/>
      <w:b/>
      <w:bCs/>
      <w:iCs/>
      <w:caps/>
      <w:snapToGrid w:val="0"/>
      <w:color w:val="5B9BD5"/>
      <w:lang w:val="x-none" w:eastAsia="x-none"/>
    </w:rPr>
  </w:style>
  <w:style w:type="paragraph" w:styleId="3">
    <w:name w:val="heading 3"/>
    <w:basedOn w:val="a"/>
    <w:next w:val="a"/>
    <w:link w:val="30"/>
    <w:autoRedefine/>
    <w:qFormat/>
    <w:rsid w:val="00A27B4E"/>
    <w:pPr>
      <w:keepNext/>
      <w:spacing w:before="100" w:beforeAutospacing="1" w:after="100" w:afterAutospacing="1"/>
      <w:ind w:firstLine="567"/>
      <w:jc w:val="both"/>
      <w:outlineLvl w:val="2"/>
    </w:pPr>
    <w:rPr>
      <w:rFonts w:ascii="GOST Common" w:hAnsi="GOST Common"/>
      <w:b/>
      <w:snapToGrid w:val="0"/>
      <w:color w:val="5B9BD5"/>
      <w:lang w:val="x-none"/>
    </w:rPr>
  </w:style>
  <w:style w:type="paragraph" w:styleId="4">
    <w:name w:val="heading 4"/>
    <w:basedOn w:val="a"/>
    <w:next w:val="a"/>
    <w:qFormat/>
    <w:rsid w:val="0047598A"/>
    <w:pPr>
      <w:keepNext/>
      <w:spacing w:before="240" w:after="60"/>
      <w:outlineLvl w:val="3"/>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rsid w:val="00C9540A"/>
    <w:rPr>
      <w:rFonts w:ascii="Times New Roman" w:hAnsi="Times New Roman"/>
      <w:b/>
      <w:bCs/>
      <w:sz w:val="24"/>
      <w:szCs w:val="28"/>
      <w:lang w:val="x-none" w:eastAsia="x-none"/>
    </w:rPr>
  </w:style>
  <w:style w:type="character" w:customStyle="1" w:styleId="20">
    <w:name w:val="Заголовок 2 Знак"/>
    <w:link w:val="2"/>
    <w:rsid w:val="00E60B1A"/>
    <w:rPr>
      <w:rFonts w:ascii="Times New Roman" w:eastAsia="Times New Roman" w:hAnsi="Times New Roman"/>
      <w:b/>
      <w:bCs/>
      <w:iCs/>
      <w:caps/>
      <w:snapToGrid w:val="0"/>
      <w:color w:val="5B9BD5"/>
      <w:sz w:val="24"/>
      <w:szCs w:val="24"/>
      <w:lang w:val="x-none" w:eastAsia="x-none"/>
    </w:rPr>
  </w:style>
  <w:style w:type="character" w:customStyle="1" w:styleId="10">
    <w:name w:val="Заголовок 1 Знак"/>
    <w:uiPriority w:val="9"/>
    <w:rsid w:val="00D31B72"/>
    <w:rPr>
      <w:rFonts w:ascii="Cambria" w:eastAsia="Times New Roman" w:hAnsi="Cambria" w:cs="Times New Roman"/>
      <w:b/>
      <w:bCs/>
      <w:kern w:val="32"/>
      <w:sz w:val="32"/>
      <w:szCs w:val="32"/>
      <w:lang w:eastAsia="zh-CN"/>
    </w:rPr>
  </w:style>
  <w:style w:type="paragraph" w:customStyle="1" w:styleId="ConsNormal">
    <w:name w:val="ConsNormal"/>
    <w:rsid w:val="00D31B72"/>
    <w:pPr>
      <w:widowControl w:val="0"/>
      <w:autoSpaceDE w:val="0"/>
      <w:autoSpaceDN w:val="0"/>
      <w:adjustRightInd w:val="0"/>
      <w:ind w:right="19772" w:firstLine="720"/>
    </w:pPr>
    <w:rPr>
      <w:rFonts w:ascii="Arial" w:eastAsia="SimSun" w:hAnsi="Arial" w:cs="Arial"/>
      <w:lang w:eastAsia="zh-CN"/>
    </w:rPr>
  </w:style>
  <w:style w:type="paragraph" w:customStyle="1" w:styleId="ConsNonformat">
    <w:name w:val="ConsNonformat"/>
    <w:rsid w:val="00D31B72"/>
    <w:pPr>
      <w:widowControl w:val="0"/>
      <w:autoSpaceDE w:val="0"/>
      <w:autoSpaceDN w:val="0"/>
      <w:adjustRightInd w:val="0"/>
      <w:ind w:right="19772"/>
    </w:pPr>
    <w:rPr>
      <w:rFonts w:ascii="Courier New" w:eastAsia="SimSun" w:hAnsi="Courier New" w:cs="Courier New"/>
      <w:lang w:eastAsia="zh-CN"/>
    </w:rPr>
  </w:style>
  <w:style w:type="paragraph" w:customStyle="1" w:styleId="ConsTitle">
    <w:name w:val="ConsTitle"/>
    <w:rsid w:val="00D31B72"/>
    <w:pPr>
      <w:widowControl w:val="0"/>
      <w:autoSpaceDE w:val="0"/>
      <w:autoSpaceDN w:val="0"/>
      <w:adjustRightInd w:val="0"/>
      <w:ind w:right="19772"/>
    </w:pPr>
    <w:rPr>
      <w:rFonts w:ascii="Arial" w:eastAsia="SimSun" w:hAnsi="Arial" w:cs="Arial"/>
      <w:b/>
      <w:bCs/>
      <w:sz w:val="16"/>
      <w:szCs w:val="16"/>
      <w:lang w:eastAsia="zh-CN"/>
    </w:rPr>
  </w:style>
  <w:style w:type="paragraph" w:customStyle="1" w:styleId="ConsCell">
    <w:name w:val="ConsCell"/>
    <w:rsid w:val="00D31B72"/>
    <w:pPr>
      <w:widowControl w:val="0"/>
      <w:autoSpaceDE w:val="0"/>
      <w:autoSpaceDN w:val="0"/>
      <w:adjustRightInd w:val="0"/>
      <w:ind w:right="19772"/>
    </w:pPr>
    <w:rPr>
      <w:rFonts w:ascii="Arial" w:eastAsia="SimSun" w:hAnsi="Arial" w:cs="Arial"/>
      <w:lang w:eastAsia="zh-CN"/>
    </w:rPr>
  </w:style>
  <w:style w:type="paragraph" w:customStyle="1" w:styleId="ConsDocList">
    <w:name w:val="ConsDocList"/>
    <w:rsid w:val="00D31B72"/>
    <w:pPr>
      <w:widowControl w:val="0"/>
      <w:autoSpaceDE w:val="0"/>
      <w:autoSpaceDN w:val="0"/>
      <w:adjustRightInd w:val="0"/>
      <w:ind w:right="19772"/>
    </w:pPr>
    <w:rPr>
      <w:rFonts w:ascii="Courier New" w:eastAsia="SimSun" w:hAnsi="Courier New" w:cs="Courier New"/>
      <w:lang w:eastAsia="zh-CN"/>
    </w:rPr>
  </w:style>
  <w:style w:type="paragraph" w:styleId="a3">
    <w:name w:val="Normal (Web)"/>
    <w:aliases w:val="Обычный (Web),Обычный (Web)1"/>
    <w:basedOn w:val="a"/>
    <w:link w:val="a4"/>
    <w:uiPriority w:val="99"/>
    <w:rsid w:val="00D31B72"/>
    <w:pPr>
      <w:spacing w:before="75" w:after="75"/>
      <w:ind w:left="75" w:right="75" w:firstLine="225"/>
      <w:jc w:val="both"/>
    </w:pPr>
    <w:rPr>
      <w:rFonts w:ascii="Verdana" w:eastAsia="Times New Roman" w:hAnsi="Verdana"/>
      <w:color w:val="000000"/>
      <w:sz w:val="18"/>
      <w:szCs w:val="18"/>
      <w:lang w:val="x-none" w:eastAsia="x-none"/>
    </w:rPr>
  </w:style>
  <w:style w:type="paragraph" w:styleId="a5">
    <w:name w:val="Title"/>
    <w:basedOn w:val="a"/>
    <w:link w:val="a6"/>
    <w:qFormat/>
    <w:rsid w:val="00D31B72"/>
    <w:pPr>
      <w:jc w:val="center"/>
    </w:pPr>
    <w:rPr>
      <w:rFonts w:eastAsia="Times New Roman"/>
      <w:sz w:val="28"/>
      <w:szCs w:val="28"/>
      <w:lang w:val="x-none" w:eastAsia="ru-RU"/>
    </w:rPr>
  </w:style>
  <w:style w:type="character" w:customStyle="1" w:styleId="a6">
    <w:name w:val="Название Знак"/>
    <w:link w:val="a5"/>
    <w:rsid w:val="00D31B72"/>
    <w:rPr>
      <w:rFonts w:ascii="Times New Roman" w:eastAsia="Times New Roman" w:hAnsi="Times New Roman" w:cs="Times New Roman"/>
      <w:sz w:val="28"/>
      <w:szCs w:val="28"/>
      <w:lang w:eastAsia="ru-RU"/>
    </w:rPr>
  </w:style>
  <w:style w:type="paragraph" w:customStyle="1" w:styleId="--">
    <w:name w:val="- СТРАНИЦА -"/>
    <w:rsid w:val="00D31B72"/>
    <w:rPr>
      <w:rFonts w:ascii="Times New Roman" w:eastAsia="Times New Roman" w:hAnsi="Times New Roman"/>
    </w:rPr>
  </w:style>
  <w:style w:type="paragraph" w:styleId="a7">
    <w:name w:val="footer"/>
    <w:basedOn w:val="a"/>
    <w:link w:val="a8"/>
    <w:uiPriority w:val="99"/>
    <w:rsid w:val="00D31B72"/>
    <w:pPr>
      <w:tabs>
        <w:tab w:val="center" w:pos="4677"/>
        <w:tab w:val="right" w:pos="9355"/>
      </w:tabs>
    </w:pPr>
    <w:rPr>
      <w:lang w:val="x-none"/>
    </w:rPr>
  </w:style>
  <w:style w:type="character" w:customStyle="1" w:styleId="a8">
    <w:name w:val="Нижний колонтитул Знак"/>
    <w:link w:val="a7"/>
    <w:uiPriority w:val="99"/>
    <w:rsid w:val="00D31B72"/>
    <w:rPr>
      <w:rFonts w:ascii="Times New Roman" w:eastAsia="SimSun" w:hAnsi="Times New Roman" w:cs="Times New Roman"/>
      <w:sz w:val="24"/>
      <w:szCs w:val="24"/>
      <w:lang w:eastAsia="zh-CN"/>
    </w:rPr>
  </w:style>
  <w:style w:type="character" w:styleId="a9">
    <w:name w:val="page number"/>
    <w:basedOn w:val="a0"/>
    <w:rsid w:val="00D31B72"/>
  </w:style>
  <w:style w:type="paragraph" w:customStyle="1" w:styleId="aa">
    <w:name w:val="Îáû÷íûé"/>
    <w:rsid w:val="00D31B72"/>
    <w:rPr>
      <w:rFonts w:ascii="Times New Roman" w:eastAsia="Times New Roman" w:hAnsi="Times New Roman"/>
      <w:lang w:val="en-US"/>
    </w:rPr>
  </w:style>
  <w:style w:type="paragraph" w:styleId="ab">
    <w:name w:val="Body Text"/>
    <w:basedOn w:val="a"/>
    <w:link w:val="ac"/>
    <w:rsid w:val="00D31B72"/>
    <w:pPr>
      <w:jc w:val="center"/>
    </w:pPr>
    <w:rPr>
      <w:rFonts w:eastAsia="Times New Roman"/>
      <w:b/>
      <w:bCs/>
      <w:lang w:val="x-none" w:eastAsia="ru-RU"/>
    </w:rPr>
  </w:style>
  <w:style w:type="character" w:customStyle="1" w:styleId="ac">
    <w:name w:val="Основной текст Знак"/>
    <w:link w:val="ab"/>
    <w:rsid w:val="00D31B72"/>
    <w:rPr>
      <w:rFonts w:ascii="Times New Roman" w:eastAsia="Times New Roman" w:hAnsi="Times New Roman" w:cs="Times New Roman"/>
      <w:b/>
      <w:bCs/>
      <w:sz w:val="24"/>
      <w:szCs w:val="24"/>
      <w:lang w:eastAsia="ru-RU"/>
    </w:rPr>
  </w:style>
  <w:style w:type="paragraph" w:styleId="ad">
    <w:name w:val="Block Text"/>
    <w:basedOn w:val="a"/>
    <w:rsid w:val="00D31B72"/>
    <w:pPr>
      <w:tabs>
        <w:tab w:val="left" w:pos="10440"/>
      </w:tabs>
      <w:spacing w:before="120"/>
      <w:ind w:left="360" w:right="333"/>
      <w:jc w:val="both"/>
    </w:pPr>
    <w:rPr>
      <w:rFonts w:eastAsia="Times New Roman"/>
      <w:b/>
      <w:bCs/>
      <w:lang w:eastAsia="ru-RU"/>
    </w:rPr>
  </w:style>
  <w:style w:type="paragraph" w:styleId="ae">
    <w:name w:val="Body Text Indent"/>
    <w:basedOn w:val="a"/>
    <w:link w:val="af"/>
    <w:rsid w:val="00D31B72"/>
    <w:pPr>
      <w:spacing w:after="120"/>
      <w:ind w:left="283"/>
    </w:pPr>
    <w:rPr>
      <w:rFonts w:eastAsia="Times New Roman"/>
      <w:lang w:val="x-none" w:eastAsia="ru-RU"/>
    </w:rPr>
  </w:style>
  <w:style w:type="character" w:customStyle="1" w:styleId="af">
    <w:name w:val="Основной текст с отступом Знак"/>
    <w:link w:val="ae"/>
    <w:rsid w:val="00D31B72"/>
    <w:rPr>
      <w:rFonts w:ascii="Times New Roman" w:eastAsia="Times New Roman" w:hAnsi="Times New Roman" w:cs="Times New Roman"/>
      <w:sz w:val="24"/>
      <w:szCs w:val="24"/>
      <w:lang w:eastAsia="ru-RU"/>
    </w:rPr>
  </w:style>
  <w:style w:type="paragraph" w:styleId="21">
    <w:name w:val="Body Text Indent 2"/>
    <w:basedOn w:val="a"/>
    <w:link w:val="22"/>
    <w:rsid w:val="00D31B72"/>
    <w:pPr>
      <w:spacing w:after="120" w:line="480" w:lineRule="auto"/>
      <w:ind w:left="283"/>
    </w:pPr>
    <w:rPr>
      <w:rFonts w:eastAsia="Times New Roman"/>
      <w:lang w:val="x-none" w:eastAsia="ru-RU"/>
    </w:rPr>
  </w:style>
  <w:style w:type="character" w:customStyle="1" w:styleId="22">
    <w:name w:val="Основной текст с отступом 2 Знак"/>
    <w:link w:val="21"/>
    <w:rsid w:val="00D31B72"/>
    <w:rPr>
      <w:rFonts w:ascii="Times New Roman" w:eastAsia="Times New Roman" w:hAnsi="Times New Roman" w:cs="Times New Roman"/>
      <w:sz w:val="24"/>
      <w:szCs w:val="24"/>
      <w:lang w:eastAsia="ru-RU"/>
    </w:rPr>
  </w:style>
  <w:style w:type="paragraph" w:styleId="23">
    <w:name w:val="Body Text 2"/>
    <w:basedOn w:val="a"/>
    <w:link w:val="24"/>
    <w:rsid w:val="00D31B72"/>
    <w:pPr>
      <w:widowControl w:val="0"/>
      <w:autoSpaceDE w:val="0"/>
      <w:autoSpaceDN w:val="0"/>
      <w:adjustRightInd w:val="0"/>
      <w:ind w:left="540" w:firstLine="720"/>
      <w:jc w:val="both"/>
    </w:pPr>
    <w:rPr>
      <w:rFonts w:eastAsia="Times New Roman"/>
      <w:color w:val="FF0000"/>
      <w:sz w:val="20"/>
      <w:szCs w:val="20"/>
      <w:lang w:val="x-none" w:eastAsia="ru-RU"/>
    </w:rPr>
  </w:style>
  <w:style w:type="character" w:customStyle="1" w:styleId="24">
    <w:name w:val="Основной текст 2 Знак"/>
    <w:link w:val="23"/>
    <w:rsid w:val="00D31B72"/>
    <w:rPr>
      <w:rFonts w:ascii="Times New Roman" w:eastAsia="Times New Roman" w:hAnsi="Times New Roman" w:cs="Times New Roman"/>
      <w:color w:val="FF0000"/>
      <w:lang w:eastAsia="ru-RU"/>
    </w:rPr>
  </w:style>
  <w:style w:type="paragraph" w:styleId="31">
    <w:name w:val="Body Text Indent 3"/>
    <w:basedOn w:val="a"/>
    <w:link w:val="32"/>
    <w:rsid w:val="00D31B72"/>
    <w:pPr>
      <w:ind w:left="540" w:firstLine="720"/>
      <w:jc w:val="both"/>
    </w:pPr>
    <w:rPr>
      <w:rFonts w:eastAsia="Times New Roman"/>
      <w:sz w:val="20"/>
      <w:szCs w:val="20"/>
      <w:lang w:val="x-none" w:eastAsia="ru-RU"/>
    </w:rPr>
  </w:style>
  <w:style w:type="character" w:customStyle="1" w:styleId="32">
    <w:name w:val="Основной текст с отступом 3 Знак"/>
    <w:link w:val="31"/>
    <w:rsid w:val="00D31B72"/>
    <w:rPr>
      <w:rFonts w:ascii="Times New Roman" w:eastAsia="Times New Roman" w:hAnsi="Times New Roman" w:cs="Times New Roman"/>
      <w:lang w:eastAsia="ru-RU"/>
    </w:rPr>
  </w:style>
  <w:style w:type="character" w:customStyle="1" w:styleId="12">
    <w:name w:val="Заголовок 1 Знак Знак"/>
    <w:rsid w:val="00D31B72"/>
    <w:rPr>
      <w:b/>
      <w:bCs/>
      <w:sz w:val="28"/>
      <w:szCs w:val="28"/>
      <w:lang w:val="ru-RU" w:eastAsia="ru-RU" w:bidi="ar-SA"/>
    </w:rPr>
  </w:style>
  <w:style w:type="paragraph" w:styleId="af0">
    <w:name w:val="header"/>
    <w:basedOn w:val="a"/>
    <w:link w:val="af1"/>
    <w:uiPriority w:val="99"/>
    <w:rsid w:val="00D31B72"/>
    <w:pPr>
      <w:tabs>
        <w:tab w:val="center" w:pos="4677"/>
        <w:tab w:val="right" w:pos="9355"/>
      </w:tabs>
    </w:pPr>
    <w:rPr>
      <w:rFonts w:eastAsia="Times New Roman"/>
      <w:lang w:val="x-none" w:eastAsia="ru-RU"/>
    </w:rPr>
  </w:style>
  <w:style w:type="character" w:customStyle="1" w:styleId="af1">
    <w:name w:val="Верхний колонтитул Знак"/>
    <w:link w:val="af0"/>
    <w:uiPriority w:val="99"/>
    <w:rsid w:val="00D31B72"/>
    <w:rPr>
      <w:rFonts w:ascii="Times New Roman" w:eastAsia="Times New Roman" w:hAnsi="Times New Roman" w:cs="Times New Roman"/>
      <w:sz w:val="24"/>
      <w:szCs w:val="24"/>
      <w:lang w:eastAsia="ru-RU"/>
    </w:rPr>
  </w:style>
  <w:style w:type="character" w:styleId="af2">
    <w:name w:val="Emphasis"/>
    <w:qFormat/>
    <w:rsid w:val="00D31B72"/>
    <w:rPr>
      <w:i/>
      <w:iCs/>
    </w:rPr>
  </w:style>
  <w:style w:type="paragraph" w:customStyle="1" w:styleId="ConsPlusNormal">
    <w:name w:val="ConsPlusNormal"/>
    <w:rsid w:val="00D31B72"/>
    <w:pPr>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D31B72"/>
    <w:pPr>
      <w:autoSpaceDE w:val="0"/>
      <w:autoSpaceDN w:val="0"/>
      <w:adjustRightInd w:val="0"/>
    </w:pPr>
    <w:rPr>
      <w:rFonts w:ascii="Courier New" w:eastAsia="Times New Roman" w:hAnsi="Courier New" w:cs="Courier New"/>
    </w:rPr>
  </w:style>
  <w:style w:type="paragraph" w:customStyle="1" w:styleId="ConsPlusTitle">
    <w:name w:val="ConsPlusTitle"/>
    <w:rsid w:val="00D31B72"/>
    <w:pPr>
      <w:autoSpaceDE w:val="0"/>
      <w:autoSpaceDN w:val="0"/>
      <w:adjustRightInd w:val="0"/>
    </w:pPr>
    <w:rPr>
      <w:rFonts w:ascii="Arial" w:eastAsia="Times New Roman" w:hAnsi="Arial" w:cs="Arial"/>
      <w:b/>
      <w:bCs/>
    </w:rPr>
  </w:style>
  <w:style w:type="paragraph" w:customStyle="1" w:styleId="13">
    <w:name w:val="текст 1"/>
    <w:basedOn w:val="a"/>
    <w:next w:val="a"/>
    <w:rsid w:val="00D31B72"/>
    <w:pPr>
      <w:ind w:firstLine="540"/>
      <w:jc w:val="both"/>
    </w:pPr>
    <w:rPr>
      <w:rFonts w:eastAsia="Times New Roman"/>
      <w:sz w:val="20"/>
      <w:lang w:eastAsia="ru-RU"/>
    </w:rPr>
  </w:style>
  <w:style w:type="paragraph" w:customStyle="1" w:styleId="S">
    <w:name w:val="S_Титульный"/>
    <w:basedOn w:val="a"/>
    <w:rsid w:val="00D31B72"/>
    <w:pPr>
      <w:spacing w:line="360" w:lineRule="auto"/>
      <w:ind w:left="3060"/>
      <w:jc w:val="right"/>
    </w:pPr>
    <w:rPr>
      <w:rFonts w:eastAsia="Times New Roman"/>
      <w:b/>
      <w:caps/>
      <w:lang w:eastAsia="ru-RU"/>
    </w:rPr>
  </w:style>
  <w:style w:type="paragraph" w:customStyle="1" w:styleId="af3">
    <w:name w:val="Таблица"/>
    <w:basedOn w:val="a"/>
    <w:rsid w:val="00D31B72"/>
    <w:pPr>
      <w:jc w:val="both"/>
    </w:pPr>
    <w:rPr>
      <w:rFonts w:eastAsia="Times New Roman"/>
      <w:lang w:eastAsia="ru-RU"/>
    </w:rPr>
  </w:style>
  <w:style w:type="paragraph" w:styleId="af4">
    <w:name w:val="footnote text"/>
    <w:basedOn w:val="a"/>
    <w:link w:val="af5"/>
    <w:rsid w:val="00D31B72"/>
    <w:rPr>
      <w:rFonts w:eastAsia="Times New Roman"/>
      <w:sz w:val="20"/>
      <w:szCs w:val="20"/>
      <w:lang w:val="x-none" w:eastAsia="ru-RU"/>
    </w:rPr>
  </w:style>
  <w:style w:type="character" w:customStyle="1" w:styleId="af5">
    <w:name w:val="Текст сноски Знак"/>
    <w:link w:val="af4"/>
    <w:rsid w:val="00D31B72"/>
    <w:rPr>
      <w:rFonts w:ascii="Times New Roman" w:eastAsia="Times New Roman" w:hAnsi="Times New Roman" w:cs="Times New Roman"/>
      <w:sz w:val="20"/>
      <w:szCs w:val="20"/>
      <w:lang w:eastAsia="ru-RU"/>
    </w:rPr>
  </w:style>
  <w:style w:type="paragraph" w:styleId="af6">
    <w:name w:val="Plain Text"/>
    <w:basedOn w:val="a"/>
    <w:link w:val="af7"/>
    <w:rsid w:val="00D31B72"/>
    <w:rPr>
      <w:rFonts w:ascii="Courier New" w:eastAsia="Times New Roman" w:hAnsi="Courier New"/>
      <w:sz w:val="20"/>
      <w:szCs w:val="20"/>
      <w:lang w:val="x-none" w:eastAsia="ru-RU"/>
    </w:rPr>
  </w:style>
  <w:style w:type="character" w:customStyle="1" w:styleId="af7">
    <w:name w:val="Текст Знак"/>
    <w:link w:val="af6"/>
    <w:rsid w:val="00D31B72"/>
    <w:rPr>
      <w:rFonts w:ascii="Courier New" w:eastAsia="Times New Roman" w:hAnsi="Courier New" w:cs="Courier New"/>
      <w:sz w:val="20"/>
      <w:szCs w:val="20"/>
      <w:lang w:eastAsia="ru-RU"/>
    </w:rPr>
  </w:style>
  <w:style w:type="paragraph" w:styleId="af8">
    <w:name w:val="Balloon Text"/>
    <w:basedOn w:val="a"/>
    <w:link w:val="af9"/>
    <w:rsid w:val="00D31B72"/>
    <w:rPr>
      <w:rFonts w:ascii="Tahoma" w:hAnsi="Tahoma"/>
      <w:sz w:val="16"/>
      <w:szCs w:val="16"/>
      <w:lang w:val="x-none"/>
    </w:rPr>
  </w:style>
  <w:style w:type="character" w:customStyle="1" w:styleId="af9">
    <w:name w:val="Текст выноски Знак"/>
    <w:link w:val="af8"/>
    <w:rsid w:val="00D31B72"/>
    <w:rPr>
      <w:rFonts w:ascii="Tahoma" w:eastAsia="SimSun" w:hAnsi="Tahoma" w:cs="Tahoma"/>
      <w:sz w:val="16"/>
      <w:szCs w:val="16"/>
      <w:lang w:eastAsia="zh-CN"/>
    </w:rPr>
  </w:style>
  <w:style w:type="paragraph" w:styleId="afa">
    <w:name w:val="No Spacing"/>
    <w:link w:val="afb"/>
    <w:uiPriority w:val="1"/>
    <w:qFormat/>
    <w:rsid w:val="00D31B72"/>
    <w:rPr>
      <w:rFonts w:ascii="Times New Roman" w:hAnsi="Times New Roman"/>
      <w:sz w:val="24"/>
      <w:lang w:eastAsia="en-US"/>
    </w:rPr>
  </w:style>
  <w:style w:type="paragraph" w:styleId="afc">
    <w:name w:val="List Paragraph"/>
    <w:basedOn w:val="a"/>
    <w:uiPriority w:val="34"/>
    <w:qFormat/>
    <w:rsid w:val="00D31B72"/>
    <w:pPr>
      <w:spacing w:after="200" w:line="276" w:lineRule="auto"/>
      <w:ind w:left="708"/>
    </w:pPr>
    <w:rPr>
      <w:rFonts w:ascii="Calibri" w:eastAsia="Calibri" w:hAnsi="Calibri"/>
      <w:sz w:val="22"/>
      <w:szCs w:val="22"/>
      <w:lang w:eastAsia="en-US"/>
    </w:rPr>
  </w:style>
  <w:style w:type="character" w:customStyle="1" w:styleId="30">
    <w:name w:val="Заголовок 3 Знак"/>
    <w:link w:val="3"/>
    <w:rsid w:val="00A27B4E"/>
    <w:rPr>
      <w:rFonts w:ascii="GOST Common" w:eastAsia="SimSun" w:hAnsi="GOST Common"/>
      <w:b/>
      <w:snapToGrid w:val="0"/>
      <w:color w:val="5B9BD5"/>
      <w:sz w:val="24"/>
      <w:szCs w:val="24"/>
      <w:lang w:val="x-none" w:eastAsia="zh-CN"/>
    </w:rPr>
  </w:style>
  <w:style w:type="character" w:customStyle="1" w:styleId="afd">
    <w:name w:val="Стиль полужирный"/>
    <w:rsid w:val="00832E8A"/>
    <w:rPr>
      <w:b/>
      <w:bCs/>
    </w:rPr>
  </w:style>
  <w:style w:type="paragraph" w:customStyle="1" w:styleId="33">
    <w:name w:val="Стиль Заголовок 3 + Черный"/>
    <w:basedOn w:val="3"/>
    <w:link w:val="34"/>
    <w:autoRedefine/>
    <w:rsid w:val="00664A1A"/>
    <w:pPr>
      <w:jc w:val="center"/>
    </w:pPr>
    <w:rPr>
      <w:rFonts w:ascii="Times New Roman" w:hAnsi="Times New Roman" w:cs="Arial"/>
      <w:bCs/>
      <w:caps/>
      <w:snapToGrid/>
      <w:color w:val="000000"/>
      <w:u w:val="single"/>
      <w:lang w:val="ru-RU"/>
    </w:rPr>
  </w:style>
  <w:style w:type="character" w:customStyle="1" w:styleId="34">
    <w:name w:val="Стиль Заголовок 3 + Черный Знак"/>
    <w:link w:val="33"/>
    <w:rsid w:val="00664A1A"/>
    <w:rPr>
      <w:rFonts w:ascii="Times New Roman" w:eastAsia="SimSun" w:hAnsi="Times New Roman" w:cs="Arial"/>
      <w:b/>
      <w:bCs/>
      <w:caps/>
      <w:color w:val="000000"/>
      <w:sz w:val="24"/>
      <w:szCs w:val="24"/>
      <w:u w:val="single"/>
      <w:lang w:val="ru-RU" w:eastAsia="zh-CN" w:bidi="ar-SA"/>
    </w:rPr>
  </w:style>
  <w:style w:type="paragraph" w:styleId="14">
    <w:name w:val="toc 1"/>
    <w:basedOn w:val="a"/>
    <w:next w:val="a"/>
    <w:autoRedefine/>
    <w:uiPriority w:val="39"/>
    <w:rsid w:val="00D74BD1"/>
    <w:pPr>
      <w:tabs>
        <w:tab w:val="right" w:leader="dot" w:pos="10053"/>
      </w:tabs>
      <w:outlineLvl w:val="0"/>
    </w:pPr>
    <w:rPr>
      <w:b/>
      <w:bCs/>
      <w:caps/>
      <w:noProof/>
      <w:szCs w:val="20"/>
    </w:rPr>
  </w:style>
  <w:style w:type="paragraph" w:styleId="25">
    <w:name w:val="toc 2"/>
    <w:basedOn w:val="a"/>
    <w:next w:val="a"/>
    <w:autoRedefine/>
    <w:uiPriority w:val="39"/>
    <w:rsid w:val="00EE1EA9"/>
    <w:pPr>
      <w:tabs>
        <w:tab w:val="right" w:leader="dot" w:pos="9639"/>
      </w:tabs>
      <w:ind w:left="567"/>
    </w:pPr>
    <w:rPr>
      <w:rFonts w:eastAsia="Times New Roman"/>
      <w:caps/>
      <w:noProof/>
      <w:snapToGrid w:val="0"/>
      <w:szCs w:val="20"/>
      <w:lang w:val="x-none" w:eastAsia="x-none"/>
    </w:rPr>
  </w:style>
  <w:style w:type="paragraph" w:styleId="35">
    <w:name w:val="toc 3"/>
    <w:basedOn w:val="a"/>
    <w:next w:val="a"/>
    <w:autoRedefine/>
    <w:uiPriority w:val="39"/>
    <w:rsid w:val="00BF7FCC"/>
    <w:pPr>
      <w:tabs>
        <w:tab w:val="right" w:leader="dot" w:pos="9639"/>
      </w:tabs>
      <w:ind w:left="851"/>
    </w:pPr>
    <w:rPr>
      <w:iCs/>
      <w:szCs w:val="20"/>
    </w:rPr>
  </w:style>
  <w:style w:type="character" w:styleId="afe">
    <w:name w:val="Hyperlink"/>
    <w:uiPriority w:val="99"/>
    <w:rsid w:val="0047598A"/>
    <w:rPr>
      <w:color w:val="0000FF"/>
      <w:u w:val="single"/>
    </w:rPr>
  </w:style>
  <w:style w:type="paragraph" w:customStyle="1" w:styleId="Normal">
    <w:name w:val="Normal"/>
    <w:rsid w:val="00A215D5"/>
    <w:pPr>
      <w:widowControl w:val="0"/>
      <w:suppressAutoHyphens/>
      <w:overflowPunct w:val="0"/>
      <w:autoSpaceDE w:val="0"/>
    </w:pPr>
    <w:rPr>
      <w:rFonts w:ascii="Times New Roman" w:eastAsia="Times New Roman" w:hAnsi="Times New Roman"/>
      <w:lang w:eastAsia="ar-SA"/>
    </w:rPr>
  </w:style>
  <w:style w:type="paragraph" w:customStyle="1" w:styleId="BodyTextIndent">
    <w:name w:val="Body Text Indent"/>
    <w:basedOn w:val="a"/>
    <w:rsid w:val="00A215D5"/>
    <w:pPr>
      <w:widowControl w:val="0"/>
      <w:tabs>
        <w:tab w:val="left" w:pos="3600"/>
      </w:tabs>
      <w:suppressAutoHyphens/>
      <w:overflowPunct w:val="0"/>
      <w:autoSpaceDE w:val="0"/>
      <w:ind w:left="3600" w:hanging="2700"/>
    </w:pPr>
    <w:rPr>
      <w:rFonts w:eastAsia="Times New Roman"/>
      <w:sz w:val="28"/>
      <w:szCs w:val="20"/>
      <w:lang w:eastAsia="ar-SA"/>
    </w:rPr>
  </w:style>
  <w:style w:type="paragraph" w:styleId="40">
    <w:name w:val="toc 4"/>
    <w:basedOn w:val="a"/>
    <w:next w:val="a"/>
    <w:autoRedefine/>
    <w:uiPriority w:val="39"/>
    <w:rsid w:val="004A7098"/>
    <w:pPr>
      <w:ind w:left="720"/>
    </w:pPr>
    <w:rPr>
      <w:sz w:val="18"/>
      <w:szCs w:val="18"/>
    </w:rPr>
  </w:style>
  <w:style w:type="paragraph" w:styleId="5">
    <w:name w:val="toc 5"/>
    <w:basedOn w:val="a"/>
    <w:next w:val="a"/>
    <w:autoRedefine/>
    <w:uiPriority w:val="39"/>
    <w:rsid w:val="004A7098"/>
    <w:pPr>
      <w:ind w:left="960"/>
    </w:pPr>
    <w:rPr>
      <w:sz w:val="18"/>
      <w:szCs w:val="18"/>
    </w:rPr>
  </w:style>
  <w:style w:type="paragraph" w:styleId="6">
    <w:name w:val="toc 6"/>
    <w:basedOn w:val="a"/>
    <w:next w:val="a"/>
    <w:autoRedefine/>
    <w:uiPriority w:val="39"/>
    <w:rsid w:val="004A7098"/>
    <w:pPr>
      <w:ind w:left="1200"/>
    </w:pPr>
    <w:rPr>
      <w:sz w:val="18"/>
      <w:szCs w:val="18"/>
    </w:rPr>
  </w:style>
  <w:style w:type="paragraph" w:styleId="7">
    <w:name w:val="toc 7"/>
    <w:basedOn w:val="a"/>
    <w:next w:val="a"/>
    <w:autoRedefine/>
    <w:uiPriority w:val="39"/>
    <w:rsid w:val="004A7098"/>
    <w:pPr>
      <w:ind w:left="1440"/>
    </w:pPr>
    <w:rPr>
      <w:sz w:val="18"/>
      <w:szCs w:val="18"/>
    </w:rPr>
  </w:style>
  <w:style w:type="paragraph" w:styleId="8">
    <w:name w:val="toc 8"/>
    <w:basedOn w:val="a"/>
    <w:next w:val="a"/>
    <w:autoRedefine/>
    <w:uiPriority w:val="39"/>
    <w:rsid w:val="004A7098"/>
    <w:pPr>
      <w:ind w:left="1680"/>
    </w:pPr>
    <w:rPr>
      <w:sz w:val="18"/>
      <w:szCs w:val="18"/>
    </w:rPr>
  </w:style>
  <w:style w:type="paragraph" w:styleId="9">
    <w:name w:val="toc 9"/>
    <w:basedOn w:val="a"/>
    <w:next w:val="a"/>
    <w:autoRedefine/>
    <w:uiPriority w:val="39"/>
    <w:rsid w:val="004A7098"/>
    <w:pPr>
      <w:ind w:left="1920"/>
    </w:pPr>
    <w:rPr>
      <w:sz w:val="18"/>
      <w:szCs w:val="18"/>
    </w:rPr>
  </w:style>
  <w:style w:type="paragraph" w:customStyle="1" w:styleId="36">
    <w:name w:val="Стиль Заголовок 3 + подчеркивание"/>
    <w:basedOn w:val="3"/>
    <w:rsid w:val="00664A1A"/>
    <w:pPr>
      <w:jc w:val="center"/>
    </w:pPr>
    <w:rPr>
      <w:u w:val="single"/>
    </w:rPr>
  </w:style>
  <w:style w:type="character" w:styleId="aff">
    <w:name w:val="annotation reference"/>
    <w:uiPriority w:val="99"/>
    <w:semiHidden/>
    <w:unhideWhenUsed/>
    <w:rsid w:val="002F7A32"/>
    <w:rPr>
      <w:sz w:val="16"/>
      <w:szCs w:val="16"/>
    </w:rPr>
  </w:style>
  <w:style w:type="paragraph" w:styleId="aff0">
    <w:name w:val="annotation text"/>
    <w:basedOn w:val="a"/>
    <w:link w:val="aff1"/>
    <w:uiPriority w:val="99"/>
    <w:semiHidden/>
    <w:unhideWhenUsed/>
    <w:rsid w:val="002F7A32"/>
    <w:rPr>
      <w:sz w:val="20"/>
      <w:szCs w:val="20"/>
      <w:lang w:val="x-none"/>
    </w:rPr>
  </w:style>
  <w:style w:type="character" w:customStyle="1" w:styleId="aff1">
    <w:name w:val="Текст примечания Знак"/>
    <w:link w:val="aff0"/>
    <w:uiPriority w:val="99"/>
    <w:semiHidden/>
    <w:rsid w:val="002F7A32"/>
    <w:rPr>
      <w:rFonts w:ascii="Times New Roman" w:eastAsia="SimSun" w:hAnsi="Times New Roman"/>
      <w:lang w:eastAsia="zh-CN"/>
    </w:rPr>
  </w:style>
  <w:style w:type="paragraph" w:styleId="aff2">
    <w:name w:val="annotation subject"/>
    <w:basedOn w:val="aff0"/>
    <w:next w:val="aff0"/>
    <w:link w:val="aff3"/>
    <w:uiPriority w:val="99"/>
    <w:semiHidden/>
    <w:unhideWhenUsed/>
    <w:rsid w:val="002F7A32"/>
    <w:rPr>
      <w:b/>
      <w:bCs/>
    </w:rPr>
  </w:style>
  <w:style w:type="character" w:customStyle="1" w:styleId="aff3">
    <w:name w:val="Тема примечания Знак"/>
    <w:link w:val="aff2"/>
    <w:uiPriority w:val="99"/>
    <w:semiHidden/>
    <w:rsid w:val="002F7A32"/>
    <w:rPr>
      <w:rFonts w:ascii="Times New Roman" w:eastAsia="SimSun" w:hAnsi="Times New Roman"/>
      <w:b/>
      <w:bCs/>
      <w:lang w:eastAsia="zh-CN"/>
    </w:rPr>
  </w:style>
  <w:style w:type="paragraph" w:styleId="aff4">
    <w:name w:val="Subtitle"/>
    <w:basedOn w:val="a"/>
    <w:next w:val="a"/>
    <w:link w:val="aff5"/>
    <w:uiPriority w:val="11"/>
    <w:qFormat/>
    <w:rsid w:val="002748E1"/>
    <w:pPr>
      <w:spacing w:after="60"/>
      <w:jc w:val="center"/>
      <w:outlineLvl w:val="1"/>
    </w:pPr>
    <w:rPr>
      <w:rFonts w:ascii="Cambria" w:eastAsia="Times New Roman" w:hAnsi="Cambria"/>
      <w:lang w:val="x-none"/>
    </w:rPr>
  </w:style>
  <w:style w:type="character" w:customStyle="1" w:styleId="aff5">
    <w:name w:val="Подзаголовок Знак"/>
    <w:link w:val="aff4"/>
    <w:uiPriority w:val="11"/>
    <w:rsid w:val="002748E1"/>
    <w:rPr>
      <w:rFonts w:ascii="Cambria" w:eastAsia="Times New Roman" w:hAnsi="Cambria" w:cs="Times New Roman"/>
      <w:sz w:val="24"/>
      <w:szCs w:val="24"/>
      <w:lang w:eastAsia="zh-CN"/>
    </w:rPr>
  </w:style>
  <w:style w:type="character" w:customStyle="1" w:styleId="afb">
    <w:name w:val="Без интервала Знак"/>
    <w:link w:val="afa"/>
    <w:uiPriority w:val="1"/>
    <w:rsid w:val="00032D72"/>
    <w:rPr>
      <w:rFonts w:ascii="Times New Roman" w:hAnsi="Times New Roman"/>
      <w:sz w:val="24"/>
      <w:lang w:val="ru-RU" w:eastAsia="en-US" w:bidi="ar-SA"/>
    </w:rPr>
  </w:style>
  <w:style w:type="character" w:styleId="aff6">
    <w:name w:val="Strong"/>
    <w:qFormat/>
    <w:rsid w:val="0000636A"/>
    <w:rPr>
      <w:b/>
      <w:bCs/>
    </w:rPr>
  </w:style>
  <w:style w:type="table" w:styleId="aff7">
    <w:name w:val="Table Grid"/>
    <w:basedOn w:val="a1"/>
    <w:rsid w:val="000B59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093CF3"/>
  </w:style>
  <w:style w:type="paragraph" w:customStyle="1" w:styleId="no-indent">
    <w:name w:val="no-indent"/>
    <w:basedOn w:val="a"/>
    <w:rsid w:val="00FC4DA9"/>
    <w:pPr>
      <w:spacing w:before="100" w:beforeAutospacing="1" w:after="100" w:afterAutospacing="1"/>
    </w:pPr>
    <w:rPr>
      <w:rFonts w:eastAsia="Times New Roman"/>
      <w:lang w:eastAsia="ru-RU"/>
    </w:rPr>
  </w:style>
  <w:style w:type="character" w:customStyle="1" w:styleId="a4">
    <w:name w:val="Обычный (веб) Знак"/>
    <w:aliases w:val="Обычный (Web) Знак,Обычный (Web)1 Знак"/>
    <w:link w:val="a3"/>
    <w:rsid w:val="0074547D"/>
    <w:rPr>
      <w:rFonts w:ascii="Verdana" w:eastAsia="Times New Roman" w:hAnsi="Verdana" w:cs="Verdana"/>
      <w:color w:val="000000"/>
      <w:sz w:val="18"/>
      <w:szCs w:val="18"/>
    </w:rPr>
  </w:style>
  <w:style w:type="character" w:styleId="aff8">
    <w:name w:val="footnote reference"/>
    <w:rsid w:val="00A12DD7"/>
    <w:rPr>
      <w:vertAlign w:val="superscript"/>
    </w:rPr>
  </w:style>
  <w:style w:type="paragraph" w:customStyle="1" w:styleId="formattext">
    <w:name w:val="formattext"/>
    <w:basedOn w:val="a"/>
    <w:rsid w:val="00451782"/>
    <w:pPr>
      <w:spacing w:before="100" w:beforeAutospacing="1" w:after="100" w:afterAutospacing="1"/>
    </w:pPr>
    <w:rPr>
      <w:rFonts w:eastAsia="Times New Roman"/>
      <w:lang w:eastAsia="ru-RU"/>
    </w:rPr>
  </w:style>
  <w:style w:type="paragraph" w:customStyle="1" w:styleId="headertext">
    <w:name w:val="headertext"/>
    <w:basedOn w:val="a"/>
    <w:rsid w:val="003F364D"/>
    <w:pPr>
      <w:spacing w:before="100" w:beforeAutospacing="1" w:after="100" w:afterAutospacing="1"/>
    </w:pPr>
    <w:rPr>
      <w:rFonts w:eastAsia="Times New Roman"/>
      <w:lang w:eastAsia="ru-RU"/>
    </w:rPr>
  </w:style>
  <w:style w:type="character" w:styleId="aff9">
    <w:name w:val="FollowedHyperlink"/>
    <w:uiPriority w:val="99"/>
    <w:semiHidden/>
    <w:unhideWhenUsed/>
    <w:rsid w:val="00196D8F"/>
    <w:rPr>
      <w:color w:val="954F72"/>
      <w:u w:val="single"/>
    </w:rPr>
  </w:style>
  <w:style w:type="paragraph" w:customStyle="1" w:styleId="dt-p">
    <w:name w:val="dt-p"/>
    <w:basedOn w:val="a"/>
    <w:rsid w:val="0093159F"/>
    <w:pPr>
      <w:spacing w:before="100" w:beforeAutospacing="1" w:after="100" w:afterAutospacing="1"/>
    </w:pPr>
    <w:rPr>
      <w:rFonts w:eastAsia="Times New Roman"/>
      <w:lang w:eastAsia="ru-RU"/>
    </w:rPr>
  </w:style>
  <w:style w:type="character" w:customStyle="1" w:styleId="dt-m">
    <w:name w:val="dt-m"/>
    <w:rsid w:val="0093159F"/>
  </w:style>
  <w:style w:type="character" w:customStyle="1" w:styleId="15">
    <w:name w:val="Основной текст1"/>
    <w:rsid w:val="002C00D9"/>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character" w:customStyle="1" w:styleId="affa">
    <w:name w:val="Основной текст_"/>
    <w:link w:val="37"/>
    <w:rsid w:val="00B92C18"/>
    <w:rPr>
      <w:sz w:val="25"/>
      <w:szCs w:val="25"/>
      <w:shd w:val="clear" w:color="auto" w:fill="FFFFFF"/>
    </w:rPr>
  </w:style>
  <w:style w:type="paragraph" w:customStyle="1" w:styleId="37">
    <w:name w:val="Основной текст3"/>
    <w:basedOn w:val="a"/>
    <w:link w:val="affa"/>
    <w:rsid w:val="00B92C18"/>
    <w:pPr>
      <w:widowControl w:val="0"/>
      <w:shd w:val="clear" w:color="auto" w:fill="FFFFFF"/>
      <w:spacing w:before="720" w:after="60" w:line="0" w:lineRule="atLeast"/>
    </w:pPr>
    <w:rPr>
      <w:rFonts w:ascii="Calibri" w:eastAsia="Calibri" w:hAnsi="Calibri"/>
      <w:sz w:val="25"/>
      <w:szCs w:val="2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174821">
      <w:bodyDiv w:val="1"/>
      <w:marLeft w:val="0"/>
      <w:marRight w:val="0"/>
      <w:marTop w:val="0"/>
      <w:marBottom w:val="0"/>
      <w:divBdr>
        <w:top w:val="none" w:sz="0" w:space="0" w:color="auto"/>
        <w:left w:val="none" w:sz="0" w:space="0" w:color="auto"/>
        <w:bottom w:val="none" w:sz="0" w:space="0" w:color="auto"/>
        <w:right w:val="none" w:sz="0" w:space="0" w:color="auto"/>
      </w:divBdr>
    </w:div>
    <w:div w:id="146556143">
      <w:bodyDiv w:val="1"/>
      <w:marLeft w:val="0"/>
      <w:marRight w:val="0"/>
      <w:marTop w:val="0"/>
      <w:marBottom w:val="0"/>
      <w:divBdr>
        <w:top w:val="none" w:sz="0" w:space="0" w:color="auto"/>
        <w:left w:val="none" w:sz="0" w:space="0" w:color="auto"/>
        <w:bottom w:val="none" w:sz="0" w:space="0" w:color="auto"/>
        <w:right w:val="none" w:sz="0" w:space="0" w:color="auto"/>
      </w:divBdr>
      <w:divsChild>
        <w:div w:id="1342049731">
          <w:marLeft w:val="0"/>
          <w:marRight w:val="0"/>
          <w:marTop w:val="0"/>
          <w:marBottom w:val="0"/>
          <w:divBdr>
            <w:top w:val="none" w:sz="0" w:space="0" w:color="auto"/>
            <w:left w:val="none" w:sz="0" w:space="0" w:color="auto"/>
            <w:bottom w:val="none" w:sz="0" w:space="0" w:color="auto"/>
            <w:right w:val="none" w:sz="0" w:space="0" w:color="auto"/>
          </w:divBdr>
        </w:div>
        <w:div w:id="1453472230">
          <w:marLeft w:val="0"/>
          <w:marRight w:val="0"/>
          <w:marTop w:val="0"/>
          <w:marBottom w:val="0"/>
          <w:divBdr>
            <w:top w:val="none" w:sz="0" w:space="0" w:color="auto"/>
            <w:left w:val="none" w:sz="0" w:space="0" w:color="auto"/>
            <w:bottom w:val="none" w:sz="0" w:space="0" w:color="auto"/>
            <w:right w:val="none" w:sz="0" w:space="0" w:color="auto"/>
          </w:divBdr>
        </w:div>
      </w:divsChild>
    </w:div>
    <w:div w:id="198474027">
      <w:bodyDiv w:val="1"/>
      <w:marLeft w:val="0"/>
      <w:marRight w:val="0"/>
      <w:marTop w:val="0"/>
      <w:marBottom w:val="0"/>
      <w:divBdr>
        <w:top w:val="none" w:sz="0" w:space="0" w:color="auto"/>
        <w:left w:val="none" w:sz="0" w:space="0" w:color="auto"/>
        <w:bottom w:val="none" w:sz="0" w:space="0" w:color="auto"/>
        <w:right w:val="none" w:sz="0" w:space="0" w:color="auto"/>
      </w:divBdr>
      <w:divsChild>
        <w:div w:id="433139512">
          <w:marLeft w:val="0"/>
          <w:marRight w:val="0"/>
          <w:marTop w:val="300"/>
          <w:marBottom w:val="0"/>
          <w:divBdr>
            <w:top w:val="none" w:sz="0" w:space="0" w:color="auto"/>
            <w:left w:val="none" w:sz="0" w:space="0" w:color="auto"/>
            <w:bottom w:val="none" w:sz="0" w:space="0" w:color="auto"/>
            <w:right w:val="none" w:sz="0" w:space="0" w:color="auto"/>
          </w:divBdr>
          <w:divsChild>
            <w:div w:id="971442401">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288515313">
      <w:bodyDiv w:val="1"/>
      <w:marLeft w:val="0"/>
      <w:marRight w:val="0"/>
      <w:marTop w:val="0"/>
      <w:marBottom w:val="0"/>
      <w:divBdr>
        <w:top w:val="none" w:sz="0" w:space="0" w:color="auto"/>
        <w:left w:val="none" w:sz="0" w:space="0" w:color="auto"/>
        <w:bottom w:val="none" w:sz="0" w:space="0" w:color="auto"/>
        <w:right w:val="none" w:sz="0" w:space="0" w:color="auto"/>
      </w:divBdr>
    </w:div>
    <w:div w:id="326203803">
      <w:bodyDiv w:val="1"/>
      <w:marLeft w:val="0"/>
      <w:marRight w:val="0"/>
      <w:marTop w:val="0"/>
      <w:marBottom w:val="0"/>
      <w:divBdr>
        <w:top w:val="none" w:sz="0" w:space="0" w:color="auto"/>
        <w:left w:val="none" w:sz="0" w:space="0" w:color="auto"/>
        <w:bottom w:val="none" w:sz="0" w:space="0" w:color="auto"/>
        <w:right w:val="none" w:sz="0" w:space="0" w:color="auto"/>
      </w:divBdr>
    </w:div>
    <w:div w:id="368529204">
      <w:bodyDiv w:val="1"/>
      <w:marLeft w:val="0"/>
      <w:marRight w:val="0"/>
      <w:marTop w:val="0"/>
      <w:marBottom w:val="0"/>
      <w:divBdr>
        <w:top w:val="none" w:sz="0" w:space="0" w:color="auto"/>
        <w:left w:val="none" w:sz="0" w:space="0" w:color="auto"/>
        <w:bottom w:val="none" w:sz="0" w:space="0" w:color="auto"/>
        <w:right w:val="none" w:sz="0" w:space="0" w:color="auto"/>
      </w:divBdr>
      <w:divsChild>
        <w:div w:id="456216550">
          <w:marLeft w:val="0"/>
          <w:marRight w:val="0"/>
          <w:marTop w:val="0"/>
          <w:marBottom w:val="0"/>
          <w:divBdr>
            <w:top w:val="none" w:sz="0" w:space="0" w:color="auto"/>
            <w:left w:val="none" w:sz="0" w:space="0" w:color="auto"/>
            <w:bottom w:val="none" w:sz="0" w:space="0" w:color="auto"/>
            <w:right w:val="none" w:sz="0" w:space="0" w:color="auto"/>
          </w:divBdr>
        </w:div>
        <w:div w:id="1319502422">
          <w:marLeft w:val="0"/>
          <w:marRight w:val="0"/>
          <w:marTop w:val="0"/>
          <w:marBottom w:val="0"/>
          <w:divBdr>
            <w:top w:val="none" w:sz="0" w:space="0" w:color="auto"/>
            <w:left w:val="none" w:sz="0" w:space="0" w:color="auto"/>
            <w:bottom w:val="none" w:sz="0" w:space="0" w:color="auto"/>
            <w:right w:val="none" w:sz="0" w:space="0" w:color="auto"/>
          </w:divBdr>
        </w:div>
      </w:divsChild>
    </w:div>
    <w:div w:id="380833013">
      <w:bodyDiv w:val="1"/>
      <w:marLeft w:val="0"/>
      <w:marRight w:val="0"/>
      <w:marTop w:val="0"/>
      <w:marBottom w:val="0"/>
      <w:divBdr>
        <w:top w:val="none" w:sz="0" w:space="0" w:color="auto"/>
        <w:left w:val="none" w:sz="0" w:space="0" w:color="auto"/>
        <w:bottom w:val="none" w:sz="0" w:space="0" w:color="auto"/>
        <w:right w:val="none" w:sz="0" w:space="0" w:color="auto"/>
      </w:divBdr>
      <w:divsChild>
        <w:div w:id="681977638">
          <w:marLeft w:val="0"/>
          <w:marRight w:val="0"/>
          <w:marTop w:val="0"/>
          <w:marBottom w:val="0"/>
          <w:divBdr>
            <w:top w:val="none" w:sz="0" w:space="0" w:color="auto"/>
            <w:left w:val="none" w:sz="0" w:space="0" w:color="auto"/>
            <w:bottom w:val="none" w:sz="0" w:space="0" w:color="auto"/>
            <w:right w:val="none" w:sz="0" w:space="0" w:color="auto"/>
          </w:divBdr>
        </w:div>
        <w:div w:id="1517112770">
          <w:marLeft w:val="0"/>
          <w:marRight w:val="0"/>
          <w:marTop w:val="0"/>
          <w:marBottom w:val="0"/>
          <w:divBdr>
            <w:top w:val="none" w:sz="0" w:space="0" w:color="auto"/>
            <w:left w:val="none" w:sz="0" w:space="0" w:color="auto"/>
            <w:bottom w:val="none" w:sz="0" w:space="0" w:color="auto"/>
            <w:right w:val="none" w:sz="0" w:space="0" w:color="auto"/>
          </w:divBdr>
          <w:divsChild>
            <w:div w:id="1727297533">
              <w:marLeft w:val="0"/>
              <w:marRight w:val="0"/>
              <w:marTop w:val="0"/>
              <w:marBottom w:val="0"/>
              <w:divBdr>
                <w:top w:val="single" w:sz="6" w:space="0" w:color="9F9FDA"/>
                <w:left w:val="single" w:sz="6" w:space="0" w:color="9F9FDA"/>
                <w:bottom w:val="single" w:sz="6" w:space="0" w:color="9F9FDA"/>
                <w:right w:val="single" w:sz="6" w:space="0" w:color="9F9FDA"/>
              </w:divBdr>
              <w:divsChild>
                <w:div w:id="2119062570">
                  <w:marLeft w:val="0"/>
                  <w:marRight w:val="0"/>
                  <w:marTop w:val="0"/>
                  <w:marBottom w:val="0"/>
                  <w:divBdr>
                    <w:top w:val="none" w:sz="0" w:space="0" w:color="auto"/>
                    <w:left w:val="none" w:sz="0" w:space="0" w:color="auto"/>
                    <w:bottom w:val="none" w:sz="0" w:space="0" w:color="auto"/>
                    <w:right w:val="none" w:sz="0" w:space="0" w:color="auto"/>
                  </w:divBdr>
                  <w:divsChild>
                    <w:div w:id="15838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171222">
          <w:marLeft w:val="0"/>
          <w:marRight w:val="0"/>
          <w:marTop w:val="0"/>
          <w:marBottom w:val="0"/>
          <w:divBdr>
            <w:top w:val="none" w:sz="0" w:space="0" w:color="auto"/>
            <w:left w:val="none" w:sz="0" w:space="0" w:color="auto"/>
            <w:bottom w:val="none" w:sz="0" w:space="0" w:color="auto"/>
            <w:right w:val="none" w:sz="0" w:space="0" w:color="auto"/>
          </w:divBdr>
        </w:div>
      </w:divsChild>
    </w:div>
    <w:div w:id="395860570">
      <w:bodyDiv w:val="1"/>
      <w:marLeft w:val="0"/>
      <w:marRight w:val="0"/>
      <w:marTop w:val="0"/>
      <w:marBottom w:val="0"/>
      <w:divBdr>
        <w:top w:val="none" w:sz="0" w:space="0" w:color="auto"/>
        <w:left w:val="none" w:sz="0" w:space="0" w:color="auto"/>
        <w:bottom w:val="none" w:sz="0" w:space="0" w:color="auto"/>
        <w:right w:val="none" w:sz="0" w:space="0" w:color="auto"/>
      </w:divBdr>
    </w:div>
    <w:div w:id="400712877">
      <w:bodyDiv w:val="1"/>
      <w:marLeft w:val="0"/>
      <w:marRight w:val="0"/>
      <w:marTop w:val="0"/>
      <w:marBottom w:val="0"/>
      <w:divBdr>
        <w:top w:val="none" w:sz="0" w:space="0" w:color="auto"/>
        <w:left w:val="none" w:sz="0" w:space="0" w:color="auto"/>
        <w:bottom w:val="none" w:sz="0" w:space="0" w:color="auto"/>
        <w:right w:val="none" w:sz="0" w:space="0" w:color="auto"/>
      </w:divBdr>
    </w:div>
    <w:div w:id="438721667">
      <w:bodyDiv w:val="1"/>
      <w:marLeft w:val="0"/>
      <w:marRight w:val="0"/>
      <w:marTop w:val="0"/>
      <w:marBottom w:val="0"/>
      <w:divBdr>
        <w:top w:val="none" w:sz="0" w:space="0" w:color="auto"/>
        <w:left w:val="none" w:sz="0" w:space="0" w:color="auto"/>
        <w:bottom w:val="none" w:sz="0" w:space="0" w:color="auto"/>
        <w:right w:val="none" w:sz="0" w:space="0" w:color="auto"/>
      </w:divBdr>
    </w:div>
    <w:div w:id="476725477">
      <w:bodyDiv w:val="1"/>
      <w:marLeft w:val="0"/>
      <w:marRight w:val="0"/>
      <w:marTop w:val="0"/>
      <w:marBottom w:val="0"/>
      <w:divBdr>
        <w:top w:val="none" w:sz="0" w:space="0" w:color="auto"/>
        <w:left w:val="none" w:sz="0" w:space="0" w:color="auto"/>
        <w:bottom w:val="none" w:sz="0" w:space="0" w:color="auto"/>
        <w:right w:val="none" w:sz="0" w:space="0" w:color="auto"/>
      </w:divBdr>
    </w:div>
    <w:div w:id="496111739">
      <w:bodyDiv w:val="1"/>
      <w:marLeft w:val="0"/>
      <w:marRight w:val="0"/>
      <w:marTop w:val="0"/>
      <w:marBottom w:val="0"/>
      <w:divBdr>
        <w:top w:val="none" w:sz="0" w:space="0" w:color="auto"/>
        <w:left w:val="none" w:sz="0" w:space="0" w:color="auto"/>
        <w:bottom w:val="none" w:sz="0" w:space="0" w:color="auto"/>
        <w:right w:val="none" w:sz="0" w:space="0" w:color="auto"/>
      </w:divBdr>
      <w:divsChild>
        <w:div w:id="60955797">
          <w:marLeft w:val="0"/>
          <w:marRight w:val="0"/>
          <w:marTop w:val="0"/>
          <w:marBottom w:val="0"/>
          <w:divBdr>
            <w:top w:val="none" w:sz="0" w:space="0" w:color="auto"/>
            <w:left w:val="none" w:sz="0" w:space="0" w:color="auto"/>
            <w:bottom w:val="none" w:sz="0" w:space="0" w:color="auto"/>
            <w:right w:val="none" w:sz="0" w:space="0" w:color="auto"/>
          </w:divBdr>
        </w:div>
        <w:div w:id="268705824">
          <w:marLeft w:val="0"/>
          <w:marRight w:val="0"/>
          <w:marTop w:val="360"/>
          <w:marBottom w:val="0"/>
          <w:divBdr>
            <w:top w:val="none" w:sz="0" w:space="0" w:color="auto"/>
            <w:left w:val="none" w:sz="0" w:space="0" w:color="auto"/>
            <w:bottom w:val="none" w:sz="0" w:space="0" w:color="auto"/>
            <w:right w:val="none" w:sz="0" w:space="0" w:color="auto"/>
          </w:divBdr>
        </w:div>
        <w:div w:id="356202717">
          <w:marLeft w:val="0"/>
          <w:marRight w:val="0"/>
          <w:marTop w:val="0"/>
          <w:marBottom w:val="0"/>
          <w:divBdr>
            <w:top w:val="none" w:sz="0" w:space="0" w:color="auto"/>
            <w:left w:val="none" w:sz="0" w:space="0" w:color="auto"/>
            <w:bottom w:val="none" w:sz="0" w:space="0" w:color="auto"/>
            <w:right w:val="none" w:sz="0" w:space="0" w:color="auto"/>
          </w:divBdr>
        </w:div>
        <w:div w:id="358551961">
          <w:marLeft w:val="0"/>
          <w:marRight w:val="0"/>
          <w:marTop w:val="0"/>
          <w:marBottom w:val="0"/>
          <w:divBdr>
            <w:top w:val="none" w:sz="0" w:space="0" w:color="auto"/>
            <w:left w:val="none" w:sz="0" w:space="0" w:color="auto"/>
            <w:bottom w:val="none" w:sz="0" w:space="0" w:color="auto"/>
            <w:right w:val="none" w:sz="0" w:space="0" w:color="auto"/>
          </w:divBdr>
        </w:div>
        <w:div w:id="479423452">
          <w:marLeft w:val="0"/>
          <w:marRight w:val="0"/>
          <w:marTop w:val="0"/>
          <w:marBottom w:val="0"/>
          <w:divBdr>
            <w:top w:val="none" w:sz="0" w:space="0" w:color="auto"/>
            <w:left w:val="none" w:sz="0" w:space="0" w:color="auto"/>
            <w:bottom w:val="none" w:sz="0" w:space="0" w:color="auto"/>
            <w:right w:val="none" w:sz="0" w:space="0" w:color="auto"/>
          </w:divBdr>
          <w:divsChild>
            <w:div w:id="1116216826">
              <w:marLeft w:val="0"/>
              <w:marRight w:val="0"/>
              <w:marTop w:val="0"/>
              <w:marBottom w:val="0"/>
              <w:divBdr>
                <w:top w:val="single" w:sz="6" w:space="0" w:color="9F9FDA"/>
                <w:left w:val="single" w:sz="6" w:space="0" w:color="9F9FDA"/>
                <w:bottom w:val="single" w:sz="6" w:space="0" w:color="9F9FDA"/>
                <w:right w:val="single" w:sz="6" w:space="0" w:color="9F9FDA"/>
              </w:divBdr>
              <w:divsChild>
                <w:div w:id="1997102118">
                  <w:marLeft w:val="0"/>
                  <w:marRight w:val="0"/>
                  <w:marTop w:val="0"/>
                  <w:marBottom w:val="0"/>
                  <w:divBdr>
                    <w:top w:val="none" w:sz="0" w:space="0" w:color="auto"/>
                    <w:left w:val="none" w:sz="0" w:space="0" w:color="auto"/>
                    <w:bottom w:val="none" w:sz="0" w:space="0" w:color="auto"/>
                    <w:right w:val="none" w:sz="0" w:space="0" w:color="auto"/>
                  </w:divBdr>
                  <w:divsChild>
                    <w:div w:id="126792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019045">
          <w:marLeft w:val="0"/>
          <w:marRight w:val="0"/>
          <w:marTop w:val="210"/>
          <w:marBottom w:val="0"/>
          <w:divBdr>
            <w:top w:val="none" w:sz="0" w:space="0" w:color="auto"/>
            <w:left w:val="none" w:sz="0" w:space="0" w:color="auto"/>
            <w:bottom w:val="none" w:sz="0" w:space="0" w:color="auto"/>
            <w:right w:val="none" w:sz="0" w:space="0" w:color="auto"/>
          </w:divBdr>
        </w:div>
        <w:div w:id="535626042">
          <w:marLeft w:val="0"/>
          <w:marRight w:val="0"/>
          <w:marTop w:val="0"/>
          <w:marBottom w:val="0"/>
          <w:divBdr>
            <w:top w:val="none" w:sz="0" w:space="0" w:color="auto"/>
            <w:left w:val="none" w:sz="0" w:space="0" w:color="auto"/>
            <w:bottom w:val="none" w:sz="0" w:space="0" w:color="auto"/>
            <w:right w:val="none" w:sz="0" w:space="0" w:color="auto"/>
          </w:divBdr>
        </w:div>
        <w:div w:id="536507181">
          <w:marLeft w:val="0"/>
          <w:marRight w:val="0"/>
          <w:marTop w:val="0"/>
          <w:marBottom w:val="0"/>
          <w:divBdr>
            <w:top w:val="none" w:sz="0" w:space="0" w:color="auto"/>
            <w:left w:val="none" w:sz="0" w:space="0" w:color="auto"/>
            <w:bottom w:val="none" w:sz="0" w:space="0" w:color="auto"/>
            <w:right w:val="none" w:sz="0" w:space="0" w:color="auto"/>
          </w:divBdr>
        </w:div>
        <w:div w:id="568075746">
          <w:marLeft w:val="0"/>
          <w:marRight w:val="0"/>
          <w:marTop w:val="0"/>
          <w:marBottom w:val="0"/>
          <w:divBdr>
            <w:top w:val="none" w:sz="0" w:space="0" w:color="auto"/>
            <w:left w:val="none" w:sz="0" w:space="0" w:color="auto"/>
            <w:bottom w:val="none" w:sz="0" w:space="0" w:color="auto"/>
            <w:right w:val="none" w:sz="0" w:space="0" w:color="auto"/>
          </w:divBdr>
        </w:div>
        <w:div w:id="630284252">
          <w:marLeft w:val="0"/>
          <w:marRight w:val="0"/>
          <w:marTop w:val="0"/>
          <w:marBottom w:val="0"/>
          <w:divBdr>
            <w:top w:val="none" w:sz="0" w:space="0" w:color="auto"/>
            <w:left w:val="none" w:sz="0" w:space="0" w:color="auto"/>
            <w:bottom w:val="none" w:sz="0" w:space="0" w:color="auto"/>
            <w:right w:val="none" w:sz="0" w:space="0" w:color="auto"/>
          </w:divBdr>
        </w:div>
        <w:div w:id="694699379">
          <w:marLeft w:val="0"/>
          <w:marRight w:val="0"/>
          <w:marTop w:val="0"/>
          <w:marBottom w:val="0"/>
          <w:divBdr>
            <w:top w:val="none" w:sz="0" w:space="0" w:color="auto"/>
            <w:left w:val="none" w:sz="0" w:space="0" w:color="auto"/>
            <w:bottom w:val="none" w:sz="0" w:space="0" w:color="auto"/>
            <w:right w:val="none" w:sz="0" w:space="0" w:color="auto"/>
          </w:divBdr>
        </w:div>
        <w:div w:id="706566200">
          <w:marLeft w:val="0"/>
          <w:marRight w:val="0"/>
          <w:marTop w:val="0"/>
          <w:marBottom w:val="0"/>
          <w:divBdr>
            <w:top w:val="none" w:sz="0" w:space="0" w:color="auto"/>
            <w:left w:val="none" w:sz="0" w:space="0" w:color="auto"/>
            <w:bottom w:val="none" w:sz="0" w:space="0" w:color="auto"/>
            <w:right w:val="none" w:sz="0" w:space="0" w:color="auto"/>
          </w:divBdr>
        </w:div>
        <w:div w:id="752816131">
          <w:marLeft w:val="0"/>
          <w:marRight w:val="0"/>
          <w:marTop w:val="0"/>
          <w:marBottom w:val="0"/>
          <w:divBdr>
            <w:top w:val="none" w:sz="0" w:space="0" w:color="auto"/>
            <w:left w:val="none" w:sz="0" w:space="0" w:color="auto"/>
            <w:bottom w:val="none" w:sz="0" w:space="0" w:color="auto"/>
            <w:right w:val="none" w:sz="0" w:space="0" w:color="auto"/>
          </w:divBdr>
        </w:div>
        <w:div w:id="879130371">
          <w:marLeft w:val="0"/>
          <w:marRight w:val="0"/>
          <w:marTop w:val="0"/>
          <w:marBottom w:val="0"/>
          <w:divBdr>
            <w:top w:val="none" w:sz="0" w:space="0" w:color="auto"/>
            <w:left w:val="none" w:sz="0" w:space="0" w:color="auto"/>
            <w:bottom w:val="none" w:sz="0" w:space="0" w:color="auto"/>
            <w:right w:val="none" w:sz="0" w:space="0" w:color="auto"/>
          </w:divBdr>
        </w:div>
        <w:div w:id="929197548">
          <w:marLeft w:val="0"/>
          <w:marRight w:val="0"/>
          <w:marTop w:val="0"/>
          <w:marBottom w:val="0"/>
          <w:divBdr>
            <w:top w:val="none" w:sz="0" w:space="0" w:color="auto"/>
            <w:left w:val="none" w:sz="0" w:space="0" w:color="auto"/>
            <w:bottom w:val="none" w:sz="0" w:space="0" w:color="auto"/>
            <w:right w:val="none" w:sz="0" w:space="0" w:color="auto"/>
          </w:divBdr>
        </w:div>
        <w:div w:id="974723478">
          <w:marLeft w:val="0"/>
          <w:marRight w:val="0"/>
          <w:marTop w:val="0"/>
          <w:marBottom w:val="0"/>
          <w:divBdr>
            <w:top w:val="none" w:sz="0" w:space="0" w:color="auto"/>
            <w:left w:val="none" w:sz="0" w:space="0" w:color="auto"/>
            <w:bottom w:val="none" w:sz="0" w:space="0" w:color="auto"/>
            <w:right w:val="none" w:sz="0" w:space="0" w:color="auto"/>
          </w:divBdr>
        </w:div>
        <w:div w:id="1087774825">
          <w:marLeft w:val="0"/>
          <w:marRight w:val="0"/>
          <w:marTop w:val="0"/>
          <w:marBottom w:val="0"/>
          <w:divBdr>
            <w:top w:val="none" w:sz="0" w:space="0" w:color="auto"/>
            <w:left w:val="none" w:sz="0" w:space="0" w:color="auto"/>
            <w:bottom w:val="none" w:sz="0" w:space="0" w:color="auto"/>
            <w:right w:val="none" w:sz="0" w:space="0" w:color="auto"/>
          </w:divBdr>
        </w:div>
        <w:div w:id="1138374475">
          <w:marLeft w:val="0"/>
          <w:marRight w:val="0"/>
          <w:marTop w:val="0"/>
          <w:marBottom w:val="0"/>
          <w:divBdr>
            <w:top w:val="none" w:sz="0" w:space="0" w:color="auto"/>
            <w:left w:val="none" w:sz="0" w:space="0" w:color="auto"/>
            <w:bottom w:val="none" w:sz="0" w:space="0" w:color="auto"/>
            <w:right w:val="none" w:sz="0" w:space="0" w:color="auto"/>
          </w:divBdr>
        </w:div>
        <w:div w:id="1223982754">
          <w:marLeft w:val="0"/>
          <w:marRight w:val="0"/>
          <w:marTop w:val="0"/>
          <w:marBottom w:val="0"/>
          <w:divBdr>
            <w:top w:val="none" w:sz="0" w:space="0" w:color="auto"/>
            <w:left w:val="none" w:sz="0" w:space="0" w:color="auto"/>
            <w:bottom w:val="none" w:sz="0" w:space="0" w:color="auto"/>
            <w:right w:val="none" w:sz="0" w:space="0" w:color="auto"/>
          </w:divBdr>
        </w:div>
        <w:div w:id="1236889937">
          <w:marLeft w:val="0"/>
          <w:marRight w:val="0"/>
          <w:marTop w:val="0"/>
          <w:marBottom w:val="0"/>
          <w:divBdr>
            <w:top w:val="none" w:sz="0" w:space="0" w:color="auto"/>
            <w:left w:val="none" w:sz="0" w:space="0" w:color="auto"/>
            <w:bottom w:val="none" w:sz="0" w:space="0" w:color="auto"/>
            <w:right w:val="none" w:sz="0" w:space="0" w:color="auto"/>
          </w:divBdr>
        </w:div>
        <w:div w:id="1243180933">
          <w:marLeft w:val="0"/>
          <w:marRight w:val="0"/>
          <w:marTop w:val="0"/>
          <w:marBottom w:val="0"/>
          <w:divBdr>
            <w:top w:val="none" w:sz="0" w:space="0" w:color="auto"/>
            <w:left w:val="none" w:sz="0" w:space="0" w:color="auto"/>
            <w:bottom w:val="none" w:sz="0" w:space="0" w:color="auto"/>
            <w:right w:val="none" w:sz="0" w:space="0" w:color="auto"/>
          </w:divBdr>
        </w:div>
        <w:div w:id="1303542168">
          <w:marLeft w:val="0"/>
          <w:marRight w:val="0"/>
          <w:marTop w:val="0"/>
          <w:marBottom w:val="0"/>
          <w:divBdr>
            <w:top w:val="none" w:sz="0" w:space="0" w:color="auto"/>
            <w:left w:val="none" w:sz="0" w:space="0" w:color="auto"/>
            <w:bottom w:val="none" w:sz="0" w:space="0" w:color="auto"/>
            <w:right w:val="none" w:sz="0" w:space="0" w:color="auto"/>
          </w:divBdr>
        </w:div>
        <w:div w:id="1330520916">
          <w:marLeft w:val="0"/>
          <w:marRight w:val="0"/>
          <w:marTop w:val="0"/>
          <w:marBottom w:val="0"/>
          <w:divBdr>
            <w:top w:val="none" w:sz="0" w:space="0" w:color="auto"/>
            <w:left w:val="none" w:sz="0" w:space="0" w:color="auto"/>
            <w:bottom w:val="none" w:sz="0" w:space="0" w:color="auto"/>
            <w:right w:val="none" w:sz="0" w:space="0" w:color="auto"/>
          </w:divBdr>
        </w:div>
        <w:div w:id="1487746304">
          <w:marLeft w:val="0"/>
          <w:marRight w:val="0"/>
          <w:marTop w:val="0"/>
          <w:marBottom w:val="0"/>
          <w:divBdr>
            <w:top w:val="none" w:sz="0" w:space="0" w:color="auto"/>
            <w:left w:val="none" w:sz="0" w:space="0" w:color="auto"/>
            <w:bottom w:val="none" w:sz="0" w:space="0" w:color="auto"/>
            <w:right w:val="none" w:sz="0" w:space="0" w:color="auto"/>
          </w:divBdr>
        </w:div>
        <w:div w:id="1491486518">
          <w:marLeft w:val="0"/>
          <w:marRight w:val="0"/>
          <w:marTop w:val="0"/>
          <w:marBottom w:val="0"/>
          <w:divBdr>
            <w:top w:val="none" w:sz="0" w:space="0" w:color="auto"/>
            <w:left w:val="none" w:sz="0" w:space="0" w:color="auto"/>
            <w:bottom w:val="none" w:sz="0" w:space="0" w:color="auto"/>
            <w:right w:val="none" w:sz="0" w:space="0" w:color="auto"/>
          </w:divBdr>
        </w:div>
        <w:div w:id="1585603916">
          <w:marLeft w:val="0"/>
          <w:marRight w:val="0"/>
          <w:marTop w:val="0"/>
          <w:marBottom w:val="0"/>
          <w:divBdr>
            <w:top w:val="none" w:sz="0" w:space="0" w:color="auto"/>
            <w:left w:val="none" w:sz="0" w:space="0" w:color="auto"/>
            <w:bottom w:val="none" w:sz="0" w:space="0" w:color="auto"/>
            <w:right w:val="none" w:sz="0" w:space="0" w:color="auto"/>
          </w:divBdr>
        </w:div>
        <w:div w:id="1611468656">
          <w:marLeft w:val="0"/>
          <w:marRight w:val="0"/>
          <w:marTop w:val="0"/>
          <w:marBottom w:val="0"/>
          <w:divBdr>
            <w:top w:val="none" w:sz="0" w:space="0" w:color="auto"/>
            <w:left w:val="none" w:sz="0" w:space="0" w:color="auto"/>
            <w:bottom w:val="none" w:sz="0" w:space="0" w:color="auto"/>
            <w:right w:val="none" w:sz="0" w:space="0" w:color="auto"/>
          </w:divBdr>
        </w:div>
        <w:div w:id="1643388433">
          <w:marLeft w:val="0"/>
          <w:marRight w:val="0"/>
          <w:marTop w:val="0"/>
          <w:marBottom w:val="0"/>
          <w:divBdr>
            <w:top w:val="none" w:sz="0" w:space="0" w:color="auto"/>
            <w:left w:val="none" w:sz="0" w:space="0" w:color="auto"/>
            <w:bottom w:val="none" w:sz="0" w:space="0" w:color="auto"/>
            <w:right w:val="none" w:sz="0" w:space="0" w:color="auto"/>
          </w:divBdr>
        </w:div>
        <w:div w:id="1704860207">
          <w:marLeft w:val="0"/>
          <w:marRight w:val="0"/>
          <w:marTop w:val="0"/>
          <w:marBottom w:val="0"/>
          <w:divBdr>
            <w:top w:val="none" w:sz="0" w:space="0" w:color="auto"/>
            <w:left w:val="none" w:sz="0" w:space="0" w:color="auto"/>
            <w:bottom w:val="none" w:sz="0" w:space="0" w:color="auto"/>
            <w:right w:val="none" w:sz="0" w:space="0" w:color="auto"/>
          </w:divBdr>
        </w:div>
        <w:div w:id="1716732259">
          <w:marLeft w:val="0"/>
          <w:marRight w:val="0"/>
          <w:marTop w:val="0"/>
          <w:marBottom w:val="0"/>
          <w:divBdr>
            <w:top w:val="none" w:sz="0" w:space="0" w:color="auto"/>
            <w:left w:val="none" w:sz="0" w:space="0" w:color="auto"/>
            <w:bottom w:val="none" w:sz="0" w:space="0" w:color="auto"/>
            <w:right w:val="none" w:sz="0" w:space="0" w:color="auto"/>
          </w:divBdr>
        </w:div>
        <w:div w:id="1808624262">
          <w:marLeft w:val="0"/>
          <w:marRight w:val="0"/>
          <w:marTop w:val="0"/>
          <w:marBottom w:val="0"/>
          <w:divBdr>
            <w:top w:val="none" w:sz="0" w:space="0" w:color="auto"/>
            <w:left w:val="none" w:sz="0" w:space="0" w:color="auto"/>
            <w:bottom w:val="none" w:sz="0" w:space="0" w:color="auto"/>
            <w:right w:val="none" w:sz="0" w:space="0" w:color="auto"/>
          </w:divBdr>
        </w:div>
        <w:div w:id="1862668071">
          <w:marLeft w:val="0"/>
          <w:marRight w:val="0"/>
          <w:marTop w:val="0"/>
          <w:marBottom w:val="0"/>
          <w:divBdr>
            <w:top w:val="none" w:sz="0" w:space="0" w:color="auto"/>
            <w:left w:val="none" w:sz="0" w:space="0" w:color="auto"/>
            <w:bottom w:val="none" w:sz="0" w:space="0" w:color="auto"/>
            <w:right w:val="none" w:sz="0" w:space="0" w:color="auto"/>
          </w:divBdr>
        </w:div>
        <w:div w:id="1915891884">
          <w:marLeft w:val="0"/>
          <w:marRight w:val="0"/>
          <w:marTop w:val="0"/>
          <w:marBottom w:val="0"/>
          <w:divBdr>
            <w:top w:val="none" w:sz="0" w:space="0" w:color="auto"/>
            <w:left w:val="none" w:sz="0" w:space="0" w:color="auto"/>
            <w:bottom w:val="none" w:sz="0" w:space="0" w:color="auto"/>
            <w:right w:val="none" w:sz="0" w:space="0" w:color="auto"/>
          </w:divBdr>
        </w:div>
        <w:div w:id="1998651620">
          <w:marLeft w:val="0"/>
          <w:marRight w:val="0"/>
          <w:marTop w:val="0"/>
          <w:marBottom w:val="0"/>
          <w:divBdr>
            <w:top w:val="none" w:sz="0" w:space="0" w:color="auto"/>
            <w:left w:val="none" w:sz="0" w:space="0" w:color="auto"/>
            <w:bottom w:val="none" w:sz="0" w:space="0" w:color="auto"/>
            <w:right w:val="none" w:sz="0" w:space="0" w:color="auto"/>
          </w:divBdr>
        </w:div>
        <w:div w:id="2058897067">
          <w:marLeft w:val="0"/>
          <w:marRight w:val="0"/>
          <w:marTop w:val="0"/>
          <w:marBottom w:val="0"/>
          <w:divBdr>
            <w:top w:val="none" w:sz="0" w:space="0" w:color="auto"/>
            <w:left w:val="none" w:sz="0" w:space="0" w:color="auto"/>
            <w:bottom w:val="none" w:sz="0" w:space="0" w:color="auto"/>
            <w:right w:val="none" w:sz="0" w:space="0" w:color="auto"/>
          </w:divBdr>
        </w:div>
        <w:div w:id="2095466110">
          <w:marLeft w:val="0"/>
          <w:marRight w:val="0"/>
          <w:marTop w:val="0"/>
          <w:marBottom w:val="0"/>
          <w:divBdr>
            <w:top w:val="none" w:sz="0" w:space="0" w:color="auto"/>
            <w:left w:val="none" w:sz="0" w:space="0" w:color="auto"/>
            <w:bottom w:val="none" w:sz="0" w:space="0" w:color="auto"/>
            <w:right w:val="none" w:sz="0" w:space="0" w:color="auto"/>
          </w:divBdr>
        </w:div>
        <w:div w:id="2145417098">
          <w:marLeft w:val="0"/>
          <w:marRight w:val="0"/>
          <w:marTop w:val="210"/>
          <w:marBottom w:val="0"/>
          <w:divBdr>
            <w:top w:val="none" w:sz="0" w:space="0" w:color="auto"/>
            <w:left w:val="none" w:sz="0" w:space="0" w:color="auto"/>
            <w:bottom w:val="none" w:sz="0" w:space="0" w:color="auto"/>
            <w:right w:val="none" w:sz="0" w:space="0" w:color="auto"/>
          </w:divBdr>
        </w:div>
      </w:divsChild>
    </w:div>
    <w:div w:id="540558280">
      <w:bodyDiv w:val="1"/>
      <w:marLeft w:val="0"/>
      <w:marRight w:val="0"/>
      <w:marTop w:val="0"/>
      <w:marBottom w:val="0"/>
      <w:divBdr>
        <w:top w:val="none" w:sz="0" w:space="0" w:color="auto"/>
        <w:left w:val="none" w:sz="0" w:space="0" w:color="auto"/>
        <w:bottom w:val="none" w:sz="0" w:space="0" w:color="auto"/>
        <w:right w:val="none" w:sz="0" w:space="0" w:color="auto"/>
      </w:divBdr>
    </w:div>
    <w:div w:id="558983739">
      <w:bodyDiv w:val="1"/>
      <w:marLeft w:val="0"/>
      <w:marRight w:val="0"/>
      <w:marTop w:val="0"/>
      <w:marBottom w:val="0"/>
      <w:divBdr>
        <w:top w:val="none" w:sz="0" w:space="0" w:color="auto"/>
        <w:left w:val="none" w:sz="0" w:space="0" w:color="auto"/>
        <w:bottom w:val="none" w:sz="0" w:space="0" w:color="auto"/>
        <w:right w:val="none" w:sz="0" w:space="0" w:color="auto"/>
      </w:divBdr>
    </w:div>
    <w:div w:id="692614625">
      <w:bodyDiv w:val="1"/>
      <w:marLeft w:val="0"/>
      <w:marRight w:val="0"/>
      <w:marTop w:val="0"/>
      <w:marBottom w:val="0"/>
      <w:divBdr>
        <w:top w:val="none" w:sz="0" w:space="0" w:color="auto"/>
        <w:left w:val="none" w:sz="0" w:space="0" w:color="auto"/>
        <w:bottom w:val="none" w:sz="0" w:space="0" w:color="auto"/>
        <w:right w:val="none" w:sz="0" w:space="0" w:color="auto"/>
      </w:divBdr>
      <w:divsChild>
        <w:div w:id="1703166878">
          <w:marLeft w:val="0"/>
          <w:marRight w:val="0"/>
          <w:marTop w:val="300"/>
          <w:marBottom w:val="0"/>
          <w:divBdr>
            <w:top w:val="none" w:sz="0" w:space="0" w:color="auto"/>
            <w:left w:val="none" w:sz="0" w:space="0" w:color="auto"/>
            <w:bottom w:val="none" w:sz="0" w:space="0" w:color="auto"/>
            <w:right w:val="none" w:sz="0" w:space="0" w:color="auto"/>
          </w:divBdr>
          <w:divsChild>
            <w:div w:id="339354893">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783623443">
      <w:bodyDiv w:val="1"/>
      <w:marLeft w:val="0"/>
      <w:marRight w:val="0"/>
      <w:marTop w:val="0"/>
      <w:marBottom w:val="0"/>
      <w:divBdr>
        <w:top w:val="none" w:sz="0" w:space="0" w:color="auto"/>
        <w:left w:val="none" w:sz="0" w:space="0" w:color="auto"/>
        <w:bottom w:val="none" w:sz="0" w:space="0" w:color="auto"/>
        <w:right w:val="none" w:sz="0" w:space="0" w:color="auto"/>
      </w:divBdr>
    </w:div>
    <w:div w:id="787546316">
      <w:bodyDiv w:val="1"/>
      <w:marLeft w:val="0"/>
      <w:marRight w:val="0"/>
      <w:marTop w:val="0"/>
      <w:marBottom w:val="0"/>
      <w:divBdr>
        <w:top w:val="none" w:sz="0" w:space="0" w:color="auto"/>
        <w:left w:val="none" w:sz="0" w:space="0" w:color="auto"/>
        <w:bottom w:val="none" w:sz="0" w:space="0" w:color="auto"/>
        <w:right w:val="none" w:sz="0" w:space="0" w:color="auto"/>
      </w:divBdr>
      <w:divsChild>
        <w:div w:id="309098128">
          <w:marLeft w:val="0"/>
          <w:marRight w:val="0"/>
          <w:marTop w:val="0"/>
          <w:marBottom w:val="0"/>
          <w:divBdr>
            <w:top w:val="none" w:sz="0" w:space="0" w:color="auto"/>
            <w:left w:val="none" w:sz="0" w:space="0" w:color="auto"/>
            <w:bottom w:val="none" w:sz="0" w:space="0" w:color="auto"/>
            <w:right w:val="none" w:sz="0" w:space="0" w:color="auto"/>
          </w:divBdr>
        </w:div>
        <w:div w:id="578060201">
          <w:marLeft w:val="0"/>
          <w:marRight w:val="0"/>
          <w:marTop w:val="0"/>
          <w:marBottom w:val="0"/>
          <w:divBdr>
            <w:top w:val="none" w:sz="0" w:space="0" w:color="auto"/>
            <w:left w:val="none" w:sz="0" w:space="0" w:color="auto"/>
            <w:bottom w:val="none" w:sz="0" w:space="0" w:color="auto"/>
            <w:right w:val="none" w:sz="0" w:space="0" w:color="auto"/>
          </w:divBdr>
        </w:div>
      </w:divsChild>
    </w:div>
    <w:div w:id="819153555">
      <w:bodyDiv w:val="1"/>
      <w:marLeft w:val="0"/>
      <w:marRight w:val="0"/>
      <w:marTop w:val="0"/>
      <w:marBottom w:val="0"/>
      <w:divBdr>
        <w:top w:val="none" w:sz="0" w:space="0" w:color="auto"/>
        <w:left w:val="none" w:sz="0" w:space="0" w:color="auto"/>
        <w:bottom w:val="none" w:sz="0" w:space="0" w:color="auto"/>
        <w:right w:val="none" w:sz="0" w:space="0" w:color="auto"/>
      </w:divBdr>
    </w:div>
    <w:div w:id="881286858">
      <w:bodyDiv w:val="1"/>
      <w:marLeft w:val="0"/>
      <w:marRight w:val="0"/>
      <w:marTop w:val="0"/>
      <w:marBottom w:val="0"/>
      <w:divBdr>
        <w:top w:val="none" w:sz="0" w:space="0" w:color="auto"/>
        <w:left w:val="none" w:sz="0" w:space="0" w:color="auto"/>
        <w:bottom w:val="none" w:sz="0" w:space="0" w:color="auto"/>
        <w:right w:val="none" w:sz="0" w:space="0" w:color="auto"/>
      </w:divBdr>
      <w:divsChild>
        <w:div w:id="312763083">
          <w:marLeft w:val="0"/>
          <w:marRight w:val="0"/>
          <w:marTop w:val="0"/>
          <w:marBottom w:val="0"/>
          <w:divBdr>
            <w:top w:val="none" w:sz="0" w:space="0" w:color="auto"/>
            <w:left w:val="none" w:sz="0" w:space="0" w:color="auto"/>
            <w:bottom w:val="none" w:sz="0" w:space="0" w:color="auto"/>
            <w:right w:val="none" w:sz="0" w:space="0" w:color="auto"/>
          </w:divBdr>
        </w:div>
        <w:div w:id="1905605913">
          <w:marLeft w:val="0"/>
          <w:marRight w:val="0"/>
          <w:marTop w:val="0"/>
          <w:marBottom w:val="0"/>
          <w:divBdr>
            <w:top w:val="none" w:sz="0" w:space="0" w:color="auto"/>
            <w:left w:val="none" w:sz="0" w:space="0" w:color="auto"/>
            <w:bottom w:val="none" w:sz="0" w:space="0" w:color="auto"/>
            <w:right w:val="none" w:sz="0" w:space="0" w:color="auto"/>
          </w:divBdr>
        </w:div>
      </w:divsChild>
    </w:div>
    <w:div w:id="908922787">
      <w:bodyDiv w:val="1"/>
      <w:marLeft w:val="0"/>
      <w:marRight w:val="0"/>
      <w:marTop w:val="0"/>
      <w:marBottom w:val="0"/>
      <w:divBdr>
        <w:top w:val="none" w:sz="0" w:space="0" w:color="auto"/>
        <w:left w:val="none" w:sz="0" w:space="0" w:color="auto"/>
        <w:bottom w:val="none" w:sz="0" w:space="0" w:color="auto"/>
        <w:right w:val="none" w:sz="0" w:space="0" w:color="auto"/>
      </w:divBdr>
    </w:div>
    <w:div w:id="927348515">
      <w:bodyDiv w:val="1"/>
      <w:marLeft w:val="0"/>
      <w:marRight w:val="0"/>
      <w:marTop w:val="0"/>
      <w:marBottom w:val="0"/>
      <w:divBdr>
        <w:top w:val="none" w:sz="0" w:space="0" w:color="auto"/>
        <w:left w:val="none" w:sz="0" w:space="0" w:color="auto"/>
        <w:bottom w:val="none" w:sz="0" w:space="0" w:color="auto"/>
        <w:right w:val="none" w:sz="0" w:space="0" w:color="auto"/>
      </w:divBdr>
    </w:div>
    <w:div w:id="1006057859">
      <w:bodyDiv w:val="1"/>
      <w:marLeft w:val="0"/>
      <w:marRight w:val="0"/>
      <w:marTop w:val="0"/>
      <w:marBottom w:val="0"/>
      <w:divBdr>
        <w:top w:val="none" w:sz="0" w:space="0" w:color="auto"/>
        <w:left w:val="none" w:sz="0" w:space="0" w:color="auto"/>
        <w:bottom w:val="none" w:sz="0" w:space="0" w:color="auto"/>
        <w:right w:val="none" w:sz="0" w:space="0" w:color="auto"/>
      </w:divBdr>
      <w:divsChild>
        <w:div w:id="74519734">
          <w:marLeft w:val="0"/>
          <w:marRight w:val="0"/>
          <w:marTop w:val="0"/>
          <w:marBottom w:val="0"/>
          <w:divBdr>
            <w:top w:val="none" w:sz="0" w:space="0" w:color="auto"/>
            <w:left w:val="none" w:sz="0" w:space="0" w:color="auto"/>
            <w:bottom w:val="none" w:sz="0" w:space="0" w:color="auto"/>
            <w:right w:val="none" w:sz="0" w:space="0" w:color="auto"/>
          </w:divBdr>
        </w:div>
        <w:div w:id="197621911">
          <w:marLeft w:val="0"/>
          <w:marRight w:val="0"/>
          <w:marTop w:val="0"/>
          <w:marBottom w:val="0"/>
          <w:divBdr>
            <w:top w:val="none" w:sz="0" w:space="0" w:color="auto"/>
            <w:left w:val="none" w:sz="0" w:space="0" w:color="auto"/>
            <w:bottom w:val="none" w:sz="0" w:space="0" w:color="auto"/>
            <w:right w:val="none" w:sz="0" w:space="0" w:color="auto"/>
          </w:divBdr>
        </w:div>
        <w:div w:id="213349423">
          <w:marLeft w:val="0"/>
          <w:marRight w:val="0"/>
          <w:marTop w:val="0"/>
          <w:marBottom w:val="0"/>
          <w:divBdr>
            <w:top w:val="none" w:sz="0" w:space="0" w:color="auto"/>
            <w:left w:val="none" w:sz="0" w:space="0" w:color="auto"/>
            <w:bottom w:val="none" w:sz="0" w:space="0" w:color="auto"/>
            <w:right w:val="none" w:sz="0" w:space="0" w:color="auto"/>
          </w:divBdr>
        </w:div>
        <w:div w:id="220950010">
          <w:marLeft w:val="0"/>
          <w:marRight w:val="0"/>
          <w:marTop w:val="0"/>
          <w:marBottom w:val="0"/>
          <w:divBdr>
            <w:top w:val="none" w:sz="0" w:space="0" w:color="auto"/>
            <w:left w:val="none" w:sz="0" w:space="0" w:color="auto"/>
            <w:bottom w:val="none" w:sz="0" w:space="0" w:color="auto"/>
            <w:right w:val="none" w:sz="0" w:space="0" w:color="auto"/>
          </w:divBdr>
        </w:div>
        <w:div w:id="405347697">
          <w:marLeft w:val="0"/>
          <w:marRight w:val="0"/>
          <w:marTop w:val="0"/>
          <w:marBottom w:val="0"/>
          <w:divBdr>
            <w:top w:val="none" w:sz="0" w:space="0" w:color="auto"/>
            <w:left w:val="none" w:sz="0" w:space="0" w:color="auto"/>
            <w:bottom w:val="none" w:sz="0" w:space="0" w:color="auto"/>
            <w:right w:val="none" w:sz="0" w:space="0" w:color="auto"/>
          </w:divBdr>
        </w:div>
        <w:div w:id="410346725">
          <w:marLeft w:val="0"/>
          <w:marRight w:val="0"/>
          <w:marTop w:val="0"/>
          <w:marBottom w:val="0"/>
          <w:divBdr>
            <w:top w:val="none" w:sz="0" w:space="0" w:color="auto"/>
            <w:left w:val="none" w:sz="0" w:space="0" w:color="auto"/>
            <w:bottom w:val="none" w:sz="0" w:space="0" w:color="auto"/>
            <w:right w:val="none" w:sz="0" w:space="0" w:color="auto"/>
          </w:divBdr>
        </w:div>
        <w:div w:id="509761184">
          <w:marLeft w:val="0"/>
          <w:marRight w:val="0"/>
          <w:marTop w:val="0"/>
          <w:marBottom w:val="0"/>
          <w:divBdr>
            <w:top w:val="none" w:sz="0" w:space="0" w:color="auto"/>
            <w:left w:val="none" w:sz="0" w:space="0" w:color="auto"/>
            <w:bottom w:val="none" w:sz="0" w:space="0" w:color="auto"/>
            <w:right w:val="none" w:sz="0" w:space="0" w:color="auto"/>
          </w:divBdr>
        </w:div>
        <w:div w:id="556161833">
          <w:marLeft w:val="0"/>
          <w:marRight w:val="0"/>
          <w:marTop w:val="0"/>
          <w:marBottom w:val="0"/>
          <w:divBdr>
            <w:top w:val="none" w:sz="0" w:space="0" w:color="auto"/>
            <w:left w:val="none" w:sz="0" w:space="0" w:color="auto"/>
            <w:bottom w:val="none" w:sz="0" w:space="0" w:color="auto"/>
            <w:right w:val="none" w:sz="0" w:space="0" w:color="auto"/>
          </w:divBdr>
        </w:div>
        <w:div w:id="599601281">
          <w:marLeft w:val="0"/>
          <w:marRight w:val="0"/>
          <w:marTop w:val="360"/>
          <w:marBottom w:val="0"/>
          <w:divBdr>
            <w:top w:val="none" w:sz="0" w:space="0" w:color="auto"/>
            <w:left w:val="none" w:sz="0" w:space="0" w:color="auto"/>
            <w:bottom w:val="none" w:sz="0" w:space="0" w:color="auto"/>
            <w:right w:val="none" w:sz="0" w:space="0" w:color="auto"/>
          </w:divBdr>
        </w:div>
        <w:div w:id="615452096">
          <w:marLeft w:val="0"/>
          <w:marRight w:val="0"/>
          <w:marTop w:val="0"/>
          <w:marBottom w:val="0"/>
          <w:divBdr>
            <w:top w:val="none" w:sz="0" w:space="0" w:color="auto"/>
            <w:left w:val="none" w:sz="0" w:space="0" w:color="auto"/>
            <w:bottom w:val="none" w:sz="0" w:space="0" w:color="auto"/>
            <w:right w:val="none" w:sz="0" w:space="0" w:color="auto"/>
          </w:divBdr>
        </w:div>
        <w:div w:id="632292687">
          <w:marLeft w:val="0"/>
          <w:marRight w:val="0"/>
          <w:marTop w:val="0"/>
          <w:marBottom w:val="0"/>
          <w:divBdr>
            <w:top w:val="none" w:sz="0" w:space="0" w:color="auto"/>
            <w:left w:val="none" w:sz="0" w:space="0" w:color="auto"/>
            <w:bottom w:val="none" w:sz="0" w:space="0" w:color="auto"/>
            <w:right w:val="none" w:sz="0" w:space="0" w:color="auto"/>
          </w:divBdr>
        </w:div>
        <w:div w:id="706216853">
          <w:marLeft w:val="0"/>
          <w:marRight w:val="0"/>
          <w:marTop w:val="0"/>
          <w:marBottom w:val="0"/>
          <w:divBdr>
            <w:top w:val="none" w:sz="0" w:space="0" w:color="auto"/>
            <w:left w:val="none" w:sz="0" w:space="0" w:color="auto"/>
            <w:bottom w:val="none" w:sz="0" w:space="0" w:color="auto"/>
            <w:right w:val="none" w:sz="0" w:space="0" w:color="auto"/>
          </w:divBdr>
        </w:div>
        <w:div w:id="717389408">
          <w:marLeft w:val="0"/>
          <w:marRight w:val="0"/>
          <w:marTop w:val="0"/>
          <w:marBottom w:val="0"/>
          <w:divBdr>
            <w:top w:val="none" w:sz="0" w:space="0" w:color="auto"/>
            <w:left w:val="none" w:sz="0" w:space="0" w:color="auto"/>
            <w:bottom w:val="none" w:sz="0" w:space="0" w:color="auto"/>
            <w:right w:val="none" w:sz="0" w:space="0" w:color="auto"/>
          </w:divBdr>
        </w:div>
        <w:div w:id="749277473">
          <w:marLeft w:val="0"/>
          <w:marRight w:val="0"/>
          <w:marTop w:val="0"/>
          <w:marBottom w:val="0"/>
          <w:divBdr>
            <w:top w:val="none" w:sz="0" w:space="0" w:color="auto"/>
            <w:left w:val="none" w:sz="0" w:space="0" w:color="auto"/>
            <w:bottom w:val="none" w:sz="0" w:space="0" w:color="auto"/>
            <w:right w:val="none" w:sz="0" w:space="0" w:color="auto"/>
          </w:divBdr>
        </w:div>
        <w:div w:id="773287899">
          <w:marLeft w:val="0"/>
          <w:marRight w:val="0"/>
          <w:marTop w:val="0"/>
          <w:marBottom w:val="0"/>
          <w:divBdr>
            <w:top w:val="none" w:sz="0" w:space="0" w:color="auto"/>
            <w:left w:val="none" w:sz="0" w:space="0" w:color="auto"/>
            <w:bottom w:val="none" w:sz="0" w:space="0" w:color="auto"/>
            <w:right w:val="none" w:sz="0" w:space="0" w:color="auto"/>
          </w:divBdr>
        </w:div>
        <w:div w:id="855271699">
          <w:marLeft w:val="0"/>
          <w:marRight w:val="0"/>
          <w:marTop w:val="0"/>
          <w:marBottom w:val="0"/>
          <w:divBdr>
            <w:top w:val="none" w:sz="0" w:space="0" w:color="auto"/>
            <w:left w:val="none" w:sz="0" w:space="0" w:color="auto"/>
            <w:bottom w:val="none" w:sz="0" w:space="0" w:color="auto"/>
            <w:right w:val="none" w:sz="0" w:space="0" w:color="auto"/>
          </w:divBdr>
        </w:div>
        <w:div w:id="962922099">
          <w:marLeft w:val="0"/>
          <w:marRight w:val="0"/>
          <w:marTop w:val="0"/>
          <w:marBottom w:val="0"/>
          <w:divBdr>
            <w:top w:val="none" w:sz="0" w:space="0" w:color="auto"/>
            <w:left w:val="none" w:sz="0" w:space="0" w:color="auto"/>
            <w:bottom w:val="none" w:sz="0" w:space="0" w:color="auto"/>
            <w:right w:val="none" w:sz="0" w:space="0" w:color="auto"/>
          </w:divBdr>
        </w:div>
        <w:div w:id="966592598">
          <w:marLeft w:val="0"/>
          <w:marRight w:val="0"/>
          <w:marTop w:val="0"/>
          <w:marBottom w:val="0"/>
          <w:divBdr>
            <w:top w:val="none" w:sz="0" w:space="0" w:color="auto"/>
            <w:left w:val="none" w:sz="0" w:space="0" w:color="auto"/>
            <w:bottom w:val="none" w:sz="0" w:space="0" w:color="auto"/>
            <w:right w:val="none" w:sz="0" w:space="0" w:color="auto"/>
          </w:divBdr>
        </w:div>
        <w:div w:id="974337995">
          <w:marLeft w:val="0"/>
          <w:marRight w:val="0"/>
          <w:marTop w:val="0"/>
          <w:marBottom w:val="0"/>
          <w:divBdr>
            <w:top w:val="none" w:sz="0" w:space="0" w:color="auto"/>
            <w:left w:val="none" w:sz="0" w:space="0" w:color="auto"/>
            <w:bottom w:val="none" w:sz="0" w:space="0" w:color="auto"/>
            <w:right w:val="none" w:sz="0" w:space="0" w:color="auto"/>
          </w:divBdr>
        </w:div>
        <w:div w:id="1024747618">
          <w:marLeft w:val="0"/>
          <w:marRight w:val="0"/>
          <w:marTop w:val="0"/>
          <w:marBottom w:val="0"/>
          <w:divBdr>
            <w:top w:val="none" w:sz="0" w:space="0" w:color="auto"/>
            <w:left w:val="none" w:sz="0" w:space="0" w:color="auto"/>
            <w:bottom w:val="none" w:sz="0" w:space="0" w:color="auto"/>
            <w:right w:val="none" w:sz="0" w:space="0" w:color="auto"/>
          </w:divBdr>
        </w:div>
        <w:div w:id="1164511757">
          <w:marLeft w:val="0"/>
          <w:marRight w:val="0"/>
          <w:marTop w:val="0"/>
          <w:marBottom w:val="0"/>
          <w:divBdr>
            <w:top w:val="none" w:sz="0" w:space="0" w:color="auto"/>
            <w:left w:val="none" w:sz="0" w:space="0" w:color="auto"/>
            <w:bottom w:val="none" w:sz="0" w:space="0" w:color="auto"/>
            <w:right w:val="none" w:sz="0" w:space="0" w:color="auto"/>
          </w:divBdr>
        </w:div>
        <w:div w:id="1401951546">
          <w:marLeft w:val="0"/>
          <w:marRight w:val="0"/>
          <w:marTop w:val="0"/>
          <w:marBottom w:val="0"/>
          <w:divBdr>
            <w:top w:val="none" w:sz="0" w:space="0" w:color="auto"/>
            <w:left w:val="none" w:sz="0" w:space="0" w:color="auto"/>
            <w:bottom w:val="none" w:sz="0" w:space="0" w:color="auto"/>
            <w:right w:val="none" w:sz="0" w:space="0" w:color="auto"/>
          </w:divBdr>
        </w:div>
        <w:div w:id="1436091797">
          <w:marLeft w:val="0"/>
          <w:marRight w:val="0"/>
          <w:marTop w:val="0"/>
          <w:marBottom w:val="0"/>
          <w:divBdr>
            <w:top w:val="none" w:sz="0" w:space="0" w:color="auto"/>
            <w:left w:val="none" w:sz="0" w:space="0" w:color="auto"/>
            <w:bottom w:val="none" w:sz="0" w:space="0" w:color="auto"/>
            <w:right w:val="none" w:sz="0" w:space="0" w:color="auto"/>
          </w:divBdr>
        </w:div>
        <w:div w:id="1436243733">
          <w:marLeft w:val="0"/>
          <w:marRight w:val="0"/>
          <w:marTop w:val="0"/>
          <w:marBottom w:val="0"/>
          <w:divBdr>
            <w:top w:val="none" w:sz="0" w:space="0" w:color="auto"/>
            <w:left w:val="none" w:sz="0" w:space="0" w:color="auto"/>
            <w:bottom w:val="none" w:sz="0" w:space="0" w:color="auto"/>
            <w:right w:val="none" w:sz="0" w:space="0" w:color="auto"/>
          </w:divBdr>
        </w:div>
        <w:div w:id="1451316118">
          <w:marLeft w:val="0"/>
          <w:marRight w:val="0"/>
          <w:marTop w:val="0"/>
          <w:marBottom w:val="0"/>
          <w:divBdr>
            <w:top w:val="none" w:sz="0" w:space="0" w:color="auto"/>
            <w:left w:val="none" w:sz="0" w:space="0" w:color="auto"/>
            <w:bottom w:val="none" w:sz="0" w:space="0" w:color="auto"/>
            <w:right w:val="none" w:sz="0" w:space="0" w:color="auto"/>
          </w:divBdr>
        </w:div>
        <w:div w:id="1459950200">
          <w:marLeft w:val="0"/>
          <w:marRight w:val="0"/>
          <w:marTop w:val="0"/>
          <w:marBottom w:val="0"/>
          <w:divBdr>
            <w:top w:val="none" w:sz="0" w:space="0" w:color="auto"/>
            <w:left w:val="none" w:sz="0" w:space="0" w:color="auto"/>
            <w:bottom w:val="none" w:sz="0" w:space="0" w:color="auto"/>
            <w:right w:val="none" w:sz="0" w:space="0" w:color="auto"/>
          </w:divBdr>
        </w:div>
        <w:div w:id="1479375337">
          <w:marLeft w:val="0"/>
          <w:marRight w:val="0"/>
          <w:marTop w:val="0"/>
          <w:marBottom w:val="0"/>
          <w:divBdr>
            <w:top w:val="none" w:sz="0" w:space="0" w:color="auto"/>
            <w:left w:val="none" w:sz="0" w:space="0" w:color="auto"/>
            <w:bottom w:val="none" w:sz="0" w:space="0" w:color="auto"/>
            <w:right w:val="none" w:sz="0" w:space="0" w:color="auto"/>
          </w:divBdr>
        </w:div>
        <w:div w:id="1503667544">
          <w:marLeft w:val="0"/>
          <w:marRight w:val="0"/>
          <w:marTop w:val="0"/>
          <w:marBottom w:val="0"/>
          <w:divBdr>
            <w:top w:val="none" w:sz="0" w:space="0" w:color="auto"/>
            <w:left w:val="none" w:sz="0" w:space="0" w:color="auto"/>
            <w:bottom w:val="none" w:sz="0" w:space="0" w:color="auto"/>
            <w:right w:val="none" w:sz="0" w:space="0" w:color="auto"/>
          </w:divBdr>
        </w:div>
        <w:div w:id="1696299267">
          <w:marLeft w:val="0"/>
          <w:marRight w:val="0"/>
          <w:marTop w:val="210"/>
          <w:marBottom w:val="0"/>
          <w:divBdr>
            <w:top w:val="none" w:sz="0" w:space="0" w:color="auto"/>
            <w:left w:val="none" w:sz="0" w:space="0" w:color="auto"/>
            <w:bottom w:val="none" w:sz="0" w:space="0" w:color="auto"/>
            <w:right w:val="none" w:sz="0" w:space="0" w:color="auto"/>
          </w:divBdr>
        </w:div>
        <w:div w:id="1756130786">
          <w:marLeft w:val="0"/>
          <w:marRight w:val="0"/>
          <w:marTop w:val="0"/>
          <w:marBottom w:val="0"/>
          <w:divBdr>
            <w:top w:val="none" w:sz="0" w:space="0" w:color="auto"/>
            <w:left w:val="none" w:sz="0" w:space="0" w:color="auto"/>
            <w:bottom w:val="none" w:sz="0" w:space="0" w:color="auto"/>
            <w:right w:val="none" w:sz="0" w:space="0" w:color="auto"/>
          </w:divBdr>
        </w:div>
        <w:div w:id="1769276644">
          <w:marLeft w:val="0"/>
          <w:marRight w:val="0"/>
          <w:marTop w:val="0"/>
          <w:marBottom w:val="0"/>
          <w:divBdr>
            <w:top w:val="none" w:sz="0" w:space="0" w:color="auto"/>
            <w:left w:val="none" w:sz="0" w:space="0" w:color="auto"/>
            <w:bottom w:val="none" w:sz="0" w:space="0" w:color="auto"/>
            <w:right w:val="none" w:sz="0" w:space="0" w:color="auto"/>
          </w:divBdr>
        </w:div>
        <w:div w:id="1910536318">
          <w:marLeft w:val="0"/>
          <w:marRight w:val="0"/>
          <w:marTop w:val="0"/>
          <w:marBottom w:val="0"/>
          <w:divBdr>
            <w:top w:val="none" w:sz="0" w:space="0" w:color="auto"/>
            <w:left w:val="none" w:sz="0" w:space="0" w:color="auto"/>
            <w:bottom w:val="none" w:sz="0" w:space="0" w:color="auto"/>
            <w:right w:val="none" w:sz="0" w:space="0" w:color="auto"/>
          </w:divBdr>
        </w:div>
        <w:div w:id="1937638686">
          <w:marLeft w:val="0"/>
          <w:marRight w:val="0"/>
          <w:marTop w:val="210"/>
          <w:marBottom w:val="0"/>
          <w:divBdr>
            <w:top w:val="none" w:sz="0" w:space="0" w:color="auto"/>
            <w:left w:val="none" w:sz="0" w:space="0" w:color="auto"/>
            <w:bottom w:val="none" w:sz="0" w:space="0" w:color="auto"/>
            <w:right w:val="none" w:sz="0" w:space="0" w:color="auto"/>
          </w:divBdr>
        </w:div>
        <w:div w:id="1984312508">
          <w:marLeft w:val="0"/>
          <w:marRight w:val="0"/>
          <w:marTop w:val="0"/>
          <w:marBottom w:val="0"/>
          <w:divBdr>
            <w:top w:val="none" w:sz="0" w:space="0" w:color="auto"/>
            <w:left w:val="none" w:sz="0" w:space="0" w:color="auto"/>
            <w:bottom w:val="none" w:sz="0" w:space="0" w:color="auto"/>
            <w:right w:val="none" w:sz="0" w:space="0" w:color="auto"/>
          </w:divBdr>
          <w:divsChild>
            <w:div w:id="1358265105">
              <w:marLeft w:val="0"/>
              <w:marRight w:val="0"/>
              <w:marTop w:val="0"/>
              <w:marBottom w:val="0"/>
              <w:divBdr>
                <w:top w:val="single" w:sz="6" w:space="0" w:color="9F9FDA"/>
                <w:left w:val="single" w:sz="6" w:space="0" w:color="9F9FDA"/>
                <w:bottom w:val="single" w:sz="6" w:space="0" w:color="9F9FDA"/>
                <w:right w:val="single" w:sz="6" w:space="0" w:color="9F9FDA"/>
              </w:divBdr>
              <w:divsChild>
                <w:div w:id="352802761">
                  <w:marLeft w:val="0"/>
                  <w:marRight w:val="0"/>
                  <w:marTop w:val="0"/>
                  <w:marBottom w:val="0"/>
                  <w:divBdr>
                    <w:top w:val="none" w:sz="0" w:space="0" w:color="auto"/>
                    <w:left w:val="none" w:sz="0" w:space="0" w:color="auto"/>
                    <w:bottom w:val="none" w:sz="0" w:space="0" w:color="auto"/>
                    <w:right w:val="none" w:sz="0" w:space="0" w:color="auto"/>
                  </w:divBdr>
                  <w:divsChild>
                    <w:div w:id="161810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001630">
          <w:marLeft w:val="0"/>
          <w:marRight w:val="0"/>
          <w:marTop w:val="0"/>
          <w:marBottom w:val="0"/>
          <w:divBdr>
            <w:top w:val="none" w:sz="0" w:space="0" w:color="auto"/>
            <w:left w:val="none" w:sz="0" w:space="0" w:color="auto"/>
            <w:bottom w:val="none" w:sz="0" w:space="0" w:color="auto"/>
            <w:right w:val="none" w:sz="0" w:space="0" w:color="auto"/>
          </w:divBdr>
        </w:div>
        <w:div w:id="2043237732">
          <w:marLeft w:val="0"/>
          <w:marRight w:val="0"/>
          <w:marTop w:val="0"/>
          <w:marBottom w:val="0"/>
          <w:divBdr>
            <w:top w:val="none" w:sz="0" w:space="0" w:color="auto"/>
            <w:left w:val="none" w:sz="0" w:space="0" w:color="auto"/>
            <w:bottom w:val="none" w:sz="0" w:space="0" w:color="auto"/>
            <w:right w:val="none" w:sz="0" w:space="0" w:color="auto"/>
          </w:divBdr>
        </w:div>
        <w:div w:id="2050058699">
          <w:marLeft w:val="0"/>
          <w:marRight w:val="0"/>
          <w:marTop w:val="0"/>
          <w:marBottom w:val="0"/>
          <w:divBdr>
            <w:top w:val="none" w:sz="0" w:space="0" w:color="auto"/>
            <w:left w:val="none" w:sz="0" w:space="0" w:color="auto"/>
            <w:bottom w:val="none" w:sz="0" w:space="0" w:color="auto"/>
            <w:right w:val="none" w:sz="0" w:space="0" w:color="auto"/>
          </w:divBdr>
        </w:div>
      </w:divsChild>
    </w:div>
    <w:div w:id="1052579226">
      <w:bodyDiv w:val="1"/>
      <w:marLeft w:val="0"/>
      <w:marRight w:val="0"/>
      <w:marTop w:val="0"/>
      <w:marBottom w:val="0"/>
      <w:divBdr>
        <w:top w:val="none" w:sz="0" w:space="0" w:color="auto"/>
        <w:left w:val="none" w:sz="0" w:space="0" w:color="auto"/>
        <w:bottom w:val="none" w:sz="0" w:space="0" w:color="auto"/>
        <w:right w:val="none" w:sz="0" w:space="0" w:color="auto"/>
      </w:divBdr>
      <w:divsChild>
        <w:div w:id="444811457">
          <w:marLeft w:val="0"/>
          <w:marRight w:val="0"/>
          <w:marTop w:val="0"/>
          <w:marBottom w:val="0"/>
          <w:divBdr>
            <w:top w:val="none" w:sz="0" w:space="0" w:color="auto"/>
            <w:left w:val="none" w:sz="0" w:space="0" w:color="auto"/>
            <w:bottom w:val="none" w:sz="0" w:space="0" w:color="auto"/>
            <w:right w:val="none" w:sz="0" w:space="0" w:color="auto"/>
          </w:divBdr>
        </w:div>
        <w:div w:id="1760057430">
          <w:marLeft w:val="0"/>
          <w:marRight w:val="0"/>
          <w:marTop w:val="0"/>
          <w:marBottom w:val="0"/>
          <w:divBdr>
            <w:top w:val="none" w:sz="0" w:space="0" w:color="auto"/>
            <w:left w:val="none" w:sz="0" w:space="0" w:color="auto"/>
            <w:bottom w:val="none" w:sz="0" w:space="0" w:color="auto"/>
            <w:right w:val="none" w:sz="0" w:space="0" w:color="auto"/>
          </w:divBdr>
          <w:divsChild>
            <w:div w:id="1577278703">
              <w:marLeft w:val="0"/>
              <w:marRight w:val="0"/>
              <w:marTop w:val="0"/>
              <w:marBottom w:val="0"/>
              <w:divBdr>
                <w:top w:val="single" w:sz="6" w:space="0" w:color="9F9FDA"/>
                <w:left w:val="single" w:sz="6" w:space="0" w:color="9F9FDA"/>
                <w:bottom w:val="single" w:sz="6" w:space="0" w:color="9F9FDA"/>
                <w:right w:val="single" w:sz="6" w:space="0" w:color="9F9FDA"/>
              </w:divBdr>
              <w:divsChild>
                <w:div w:id="2007006733">
                  <w:marLeft w:val="0"/>
                  <w:marRight w:val="0"/>
                  <w:marTop w:val="0"/>
                  <w:marBottom w:val="0"/>
                  <w:divBdr>
                    <w:top w:val="none" w:sz="0" w:space="0" w:color="auto"/>
                    <w:left w:val="none" w:sz="0" w:space="0" w:color="auto"/>
                    <w:bottom w:val="none" w:sz="0" w:space="0" w:color="auto"/>
                    <w:right w:val="none" w:sz="0" w:space="0" w:color="auto"/>
                  </w:divBdr>
                  <w:divsChild>
                    <w:div w:id="22630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385329">
          <w:marLeft w:val="0"/>
          <w:marRight w:val="0"/>
          <w:marTop w:val="0"/>
          <w:marBottom w:val="0"/>
          <w:divBdr>
            <w:top w:val="none" w:sz="0" w:space="0" w:color="auto"/>
            <w:left w:val="none" w:sz="0" w:space="0" w:color="auto"/>
            <w:bottom w:val="none" w:sz="0" w:space="0" w:color="auto"/>
            <w:right w:val="none" w:sz="0" w:space="0" w:color="auto"/>
          </w:divBdr>
        </w:div>
      </w:divsChild>
    </w:div>
    <w:div w:id="1186288577">
      <w:bodyDiv w:val="1"/>
      <w:marLeft w:val="0"/>
      <w:marRight w:val="0"/>
      <w:marTop w:val="0"/>
      <w:marBottom w:val="0"/>
      <w:divBdr>
        <w:top w:val="none" w:sz="0" w:space="0" w:color="auto"/>
        <w:left w:val="none" w:sz="0" w:space="0" w:color="auto"/>
        <w:bottom w:val="none" w:sz="0" w:space="0" w:color="auto"/>
        <w:right w:val="none" w:sz="0" w:space="0" w:color="auto"/>
      </w:divBdr>
    </w:div>
    <w:div w:id="1234509114">
      <w:bodyDiv w:val="1"/>
      <w:marLeft w:val="0"/>
      <w:marRight w:val="0"/>
      <w:marTop w:val="0"/>
      <w:marBottom w:val="0"/>
      <w:divBdr>
        <w:top w:val="none" w:sz="0" w:space="0" w:color="auto"/>
        <w:left w:val="none" w:sz="0" w:space="0" w:color="auto"/>
        <w:bottom w:val="none" w:sz="0" w:space="0" w:color="auto"/>
        <w:right w:val="none" w:sz="0" w:space="0" w:color="auto"/>
      </w:divBdr>
    </w:div>
    <w:div w:id="1247956427">
      <w:bodyDiv w:val="1"/>
      <w:marLeft w:val="0"/>
      <w:marRight w:val="0"/>
      <w:marTop w:val="0"/>
      <w:marBottom w:val="0"/>
      <w:divBdr>
        <w:top w:val="none" w:sz="0" w:space="0" w:color="auto"/>
        <w:left w:val="none" w:sz="0" w:space="0" w:color="auto"/>
        <w:bottom w:val="none" w:sz="0" w:space="0" w:color="auto"/>
        <w:right w:val="none" w:sz="0" w:space="0" w:color="auto"/>
      </w:divBdr>
    </w:div>
    <w:div w:id="1316255942">
      <w:bodyDiv w:val="1"/>
      <w:marLeft w:val="0"/>
      <w:marRight w:val="0"/>
      <w:marTop w:val="0"/>
      <w:marBottom w:val="0"/>
      <w:divBdr>
        <w:top w:val="none" w:sz="0" w:space="0" w:color="auto"/>
        <w:left w:val="none" w:sz="0" w:space="0" w:color="auto"/>
        <w:bottom w:val="none" w:sz="0" w:space="0" w:color="auto"/>
        <w:right w:val="none" w:sz="0" w:space="0" w:color="auto"/>
      </w:divBdr>
    </w:div>
    <w:div w:id="1396582501">
      <w:bodyDiv w:val="1"/>
      <w:marLeft w:val="0"/>
      <w:marRight w:val="0"/>
      <w:marTop w:val="0"/>
      <w:marBottom w:val="0"/>
      <w:divBdr>
        <w:top w:val="none" w:sz="0" w:space="0" w:color="auto"/>
        <w:left w:val="none" w:sz="0" w:space="0" w:color="auto"/>
        <w:bottom w:val="none" w:sz="0" w:space="0" w:color="auto"/>
        <w:right w:val="none" w:sz="0" w:space="0" w:color="auto"/>
      </w:divBdr>
    </w:div>
    <w:div w:id="1407603420">
      <w:bodyDiv w:val="1"/>
      <w:marLeft w:val="0"/>
      <w:marRight w:val="0"/>
      <w:marTop w:val="0"/>
      <w:marBottom w:val="0"/>
      <w:divBdr>
        <w:top w:val="none" w:sz="0" w:space="0" w:color="auto"/>
        <w:left w:val="none" w:sz="0" w:space="0" w:color="auto"/>
        <w:bottom w:val="none" w:sz="0" w:space="0" w:color="auto"/>
        <w:right w:val="none" w:sz="0" w:space="0" w:color="auto"/>
      </w:divBdr>
    </w:div>
    <w:div w:id="1408572546">
      <w:bodyDiv w:val="1"/>
      <w:marLeft w:val="0"/>
      <w:marRight w:val="0"/>
      <w:marTop w:val="0"/>
      <w:marBottom w:val="0"/>
      <w:divBdr>
        <w:top w:val="none" w:sz="0" w:space="0" w:color="auto"/>
        <w:left w:val="none" w:sz="0" w:space="0" w:color="auto"/>
        <w:bottom w:val="none" w:sz="0" w:space="0" w:color="auto"/>
        <w:right w:val="none" w:sz="0" w:space="0" w:color="auto"/>
      </w:divBdr>
    </w:div>
    <w:div w:id="1410690735">
      <w:bodyDiv w:val="1"/>
      <w:marLeft w:val="0"/>
      <w:marRight w:val="0"/>
      <w:marTop w:val="0"/>
      <w:marBottom w:val="0"/>
      <w:divBdr>
        <w:top w:val="none" w:sz="0" w:space="0" w:color="auto"/>
        <w:left w:val="none" w:sz="0" w:space="0" w:color="auto"/>
        <w:bottom w:val="none" w:sz="0" w:space="0" w:color="auto"/>
        <w:right w:val="none" w:sz="0" w:space="0" w:color="auto"/>
      </w:divBdr>
      <w:divsChild>
        <w:div w:id="1296764218">
          <w:marLeft w:val="0"/>
          <w:marRight w:val="0"/>
          <w:marTop w:val="0"/>
          <w:marBottom w:val="0"/>
          <w:divBdr>
            <w:top w:val="none" w:sz="0" w:space="0" w:color="auto"/>
            <w:left w:val="none" w:sz="0" w:space="0" w:color="auto"/>
            <w:bottom w:val="none" w:sz="0" w:space="0" w:color="auto"/>
            <w:right w:val="none" w:sz="0" w:space="0" w:color="auto"/>
          </w:divBdr>
        </w:div>
        <w:div w:id="1730763401">
          <w:marLeft w:val="0"/>
          <w:marRight w:val="0"/>
          <w:marTop w:val="0"/>
          <w:marBottom w:val="0"/>
          <w:divBdr>
            <w:top w:val="none" w:sz="0" w:space="0" w:color="auto"/>
            <w:left w:val="none" w:sz="0" w:space="0" w:color="auto"/>
            <w:bottom w:val="none" w:sz="0" w:space="0" w:color="auto"/>
            <w:right w:val="none" w:sz="0" w:space="0" w:color="auto"/>
          </w:divBdr>
        </w:div>
      </w:divsChild>
    </w:div>
    <w:div w:id="1437482709">
      <w:bodyDiv w:val="1"/>
      <w:marLeft w:val="0"/>
      <w:marRight w:val="0"/>
      <w:marTop w:val="0"/>
      <w:marBottom w:val="0"/>
      <w:divBdr>
        <w:top w:val="none" w:sz="0" w:space="0" w:color="auto"/>
        <w:left w:val="none" w:sz="0" w:space="0" w:color="auto"/>
        <w:bottom w:val="none" w:sz="0" w:space="0" w:color="auto"/>
        <w:right w:val="none" w:sz="0" w:space="0" w:color="auto"/>
      </w:divBdr>
    </w:div>
    <w:div w:id="1452020629">
      <w:bodyDiv w:val="1"/>
      <w:marLeft w:val="0"/>
      <w:marRight w:val="0"/>
      <w:marTop w:val="0"/>
      <w:marBottom w:val="0"/>
      <w:divBdr>
        <w:top w:val="none" w:sz="0" w:space="0" w:color="auto"/>
        <w:left w:val="none" w:sz="0" w:space="0" w:color="auto"/>
        <w:bottom w:val="none" w:sz="0" w:space="0" w:color="auto"/>
        <w:right w:val="none" w:sz="0" w:space="0" w:color="auto"/>
      </w:divBdr>
      <w:divsChild>
        <w:div w:id="497234603">
          <w:marLeft w:val="0"/>
          <w:marRight w:val="0"/>
          <w:marTop w:val="0"/>
          <w:marBottom w:val="0"/>
          <w:divBdr>
            <w:top w:val="none" w:sz="0" w:space="0" w:color="auto"/>
            <w:left w:val="none" w:sz="0" w:space="0" w:color="auto"/>
            <w:bottom w:val="none" w:sz="0" w:space="0" w:color="auto"/>
            <w:right w:val="none" w:sz="0" w:space="0" w:color="auto"/>
          </w:divBdr>
        </w:div>
        <w:div w:id="1038358137">
          <w:marLeft w:val="0"/>
          <w:marRight w:val="0"/>
          <w:marTop w:val="0"/>
          <w:marBottom w:val="0"/>
          <w:divBdr>
            <w:top w:val="none" w:sz="0" w:space="0" w:color="auto"/>
            <w:left w:val="none" w:sz="0" w:space="0" w:color="auto"/>
            <w:bottom w:val="none" w:sz="0" w:space="0" w:color="auto"/>
            <w:right w:val="none" w:sz="0" w:space="0" w:color="auto"/>
          </w:divBdr>
        </w:div>
      </w:divsChild>
    </w:div>
    <w:div w:id="1486968446">
      <w:bodyDiv w:val="1"/>
      <w:marLeft w:val="0"/>
      <w:marRight w:val="0"/>
      <w:marTop w:val="0"/>
      <w:marBottom w:val="0"/>
      <w:divBdr>
        <w:top w:val="none" w:sz="0" w:space="0" w:color="auto"/>
        <w:left w:val="none" w:sz="0" w:space="0" w:color="auto"/>
        <w:bottom w:val="none" w:sz="0" w:space="0" w:color="auto"/>
        <w:right w:val="none" w:sz="0" w:space="0" w:color="auto"/>
      </w:divBdr>
    </w:div>
    <w:div w:id="1500537561">
      <w:bodyDiv w:val="1"/>
      <w:marLeft w:val="0"/>
      <w:marRight w:val="0"/>
      <w:marTop w:val="0"/>
      <w:marBottom w:val="0"/>
      <w:divBdr>
        <w:top w:val="none" w:sz="0" w:space="0" w:color="auto"/>
        <w:left w:val="none" w:sz="0" w:space="0" w:color="auto"/>
        <w:bottom w:val="none" w:sz="0" w:space="0" w:color="auto"/>
        <w:right w:val="none" w:sz="0" w:space="0" w:color="auto"/>
      </w:divBdr>
    </w:div>
    <w:div w:id="1512640209">
      <w:bodyDiv w:val="1"/>
      <w:marLeft w:val="0"/>
      <w:marRight w:val="0"/>
      <w:marTop w:val="0"/>
      <w:marBottom w:val="0"/>
      <w:divBdr>
        <w:top w:val="none" w:sz="0" w:space="0" w:color="auto"/>
        <w:left w:val="none" w:sz="0" w:space="0" w:color="auto"/>
        <w:bottom w:val="none" w:sz="0" w:space="0" w:color="auto"/>
        <w:right w:val="none" w:sz="0" w:space="0" w:color="auto"/>
      </w:divBdr>
    </w:div>
    <w:div w:id="1537811501">
      <w:bodyDiv w:val="1"/>
      <w:marLeft w:val="0"/>
      <w:marRight w:val="0"/>
      <w:marTop w:val="0"/>
      <w:marBottom w:val="0"/>
      <w:divBdr>
        <w:top w:val="none" w:sz="0" w:space="0" w:color="auto"/>
        <w:left w:val="none" w:sz="0" w:space="0" w:color="auto"/>
        <w:bottom w:val="none" w:sz="0" w:space="0" w:color="auto"/>
        <w:right w:val="none" w:sz="0" w:space="0" w:color="auto"/>
      </w:divBdr>
    </w:div>
    <w:div w:id="1541164478">
      <w:bodyDiv w:val="1"/>
      <w:marLeft w:val="0"/>
      <w:marRight w:val="0"/>
      <w:marTop w:val="0"/>
      <w:marBottom w:val="0"/>
      <w:divBdr>
        <w:top w:val="none" w:sz="0" w:space="0" w:color="auto"/>
        <w:left w:val="none" w:sz="0" w:space="0" w:color="auto"/>
        <w:bottom w:val="none" w:sz="0" w:space="0" w:color="auto"/>
        <w:right w:val="none" w:sz="0" w:space="0" w:color="auto"/>
      </w:divBdr>
    </w:div>
    <w:div w:id="1544633688">
      <w:bodyDiv w:val="1"/>
      <w:marLeft w:val="0"/>
      <w:marRight w:val="0"/>
      <w:marTop w:val="0"/>
      <w:marBottom w:val="0"/>
      <w:divBdr>
        <w:top w:val="none" w:sz="0" w:space="0" w:color="auto"/>
        <w:left w:val="none" w:sz="0" w:space="0" w:color="auto"/>
        <w:bottom w:val="none" w:sz="0" w:space="0" w:color="auto"/>
        <w:right w:val="none" w:sz="0" w:space="0" w:color="auto"/>
      </w:divBdr>
      <w:divsChild>
        <w:div w:id="542209818">
          <w:marLeft w:val="0"/>
          <w:marRight w:val="0"/>
          <w:marTop w:val="0"/>
          <w:marBottom w:val="0"/>
          <w:divBdr>
            <w:top w:val="none" w:sz="0" w:space="0" w:color="auto"/>
            <w:left w:val="none" w:sz="0" w:space="0" w:color="auto"/>
            <w:bottom w:val="none" w:sz="0" w:space="0" w:color="auto"/>
            <w:right w:val="none" w:sz="0" w:space="0" w:color="auto"/>
          </w:divBdr>
        </w:div>
      </w:divsChild>
    </w:div>
    <w:div w:id="1553928863">
      <w:bodyDiv w:val="1"/>
      <w:marLeft w:val="0"/>
      <w:marRight w:val="0"/>
      <w:marTop w:val="0"/>
      <w:marBottom w:val="0"/>
      <w:divBdr>
        <w:top w:val="none" w:sz="0" w:space="0" w:color="auto"/>
        <w:left w:val="none" w:sz="0" w:space="0" w:color="auto"/>
        <w:bottom w:val="none" w:sz="0" w:space="0" w:color="auto"/>
        <w:right w:val="none" w:sz="0" w:space="0" w:color="auto"/>
      </w:divBdr>
    </w:div>
    <w:div w:id="1625620616">
      <w:bodyDiv w:val="1"/>
      <w:marLeft w:val="0"/>
      <w:marRight w:val="0"/>
      <w:marTop w:val="0"/>
      <w:marBottom w:val="0"/>
      <w:divBdr>
        <w:top w:val="none" w:sz="0" w:space="0" w:color="auto"/>
        <w:left w:val="none" w:sz="0" w:space="0" w:color="auto"/>
        <w:bottom w:val="none" w:sz="0" w:space="0" w:color="auto"/>
        <w:right w:val="none" w:sz="0" w:space="0" w:color="auto"/>
      </w:divBdr>
      <w:divsChild>
        <w:div w:id="176045176">
          <w:marLeft w:val="0"/>
          <w:marRight w:val="0"/>
          <w:marTop w:val="0"/>
          <w:marBottom w:val="0"/>
          <w:divBdr>
            <w:top w:val="none" w:sz="0" w:space="0" w:color="auto"/>
            <w:left w:val="none" w:sz="0" w:space="0" w:color="auto"/>
            <w:bottom w:val="none" w:sz="0" w:space="0" w:color="auto"/>
            <w:right w:val="none" w:sz="0" w:space="0" w:color="auto"/>
          </w:divBdr>
        </w:div>
        <w:div w:id="1698585059">
          <w:marLeft w:val="0"/>
          <w:marRight w:val="0"/>
          <w:marTop w:val="0"/>
          <w:marBottom w:val="0"/>
          <w:divBdr>
            <w:top w:val="none" w:sz="0" w:space="0" w:color="auto"/>
            <w:left w:val="none" w:sz="0" w:space="0" w:color="auto"/>
            <w:bottom w:val="none" w:sz="0" w:space="0" w:color="auto"/>
            <w:right w:val="none" w:sz="0" w:space="0" w:color="auto"/>
          </w:divBdr>
        </w:div>
      </w:divsChild>
    </w:div>
    <w:div w:id="1679431220">
      <w:bodyDiv w:val="1"/>
      <w:marLeft w:val="0"/>
      <w:marRight w:val="0"/>
      <w:marTop w:val="0"/>
      <w:marBottom w:val="0"/>
      <w:divBdr>
        <w:top w:val="none" w:sz="0" w:space="0" w:color="auto"/>
        <w:left w:val="none" w:sz="0" w:space="0" w:color="auto"/>
        <w:bottom w:val="none" w:sz="0" w:space="0" w:color="auto"/>
        <w:right w:val="none" w:sz="0" w:space="0" w:color="auto"/>
      </w:divBdr>
    </w:div>
    <w:div w:id="1708949445">
      <w:bodyDiv w:val="1"/>
      <w:marLeft w:val="0"/>
      <w:marRight w:val="0"/>
      <w:marTop w:val="0"/>
      <w:marBottom w:val="0"/>
      <w:divBdr>
        <w:top w:val="none" w:sz="0" w:space="0" w:color="auto"/>
        <w:left w:val="none" w:sz="0" w:space="0" w:color="auto"/>
        <w:bottom w:val="none" w:sz="0" w:space="0" w:color="auto"/>
        <w:right w:val="none" w:sz="0" w:space="0" w:color="auto"/>
      </w:divBdr>
      <w:divsChild>
        <w:div w:id="262344451">
          <w:marLeft w:val="0"/>
          <w:marRight w:val="0"/>
          <w:marTop w:val="0"/>
          <w:marBottom w:val="0"/>
          <w:divBdr>
            <w:top w:val="none" w:sz="0" w:space="0" w:color="auto"/>
            <w:left w:val="none" w:sz="0" w:space="0" w:color="auto"/>
            <w:bottom w:val="none" w:sz="0" w:space="0" w:color="auto"/>
            <w:right w:val="none" w:sz="0" w:space="0" w:color="auto"/>
          </w:divBdr>
        </w:div>
      </w:divsChild>
    </w:div>
    <w:div w:id="1765495799">
      <w:bodyDiv w:val="1"/>
      <w:marLeft w:val="0"/>
      <w:marRight w:val="0"/>
      <w:marTop w:val="0"/>
      <w:marBottom w:val="0"/>
      <w:divBdr>
        <w:top w:val="none" w:sz="0" w:space="0" w:color="auto"/>
        <w:left w:val="none" w:sz="0" w:space="0" w:color="auto"/>
        <w:bottom w:val="none" w:sz="0" w:space="0" w:color="auto"/>
        <w:right w:val="none" w:sz="0" w:space="0" w:color="auto"/>
      </w:divBdr>
    </w:div>
    <w:div w:id="1856069310">
      <w:bodyDiv w:val="1"/>
      <w:marLeft w:val="0"/>
      <w:marRight w:val="0"/>
      <w:marTop w:val="0"/>
      <w:marBottom w:val="0"/>
      <w:divBdr>
        <w:top w:val="none" w:sz="0" w:space="0" w:color="auto"/>
        <w:left w:val="none" w:sz="0" w:space="0" w:color="auto"/>
        <w:bottom w:val="none" w:sz="0" w:space="0" w:color="auto"/>
        <w:right w:val="none" w:sz="0" w:space="0" w:color="auto"/>
      </w:divBdr>
      <w:divsChild>
        <w:div w:id="21445393">
          <w:marLeft w:val="0"/>
          <w:marRight w:val="0"/>
          <w:marTop w:val="0"/>
          <w:marBottom w:val="0"/>
          <w:divBdr>
            <w:top w:val="none" w:sz="0" w:space="0" w:color="auto"/>
            <w:left w:val="none" w:sz="0" w:space="0" w:color="auto"/>
            <w:bottom w:val="none" w:sz="0" w:space="0" w:color="auto"/>
            <w:right w:val="none" w:sz="0" w:space="0" w:color="auto"/>
          </w:divBdr>
        </w:div>
        <w:div w:id="42682800">
          <w:marLeft w:val="0"/>
          <w:marRight w:val="0"/>
          <w:marTop w:val="0"/>
          <w:marBottom w:val="0"/>
          <w:divBdr>
            <w:top w:val="none" w:sz="0" w:space="0" w:color="auto"/>
            <w:left w:val="none" w:sz="0" w:space="0" w:color="auto"/>
            <w:bottom w:val="none" w:sz="0" w:space="0" w:color="auto"/>
            <w:right w:val="none" w:sz="0" w:space="0" w:color="auto"/>
          </w:divBdr>
        </w:div>
        <w:div w:id="46611102">
          <w:marLeft w:val="0"/>
          <w:marRight w:val="0"/>
          <w:marTop w:val="0"/>
          <w:marBottom w:val="0"/>
          <w:divBdr>
            <w:top w:val="none" w:sz="0" w:space="0" w:color="auto"/>
            <w:left w:val="none" w:sz="0" w:space="0" w:color="auto"/>
            <w:bottom w:val="none" w:sz="0" w:space="0" w:color="auto"/>
            <w:right w:val="none" w:sz="0" w:space="0" w:color="auto"/>
          </w:divBdr>
        </w:div>
        <w:div w:id="48965691">
          <w:marLeft w:val="0"/>
          <w:marRight w:val="0"/>
          <w:marTop w:val="0"/>
          <w:marBottom w:val="0"/>
          <w:divBdr>
            <w:top w:val="none" w:sz="0" w:space="0" w:color="auto"/>
            <w:left w:val="none" w:sz="0" w:space="0" w:color="auto"/>
            <w:bottom w:val="none" w:sz="0" w:space="0" w:color="auto"/>
            <w:right w:val="none" w:sz="0" w:space="0" w:color="auto"/>
          </w:divBdr>
        </w:div>
        <w:div w:id="79986216">
          <w:marLeft w:val="0"/>
          <w:marRight w:val="0"/>
          <w:marTop w:val="360"/>
          <w:marBottom w:val="0"/>
          <w:divBdr>
            <w:top w:val="none" w:sz="0" w:space="0" w:color="auto"/>
            <w:left w:val="none" w:sz="0" w:space="0" w:color="auto"/>
            <w:bottom w:val="none" w:sz="0" w:space="0" w:color="auto"/>
            <w:right w:val="none" w:sz="0" w:space="0" w:color="auto"/>
          </w:divBdr>
        </w:div>
        <w:div w:id="118762971">
          <w:marLeft w:val="0"/>
          <w:marRight w:val="0"/>
          <w:marTop w:val="0"/>
          <w:marBottom w:val="0"/>
          <w:divBdr>
            <w:top w:val="none" w:sz="0" w:space="0" w:color="auto"/>
            <w:left w:val="none" w:sz="0" w:space="0" w:color="auto"/>
            <w:bottom w:val="none" w:sz="0" w:space="0" w:color="auto"/>
            <w:right w:val="none" w:sz="0" w:space="0" w:color="auto"/>
          </w:divBdr>
        </w:div>
        <w:div w:id="174729776">
          <w:marLeft w:val="0"/>
          <w:marRight w:val="0"/>
          <w:marTop w:val="0"/>
          <w:marBottom w:val="0"/>
          <w:divBdr>
            <w:top w:val="none" w:sz="0" w:space="0" w:color="auto"/>
            <w:left w:val="none" w:sz="0" w:space="0" w:color="auto"/>
            <w:bottom w:val="none" w:sz="0" w:space="0" w:color="auto"/>
            <w:right w:val="none" w:sz="0" w:space="0" w:color="auto"/>
          </w:divBdr>
        </w:div>
        <w:div w:id="188957742">
          <w:marLeft w:val="0"/>
          <w:marRight w:val="0"/>
          <w:marTop w:val="0"/>
          <w:marBottom w:val="0"/>
          <w:divBdr>
            <w:top w:val="none" w:sz="0" w:space="0" w:color="auto"/>
            <w:left w:val="none" w:sz="0" w:space="0" w:color="auto"/>
            <w:bottom w:val="none" w:sz="0" w:space="0" w:color="auto"/>
            <w:right w:val="none" w:sz="0" w:space="0" w:color="auto"/>
          </w:divBdr>
        </w:div>
        <w:div w:id="220293299">
          <w:marLeft w:val="0"/>
          <w:marRight w:val="0"/>
          <w:marTop w:val="0"/>
          <w:marBottom w:val="0"/>
          <w:divBdr>
            <w:top w:val="none" w:sz="0" w:space="0" w:color="auto"/>
            <w:left w:val="none" w:sz="0" w:space="0" w:color="auto"/>
            <w:bottom w:val="none" w:sz="0" w:space="0" w:color="auto"/>
            <w:right w:val="none" w:sz="0" w:space="0" w:color="auto"/>
          </w:divBdr>
        </w:div>
        <w:div w:id="227153854">
          <w:marLeft w:val="0"/>
          <w:marRight w:val="0"/>
          <w:marTop w:val="0"/>
          <w:marBottom w:val="0"/>
          <w:divBdr>
            <w:top w:val="none" w:sz="0" w:space="0" w:color="auto"/>
            <w:left w:val="none" w:sz="0" w:space="0" w:color="auto"/>
            <w:bottom w:val="none" w:sz="0" w:space="0" w:color="auto"/>
            <w:right w:val="none" w:sz="0" w:space="0" w:color="auto"/>
          </w:divBdr>
        </w:div>
        <w:div w:id="235823162">
          <w:marLeft w:val="0"/>
          <w:marRight w:val="0"/>
          <w:marTop w:val="0"/>
          <w:marBottom w:val="0"/>
          <w:divBdr>
            <w:top w:val="none" w:sz="0" w:space="0" w:color="auto"/>
            <w:left w:val="none" w:sz="0" w:space="0" w:color="auto"/>
            <w:bottom w:val="none" w:sz="0" w:space="0" w:color="auto"/>
            <w:right w:val="none" w:sz="0" w:space="0" w:color="auto"/>
          </w:divBdr>
        </w:div>
        <w:div w:id="254443263">
          <w:marLeft w:val="0"/>
          <w:marRight w:val="0"/>
          <w:marTop w:val="0"/>
          <w:marBottom w:val="0"/>
          <w:divBdr>
            <w:top w:val="none" w:sz="0" w:space="0" w:color="auto"/>
            <w:left w:val="none" w:sz="0" w:space="0" w:color="auto"/>
            <w:bottom w:val="none" w:sz="0" w:space="0" w:color="auto"/>
            <w:right w:val="none" w:sz="0" w:space="0" w:color="auto"/>
          </w:divBdr>
        </w:div>
        <w:div w:id="374935845">
          <w:marLeft w:val="0"/>
          <w:marRight w:val="0"/>
          <w:marTop w:val="0"/>
          <w:marBottom w:val="0"/>
          <w:divBdr>
            <w:top w:val="none" w:sz="0" w:space="0" w:color="auto"/>
            <w:left w:val="none" w:sz="0" w:space="0" w:color="auto"/>
            <w:bottom w:val="none" w:sz="0" w:space="0" w:color="auto"/>
            <w:right w:val="none" w:sz="0" w:space="0" w:color="auto"/>
          </w:divBdr>
        </w:div>
        <w:div w:id="384717230">
          <w:marLeft w:val="0"/>
          <w:marRight w:val="0"/>
          <w:marTop w:val="0"/>
          <w:marBottom w:val="0"/>
          <w:divBdr>
            <w:top w:val="none" w:sz="0" w:space="0" w:color="auto"/>
            <w:left w:val="none" w:sz="0" w:space="0" w:color="auto"/>
            <w:bottom w:val="none" w:sz="0" w:space="0" w:color="auto"/>
            <w:right w:val="none" w:sz="0" w:space="0" w:color="auto"/>
          </w:divBdr>
        </w:div>
        <w:div w:id="386418550">
          <w:marLeft w:val="0"/>
          <w:marRight w:val="0"/>
          <w:marTop w:val="0"/>
          <w:marBottom w:val="0"/>
          <w:divBdr>
            <w:top w:val="none" w:sz="0" w:space="0" w:color="auto"/>
            <w:left w:val="none" w:sz="0" w:space="0" w:color="auto"/>
            <w:bottom w:val="none" w:sz="0" w:space="0" w:color="auto"/>
            <w:right w:val="none" w:sz="0" w:space="0" w:color="auto"/>
          </w:divBdr>
        </w:div>
        <w:div w:id="424113456">
          <w:marLeft w:val="0"/>
          <w:marRight w:val="0"/>
          <w:marTop w:val="0"/>
          <w:marBottom w:val="0"/>
          <w:divBdr>
            <w:top w:val="none" w:sz="0" w:space="0" w:color="auto"/>
            <w:left w:val="none" w:sz="0" w:space="0" w:color="auto"/>
            <w:bottom w:val="none" w:sz="0" w:space="0" w:color="auto"/>
            <w:right w:val="none" w:sz="0" w:space="0" w:color="auto"/>
          </w:divBdr>
        </w:div>
        <w:div w:id="424961778">
          <w:marLeft w:val="0"/>
          <w:marRight w:val="0"/>
          <w:marTop w:val="0"/>
          <w:marBottom w:val="0"/>
          <w:divBdr>
            <w:top w:val="none" w:sz="0" w:space="0" w:color="auto"/>
            <w:left w:val="none" w:sz="0" w:space="0" w:color="auto"/>
            <w:bottom w:val="none" w:sz="0" w:space="0" w:color="auto"/>
            <w:right w:val="none" w:sz="0" w:space="0" w:color="auto"/>
          </w:divBdr>
        </w:div>
        <w:div w:id="433942344">
          <w:marLeft w:val="0"/>
          <w:marRight w:val="0"/>
          <w:marTop w:val="0"/>
          <w:marBottom w:val="0"/>
          <w:divBdr>
            <w:top w:val="none" w:sz="0" w:space="0" w:color="auto"/>
            <w:left w:val="none" w:sz="0" w:space="0" w:color="auto"/>
            <w:bottom w:val="none" w:sz="0" w:space="0" w:color="auto"/>
            <w:right w:val="none" w:sz="0" w:space="0" w:color="auto"/>
          </w:divBdr>
        </w:div>
        <w:div w:id="437019491">
          <w:marLeft w:val="0"/>
          <w:marRight w:val="0"/>
          <w:marTop w:val="0"/>
          <w:marBottom w:val="0"/>
          <w:divBdr>
            <w:top w:val="none" w:sz="0" w:space="0" w:color="auto"/>
            <w:left w:val="none" w:sz="0" w:space="0" w:color="auto"/>
            <w:bottom w:val="none" w:sz="0" w:space="0" w:color="auto"/>
            <w:right w:val="none" w:sz="0" w:space="0" w:color="auto"/>
          </w:divBdr>
        </w:div>
        <w:div w:id="438065520">
          <w:marLeft w:val="0"/>
          <w:marRight w:val="0"/>
          <w:marTop w:val="0"/>
          <w:marBottom w:val="0"/>
          <w:divBdr>
            <w:top w:val="none" w:sz="0" w:space="0" w:color="auto"/>
            <w:left w:val="none" w:sz="0" w:space="0" w:color="auto"/>
            <w:bottom w:val="none" w:sz="0" w:space="0" w:color="auto"/>
            <w:right w:val="none" w:sz="0" w:space="0" w:color="auto"/>
          </w:divBdr>
        </w:div>
        <w:div w:id="478304711">
          <w:marLeft w:val="0"/>
          <w:marRight w:val="0"/>
          <w:marTop w:val="0"/>
          <w:marBottom w:val="0"/>
          <w:divBdr>
            <w:top w:val="none" w:sz="0" w:space="0" w:color="auto"/>
            <w:left w:val="none" w:sz="0" w:space="0" w:color="auto"/>
            <w:bottom w:val="none" w:sz="0" w:space="0" w:color="auto"/>
            <w:right w:val="none" w:sz="0" w:space="0" w:color="auto"/>
          </w:divBdr>
        </w:div>
        <w:div w:id="548802733">
          <w:marLeft w:val="0"/>
          <w:marRight w:val="0"/>
          <w:marTop w:val="0"/>
          <w:marBottom w:val="0"/>
          <w:divBdr>
            <w:top w:val="none" w:sz="0" w:space="0" w:color="auto"/>
            <w:left w:val="none" w:sz="0" w:space="0" w:color="auto"/>
            <w:bottom w:val="none" w:sz="0" w:space="0" w:color="auto"/>
            <w:right w:val="none" w:sz="0" w:space="0" w:color="auto"/>
          </w:divBdr>
        </w:div>
        <w:div w:id="583951071">
          <w:marLeft w:val="0"/>
          <w:marRight w:val="0"/>
          <w:marTop w:val="0"/>
          <w:marBottom w:val="0"/>
          <w:divBdr>
            <w:top w:val="none" w:sz="0" w:space="0" w:color="auto"/>
            <w:left w:val="none" w:sz="0" w:space="0" w:color="auto"/>
            <w:bottom w:val="none" w:sz="0" w:space="0" w:color="auto"/>
            <w:right w:val="none" w:sz="0" w:space="0" w:color="auto"/>
          </w:divBdr>
        </w:div>
        <w:div w:id="597829490">
          <w:marLeft w:val="0"/>
          <w:marRight w:val="0"/>
          <w:marTop w:val="0"/>
          <w:marBottom w:val="0"/>
          <w:divBdr>
            <w:top w:val="none" w:sz="0" w:space="0" w:color="auto"/>
            <w:left w:val="none" w:sz="0" w:space="0" w:color="auto"/>
            <w:bottom w:val="none" w:sz="0" w:space="0" w:color="auto"/>
            <w:right w:val="none" w:sz="0" w:space="0" w:color="auto"/>
          </w:divBdr>
        </w:div>
        <w:div w:id="615066346">
          <w:marLeft w:val="0"/>
          <w:marRight w:val="0"/>
          <w:marTop w:val="0"/>
          <w:marBottom w:val="0"/>
          <w:divBdr>
            <w:top w:val="none" w:sz="0" w:space="0" w:color="auto"/>
            <w:left w:val="none" w:sz="0" w:space="0" w:color="auto"/>
            <w:bottom w:val="none" w:sz="0" w:space="0" w:color="auto"/>
            <w:right w:val="none" w:sz="0" w:space="0" w:color="auto"/>
          </w:divBdr>
        </w:div>
        <w:div w:id="616916113">
          <w:marLeft w:val="0"/>
          <w:marRight w:val="0"/>
          <w:marTop w:val="360"/>
          <w:marBottom w:val="0"/>
          <w:divBdr>
            <w:top w:val="none" w:sz="0" w:space="0" w:color="auto"/>
            <w:left w:val="none" w:sz="0" w:space="0" w:color="auto"/>
            <w:bottom w:val="none" w:sz="0" w:space="0" w:color="auto"/>
            <w:right w:val="none" w:sz="0" w:space="0" w:color="auto"/>
          </w:divBdr>
        </w:div>
        <w:div w:id="654605136">
          <w:marLeft w:val="0"/>
          <w:marRight w:val="0"/>
          <w:marTop w:val="0"/>
          <w:marBottom w:val="0"/>
          <w:divBdr>
            <w:top w:val="none" w:sz="0" w:space="0" w:color="auto"/>
            <w:left w:val="none" w:sz="0" w:space="0" w:color="auto"/>
            <w:bottom w:val="none" w:sz="0" w:space="0" w:color="auto"/>
            <w:right w:val="none" w:sz="0" w:space="0" w:color="auto"/>
          </w:divBdr>
        </w:div>
        <w:div w:id="663899004">
          <w:marLeft w:val="0"/>
          <w:marRight w:val="0"/>
          <w:marTop w:val="360"/>
          <w:marBottom w:val="0"/>
          <w:divBdr>
            <w:top w:val="none" w:sz="0" w:space="0" w:color="auto"/>
            <w:left w:val="none" w:sz="0" w:space="0" w:color="auto"/>
            <w:bottom w:val="none" w:sz="0" w:space="0" w:color="auto"/>
            <w:right w:val="none" w:sz="0" w:space="0" w:color="auto"/>
          </w:divBdr>
        </w:div>
        <w:div w:id="679547198">
          <w:marLeft w:val="0"/>
          <w:marRight w:val="0"/>
          <w:marTop w:val="0"/>
          <w:marBottom w:val="0"/>
          <w:divBdr>
            <w:top w:val="none" w:sz="0" w:space="0" w:color="auto"/>
            <w:left w:val="none" w:sz="0" w:space="0" w:color="auto"/>
            <w:bottom w:val="none" w:sz="0" w:space="0" w:color="auto"/>
            <w:right w:val="none" w:sz="0" w:space="0" w:color="auto"/>
          </w:divBdr>
        </w:div>
        <w:div w:id="682979425">
          <w:marLeft w:val="0"/>
          <w:marRight w:val="0"/>
          <w:marTop w:val="360"/>
          <w:marBottom w:val="0"/>
          <w:divBdr>
            <w:top w:val="none" w:sz="0" w:space="0" w:color="auto"/>
            <w:left w:val="none" w:sz="0" w:space="0" w:color="auto"/>
            <w:bottom w:val="none" w:sz="0" w:space="0" w:color="auto"/>
            <w:right w:val="none" w:sz="0" w:space="0" w:color="auto"/>
          </w:divBdr>
        </w:div>
        <w:div w:id="711004309">
          <w:marLeft w:val="0"/>
          <w:marRight w:val="0"/>
          <w:marTop w:val="0"/>
          <w:marBottom w:val="0"/>
          <w:divBdr>
            <w:top w:val="none" w:sz="0" w:space="0" w:color="auto"/>
            <w:left w:val="none" w:sz="0" w:space="0" w:color="auto"/>
            <w:bottom w:val="none" w:sz="0" w:space="0" w:color="auto"/>
            <w:right w:val="none" w:sz="0" w:space="0" w:color="auto"/>
          </w:divBdr>
        </w:div>
        <w:div w:id="726074188">
          <w:marLeft w:val="0"/>
          <w:marRight w:val="0"/>
          <w:marTop w:val="0"/>
          <w:marBottom w:val="0"/>
          <w:divBdr>
            <w:top w:val="none" w:sz="0" w:space="0" w:color="auto"/>
            <w:left w:val="none" w:sz="0" w:space="0" w:color="auto"/>
            <w:bottom w:val="none" w:sz="0" w:space="0" w:color="auto"/>
            <w:right w:val="none" w:sz="0" w:space="0" w:color="auto"/>
          </w:divBdr>
        </w:div>
        <w:div w:id="738402016">
          <w:marLeft w:val="0"/>
          <w:marRight w:val="0"/>
          <w:marTop w:val="360"/>
          <w:marBottom w:val="0"/>
          <w:divBdr>
            <w:top w:val="none" w:sz="0" w:space="0" w:color="auto"/>
            <w:left w:val="none" w:sz="0" w:space="0" w:color="auto"/>
            <w:bottom w:val="none" w:sz="0" w:space="0" w:color="auto"/>
            <w:right w:val="none" w:sz="0" w:space="0" w:color="auto"/>
          </w:divBdr>
        </w:div>
        <w:div w:id="743337725">
          <w:marLeft w:val="0"/>
          <w:marRight w:val="0"/>
          <w:marTop w:val="0"/>
          <w:marBottom w:val="0"/>
          <w:divBdr>
            <w:top w:val="none" w:sz="0" w:space="0" w:color="auto"/>
            <w:left w:val="none" w:sz="0" w:space="0" w:color="auto"/>
            <w:bottom w:val="none" w:sz="0" w:space="0" w:color="auto"/>
            <w:right w:val="none" w:sz="0" w:space="0" w:color="auto"/>
          </w:divBdr>
        </w:div>
        <w:div w:id="826092952">
          <w:marLeft w:val="0"/>
          <w:marRight w:val="0"/>
          <w:marTop w:val="0"/>
          <w:marBottom w:val="0"/>
          <w:divBdr>
            <w:top w:val="none" w:sz="0" w:space="0" w:color="auto"/>
            <w:left w:val="none" w:sz="0" w:space="0" w:color="auto"/>
            <w:bottom w:val="none" w:sz="0" w:space="0" w:color="auto"/>
            <w:right w:val="none" w:sz="0" w:space="0" w:color="auto"/>
          </w:divBdr>
        </w:div>
        <w:div w:id="828790607">
          <w:marLeft w:val="0"/>
          <w:marRight w:val="0"/>
          <w:marTop w:val="0"/>
          <w:marBottom w:val="0"/>
          <w:divBdr>
            <w:top w:val="none" w:sz="0" w:space="0" w:color="auto"/>
            <w:left w:val="none" w:sz="0" w:space="0" w:color="auto"/>
            <w:bottom w:val="none" w:sz="0" w:space="0" w:color="auto"/>
            <w:right w:val="none" w:sz="0" w:space="0" w:color="auto"/>
          </w:divBdr>
        </w:div>
        <w:div w:id="841899467">
          <w:marLeft w:val="0"/>
          <w:marRight w:val="0"/>
          <w:marTop w:val="0"/>
          <w:marBottom w:val="0"/>
          <w:divBdr>
            <w:top w:val="none" w:sz="0" w:space="0" w:color="auto"/>
            <w:left w:val="none" w:sz="0" w:space="0" w:color="auto"/>
            <w:bottom w:val="none" w:sz="0" w:space="0" w:color="auto"/>
            <w:right w:val="none" w:sz="0" w:space="0" w:color="auto"/>
          </w:divBdr>
        </w:div>
        <w:div w:id="866061281">
          <w:marLeft w:val="0"/>
          <w:marRight w:val="0"/>
          <w:marTop w:val="0"/>
          <w:marBottom w:val="0"/>
          <w:divBdr>
            <w:top w:val="none" w:sz="0" w:space="0" w:color="auto"/>
            <w:left w:val="none" w:sz="0" w:space="0" w:color="auto"/>
            <w:bottom w:val="none" w:sz="0" w:space="0" w:color="auto"/>
            <w:right w:val="none" w:sz="0" w:space="0" w:color="auto"/>
          </w:divBdr>
        </w:div>
        <w:div w:id="881406386">
          <w:marLeft w:val="0"/>
          <w:marRight w:val="0"/>
          <w:marTop w:val="0"/>
          <w:marBottom w:val="0"/>
          <w:divBdr>
            <w:top w:val="none" w:sz="0" w:space="0" w:color="auto"/>
            <w:left w:val="none" w:sz="0" w:space="0" w:color="auto"/>
            <w:bottom w:val="none" w:sz="0" w:space="0" w:color="auto"/>
            <w:right w:val="none" w:sz="0" w:space="0" w:color="auto"/>
          </w:divBdr>
        </w:div>
        <w:div w:id="898591413">
          <w:marLeft w:val="0"/>
          <w:marRight w:val="0"/>
          <w:marTop w:val="0"/>
          <w:marBottom w:val="0"/>
          <w:divBdr>
            <w:top w:val="none" w:sz="0" w:space="0" w:color="auto"/>
            <w:left w:val="none" w:sz="0" w:space="0" w:color="auto"/>
            <w:bottom w:val="none" w:sz="0" w:space="0" w:color="auto"/>
            <w:right w:val="none" w:sz="0" w:space="0" w:color="auto"/>
          </w:divBdr>
        </w:div>
        <w:div w:id="908727624">
          <w:marLeft w:val="0"/>
          <w:marRight w:val="0"/>
          <w:marTop w:val="0"/>
          <w:marBottom w:val="0"/>
          <w:divBdr>
            <w:top w:val="none" w:sz="0" w:space="0" w:color="auto"/>
            <w:left w:val="none" w:sz="0" w:space="0" w:color="auto"/>
            <w:bottom w:val="none" w:sz="0" w:space="0" w:color="auto"/>
            <w:right w:val="none" w:sz="0" w:space="0" w:color="auto"/>
          </w:divBdr>
        </w:div>
        <w:div w:id="920994026">
          <w:marLeft w:val="0"/>
          <w:marRight w:val="0"/>
          <w:marTop w:val="0"/>
          <w:marBottom w:val="0"/>
          <w:divBdr>
            <w:top w:val="none" w:sz="0" w:space="0" w:color="auto"/>
            <w:left w:val="none" w:sz="0" w:space="0" w:color="auto"/>
            <w:bottom w:val="none" w:sz="0" w:space="0" w:color="auto"/>
            <w:right w:val="none" w:sz="0" w:space="0" w:color="auto"/>
          </w:divBdr>
        </w:div>
        <w:div w:id="979656168">
          <w:marLeft w:val="0"/>
          <w:marRight w:val="0"/>
          <w:marTop w:val="0"/>
          <w:marBottom w:val="0"/>
          <w:divBdr>
            <w:top w:val="none" w:sz="0" w:space="0" w:color="auto"/>
            <w:left w:val="none" w:sz="0" w:space="0" w:color="auto"/>
            <w:bottom w:val="none" w:sz="0" w:space="0" w:color="auto"/>
            <w:right w:val="none" w:sz="0" w:space="0" w:color="auto"/>
          </w:divBdr>
        </w:div>
        <w:div w:id="986058088">
          <w:marLeft w:val="0"/>
          <w:marRight w:val="0"/>
          <w:marTop w:val="0"/>
          <w:marBottom w:val="0"/>
          <w:divBdr>
            <w:top w:val="none" w:sz="0" w:space="0" w:color="auto"/>
            <w:left w:val="none" w:sz="0" w:space="0" w:color="auto"/>
            <w:bottom w:val="none" w:sz="0" w:space="0" w:color="auto"/>
            <w:right w:val="none" w:sz="0" w:space="0" w:color="auto"/>
          </w:divBdr>
        </w:div>
        <w:div w:id="1017930920">
          <w:marLeft w:val="0"/>
          <w:marRight w:val="0"/>
          <w:marTop w:val="0"/>
          <w:marBottom w:val="0"/>
          <w:divBdr>
            <w:top w:val="none" w:sz="0" w:space="0" w:color="auto"/>
            <w:left w:val="none" w:sz="0" w:space="0" w:color="auto"/>
            <w:bottom w:val="none" w:sz="0" w:space="0" w:color="auto"/>
            <w:right w:val="none" w:sz="0" w:space="0" w:color="auto"/>
          </w:divBdr>
        </w:div>
        <w:div w:id="1020008814">
          <w:marLeft w:val="0"/>
          <w:marRight w:val="0"/>
          <w:marTop w:val="0"/>
          <w:marBottom w:val="0"/>
          <w:divBdr>
            <w:top w:val="none" w:sz="0" w:space="0" w:color="auto"/>
            <w:left w:val="none" w:sz="0" w:space="0" w:color="auto"/>
            <w:bottom w:val="none" w:sz="0" w:space="0" w:color="auto"/>
            <w:right w:val="none" w:sz="0" w:space="0" w:color="auto"/>
          </w:divBdr>
        </w:div>
        <w:div w:id="1043477798">
          <w:marLeft w:val="0"/>
          <w:marRight w:val="0"/>
          <w:marTop w:val="0"/>
          <w:marBottom w:val="0"/>
          <w:divBdr>
            <w:top w:val="none" w:sz="0" w:space="0" w:color="auto"/>
            <w:left w:val="none" w:sz="0" w:space="0" w:color="auto"/>
            <w:bottom w:val="none" w:sz="0" w:space="0" w:color="auto"/>
            <w:right w:val="none" w:sz="0" w:space="0" w:color="auto"/>
          </w:divBdr>
        </w:div>
        <w:div w:id="1060398526">
          <w:marLeft w:val="0"/>
          <w:marRight w:val="0"/>
          <w:marTop w:val="0"/>
          <w:marBottom w:val="0"/>
          <w:divBdr>
            <w:top w:val="none" w:sz="0" w:space="0" w:color="auto"/>
            <w:left w:val="none" w:sz="0" w:space="0" w:color="auto"/>
            <w:bottom w:val="none" w:sz="0" w:space="0" w:color="auto"/>
            <w:right w:val="none" w:sz="0" w:space="0" w:color="auto"/>
          </w:divBdr>
        </w:div>
        <w:div w:id="1128888088">
          <w:marLeft w:val="0"/>
          <w:marRight w:val="0"/>
          <w:marTop w:val="0"/>
          <w:marBottom w:val="0"/>
          <w:divBdr>
            <w:top w:val="none" w:sz="0" w:space="0" w:color="auto"/>
            <w:left w:val="none" w:sz="0" w:space="0" w:color="auto"/>
            <w:bottom w:val="none" w:sz="0" w:space="0" w:color="auto"/>
            <w:right w:val="none" w:sz="0" w:space="0" w:color="auto"/>
          </w:divBdr>
        </w:div>
        <w:div w:id="1129860909">
          <w:marLeft w:val="0"/>
          <w:marRight w:val="0"/>
          <w:marTop w:val="0"/>
          <w:marBottom w:val="0"/>
          <w:divBdr>
            <w:top w:val="none" w:sz="0" w:space="0" w:color="auto"/>
            <w:left w:val="none" w:sz="0" w:space="0" w:color="auto"/>
            <w:bottom w:val="none" w:sz="0" w:space="0" w:color="auto"/>
            <w:right w:val="none" w:sz="0" w:space="0" w:color="auto"/>
          </w:divBdr>
        </w:div>
        <w:div w:id="1133447314">
          <w:marLeft w:val="0"/>
          <w:marRight w:val="0"/>
          <w:marTop w:val="0"/>
          <w:marBottom w:val="0"/>
          <w:divBdr>
            <w:top w:val="none" w:sz="0" w:space="0" w:color="auto"/>
            <w:left w:val="none" w:sz="0" w:space="0" w:color="auto"/>
            <w:bottom w:val="none" w:sz="0" w:space="0" w:color="auto"/>
            <w:right w:val="none" w:sz="0" w:space="0" w:color="auto"/>
          </w:divBdr>
        </w:div>
        <w:div w:id="1173958403">
          <w:marLeft w:val="0"/>
          <w:marRight w:val="0"/>
          <w:marTop w:val="0"/>
          <w:marBottom w:val="0"/>
          <w:divBdr>
            <w:top w:val="none" w:sz="0" w:space="0" w:color="auto"/>
            <w:left w:val="none" w:sz="0" w:space="0" w:color="auto"/>
            <w:bottom w:val="none" w:sz="0" w:space="0" w:color="auto"/>
            <w:right w:val="none" w:sz="0" w:space="0" w:color="auto"/>
          </w:divBdr>
        </w:div>
        <w:div w:id="1197809216">
          <w:marLeft w:val="0"/>
          <w:marRight w:val="0"/>
          <w:marTop w:val="0"/>
          <w:marBottom w:val="0"/>
          <w:divBdr>
            <w:top w:val="none" w:sz="0" w:space="0" w:color="auto"/>
            <w:left w:val="none" w:sz="0" w:space="0" w:color="auto"/>
            <w:bottom w:val="none" w:sz="0" w:space="0" w:color="auto"/>
            <w:right w:val="none" w:sz="0" w:space="0" w:color="auto"/>
          </w:divBdr>
        </w:div>
        <w:div w:id="1217278111">
          <w:marLeft w:val="0"/>
          <w:marRight w:val="0"/>
          <w:marTop w:val="0"/>
          <w:marBottom w:val="0"/>
          <w:divBdr>
            <w:top w:val="none" w:sz="0" w:space="0" w:color="auto"/>
            <w:left w:val="none" w:sz="0" w:space="0" w:color="auto"/>
            <w:bottom w:val="none" w:sz="0" w:space="0" w:color="auto"/>
            <w:right w:val="none" w:sz="0" w:space="0" w:color="auto"/>
          </w:divBdr>
        </w:div>
        <w:div w:id="1238443103">
          <w:marLeft w:val="0"/>
          <w:marRight w:val="0"/>
          <w:marTop w:val="0"/>
          <w:marBottom w:val="0"/>
          <w:divBdr>
            <w:top w:val="none" w:sz="0" w:space="0" w:color="auto"/>
            <w:left w:val="none" w:sz="0" w:space="0" w:color="auto"/>
            <w:bottom w:val="none" w:sz="0" w:space="0" w:color="auto"/>
            <w:right w:val="none" w:sz="0" w:space="0" w:color="auto"/>
          </w:divBdr>
        </w:div>
        <w:div w:id="1255212949">
          <w:marLeft w:val="0"/>
          <w:marRight w:val="0"/>
          <w:marTop w:val="0"/>
          <w:marBottom w:val="0"/>
          <w:divBdr>
            <w:top w:val="none" w:sz="0" w:space="0" w:color="auto"/>
            <w:left w:val="none" w:sz="0" w:space="0" w:color="auto"/>
            <w:bottom w:val="none" w:sz="0" w:space="0" w:color="auto"/>
            <w:right w:val="none" w:sz="0" w:space="0" w:color="auto"/>
          </w:divBdr>
        </w:div>
        <w:div w:id="1262100923">
          <w:marLeft w:val="0"/>
          <w:marRight w:val="0"/>
          <w:marTop w:val="0"/>
          <w:marBottom w:val="0"/>
          <w:divBdr>
            <w:top w:val="none" w:sz="0" w:space="0" w:color="auto"/>
            <w:left w:val="none" w:sz="0" w:space="0" w:color="auto"/>
            <w:bottom w:val="none" w:sz="0" w:space="0" w:color="auto"/>
            <w:right w:val="none" w:sz="0" w:space="0" w:color="auto"/>
          </w:divBdr>
        </w:div>
        <w:div w:id="1348486812">
          <w:marLeft w:val="0"/>
          <w:marRight w:val="0"/>
          <w:marTop w:val="0"/>
          <w:marBottom w:val="0"/>
          <w:divBdr>
            <w:top w:val="none" w:sz="0" w:space="0" w:color="auto"/>
            <w:left w:val="none" w:sz="0" w:space="0" w:color="auto"/>
            <w:bottom w:val="none" w:sz="0" w:space="0" w:color="auto"/>
            <w:right w:val="none" w:sz="0" w:space="0" w:color="auto"/>
          </w:divBdr>
        </w:div>
        <w:div w:id="1360593628">
          <w:marLeft w:val="0"/>
          <w:marRight w:val="0"/>
          <w:marTop w:val="0"/>
          <w:marBottom w:val="0"/>
          <w:divBdr>
            <w:top w:val="none" w:sz="0" w:space="0" w:color="auto"/>
            <w:left w:val="none" w:sz="0" w:space="0" w:color="auto"/>
            <w:bottom w:val="none" w:sz="0" w:space="0" w:color="auto"/>
            <w:right w:val="none" w:sz="0" w:space="0" w:color="auto"/>
          </w:divBdr>
        </w:div>
        <w:div w:id="1369258589">
          <w:marLeft w:val="0"/>
          <w:marRight w:val="0"/>
          <w:marTop w:val="0"/>
          <w:marBottom w:val="0"/>
          <w:divBdr>
            <w:top w:val="none" w:sz="0" w:space="0" w:color="auto"/>
            <w:left w:val="none" w:sz="0" w:space="0" w:color="auto"/>
            <w:bottom w:val="none" w:sz="0" w:space="0" w:color="auto"/>
            <w:right w:val="none" w:sz="0" w:space="0" w:color="auto"/>
          </w:divBdr>
        </w:div>
        <w:div w:id="1372806029">
          <w:marLeft w:val="0"/>
          <w:marRight w:val="0"/>
          <w:marTop w:val="0"/>
          <w:marBottom w:val="0"/>
          <w:divBdr>
            <w:top w:val="none" w:sz="0" w:space="0" w:color="auto"/>
            <w:left w:val="none" w:sz="0" w:space="0" w:color="auto"/>
            <w:bottom w:val="none" w:sz="0" w:space="0" w:color="auto"/>
            <w:right w:val="none" w:sz="0" w:space="0" w:color="auto"/>
          </w:divBdr>
        </w:div>
        <w:div w:id="1374886859">
          <w:marLeft w:val="0"/>
          <w:marRight w:val="0"/>
          <w:marTop w:val="0"/>
          <w:marBottom w:val="0"/>
          <w:divBdr>
            <w:top w:val="none" w:sz="0" w:space="0" w:color="auto"/>
            <w:left w:val="none" w:sz="0" w:space="0" w:color="auto"/>
            <w:bottom w:val="none" w:sz="0" w:space="0" w:color="auto"/>
            <w:right w:val="none" w:sz="0" w:space="0" w:color="auto"/>
          </w:divBdr>
        </w:div>
        <w:div w:id="1394084113">
          <w:marLeft w:val="0"/>
          <w:marRight w:val="0"/>
          <w:marTop w:val="0"/>
          <w:marBottom w:val="0"/>
          <w:divBdr>
            <w:top w:val="none" w:sz="0" w:space="0" w:color="auto"/>
            <w:left w:val="none" w:sz="0" w:space="0" w:color="auto"/>
            <w:bottom w:val="none" w:sz="0" w:space="0" w:color="auto"/>
            <w:right w:val="none" w:sz="0" w:space="0" w:color="auto"/>
          </w:divBdr>
        </w:div>
        <w:div w:id="1397433880">
          <w:marLeft w:val="0"/>
          <w:marRight w:val="0"/>
          <w:marTop w:val="210"/>
          <w:marBottom w:val="0"/>
          <w:divBdr>
            <w:top w:val="none" w:sz="0" w:space="0" w:color="auto"/>
            <w:left w:val="none" w:sz="0" w:space="0" w:color="auto"/>
            <w:bottom w:val="none" w:sz="0" w:space="0" w:color="auto"/>
            <w:right w:val="none" w:sz="0" w:space="0" w:color="auto"/>
          </w:divBdr>
        </w:div>
        <w:div w:id="1419979997">
          <w:marLeft w:val="0"/>
          <w:marRight w:val="0"/>
          <w:marTop w:val="0"/>
          <w:marBottom w:val="0"/>
          <w:divBdr>
            <w:top w:val="none" w:sz="0" w:space="0" w:color="auto"/>
            <w:left w:val="none" w:sz="0" w:space="0" w:color="auto"/>
            <w:bottom w:val="none" w:sz="0" w:space="0" w:color="auto"/>
            <w:right w:val="none" w:sz="0" w:space="0" w:color="auto"/>
          </w:divBdr>
        </w:div>
        <w:div w:id="1439176273">
          <w:marLeft w:val="0"/>
          <w:marRight w:val="0"/>
          <w:marTop w:val="0"/>
          <w:marBottom w:val="0"/>
          <w:divBdr>
            <w:top w:val="none" w:sz="0" w:space="0" w:color="auto"/>
            <w:left w:val="none" w:sz="0" w:space="0" w:color="auto"/>
            <w:bottom w:val="none" w:sz="0" w:space="0" w:color="auto"/>
            <w:right w:val="none" w:sz="0" w:space="0" w:color="auto"/>
          </w:divBdr>
        </w:div>
        <w:div w:id="1456824228">
          <w:marLeft w:val="0"/>
          <w:marRight w:val="0"/>
          <w:marTop w:val="360"/>
          <w:marBottom w:val="0"/>
          <w:divBdr>
            <w:top w:val="none" w:sz="0" w:space="0" w:color="auto"/>
            <w:left w:val="none" w:sz="0" w:space="0" w:color="auto"/>
            <w:bottom w:val="none" w:sz="0" w:space="0" w:color="auto"/>
            <w:right w:val="none" w:sz="0" w:space="0" w:color="auto"/>
          </w:divBdr>
        </w:div>
        <w:div w:id="1467316187">
          <w:marLeft w:val="0"/>
          <w:marRight w:val="0"/>
          <w:marTop w:val="0"/>
          <w:marBottom w:val="0"/>
          <w:divBdr>
            <w:top w:val="none" w:sz="0" w:space="0" w:color="auto"/>
            <w:left w:val="none" w:sz="0" w:space="0" w:color="auto"/>
            <w:bottom w:val="none" w:sz="0" w:space="0" w:color="auto"/>
            <w:right w:val="none" w:sz="0" w:space="0" w:color="auto"/>
          </w:divBdr>
        </w:div>
        <w:div w:id="1478187494">
          <w:marLeft w:val="0"/>
          <w:marRight w:val="0"/>
          <w:marTop w:val="0"/>
          <w:marBottom w:val="0"/>
          <w:divBdr>
            <w:top w:val="none" w:sz="0" w:space="0" w:color="auto"/>
            <w:left w:val="none" w:sz="0" w:space="0" w:color="auto"/>
            <w:bottom w:val="none" w:sz="0" w:space="0" w:color="auto"/>
            <w:right w:val="none" w:sz="0" w:space="0" w:color="auto"/>
          </w:divBdr>
        </w:div>
        <w:div w:id="1541016392">
          <w:marLeft w:val="0"/>
          <w:marRight w:val="0"/>
          <w:marTop w:val="0"/>
          <w:marBottom w:val="0"/>
          <w:divBdr>
            <w:top w:val="none" w:sz="0" w:space="0" w:color="auto"/>
            <w:left w:val="none" w:sz="0" w:space="0" w:color="auto"/>
            <w:bottom w:val="none" w:sz="0" w:space="0" w:color="auto"/>
            <w:right w:val="none" w:sz="0" w:space="0" w:color="auto"/>
          </w:divBdr>
        </w:div>
        <w:div w:id="1593200752">
          <w:marLeft w:val="0"/>
          <w:marRight w:val="0"/>
          <w:marTop w:val="0"/>
          <w:marBottom w:val="0"/>
          <w:divBdr>
            <w:top w:val="none" w:sz="0" w:space="0" w:color="auto"/>
            <w:left w:val="none" w:sz="0" w:space="0" w:color="auto"/>
            <w:bottom w:val="none" w:sz="0" w:space="0" w:color="auto"/>
            <w:right w:val="none" w:sz="0" w:space="0" w:color="auto"/>
          </w:divBdr>
        </w:div>
        <w:div w:id="1594624285">
          <w:marLeft w:val="0"/>
          <w:marRight w:val="0"/>
          <w:marTop w:val="0"/>
          <w:marBottom w:val="0"/>
          <w:divBdr>
            <w:top w:val="none" w:sz="0" w:space="0" w:color="auto"/>
            <w:left w:val="none" w:sz="0" w:space="0" w:color="auto"/>
            <w:bottom w:val="none" w:sz="0" w:space="0" w:color="auto"/>
            <w:right w:val="none" w:sz="0" w:space="0" w:color="auto"/>
          </w:divBdr>
        </w:div>
        <w:div w:id="1608543608">
          <w:marLeft w:val="0"/>
          <w:marRight w:val="0"/>
          <w:marTop w:val="0"/>
          <w:marBottom w:val="0"/>
          <w:divBdr>
            <w:top w:val="none" w:sz="0" w:space="0" w:color="auto"/>
            <w:left w:val="none" w:sz="0" w:space="0" w:color="auto"/>
            <w:bottom w:val="none" w:sz="0" w:space="0" w:color="auto"/>
            <w:right w:val="none" w:sz="0" w:space="0" w:color="auto"/>
          </w:divBdr>
        </w:div>
        <w:div w:id="1612937022">
          <w:marLeft w:val="0"/>
          <w:marRight w:val="0"/>
          <w:marTop w:val="0"/>
          <w:marBottom w:val="0"/>
          <w:divBdr>
            <w:top w:val="none" w:sz="0" w:space="0" w:color="auto"/>
            <w:left w:val="none" w:sz="0" w:space="0" w:color="auto"/>
            <w:bottom w:val="none" w:sz="0" w:space="0" w:color="auto"/>
            <w:right w:val="none" w:sz="0" w:space="0" w:color="auto"/>
          </w:divBdr>
        </w:div>
        <w:div w:id="1616280700">
          <w:marLeft w:val="0"/>
          <w:marRight w:val="0"/>
          <w:marTop w:val="0"/>
          <w:marBottom w:val="0"/>
          <w:divBdr>
            <w:top w:val="none" w:sz="0" w:space="0" w:color="auto"/>
            <w:left w:val="none" w:sz="0" w:space="0" w:color="auto"/>
            <w:bottom w:val="none" w:sz="0" w:space="0" w:color="auto"/>
            <w:right w:val="none" w:sz="0" w:space="0" w:color="auto"/>
          </w:divBdr>
        </w:div>
        <w:div w:id="1626811780">
          <w:marLeft w:val="0"/>
          <w:marRight w:val="0"/>
          <w:marTop w:val="0"/>
          <w:marBottom w:val="0"/>
          <w:divBdr>
            <w:top w:val="none" w:sz="0" w:space="0" w:color="auto"/>
            <w:left w:val="none" w:sz="0" w:space="0" w:color="auto"/>
            <w:bottom w:val="none" w:sz="0" w:space="0" w:color="auto"/>
            <w:right w:val="none" w:sz="0" w:space="0" w:color="auto"/>
          </w:divBdr>
        </w:div>
        <w:div w:id="1627853555">
          <w:marLeft w:val="0"/>
          <w:marRight w:val="0"/>
          <w:marTop w:val="0"/>
          <w:marBottom w:val="0"/>
          <w:divBdr>
            <w:top w:val="none" w:sz="0" w:space="0" w:color="auto"/>
            <w:left w:val="none" w:sz="0" w:space="0" w:color="auto"/>
            <w:bottom w:val="none" w:sz="0" w:space="0" w:color="auto"/>
            <w:right w:val="none" w:sz="0" w:space="0" w:color="auto"/>
          </w:divBdr>
        </w:div>
        <w:div w:id="1632905331">
          <w:marLeft w:val="0"/>
          <w:marRight w:val="0"/>
          <w:marTop w:val="0"/>
          <w:marBottom w:val="0"/>
          <w:divBdr>
            <w:top w:val="none" w:sz="0" w:space="0" w:color="auto"/>
            <w:left w:val="none" w:sz="0" w:space="0" w:color="auto"/>
            <w:bottom w:val="none" w:sz="0" w:space="0" w:color="auto"/>
            <w:right w:val="none" w:sz="0" w:space="0" w:color="auto"/>
          </w:divBdr>
        </w:div>
        <w:div w:id="1648704926">
          <w:marLeft w:val="0"/>
          <w:marRight w:val="0"/>
          <w:marTop w:val="0"/>
          <w:marBottom w:val="0"/>
          <w:divBdr>
            <w:top w:val="none" w:sz="0" w:space="0" w:color="auto"/>
            <w:left w:val="none" w:sz="0" w:space="0" w:color="auto"/>
            <w:bottom w:val="none" w:sz="0" w:space="0" w:color="auto"/>
            <w:right w:val="none" w:sz="0" w:space="0" w:color="auto"/>
          </w:divBdr>
        </w:div>
        <w:div w:id="1692536206">
          <w:marLeft w:val="0"/>
          <w:marRight w:val="0"/>
          <w:marTop w:val="0"/>
          <w:marBottom w:val="0"/>
          <w:divBdr>
            <w:top w:val="none" w:sz="0" w:space="0" w:color="auto"/>
            <w:left w:val="none" w:sz="0" w:space="0" w:color="auto"/>
            <w:bottom w:val="none" w:sz="0" w:space="0" w:color="auto"/>
            <w:right w:val="none" w:sz="0" w:space="0" w:color="auto"/>
          </w:divBdr>
        </w:div>
        <w:div w:id="1703359330">
          <w:marLeft w:val="0"/>
          <w:marRight w:val="0"/>
          <w:marTop w:val="0"/>
          <w:marBottom w:val="0"/>
          <w:divBdr>
            <w:top w:val="none" w:sz="0" w:space="0" w:color="auto"/>
            <w:left w:val="none" w:sz="0" w:space="0" w:color="auto"/>
            <w:bottom w:val="none" w:sz="0" w:space="0" w:color="auto"/>
            <w:right w:val="none" w:sz="0" w:space="0" w:color="auto"/>
          </w:divBdr>
        </w:div>
        <w:div w:id="1767654979">
          <w:marLeft w:val="0"/>
          <w:marRight w:val="0"/>
          <w:marTop w:val="0"/>
          <w:marBottom w:val="0"/>
          <w:divBdr>
            <w:top w:val="none" w:sz="0" w:space="0" w:color="auto"/>
            <w:left w:val="none" w:sz="0" w:space="0" w:color="auto"/>
            <w:bottom w:val="none" w:sz="0" w:space="0" w:color="auto"/>
            <w:right w:val="none" w:sz="0" w:space="0" w:color="auto"/>
          </w:divBdr>
        </w:div>
        <w:div w:id="1780446271">
          <w:marLeft w:val="0"/>
          <w:marRight w:val="0"/>
          <w:marTop w:val="0"/>
          <w:marBottom w:val="0"/>
          <w:divBdr>
            <w:top w:val="none" w:sz="0" w:space="0" w:color="auto"/>
            <w:left w:val="none" w:sz="0" w:space="0" w:color="auto"/>
            <w:bottom w:val="none" w:sz="0" w:space="0" w:color="auto"/>
            <w:right w:val="none" w:sz="0" w:space="0" w:color="auto"/>
          </w:divBdr>
        </w:div>
        <w:div w:id="1792169314">
          <w:marLeft w:val="0"/>
          <w:marRight w:val="0"/>
          <w:marTop w:val="0"/>
          <w:marBottom w:val="0"/>
          <w:divBdr>
            <w:top w:val="none" w:sz="0" w:space="0" w:color="auto"/>
            <w:left w:val="none" w:sz="0" w:space="0" w:color="auto"/>
            <w:bottom w:val="none" w:sz="0" w:space="0" w:color="auto"/>
            <w:right w:val="none" w:sz="0" w:space="0" w:color="auto"/>
          </w:divBdr>
        </w:div>
        <w:div w:id="1792741144">
          <w:marLeft w:val="0"/>
          <w:marRight w:val="0"/>
          <w:marTop w:val="0"/>
          <w:marBottom w:val="0"/>
          <w:divBdr>
            <w:top w:val="none" w:sz="0" w:space="0" w:color="auto"/>
            <w:left w:val="none" w:sz="0" w:space="0" w:color="auto"/>
            <w:bottom w:val="none" w:sz="0" w:space="0" w:color="auto"/>
            <w:right w:val="none" w:sz="0" w:space="0" w:color="auto"/>
          </w:divBdr>
        </w:div>
        <w:div w:id="1797064617">
          <w:marLeft w:val="0"/>
          <w:marRight w:val="0"/>
          <w:marTop w:val="0"/>
          <w:marBottom w:val="0"/>
          <w:divBdr>
            <w:top w:val="none" w:sz="0" w:space="0" w:color="auto"/>
            <w:left w:val="none" w:sz="0" w:space="0" w:color="auto"/>
            <w:bottom w:val="none" w:sz="0" w:space="0" w:color="auto"/>
            <w:right w:val="none" w:sz="0" w:space="0" w:color="auto"/>
          </w:divBdr>
        </w:div>
        <w:div w:id="1816676951">
          <w:marLeft w:val="0"/>
          <w:marRight w:val="0"/>
          <w:marTop w:val="0"/>
          <w:marBottom w:val="0"/>
          <w:divBdr>
            <w:top w:val="none" w:sz="0" w:space="0" w:color="auto"/>
            <w:left w:val="none" w:sz="0" w:space="0" w:color="auto"/>
            <w:bottom w:val="none" w:sz="0" w:space="0" w:color="auto"/>
            <w:right w:val="none" w:sz="0" w:space="0" w:color="auto"/>
          </w:divBdr>
        </w:div>
        <w:div w:id="1820922365">
          <w:marLeft w:val="0"/>
          <w:marRight w:val="0"/>
          <w:marTop w:val="0"/>
          <w:marBottom w:val="0"/>
          <w:divBdr>
            <w:top w:val="none" w:sz="0" w:space="0" w:color="auto"/>
            <w:left w:val="none" w:sz="0" w:space="0" w:color="auto"/>
            <w:bottom w:val="none" w:sz="0" w:space="0" w:color="auto"/>
            <w:right w:val="none" w:sz="0" w:space="0" w:color="auto"/>
          </w:divBdr>
        </w:div>
        <w:div w:id="1896508526">
          <w:marLeft w:val="0"/>
          <w:marRight w:val="0"/>
          <w:marTop w:val="0"/>
          <w:marBottom w:val="0"/>
          <w:divBdr>
            <w:top w:val="none" w:sz="0" w:space="0" w:color="auto"/>
            <w:left w:val="none" w:sz="0" w:space="0" w:color="auto"/>
            <w:bottom w:val="none" w:sz="0" w:space="0" w:color="auto"/>
            <w:right w:val="none" w:sz="0" w:space="0" w:color="auto"/>
          </w:divBdr>
        </w:div>
        <w:div w:id="1976061134">
          <w:marLeft w:val="0"/>
          <w:marRight w:val="0"/>
          <w:marTop w:val="360"/>
          <w:marBottom w:val="0"/>
          <w:divBdr>
            <w:top w:val="none" w:sz="0" w:space="0" w:color="auto"/>
            <w:left w:val="none" w:sz="0" w:space="0" w:color="auto"/>
            <w:bottom w:val="none" w:sz="0" w:space="0" w:color="auto"/>
            <w:right w:val="none" w:sz="0" w:space="0" w:color="auto"/>
          </w:divBdr>
        </w:div>
        <w:div w:id="2029865611">
          <w:marLeft w:val="0"/>
          <w:marRight w:val="0"/>
          <w:marTop w:val="0"/>
          <w:marBottom w:val="0"/>
          <w:divBdr>
            <w:top w:val="none" w:sz="0" w:space="0" w:color="auto"/>
            <w:left w:val="none" w:sz="0" w:space="0" w:color="auto"/>
            <w:bottom w:val="none" w:sz="0" w:space="0" w:color="auto"/>
            <w:right w:val="none" w:sz="0" w:space="0" w:color="auto"/>
          </w:divBdr>
        </w:div>
        <w:div w:id="2031645267">
          <w:marLeft w:val="0"/>
          <w:marRight w:val="0"/>
          <w:marTop w:val="0"/>
          <w:marBottom w:val="0"/>
          <w:divBdr>
            <w:top w:val="none" w:sz="0" w:space="0" w:color="auto"/>
            <w:left w:val="none" w:sz="0" w:space="0" w:color="auto"/>
            <w:bottom w:val="none" w:sz="0" w:space="0" w:color="auto"/>
            <w:right w:val="none" w:sz="0" w:space="0" w:color="auto"/>
          </w:divBdr>
        </w:div>
        <w:div w:id="2034377950">
          <w:marLeft w:val="0"/>
          <w:marRight w:val="0"/>
          <w:marTop w:val="0"/>
          <w:marBottom w:val="0"/>
          <w:divBdr>
            <w:top w:val="none" w:sz="0" w:space="0" w:color="auto"/>
            <w:left w:val="none" w:sz="0" w:space="0" w:color="auto"/>
            <w:bottom w:val="none" w:sz="0" w:space="0" w:color="auto"/>
            <w:right w:val="none" w:sz="0" w:space="0" w:color="auto"/>
          </w:divBdr>
        </w:div>
        <w:div w:id="2050832951">
          <w:marLeft w:val="0"/>
          <w:marRight w:val="0"/>
          <w:marTop w:val="0"/>
          <w:marBottom w:val="0"/>
          <w:divBdr>
            <w:top w:val="none" w:sz="0" w:space="0" w:color="auto"/>
            <w:left w:val="none" w:sz="0" w:space="0" w:color="auto"/>
            <w:bottom w:val="none" w:sz="0" w:space="0" w:color="auto"/>
            <w:right w:val="none" w:sz="0" w:space="0" w:color="auto"/>
          </w:divBdr>
        </w:div>
        <w:div w:id="2122415295">
          <w:marLeft w:val="0"/>
          <w:marRight w:val="0"/>
          <w:marTop w:val="0"/>
          <w:marBottom w:val="0"/>
          <w:divBdr>
            <w:top w:val="none" w:sz="0" w:space="0" w:color="auto"/>
            <w:left w:val="none" w:sz="0" w:space="0" w:color="auto"/>
            <w:bottom w:val="none" w:sz="0" w:space="0" w:color="auto"/>
            <w:right w:val="none" w:sz="0" w:space="0" w:color="auto"/>
          </w:divBdr>
          <w:divsChild>
            <w:div w:id="798184711">
              <w:marLeft w:val="0"/>
              <w:marRight w:val="0"/>
              <w:marTop w:val="0"/>
              <w:marBottom w:val="0"/>
              <w:divBdr>
                <w:top w:val="single" w:sz="6" w:space="0" w:color="9F9FDA"/>
                <w:left w:val="single" w:sz="6" w:space="0" w:color="9F9FDA"/>
                <w:bottom w:val="single" w:sz="6" w:space="0" w:color="9F9FDA"/>
                <w:right w:val="single" w:sz="6" w:space="0" w:color="9F9FDA"/>
              </w:divBdr>
              <w:divsChild>
                <w:div w:id="441611757">
                  <w:marLeft w:val="0"/>
                  <w:marRight w:val="0"/>
                  <w:marTop w:val="0"/>
                  <w:marBottom w:val="0"/>
                  <w:divBdr>
                    <w:top w:val="none" w:sz="0" w:space="0" w:color="auto"/>
                    <w:left w:val="none" w:sz="0" w:space="0" w:color="auto"/>
                    <w:bottom w:val="none" w:sz="0" w:space="0" w:color="auto"/>
                    <w:right w:val="none" w:sz="0" w:space="0" w:color="auto"/>
                  </w:divBdr>
                  <w:divsChild>
                    <w:div w:id="65013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565634">
      <w:bodyDiv w:val="1"/>
      <w:marLeft w:val="0"/>
      <w:marRight w:val="0"/>
      <w:marTop w:val="0"/>
      <w:marBottom w:val="0"/>
      <w:divBdr>
        <w:top w:val="none" w:sz="0" w:space="0" w:color="auto"/>
        <w:left w:val="none" w:sz="0" w:space="0" w:color="auto"/>
        <w:bottom w:val="none" w:sz="0" w:space="0" w:color="auto"/>
        <w:right w:val="none" w:sz="0" w:space="0" w:color="auto"/>
      </w:divBdr>
      <w:divsChild>
        <w:div w:id="1785984">
          <w:marLeft w:val="0"/>
          <w:marRight w:val="0"/>
          <w:marTop w:val="0"/>
          <w:marBottom w:val="0"/>
          <w:divBdr>
            <w:top w:val="none" w:sz="0" w:space="0" w:color="auto"/>
            <w:left w:val="none" w:sz="0" w:space="0" w:color="auto"/>
            <w:bottom w:val="none" w:sz="0" w:space="0" w:color="auto"/>
            <w:right w:val="none" w:sz="0" w:space="0" w:color="auto"/>
          </w:divBdr>
        </w:div>
        <w:div w:id="76369801">
          <w:marLeft w:val="0"/>
          <w:marRight w:val="0"/>
          <w:marTop w:val="0"/>
          <w:marBottom w:val="0"/>
          <w:divBdr>
            <w:top w:val="none" w:sz="0" w:space="0" w:color="auto"/>
            <w:left w:val="none" w:sz="0" w:space="0" w:color="auto"/>
            <w:bottom w:val="none" w:sz="0" w:space="0" w:color="auto"/>
            <w:right w:val="none" w:sz="0" w:space="0" w:color="auto"/>
          </w:divBdr>
        </w:div>
        <w:div w:id="86387724">
          <w:marLeft w:val="0"/>
          <w:marRight w:val="0"/>
          <w:marTop w:val="0"/>
          <w:marBottom w:val="0"/>
          <w:divBdr>
            <w:top w:val="none" w:sz="0" w:space="0" w:color="auto"/>
            <w:left w:val="none" w:sz="0" w:space="0" w:color="auto"/>
            <w:bottom w:val="none" w:sz="0" w:space="0" w:color="auto"/>
            <w:right w:val="none" w:sz="0" w:space="0" w:color="auto"/>
          </w:divBdr>
        </w:div>
        <w:div w:id="105470387">
          <w:marLeft w:val="0"/>
          <w:marRight w:val="0"/>
          <w:marTop w:val="0"/>
          <w:marBottom w:val="0"/>
          <w:divBdr>
            <w:top w:val="none" w:sz="0" w:space="0" w:color="auto"/>
            <w:left w:val="none" w:sz="0" w:space="0" w:color="auto"/>
            <w:bottom w:val="none" w:sz="0" w:space="0" w:color="auto"/>
            <w:right w:val="none" w:sz="0" w:space="0" w:color="auto"/>
          </w:divBdr>
        </w:div>
        <w:div w:id="128941887">
          <w:marLeft w:val="0"/>
          <w:marRight w:val="0"/>
          <w:marTop w:val="0"/>
          <w:marBottom w:val="0"/>
          <w:divBdr>
            <w:top w:val="none" w:sz="0" w:space="0" w:color="auto"/>
            <w:left w:val="none" w:sz="0" w:space="0" w:color="auto"/>
            <w:bottom w:val="none" w:sz="0" w:space="0" w:color="auto"/>
            <w:right w:val="none" w:sz="0" w:space="0" w:color="auto"/>
          </w:divBdr>
        </w:div>
        <w:div w:id="128983054">
          <w:marLeft w:val="0"/>
          <w:marRight w:val="0"/>
          <w:marTop w:val="0"/>
          <w:marBottom w:val="0"/>
          <w:divBdr>
            <w:top w:val="none" w:sz="0" w:space="0" w:color="auto"/>
            <w:left w:val="none" w:sz="0" w:space="0" w:color="auto"/>
            <w:bottom w:val="none" w:sz="0" w:space="0" w:color="auto"/>
            <w:right w:val="none" w:sz="0" w:space="0" w:color="auto"/>
          </w:divBdr>
        </w:div>
        <w:div w:id="149375077">
          <w:marLeft w:val="0"/>
          <w:marRight w:val="0"/>
          <w:marTop w:val="0"/>
          <w:marBottom w:val="0"/>
          <w:divBdr>
            <w:top w:val="none" w:sz="0" w:space="0" w:color="auto"/>
            <w:left w:val="none" w:sz="0" w:space="0" w:color="auto"/>
            <w:bottom w:val="none" w:sz="0" w:space="0" w:color="auto"/>
            <w:right w:val="none" w:sz="0" w:space="0" w:color="auto"/>
          </w:divBdr>
        </w:div>
        <w:div w:id="152139627">
          <w:marLeft w:val="0"/>
          <w:marRight w:val="0"/>
          <w:marTop w:val="0"/>
          <w:marBottom w:val="0"/>
          <w:divBdr>
            <w:top w:val="none" w:sz="0" w:space="0" w:color="auto"/>
            <w:left w:val="none" w:sz="0" w:space="0" w:color="auto"/>
            <w:bottom w:val="none" w:sz="0" w:space="0" w:color="auto"/>
            <w:right w:val="none" w:sz="0" w:space="0" w:color="auto"/>
          </w:divBdr>
        </w:div>
        <w:div w:id="257294531">
          <w:marLeft w:val="0"/>
          <w:marRight w:val="0"/>
          <w:marTop w:val="0"/>
          <w:marBottom w:val="0"/>
          <w:divBdr>
            <w:top w:val="none" w:sz="0" w:space="0" w:color="auto"/>
            <w:left w:val="none" w:sz="0" w:space="0" w:color="auto"/>
            <w:bottom w:val="none" w:sz="0" w:space="0" w:color="auto"/>
            <w:right w:val="none" w:sz="0" w:space="0" w:color="auto"/>
          </w:divBdr>
        </w:div>
        <w:div w:id="262418168">
          <w:marLeft w:val="0"/>
          <w:marRight w:val="0"/>
          <w:marTop w:val="360"/>
          <w:marBottom w:val="0"/>
          <w:divBdr>
            <w:top w:val="none" w:sz="0" w:space="0" w:color="auto"/>
            <w:left w:val="none" w:sz="0" w:space="0" w:color="auto"/>
            <w:bottom w:val="none" w:sz="0" w:space="0" w:color="auto"/>
            <w:right w:val="none" w:sz="0" w:space="0" w:color="auto"/>
          </w:divBdr>
        </w:div>
        <w:div w:id="299190901">
          <w:marLeft w:val="0"/>
          <w:marRight w:val="0"/>
          <w:marTop w:val="0"/>
          <w:marBottom w:val="0"/>
          <w:divBdr>
            <w:top w:val="none" w:sz="0" w:space="0" w:color="auto"/>
            <w:left w:val="none" w:sz="0" w:space="0" w:color="auto"/>
            <w:bottom w:val="none" w:sz="0" w:space="0" w:color="auto"/>
            <w:right w:val="none" w:sz="0" w:space="0" w:color="auto"/>
          </w:divBdr>
        </w:div>
        <w:div w:id="300235278">
          <w:marLeft w:val="0"/>
          <w:marRight w:val="0"/>
          <w:marTop w:val="0"/>
          <w:marBottom w:val="0"/>
          <w:divBdr>
            <w:top w:val="none" w:sz="0" w:space="0" w:color="auto"/>
            <w:left w:val="none" w:sz="0" w:space="0" w:color="auto"/>
            <w:bottom w:val="none" w:sz="0" w:space="0" w:color="auto"/>
            <w:right w:val="none" w:sz="0" w:space="0" w:color="auto"/>
          </w:divBdr>
        </w:div>
        <w:div w:id="392581477">
          <w:marLeft w:val="0"/>
          <w:marRight w:val="0"/>
          <w:marTop w:val="0"/>
          <w:marBottom w:val="0"/>
          <w:divBdr>
            <w:top w:val="none" w:sz="0" w:space="0" w:color="auto"/>
            <w:left w:val="none" w:sz="0" w:space="0" w:color="auto"/>
            <w:bottom w:val="none" w:sz="0" w:space="0" w:color="auto"/>
            <w:right w:val="none" w:sz="0" w:space="0" w:color="auto"/>
          </w:divBdr>
        </w:div>
        <w:div w:id="399519599">
          <w:marLeft w:val="0"/>
          <w:marRight w:val="0"/>
          <w:marTop w:val="0"/>
          <w:marBottom w:val="0"/>
          <w:divBdr>
            <w:top w:val="none" w:sz="0" w:space="0" w:color="auto"/>
            <w:left w:val="none" w:sz="0" w:space="0" w:color="auto"/>
            <w:bottom w:val="none" w:sz="0" w:space="0" w:color="auto"/>
            <w:right w:val="none" w:sz="0" w:space="0" w:color="auto"/>
          </w:divBdr>
        </w:div>
        <w:div w:id="414938512">
          <w:marLeft w:val="0"/>
          <w:marRight w:val="0"/>
          <w:marTop w:val="0"/>
          <w:marBottom w:val="0"/>
          <w:divBdr>
            <w:top w:val="none" w:sz="0" w:space="0" w:color="auto"/>
            <w:left w:val="none" w:sz="0" w:space="0" w:color="auto"/>
            <w:bottom w:val="none" w:sz="0" w:space="0" w:color="auto"/>
            <w:right w:val="none" w:sz="0" w:space="0" w:color="auto"/>
          </w:divBdr>
        </w:div>
        <w:div w:id="449712981">
          <w:marLeft w:val="0"/>
          <w:marRight w:val="0"/>
          <w:marTop w:val="0"/>
          <w:marBottom w:val="0"/>
          <w:divBdr>
            <w:top w:val="none" w:sz="0" w:space="0" w:color="auto"/>
            <w:left w:val="none" w:sz="0" w:space="0" w:color="auto"/>
            <w:bottom w:val="none" w:sz="0" w:space="0" w:color="auto"/>
            <w:right w:val="none" w:sz="0" w:space="0" w:color="auto"/>
          </w:divBdr>
        </w:div>
        <w:div w:id="468595523">
          <w:marLeft w:val="0"/>
          <w:marRight w:val="0"/>
          <w:marTop w:val="360"/>
          <w:marBottom w:val="0"/>
          <w:divBdr>
            <w:top w:val="none" w:sz="0" w:space="0" w:color="auto"/>
            <w:left w:val="none" w:sz="0" w:space="0" w:color="auto"/>
            <w:bottom w:val="none" w:sz="0" w:space="0" w:color="auto"/>
            <w:right w:val="none" w:sz="0" w:space="0" w:color="auto"/>
          </w:divBdr>
        </w:div>
        <w:div w:id="472329065">
          <w:marLeft w:val="0"/>
          <w:marRight w:val="0"/>
          <w:marTop w:val="0"/>
          <w:marBottom w:val="0"/>
          <w:divBdr>
            <w:top w:val="none" w:sz="0" w:space="0" w:color="auto"/>
            <w:left w:val="none" w:sz="0" w:space="0" w:color="auto"/>
            <w:bottom w:val="none" w:sz="0" w:space="0" w:color="auto"/>
            <w:right w:val="none" w:sz="0" w:space="0" w:color="auto"/>
          </w:divBdr>
        </w:div>
        <w:div w:id="538512109">
          <w:marLeft w:val="0"/>
          <w:marRight w:val="0"/>
          <w:marTop w:val="0"/>
          <w:marBottom w:val="0"/>
          <w:divBdr>
            <w:top w:val="none" w:sz="0" w:space="0" w:color="auto"/>
            <w:left w:val="none" w:sz="0" w:space="0" w:color="auto"/>
            <w:bottom w:val="none" w:sz="0" w:space="0" w:color="auto"/>
            <w:right w:val="none" w:sz="0" w:space="0" w:color="auto"/>
          </w:divBdr>
        </w:div>
        <w:div w:id="569535557">
          <w:marLeft w:val="0"/>
          <w:marRight w:val="0"/>
          <w:marTop w:val="0"/>
          <w:marBottom w:val="0"/>
          <w:divBdr>
            <w:top w:val="none" w:sz="0" w:space="0" w:color="auto"/>
            <w:left w:val="none" w:sz="0" w:space="0" w:color="auto"/>
            <w:bottom w:val="none" w:sz="0" w:space="0" w:color="auto"/>
            <w:right w:val="none" w:sz="0" w:space="0" w:color="auto"/>
          </w:divBdr>
        </w:div>
        <w:div w:id="608703194">
          <w:marLeft w:val="0"/>
          <w:marRight w:val="0"/>
          <w:marTop w:val="0"/>
          <w:marBottom w:val="0"/>
          <w:divBdr>
            <w:top w:val="none" w:sz="0" w:space="0" w:color="auto"/>
            <w:left w:val="none" w:sz="0" w:space="0" w:color="auto"/>
            <w:bottom w:val="none" w:sz="0" w:space="0" w:color="auto"/>
            <w:right w:val="none" w:sz="0" w:space="0" w:color="auto"/>
          </w:divBdr>
        </w:div>
        <w:div w:id="652878684">
          <w:marLeft w:val="0"/>
          <w:marRight w:val="0"/>
          <w:marTop w:val="0"/>
          <w:marBottom w:val="0"/>
          <w:divBdr>
            <w:top w:val="none" w:sz="0" w:space="0" w:color="auto"/>
            <w:left w:val="none" w:sz="0" w:space="0" w:color="auto"/>
            <w:bottom w:val="none" w:sz="0" w:space="0" w:color="auto"/>
            <w:right w:val="none" w:sz="0" w:space="0" w:color="auto"/>
          </w:divBdr>
        </w:div>
        <w:div w:id="701632331">
          <w:marLeft w:val="0"/>
          <w:marRight w:val="0"/>
          <w:marTop w:val="0"/>
          <w:marBottom w:val="0"/>
          <w:divBdr>
            <w:top w:val="none" w:sz="0" w:space="0" w:color="auto"/>
            <w:left w:val="none" w:sz="0" w:space="0" w:color="auto"/>
            <w:bottom w:val="none" w:sz="0" w:space="0" w:color="auto"/>
            <w:right w:val="none" w:sz="0" w:space="0" w:color="auto"/>
          </w:divBdr>
        </w:div>
        <w:div w:id="705712404">
          <w:marLeft w:val="0"/>
          <w:marRight w:val="0"/>
          <w:marTop w:val="0"/>
          <w:marBottom w:val="0"/>
          <w:divBdr>
            <w:top w:val="none" w:sz="0" w:space="0" w:color="auto"/>
            <w:left w:val="none" w:sz="0" w:space="0" w:color="auto"/>
            <w:bottom w:val="none" w:sz="0" w:space="0" w:color="auto"/>
            <w:right w:val="none" w:sz="0" w:space="0" w:color="auto"/>
          </w:divBdr>
        </w:div>
        <w:div w:id="766192474">
          <w:marLeft w:val="0"/>
          <w:marRight w:val="0"/>
          <w:marTop w:val="0"/>
          <w:marBottom w:val="0"/>
          <w:divBdr>
            <w:top w:val="none" w:sz="0" w:space="0" w:color="auto"/>
            <w:left w:val="none" w:sz="0" w:space="0" w:color="auto"/>
            <w:bottom w:val="none" w:sz="0" w:space="0" w:color="auto"/>
            <w:right w:val="none" w:sz="0" w:space="0" w:color="auto"/>
          </w:divBdr>
        </w:div>
        <w:div w:id="819999202">
          <w:marLeft w:val="0"/>
          <w:marRight w:val="0"/>
          <w:marTop w:val="0"/>
          <w:marBottom w:val="0"/>
          <w:divBdr>
            <w:top w:val="none" w:sz="0" w:space="0" w:color="auto"/>
            <w:left w:val="none" w:sz="0" w:space="0" w:color="auto"/>
            <w:bottom w:val="none" w:sz="0" w:space="0" w:color="auto"/>
            <w:right w:val="none" w:sz="0" w:space="0" w:color="auto"/>
          </w:divBdr>
        </w:div>
        <w:div w:id="831065352">
          <w:marLeft w:val="0"/>
          <w:marRight w:val="0"/>
          <w:marTop w:val="0"/>
          <w:marBottom w:val="0"/>
          <w:divBdr>
            <w:top w:val="none" w:sz="0" w:space="0" w:color="auto"/>
            <w:left w:val="none" w:sz="0" w:space="0" w:color="auto"/>
            <w:bottom w:val="none" w:sz="0" w:space="0" w:color="auto"/>
            <w:right w:val="none" w:sz="0" w:space="0" w:color="auto"/>
          </w:divBdr>
        </w:div>
        <w:div w:id="865603611">
          <w:marLeft w:val="0"/>
          <w:marRight w:val="0"/>
          <w:marTop w:val="0"/>
          <w:marBottom w:val="0"/>
          <w:divBdr>
            <w:top w:val="none" w:sz="0" w:space="0" w:color="auto"/>
            <w:left w:val="none" w:sz="0" w:space="0" w:color="auto"/>
            <w:bottom w:val="none" w:sz="0" w:space="0" w:color="auto"/>
            <w:right w:val="none" w:sz="0" w:space="0" w:color="auto"/>
          </w:divBdr>
        </w:div>
        <w:div w:id="867068307">
          <w:marLeft w:val="0"/>
          <w:marRight w:val="0"/>
          <w:marTop w:val="0"/>
          <w:marBottom w:val="0"/>
          <w:divBdr>
            <w:top w:val="none" w:sz="0" w:space="0" w:color="auto"/>
            <w:left w:val="none" w:sz="0" w:space="0" w:color="auto"/>
            <w:bottom w:val="none" w:sz="0" w:space="0" w:color="auto"/>
            <w:right w:val="none" w:sz="0" w:space="0" w:color="auto"/>
          </w:divBdr>
        </w:div>
        <w:div w:id="875701595">
          <w:marLeft w:val="0"/>
          <w:marRight w:val="0"/>
          <w:marTop w:val="0"/>
          <w:marBottom w:val="0"/>
          <w:divBdr>
            <w:top w:val="none" w:sz="0" w:space="0" w:color="auto"/>
            <w:left w:val="none" w:sz="0" w:space="0" w:color="auto"/>
            <w:bottom w:val="none" w:sz="0" w:space="0" w:color="auto"/>
            <w:right w:val="none" w:sz="0" w:space="0" w:color="auto"/>
          </w:divBdr>
        </w:div>
        <w:div w:id="913977353">
          <w:marLeft w:val="0"/>
          <w:marRight w:val="0"/>
          <w:marTop w:val="0"/>
          <w:marBottom w:val="0"/>
          <w:divBdr>
            <w:top w:val="none" w:sz="0" w:space="0" w:color="auto"/>
            <w:left w:val="none" w:sz="0" w:space="0" w:color="auto"/>
            <w:bottom w:val="none" w:sz="0" w:space="0" w:color="auto"/>
            <w:right w:val="none" w:sz="0" w:space="0" w:color="auto"/>
          </w:divBdr>
        </w:div>
        <w:div w:id="916331750">
          <w:marLeft w:val="0"/>
          <w:marRight w:val="0"/>
          <w:marTop w:val="0"/>
          <w:marBottom w:val="0"/>
          <w:divBdr>
            <w:top w:val="none" w:sz="0" w:space="0" w:color="auto"/>
            <w:left w:val="none" w:sz="0" w:space="0" w:color="auto"/>
            <w:bottom w:val="none" w:sz="0" w:space="0" w:color="auto"/>
            <w:right w:val="none" w:sz="0" w:space="0" w:color="auto"/>
          </w:divBdr>
        </w:div>
        <w:div w:id="922419246">
          <w:marLeft w:val="0"/>
          <w:marRight w:val="0"/>
          <w:marTop w:val="0"/>
          <w:marBottom w:val="0"/>
          <w:divBdr>
            <w:top w:val="none" w:sz="0" w:space="0" w:color="auto"/>
            <w:left w:val="none" w:sz="0" w:space="0" w:color="auto"/>
            <w:bottom w:val="none" w:sz="0" w:space="0" w:color="auto"/>
            <w:right w:val="none" w:sz="0" w:space="0" w:color="auto"/>
          </w:divBdr>
        </w:div>
        <w:div w:id="932205045">
          <w:marLeft w:val="0"/>
          <w:marRight w:val="0"/>
          <w:marTop w:val="0"/>
          <w:marBottom w:val="0"/>
          <w:divBdr>
            <w:top w:val="none" w:sz="0" w:space="0" w:color="auto"/>
            <w:left w:val="none" w:sz="0" w:space="0" w:color="auto"/>
            <w:bottom w:val="none" w:sz="0" w:space="0" w:color="auto"/>
            <w:right w:val="none" w:sz="0" w:space="0" w:color="auto"/>
          </w:divBdr>
        </w:div>
        <w:div w:id="941913799">
          <w:marLeft w:val="0"/>
          <w:marRight w:val="0"/>
          <w:marTop w:val="0"/>
          <w:marBottom w:val="0"/>
          <w:divBdr>
            <w:top w:val="none" w:sz="0" w:space="0" w:color="auto"/>
            <w:left w:val="none" w:sz="0" w:space="0" w:color="auto"/>
            <w:bottom w:val="none" w:sz="0" w:space="0" w:color="auto"/>
            <w:right w:val="none" w:sz="0" w:space="0" w:color="auto"/>
          </w:divBdr>
        </w:div>
        <w:div w:id="950085529">
          <w:marLeft w:val="0"/>
          <w:marRight w:val="0"/>
          <w:marTop w:val="0"/>
          <w:marBottom w:val="0"/>
          <w:divBdr>
            <w:top w:val="none" w:sz="0" w:space="0" w:color="auto"/>
            <w:left w:val="none" w:sz="0" w:space="0" w:color="auto"/>
            <w:bottom w:val="none" w:sz="0" w:space="0" w:color="auto"/>
            <w:right w:val="none" w:sz="0" w:space="0" w:color="auto"/>
          </w:divBdr>
        </w:div>
        <w:div w:id="956445472">
          <w:marLeft w:val="0"/>
          <w:marRight w:val="0"/>
          <w:marTop w:val="0"/>
          <w:marBottom w:val="0"/>
          <w:divBdr>
            <w:top w:val="none" w:sz="0" w:space="0" w:color="auto"/>
            <w:left w:val="none" w:sz="0" w:space="0" w:color="auto"/>
            <w:bottom w:val="none" w:sz="0" w:space="0" w:color="auto"/>
            <w:right w:val="none" w:sz="0" w:space="0" w:color="auto"/>
          </w:divBdr>
        </w:div>
        <w:div w:id="957493555">
          <w:marLeft w:val="0"/>
          <w:marRight w:val="0"/>
          <w:marTop w:val="360"/>
          <w:marBottom w:val="0"/>
          <w:divBdr>
            <w:top w:val="none" w:sz="0" w:space="0" w:color="auto"/>
            <w:left w:val="none" w:sz="0" w:space="0" w:color="auto"/>
            <w:bottom w:val="none" w:sz="0" w:space="0" w:color="auto"/>
            <w:right w:val="none" w:sz="0" w:space="0" w:color="auto"/>
          </w:divBdr>
        </w:div>
        <w:div w:id="971515408">
          <w:marLeft w:val="0"/>
          <w:marRight w:val="0"/>
          <w:marTop w:val="0"/>
          <w:marBottom w:val="0"/>
          <w:divBdr>
            <w:top w:val="none" w:sz="0" w:space="0" w:color="auto"/>
            <w:left w:val="none" w:sz="0" w:space="0" w:color="auto"/>
            <w:bottom w:val="none" w:sz="0" w:space="0" w:color="auto"/>
            <w:right w:val="none" w:sz="0" w:space="0" w:color="auto"/>
          </w:divBdr>
        </w:div>
        <w:div w:id="983194910">
          <w:marLeft w:val="0"/>
          <w:marRight w:val="0"/>
          <w:marTop w:val="360"/>
          <w:marBottom w:val="0"/>
          <w:divBdr>
            <w:top w:val="none" w:sz="0" w:space="0" w:color="auto"/>
            <w:left w:val="none" w:sz="0" w:space="0" w:color="auto"/>
            <w:bottom w:val="none" w:sz="0" w:space="0" w:color="auto"/>
            <w:right w:val="none" w:sz="0" w:space="0" w:color="auto"/>
          </w:divBdr>
        </w:div>
        <w:div w:id="1006249983">
          <w:marLeft w:val="0"/>
          <w:marRight w:val="0"/>
          <w:marTop w:val="360"/>
          <w:marBottom w:val="0"/>
          <w:divBdr>
            <w:top w:val="none" w:sz="0" w:space="0" w:color="auto"/>
            <w:left w:val="none" w:sz="0" w:space="0" w:color="auto"/>
            <w:bottom w:val="none" w:sz="0" w:space="0" w:color="auto"/>
            <w:right w:val="none" w:sz="0" w:space="0" w:color="auto"/>
          </w:divBdr>
        </w:div>
        <w:div w:id="1006252032">
          <w:marLeft w:val="0"/>
          <w:marRight w:val="0"/>
          <w:marTop w:val="0"/>
          <w:marBottom w:val="0"/>
          <w:divBdr>
            <w:top w:val="none" w:sz="0" w:space="0" w:color="auto"/>
            <w:left w:val="none" w:sz="0" w:space="0" w:color="auto"/>
            <w:bottom w:val="none" w:sz="0" w:space="0" w:color="auto"/>
            <w:right w:val="none" w:sz="0" w:space="0" w:color="auto"/>
          </w:divBdr>
        </w:div>
        <w:div w:id="1009869989">
          <w:marLeft w:val="0"/>
          <w:marRight w:val="0"/>
          <w:marTop w:val="360"/>
          <w:marBottom w:val="0"/>
          <w:divBdr>
            <w:top w:val="none" w:sz="0" w:space="0" w:color="auto"/>
            <w:left w:val="none" w:sz="0" w:space="0" w:color="auto"/>
            <w:bottom w:val="none" w:sz="0" w:space="0" w:color="auto"/>
            <w:right w:val="none" w:sz="0" w:space="0" w:color="auto"/>
          </w:divBdr>
        </w:div>
        <w:div w:id="1031030688">
          <w:marLeft w:val="0"/>
          <w:marRight w:val="0"/>
          <w:marTop w:val="0"/>
          <w:marBottom w:val="0"/>
          <w:divBdr>
            <w:top w:val="none" w:sz="0" w:space="0" w:color="auto"/>
            <w:left w:val="none" w:sz="0" w:space="0" w:color="auto"/>
            <w:bottom w:val="none" w:sz="0" w:space="0" w:color="auto"/>
            <w:right w:val="none" w:sz="0" w:space="0" w:color="auto"/>
          </w:divBdr>
        </w:div>
        <w:div w:id="1045330468">
          <w:marLeft w:val="0"/>
          <w:marRight w:val="0"/>
          <w:marTop w:val="360"/>
          <w:marBottom w:val="0"/>
          <w:divBdr>
            <w:top w:val="none" w:sz="0" w:space="0" w:color="auto"/>
            <w:left w:val="none" w:sz="0" w:space="0" w:color="auto"/>
            <w:bottom w:val="none" w:sz="0" w:space="0" w:color="auto"/>
            <w:right w:val="none" w:sz="0" w:space="0" w:color="auto"/>
          </w:divBdr>
        </w:div>
        <w:div w:id="1071394624">
          <w:marLeft w:val="0"/>
          <w:marRight w:val="0"/>
          <w:marTop w:val="0"/>
          <w:marBottom w:val="0"/>
          <w:divBdr>
            <w:top w:val="none" w:sz="0" w:space="0" w:color="auto"/>
            <w:left w:val="none" w:sz="0" w:space="0" w:color="auto"/>
            <w:bottom w:val="none" w:sz="0" w:space="0" w:color="auto"/>
            <w:right w:val="none" w:sz="0" w:space="0" w:color="auto"/>
          </w:divBdr>
        </w:div>
        <w:div w:id="1081483420">
          <w:marLeft w:val="0"/>
          <w:marRight w:val="0"/>
          <w:marTop w:val="0"/>
          <w:marBottom w:val="0"/>
          <w:divBdr>
            <w:top w:val="none" w:sz="0" w:space="0" w:color="auto"/>
            <w:left w:val="none" w:sz="0" w:space="0" w:color="auto"/>
            <w:bottom w:val="none" w:sz="0" w:space="0" w:color="auto"/>
            <w:right w:val="none" w:sz="0" w:space="0" w:color="auto"/>
          </w:divBdr>
          <w:divsChild>
            <w:div w:id="1343816756">
              <w:marLeft w:val="0"/>
              <w:marRight w:val="0"/>
              <w:marTop w:val="0"/>
              <w:marBottom w:val="0"/>
              <w:divBdr>
                <w:top w:val="single" w:sz="6" w:space="0" w:color="9F9FDA"/>
                <w:left w:val="single" w:sz="6" w:space="0" w:color="9F9FDA"/>
                <w:bottom w:val="single" w:sz="6" w:space="0" w:color="9F9FDA"/>
                <w:right w:val="single" w:sz="6" w:space="0" w:color="9F9FDA"/>
              </w:divBdr>
              <w:divsChild>
                <w:div w:id="965088052">
                  <w:marLeft w:val="0"/>
                  <w:marRight w:val="0"/>
                  <w:marTop w:val="0"/>
                  <w:marBottom w:val="0"/>
                  <w:divBdr>
                    <w:top w:val="none" w:sz="0" w:space="0" w:color="auto"/>
                    <w:left w:val="none" w:sz="0" w:space="0" w:color="auto"/>
                    <w:bottom w:val="none" w:sz="0" w:space="0" w:color="auto"/>
                    <w:right w:val="none" w:sz="0" w:space="0" w:color="auto"/>
                  </w:divBdr>
                  <w:divsChild>
                    <w:div w:id="181803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361228">
          <w:marLeft w:val="0"/>
          <w:marRight w:val="0"/>
          <w:marTop w:val="0"/>
          <w:marBottom w:val="0"/>
          <w:divBdr>
            <w:top w:val="none" w:sz="0" w:space="0" w:color="auto"/>
            <w:left w:val="none" w:sz="0" w:space="0" w:color="auto"/>
            <w:bottom w:val="none" w:sz="0" w:space="0" w:color="auto"/>
            <w:right w:val="none" w:sz="0" w:space="0" w:color="auto"/>
          </w:divBdr>
        </w:div>
        <w:div w:id="1104492673">
          <w:marLeft w:val="0"/>
          <w:marRight w:val="0"/>
          <w:marTop w:val="0"/>
          <w:marBottom w:val="0"/>
          <w:divBdr>
            <w:top w:val="none" w:sz="0" w:space="0" w:color="auto"/>
            <w:left w:val="none" w:sz="0" w:space="0" w:color="auto"/>
            <w:bottom w:val="none" w:sz="0" w:space="0" w:color="auto"/>
            <w:right w:val="none" w:sz="0" w:space="0" w:color="auto"/>
          </w:divBdr>
        </w:div>
        <w:div w:id="1114515609">
          <w:marLeft w:val="0"/>
          <w:marRight w:val="0"/>
          <w:marTop w:val="0"/>
          <w:marBottom w:val="0"/>
          <w:divBdr>
            <w:top w:val="none" w:sz="0" w:space="0" w:color="auto"/>
            <w:left w:val="none" w:sz="0" w:space="0" w:color="auto"/>
            <w:bottom w:val="none" w:sz="0" w:space="0" w:color="auto"/>
            <w:right w:val="none" w:sz="0" w:space="0" w:color="auto"/>
          </w:divBdr>
        </w:div>
        <w:div w:id="1172139742">
          <w:marLeft w:val="0"/>
          <w:marRight w:val="0"/>
          <w:marTop w:val="0"/>
          <w:marBottom w:val="0"/>
          <w:divBdr>
            <w:top w:val="none" w:sz="0" w:space="0" w:color="auto"/>
            <w:left w:val="none" w:sz="0" w:space="0" w:color="auto"/>
            <w:bottom w:val="none" w:sz="0" w:space="0" w:color="auto"/>
            <w:right w:val="none" w:sz="0" w:space="0" w:color="auto"/>
          </w:divBdr>
        </w:div>
        <w:div w:id="1188757924">
          <w:marLeft w:val="0"/>
          <w:marRight w:val="0"/>
          <w:marTop w:val="0"/>
          <w:marBottom w:val="0"/>
          <w:divBdr>
            <w:top w:val="none" w:sz="0" w:space="0" w:color="auto"/>
            <w:left w:val="none" w:sz="0" w:space="0" w:color="auto"/>
            <w:bottom w:val="none" w:sz="0" w:space="0" w:color="auto"/>
            <w:right w:val="none" w:sz="0" w:space="0" w:color="auto"/>
          </w:divBdr>
        </w:div>
        <w:div w:id="1195576140">
          <w:marLeft w:val="0"/>
          <w:marRight w:val="0"/>
          <w:marTop w:val="0"/>
          <w:marBottom w:val="0"/>
          <w:divBdr>
            <w:top w:val="none" w:sz="0" w:space="0" w:color="auto"/>
            <w:left w:val="none" w:sz="0" w:space="0" w:color="auto"/>
            <w:bottom w:val="none" w:sz="0" w:space="0" w:color="auto"/>
            <w:right w:val="none" w:sz="0" w:space="0" w:color="auto"/>
          </w:divBdr>
        </w:div>
        <w:div w:id="1200776178">
          <w:marLeft w:val="0"/>
          <w:marRight w:val="0"/>
          <w:marTop w:val="0"/>
          <w:marBottom w:val="0"/>
          <w:divBdr>
            <w:top w:val="none" w:sz="0" w:space="0" w:color="auto"/>
            <w:left w:val="none" w:sz="0" w:space="0" w:color="auto"/>
            <w:bottom w:val="none" w:sz="0" w:space="0" w:color="auto"/>
            <w:right w:val="none" w:sz="0" w:space="0" w:color="auto"/>
          </w:divBdr>
        </w:div>
        <w:div w:id="1205825364">
          <w:marLeft w:val="0"/>
          <w:marRight w:val="0"/>
          <w:marTop w:val="0"/>
          <w:marBottom w:val="0"/>
          <w:divBdr>
            <w:top w:val="none" w:sz="0" w:space="0" w:color="auto"/>
            <w:left w:val="none" w:sz="0" w:space="0" w:color="auto"/>
            <w:bottom w:val="none" w:sz="0" w:space="0" w:color="auto"/>
            <w:right w:val="none" w:sz="0" w:space="0" w:color="auto"/>
          </w:divBdr>
        </w:div>
        <w:div w:id="1220704146">
          <w:marLeft w:val="0"/>
          <w:marRight w:val="0"/>
          <w:marTop w:val="0"/>
          <w:marBottom w:val="0"/>
          <w:divBdr>
            <w:top w:val="none" w:sz="0" w:space="0" w:color="auto"/>
            <w:left w:val="none" w:sz="0" w:space="0" w:color="auto"/>
            <w:bottom w:val="none" w:sz="0" w:space="0" w:color="auto"/>
            <w:right w:val="none" w:sz="0" w:space="0" w:color="auto"/>
          </w:divBdr>
        </w:div>
        <w:div w:id="1270430958">
          <w:marLeft w:val="0"/>
          <w:marRight w:val="0"/>
          <w:marTop w:val="0"/>
          <w:marBottom w:val="0"/>
          <w:divBdr>
            <w:top w:val="none" w:sz="0" w:space="0" w:color="auto"/>
            <w:left w:val="none" w:sz="0" w:space="0" w:color="auto"/>
            <w:bottom w:val="none" w:sz="0" w:space="0" w:color="auto"/>
            <w:right w:val="none" w:sz="0" w:space="0" w:color="auto"/>
          </w:divBdr>
        </w:div>
        <w:div w:id="1276449939">
          <w:marLeft w:val="0"/>
          <w:marRight w:val="0"/>
          <w:marTop w:val="0"/>
          <w:marBottom w:val="0"/>
          <w:divBdr>
            <w:top w:val="none" w:sz="0" w:space="0" w:color="auto"/>
            <w:left w:val="none" w:sz="0" w:space="0" w:color="auto"/>
            <w:bottom w:val="none" w:sz="0" w:space="0" w:color="auto"/>
            <w:right w:val="none" w:sz="0" w:space="0" w:color="auto"/>
          </w:divBdr>
        </w:div>
        <w:div w:id="1288655817">
          <w:marLeft w:val="0"/>
          <w:marRight w:val="0"/>
          <w:marTop w:val="0"/>
          <w:marBottom w:val="0"/>
          <w:divBdr>
            <w:top w:val="none" w:sz="0" w:space="0" w:color="auto"/>
            <w:left w:val="none" w:sz="0" w:space="0" w:color="auto"/>
            <w:bottom w:val="none" w:sz="0" w:space="0" w:color="auto"/>
            <w:right w:val="none" w:sz="0" w:space="0" w:color="auto"/>
          </w:divBdr>
        </w:div>
        <w:div w:id="1319114757">
          <w:marLeft w:val="0"/>
          <w:marRight w:val="0"/>
          <w:marTop w:val="0"/>
          <w:marBottom w:val="0"/>
          <w:divBdr>
            <w:top w:val="none" w:sz="0" w:space="0" w:color="auto"/>
            <w:left w:val="none" w:sz="0" w:space="0" w:color="auto"/>
            <w:bottom w:val="none" w:sz="0" w:space="0" w:color="auto"/>
            <w:right w:val="none" w:sz="0" w:space="0" w:color="auto"/>
          </w:divBdr>
        </w:div>
        <w:div w:id="1335839658">
          <w:marLeft w:val="0"/>
          <w:marRight w:val="0"/>
          <w:marTop w:val="0"/>
          <w:marBottom w:val="0"/>
          <w:divBdr>
            <w:top w:val="none" w:sz="0" w:space="0" w:color="auto"/>
            <w:left w:val="none" w:sz="0" w:space="0" w:color="auto"/>
            <w:bottom w:val="none" w:sz="0" w:space="0" w:color="auto"/>
            <w:right w:val="none" w:sz="0" w:space="0" w:color="auto"/>
          </w:divBdr>
        </w:div>
        <w:div w:id="1344816101">
          <w:marLeft w:val="0"/>
          <w:marRight w:val="0"/>
          <w:marTop w:val="0"/>
          <w:marBottom w:val="0"/>
          <w:divBdr>
            <w:top w:val="none" w:sz="0" w:space="0" w:color="auto"/>
            <w:left w:val="none" w:sz="0" w:space="0" w:color="auto"/>
            <w:bottom w:val="none" w:sz="0" w:space="0" w:color="auto"/>
            <w:right w:val="none" w:sz="0" w:space="0" w:color="auto"/>
          </w:divBdr>
        </w:div>
        <w:div w:id="1359698545">
          <w:marLeft w:val="0"/>
          <w:marRight w:val="0"/>
          <w:marTop w:val="0"/>
          <w:marBottom w:val="0"/>
          <w:divBdr>
            <w:top w:val="none" w:sz="0" w:space="0" w:color="auto"/>
            <w:left w:val="none" w:sz="0" w:space="0" w:color="auto"/>
            <w:bottom w:val="none" w:sz="0" w:space="0" w:color="auto"/>
            <w:right w:val="none" w:sz="0" w:space="0" w:color="auto"/>
          </w:divBdr>
        </w:div>
        <w:div w:id="1387875148">
          <w:marLeft w:val="0"/>
          <w:marRight w:val="0"/>
          <w:marTop w:val="0"/>
          <w:marBottom w:val="0"/>
          <w:divBdr>
            <w:top w:val="none" w:sz="0" w:space="0" w:color="auto"/>
            <w:left w:val="none" w:sz="0" w:space="0" w:color="auto"/>
            <w:bottom w:val="none" w:sz="0" w:space="0" w:color="auto"/>
            <w:right w:val="none" w:sz="0" w:space="0" w:color="auto"/>
          </w:divBdr>
        </w:div>
        <w:div w:id="1391684431">
          <w:marLeft w:val="0"/>
          <w:marRight w:val="0"/>
          <w:marTop w:val="0"/>
          <w:marBottom w:val="0"/>
          <w:divBdr>
            <w:top w:val="none" w:sz="0" w:space="0" w:color="auto"/>
            <w:left w:val="none" w:sz="0" w:space="0" w:color="auto"/>
            <w:bottom w:val="none" w:sz="0" w:space="0" w:color="auto"/>
            <w:right w:val="none" w:sz="0" w:space="0" w:color="auto"/>
          </w:divBdr>
        </w:div>
        <w:div w:id="1440642539">
          <w:marLeft w:val="0"/>
          <w:marRight w:val="0"/>
          <w:marTop w:val="0"/>
          <w:marBottom w:val="0"/>
          <w:divBdr>
            <w:top w:val="none" w:sz="0" w:space="0" w:color="auto"/>
            <w:left w:val="none" w:sz="0" w:space="0" w:color="auto"/>
            <w:bottom w:val="none" w:sz="0" w:space="0" w:color="auto"/>
            <w:right w:val="none" w:sz="0" w:space="0" w:color="auto"/>
          </w:divBdr>
        </w:div>
        <w:div w:id="1457678592">
          <w:marLeft w:val="0"/>
          <w:marRight w:val="0"/>
          <w:marTop w:val="0"/>
          <w:marBottom w:val="0"/>
          <w:divBdr>
            <w:top w:val="none" w:sz="0" w:space="0" w:color="auto"/>
            <w:left w:val="none" w:sz="0" w:space="0" w:color="auto"/>
            <w:bottom w:val="none" w:sz="0" w:space="0" w:color="auto"/>
            <w:right w:val="none" w:sz="0" w:space="0" w:color="auto"/>
          </w:divBdr>
        </w:div>
        <w:div w:id="1466116262">
          <w:marLeft w:val="0"/>
          <w:marRight w:val="0"/>
          <w:marTop w:val="0"/>
          <w:marBottom w:val="0"/>
          <w:divBdr>
            <w:top w:val="none" w:sz="0" w:space="0" w:color="auto"/>
            <w:left w:val="none" w:sz="0" w:space="0" w:color="auto"/>
            <w:bottom w:val="none" w:sz="0" w:space="0" w:color="auto"/>
            <w:right w:val="none" w:sz="0" w:space="0" w:color="auto"/>
          </w:divBdr>
        </w:div>
        <w:div w:id="1476871265">
          <w:marLeft w:val="0"/>
          <w:marRight w:val="0"/>
          <w:marTop w:val="0"/>
          <w:marBottom w:val="0"/>
          <w:divBdr>
            <w:top w:val="none" w:sz="0" w:space="0" w:color="auto"/>
            <w:left w:val="none" w:sz="0" w:space="0" w:color="auto"/>
            <w:bottom w:val="none" w:sz="0" w:space="0" w:color="auto"/>
            <w:right w:val="none" w:sz="0" w:space="0" w:color="auto"/>
          </w:divBdr>
        </w:div>
        <w:div w:id="1485391275">
          <w:marLeft w:val="0"/>
          <w:marRight w:val="0"/>
          <w:marTop w:val="0"/>
          <w:marBottom w:val="0"/>
          <w:divBdr>
            <w:top w:val="none" w:sz="0" w:space="0" w:color="auto"/>
            <w:left w:val="none" w:sz="0" w:space="0" w:color="auto"/>
            <w:bottom w:val="none" w:sz="0" w:space="0" w:color="auto"/>
            <w:right w:val="none" w:sz="0" w:space="0" w:color="auto"/>
          </w:divBdr>
        </w:div>
        <w:div w:id="1486507609">
          <w:marLeft w:val="0"/>
          <w:marRight w:val="0"/>
          <w:marTop w:val="0"/>
          <w:marBottom w:val="0"/>
          <w:divBdr>
            <w:top w:val="none" w:sz="0" w:space="0" w:color="auto"/>
            <w:left w:val="none" w:sz="0" w:space="0" w:color="auto"/>
            <w:bottom w:val="none" w:sz="0" w:space="0" w:color="auto"/>
            <w:right w:val="none" w:sz="0" w:space="0" w:color="auto"/>
          </w:divBdr>
        </w:div>
        <w:div w:id="1498229905">
          <w:marLeft w:val="0"/>
          <w:marRight w:val="0"/>
          <w:marTop w:val="0"/>
          <w:marBottom w:val="0"/>
          <w:divBdr>
            <w:top w:val="none" w:sz="0" w:space="0" w:color="auto"/>
            <w:left w:val="none" w:sz="0" w:space="0" w:color="auto"/>
            <w:bottom w:val="none" w:sz="0" w:space="0" w:color="auto"/>
            <w:right w:val="none" w:sz="0" w:space="0" w:color="auto"/>
          </w:divBdr>
        </w:div>
        <w:div w:id="1503858581">
          <w:marLeft w:val="0"/>
          <w:marRight w:val="0"/>
          <w:marTop w:val="210"/>
          <w:marBottom w:val="0"/>
          <w:divBdr>
            <w:top w:val="none" w:sz="0" w:space="0" w:color="auto"/>
            <w:left w:val="none" w:sz="0" w:space="0" w:color="auto"/>
            <w:bottom w:val="none" w:sz="0" w:space="0" w:color="auto"/>
            <w:right w:val="none" w:sz="0" w:space="0" w:color="auto"/>
          </w:divBdr>
        </w:div>
        <w:div w:id="1517843398">
          <w:marLeft w:val="0"/>
          <w:marRight w:val="0"/>
          <w:marTop w:val="0"/>
          <w:marBottom w:val="0"/>
          <w:divBdr>
            <w:top w:val="none" w:sz="0" w:space="0" w:color="auto"/>
            <w:left w:val="none" w:sz="0" w:space="0" w:color="auto"/>
            <w:bottom w:val="none" w:sz="0" w:space="0" w:color="auto"/>
            <w:right w:val="none" w:sz="0" w:space="0" w:color="auto"/>
          </w:divBdr>
        </w:div>
        <w:div w:id="1531458668">
          <w:marLeft w:val="0"/>
          <w:marRight w:val="0"/>
          <w:marTop w:val="0"/>
          <w:marBottom w:val="0"/>
          <w:divBdr>
            <w:top w:val="none" w:sz="0" w:space="0" w:color="auto"/>
            <w:left w:val="none" w:sz="0" w:space="0" w:color="auto"/>
            <w:bottom w:val="none" w:sz="0" w:space="0" w:color="auto"/>
            <w:right w:val="none" w:sz="0" w:space="0" w:color="auto"/>
          </w:divBdr>
        </w:div>
        <w:div w:id="1533151891">
          <w:marLeft w:val="0"/>
          <w:marRight w:val="0"/>
          <w:marTop w:val="0"/>
          <w:marBottom w:val="0"/>
          <w:divBdr>
            <w:top w:val="none" w:sz="0" w:space="0" w:color="auto"/>
            <w:left w:val="none" w:sz="0" w:space="0" w:color="auto"/>
            <w:bottom w:val="none" w:sz="0" w:space="0" w:color="auto"/>
            <w:right w:val="none" w:sz="0" w:space="0" w:color="auto"/>
          </w:divBdr>
        </w:div>
        <w:div w:id="1566984992">
          <w:marLeft w:val="0"/>
          <w:marRight w:val="0"/>
          <w:marTop w:val="0"/>
          <w:marBottom w:val="0"/>
          <w:divBdr>
            <w:top w:val="none" w:sz="0" w:space="0" w:color="auto"/>
            <w:left w:val="none" w:sz="0" w:space="0" w:color="auto"/>
            <w:bottom w:val="none" w:sz="0" w:space="0" w:color="auto"/>
            <w:right w:val="none" w:sz="0" w:space="0" w:color="auto"/>
          </w:divBdr>
        </w:div>
        <w:div w:id="1580794743">
          <w:marLeft w:val="0"/>
          <w:marRight w:val="0"/>
          <w:marTop w:val="0"/>
          <w:marBottom w:val="0"/>
          <w:divBdr>
            <w:top w:val="none" w:sz="0" w:space="0" w:color="auto"/>
            <w:left w:val="none" w:sz="0" w:space="0" w:color="auto"/>
            <w:bottom w:val="none" w:sz="0" w:space="0" w:color="auto"/>
            <w:right w:val="none" w:sz="0" w:space="0" w:color="auto"/>
          </w:divBdr>
        </w:div>
        <w:div w:id="1606502931">
          <w:marLeft w:val="0"/>
          <w:marRight w:val="0"/>
          <w:marTop w:val="0"/>
          <w:marBottom w:val="0"/>
          <w:divBdr>
            <w:top w:val="none" w:sz="0" w:space="0" w:color="auto"/>
            <w:left w:val="none" w:sz="0" w:space="0" w:color="auto"/>
            <w:bottom w:val="none" w:sz="0" w:space="0" w:color="auto"/>
            <w:right w:val="none" w:sz="0" w:space="0" w:color="auto"/>
          </w:divBdr>
        </w:div>
        <w:div w:id="1620455325">
          <w:marLeft w:val="0"/>
          <w:marRight w:val="0"/>
          <w:marTop w:val="0"/>
          <w:marBottom w:val="0"/>
          <w:divBdr>
            <w:top w:val="none" w:sz="0" w:space="0" w:color="auto"/>
            <w:left w:val="none" w:sz="0" w:space="0" w:color="auto"/>
            <w:bottom w:val="none" w:sz="0" w:space="0" w:color="auto"/>
            <w:right w:val="none" w:sz="0" w:space="0" w:color="auto"/>
          </w:divBdr>
        </w:div>
        <w:div w:id="1766684726">
          <w:marLeft w:val="0"/>
          <w:marRight w:val="0"/>
          <w:marTop w:val="0"/>
          <w:marBottom w:val="0"/>
          <w:divBdr>
            <w:top w:val="none" w:sz="0" w:space="0" w:color="auto"/>
            <w:left w:val="none" w:sz="0" w:space="0" w:color="auto"/>
            <w:bottom w:val="none" w:sz="0" w:space="0" w:color="auto"/>
            <w:right w:val="none" w:sz="0" w:space="0" w:color="auto"/>
          </w:divBdr>
        </w:div>
        <w:div w:id="1788505176">
          <w:marLeft w:val="0"/>
          <w:marRight w:val="0"/>
          <w:marTop w:val="0"/>
          <w:marBottom w:val="0"/>
          <w:divBdr>
            <w:top w:val="none" w:sz="0" w:space="0" w:color="auto"/>
            <w:left w:val="none" w:sz="0" w:space="0" w:color="auto"/>
            <w:bottom w:val="none" w:sz="0" w:space="0" w:color="auto"/>
            <w:right w:val="none" w:sz="0" w:space="0" w:color="auto"/>
          </w:divBdr>
        </w:div>
        <w:div w:id="1848249826">
          <w:marLeft w:val="0"/>
          <w:marRight w:val="0"/>
          <w:marTop w:val="0"/>
          <w:marBottom w:val="0"/>
          <w:divBdr>
            <w:top w:val="none" w:sz="0" w:space="0" w:color="auto"/>
            <w:left w:val="none" w:sz="0" w:space="0" w:color="auto"/>
            <w:bottom w:val="none" w:sz="0" w:space="0" w:color="auto"/>
            <w:right w:val="none" w:sz="0" w:space="0" w:color="auto"/>
          </w:divBdr>
        </w:div>
        <w:div w:id="1883252713">
          <w:marLeft w:val="0"/>
          <w:marRight w:val="0"/>
          <w:marTop w:val="0"/>
          <w:marBottom w:val="0"/>
          <w:divBdr>
            <w:top w:val="none" w:sz="0" w:space="0" w:color="auto"/>
            <w:left w:val="none" w:sz="0" w:space="0" w:color="auto"/>
            <w:bottom w:val="none" w:sz="0" w:space="0" w:color="auto"/>
            <w:right w:val="none" w:sz="0" w:space="0" w:color="auto"/>
          </w:divBdr>
        </w:div>
        <w:div w:id="1897162515">
          <w:marLeft w:val="0"/>
          <w:marRight w:val="0"/>
          <w:marTop w:val="0"/>
          <w:marBottom w:val="0"/>
          <w:divBdr>
            <w:top w:val="none" w:sz="0" w:space="0" w:color="auto"/>
            <w:left w:val="none" w:sz="0" w:space="0" w:color="auto"/>
            <w:bottom w:val="none" w:sz="0" w:space="0" w:color="auto"/>
            <w:right w:val="none" w:sz="0" w:space="0" w:color="auto"/>
          </w:divBdr>
        </w:div>
        <w:div w:id="1933970545">
          <w:marLeft w:val="0"/>
          <w:marRight w:val="0"/>
          <w:marTop w:val="0"/>
          <w:marBottom w:val="0"/>
          <w:divBdr>
            <w:top w:val="none" w:sz="0" w:space="0" w:color="auto"/>
            <w:left w:val="none" w:sz="0" w:space="0" w:color="auto"/>
            <w:bottom w:val="none" w:sz="0" w:space="0" w:color="auto"/>
            <w:right w:val="none" w:sz="0" w:space="0" w:color="auto"/>
          </w:divBdr>
        </w:div>
        <w:div w:id="1946382739">
          <w:marLeft w:val="0"/>
          <w:marRight w:val="0"/>
          <w:marTop w:val="0"/>
          <w:marBottom w:val="0"/>
          <w:divBdr>
            <w:top w:val="none" w:sz="0" w:space="0" w:color="auto"/>
            <w:left w:val="none" w:sz="0" w:space="0" w:color="auto"/>
            <w:bottom w:val="none" w:sz="0" w:space="0" w:color="auto"/>
            <w:right w:val="none" w:sz="0" w:space="0" w:color="auto"/>
          </w:divBdr>
        </w:div>
        <w:div w:id="1963074284">
          <w:marLeft w:val="0"/>
          <w:marRight w:val="0"/>
          <w:marTop w:val="0"/>
          <w:marBottom w:val="0"/>
          <w:divBdr>
            <w:top w:val="none" w:sz="0" w:space="0" w:color="auto"/>
            <w:left w:val="none" w:sz="0" w:space="0" w:color="auto"/>
            <w:bottom w:val="none" w:sz="0" w:space="0" w:color="auto"/>
            <w:right w:val="none" w:sz="0" w:space="0" w:color="auto"/>
          </w:divBdr>
        </w:div>
        <w:div w:id="1969044157">
          <w:marLeft w:val="0"/>
          <w:marRight w:val="0"/>
          <w:marTop w:val="0"/>
          <w:marBottom w:val="0"/>
          <w:divBdr>
            <w:top w:val="none" w:sz="0" w:space="0" w:color="auto"/>
            <w:left w:val="none" w:sz="0" w:space="0" w:color="auto"/>
            <w:bottom w:val="none" w:sz="0" w:space="0" w:color="auto"/>
            <w:right w:val="none" w:sz="0" w:space="0" w:color="auto"/>
          </w:divBdr>
        </w:div>
        <w:div w:id="2012028022">
          <w:marLeft w:val="0"/>
          <w:marRight w:val="0"/>
          <w:marTop w:val="0"/>
          <w:marBottom w:val="0"/>
          <w:divBdr>
            <w:top w:val="none" w:sz="0" w:space="0" w:color="auto"/>
            <w:left w:val="none" w:sz="0" w:space="0" w:color="auto"/>
            <w:bottom w:val="none" w:sz="0" w:space="0" w:color="auto"/>
            <w:right w:val="none" w:sz="0" w:space="0" w:color="auto"/>
          </w:divBdr>
        </w:div>
        <w:div w:id="2017532402">
          <w:marLeft w:val="0"/>
          <w:marRight w:val="0"/>
          <w:marTop w:val="0"/>
          <w:marBottom w:val="0"/>
          <w:divBdr>
            <w:top w:val="none" w:sz="0" w:space="0" w:color="auto"/>
            <w:left w:val="none" w:sz="0" w:space="0" w:color="auto"/>
            <w:bottom w:val="none" w:sz="0" w:space="0" w:color="auto"/>
            <w:right w:val="none" w:sz="0" w:space="0" w:color="auto"/>
          </w:divBdr>
        </w:div>
        <w:div w:id="2076975505">
          <w:marLeft w:val="0"/>
          <w:marRight w:val="0"/>
          <w:marTop w:val="0"/>
          <w:marBottom w:val="0"/>
          <w:divBdr>
            <w:top w:val="none" w:sz="0" w:space="0" w:color="auto"/>
            <w:left w:val="none" w:sz="0" w:space="0" w:color="auto"/>
            <w:bottom w:val="none" w:sz="0" w:space="0" w:color="auto"/>
            <w:right w:val="none" w:sz="0" w:space="0" w:color="auto"/>
          </w:divBdr>
        </w:div>
        <w:div w:id="2080975408">
          <w:marLeft w:val="0"/>
          <w:marRight w:val="0"/>
          <w:marTop w:val="0"/>
          <w:marBottom w:val="0"/>
          <w:divBdr>
            <w:top w:val="none" w:sz="0" w:space="0" w:color="auto"/>
            <w:left w:val="none" w:sz="0" w:space="0" w:color="auto"/>
            <w:bottom w:val="none" w:sz="0" w:space="0" w:color="auto"/>
            <w:right w:val="none" w:sz="0" w:space="0" w:color="auto"/>
          </w:divBdr>
        </w:div>
        <w:div w:id="2114129437">
          <w:marLeft w:val="0"/>
          <w:marRight w:val="0"/>
          <w:marTop w:val="0"/>
          <w:marBottom w:val="0"/>
          <w:divBdr>
            <w:top w:val="none" w:sz="0" w:space="0" w:color="auto"/>
            <w:left w:val="none" w:sz="0" w:space="0" w:color="auto"/>
            <w:bottom w:val="none" w:sz="0" w:space="0" w:color="auto"/>
            <w:right w:val="none" w:sz="0" w:space="0" w:color="auto"/>
          </w:divBdr>
        </w:div>
        <w:div w:id="2123844447">
          <w:marLeft w:val="0"/>
          <w:marRight w:val="0"/>
          <w:marTop w:val="0"/>
          <w:marBottom w:val="0"/>
          <w:divBdr>
            <w:top w:val="none" w:sz="0" w:space="0" w:color="auto"/>
            <w:left w:val="none" w:sz="0" w:space="0" w:color="auto"/>
            <w:bottom w:val="none" w:sz="0" w:space="0" w:color="auto"/>
            <w:right w:val="none" w:sz="0" w:space="0" w:color="auto"/>
          </w:divBdr>
        </w:div>
      </w:divsChild>
    </w:div>
    <w:div w:id="1951235197">
      <w:bodyDiv w:val="1"/>
      <w:marLeft w:val="0"/>
      <w:marRight w:val="0"/>
      <w:marTop w:val="0"/>
      <w:marBottom w:val="0"/>
      <w:divBdr>
        <w:top w:val="none" w:sz="0" w:space="0" w:color="auto"/>
        <w:left w:val="none" w:sz="0" w:space="0" w:color="auto"/>
        <w:bottom w:val="none" w:sz="0" w:space="0" w:color="auto"/>
        <w:right w:val="none" w:sz="0" w:space="0" w:color="auto"/>
      </w:divBdr>
    </w:div>
    <w:div w:id="197856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26" Type="http://schemas.openxmlformats.org/officeDocument/2006/relationships/hyperlink" Target="https://www.consultant.ru/document/cons_doc_LAW_463214/8a7f375a0bd1416828e416d062e7b3471c6b2310/" TargetMode="External"/><Relationship Id="rId21" Type="http://schemas.openxmlformats.org/officeDocument/2006/relationships/hyperlink" Target="https://www.consultant.ru/document/cons_doc_LAW_464185/dbb758e5e96870aa276968887828c5d903eeba8a/" TargetMode="External"/><Relationship Id="rId42" Type="http://schemas.openxmlformats.org/officeDocument/2006/relationships/hyperlink" Target="https://www.consultant.ru/document/cons_doc_LAW_464185/dbb758e5e96870aa276968887828c5d903eeba8a/" TargetMode="External"/><Relationship Id="rId47" Type="http://schemas.openxmlformats.org/officeDocument/2006/relationships/hyperlink" Target="https://www.consultant.ru/document/cons_doc_LAW_464185/dbb758e5e96870aa276968887828c5d903eeba8a/" TargetMode="External"/><Relationship Id="rId63" Type="http://schemas.openxmlformats.org/officeDocument/2006/relationships/hyperlink" Target="https://www.consultant.ru/document/cons_doc_LAW_464185/dbb758e5e96870aa276968887828c5d903eeba8a/" TargetMode="External"/><Relationship Id="rId68" Type="http://schemas.openxmlformats.org/officeDocument/2006/relationships/hyperlink" Target="https://www.consultant.ru/document/cons_doc_LAW_464185/b5f7b5f520a7d2c4beeb57cb0aedc62193d8a957/" TargetMode="External"/><Relationship Id="rId84" Type="http://schemas.openxmlformats.org/officeDocument/2006/relationships/hyperlink" Target="https://www.consultant.ru/document/cons_doc_LAW_464185/b5f7b5f520a7d2c4beeb57cb0aedc62193d8a957/" TargetMode="External"/><Relationship Id="rId89" Type="http://schemas.openxmlformats.org/officeDocument/2006/relationships/footer" Target="footer2.xml"/><Relationship Id="rId16" Type="http://schemas.openxmlformats.org/officeDocument/2006/relationships/hyperlink" Target="https://www.consultant.ru/document/cons_doc_LAW_464185/dbb758e5e96870aa276968887828c5d903eeba8a/" TargetMode="External"/><Relationship Id="rId11" Type="http://schemas.openxmlformats.org/officeDocument/2006/relationships/hyperlink" Target="https://www.consultant.ru/document/cons_doc_LAW_452764/d470dcf99871701e9e113961d34f6671e43824c4/" TargetMode="External"/><Relationship Id="rId32" Type="http://schemas.openxmlformats.org/officeDocument/2006/relationships/hyperlink" Target="https://www.consultant.ru/document/cons_doc_LAW_464185/dbb758e5e96870aa276968887828c5d903eeba8a/" TargetMode="External"/><Relationship Id="rId37" Type="http://schemas.openxmlformats.org/officeDocument/2006/relationships/hyperlink" Target="https://www.consultant.ru/document/cons_doc_LAW_463214/8a7f375a0bd1416828e416d062e7b3471c6b2310/" TargetMode="External"/><Relationship Id="rId53" Type="http://schemas.openxmlformats.org/officeDocument/2006/relationships/hyperlink" Target="https://www.consultant.ru/document/cons_doc_LAW_464185/dbb758e5e96870aa276968887828c5d903eeba8a/" TargetMode="External"/><Relationship Id="rId58" Type="http://schemas.openxmlformats.org/officeDocument/2006/relationships/hyperlink" Target="https://www.consultant.ru/document/cons_doc_LAW_442427/" TargetMode="External"/><Relationship Id="rId74" Type="http://schemas.openxmlformats.org/officeDocument/2006/relationships/hyperlink" Target="https://www.consultant.ru/document/cons_doc_LAW_464185/dbb758e5e96870aa276968887828c5d903eeba8a/" TargetMode="External"/><Relationship Id="rId79" Type="http://schemas.openxmlformats.org/officeDocument/2006/relationships/hyperlink" Target="https://www.consultant.ru/document/cons_doc_LAW_464185/b5f7b5f520a7d2c4beeb57cb0aedc62193d8a957/" TargetMode="External"/><Relationship Id="rId5" Type="http://schemas.openxmlformats.org/officeDocument/2006/relationships/webSettings" Target="webSettings.xml"/><Relationship Id="rId90" Type="http://schemas.openxmlformats.org/officeDocument/2006/relationships/fontTable" Target="fontTable.xml"/><Relationship Id="rId14" Type="http://schemas.openxmlformats.org/officeDocument/2006/relationships/hyperlink" Target="https://www.consultant.ru/document/cons_doc_LAW_437094/2a679030b1fbedead6215f4726b6f38c0f46b807/" TargetMode="External"/><Relationship Id="rId22" Type="http://schemas.openxmlformats.org/officeDocument/2006/relationships/hyperlink" Target="https://www.consultant.ru/document/cons_doc_LAW_464185/dbb758e5e96870aa276968887828c5d903eeba8a/" TargetMode="External"/><Relationship Id="rId27" Type="http://schemas.openxmlformats.org/officeDocument/2006/relationships/hyperlink" Target="https://www.consultant.ru/document/cons_doc_LAW_464185/dbb758e5e96870aa276968887828c5d903eeba8a/" TargetMode="External"/><Relationship Id="rId30" Type="http://schemas.openxmlformats.org/officeDocument/2006/relationships/hyperlink" Target="https://www.consultant.ru/document/cons_doc_LAW_464185/dbb758e5e96870aa276968887828c5d903eeba8a/" TargetMode="External"/><Relationship Id="rId35" Type="http://schemas.openxmlformats.org/officeDocument/2006/relationships/hyperlink" Target="https://www.consultant.ru/document/cons_doc_LAW_464185/dbb758e5e96870aa276968887828c5d903eeba8a/" TargetMode="External"/><Relationship Id="rId43" Type="http://schemas.openxmlformats.org/officeDocument/2006/relationships/hyperlink" Target="https://www.consultant.ru/document/cons_doc_LAW_464185/dbb758e5e96870aa276968887828c5d903eeba8a/" TargetMode="External"/><Relationship Id="rId48" Type="http://schemas.openxmlformats.org/officeDocument/2006/relationships/hyperlink" Target="https://www.consultant.ru/document/cons_doc_LAW_464185/dbb758e5e96870aa276968887828c5d903eeba8a/" TargetMode="External"/><Relationship Id="rId56" Type="http://schemas.openxmlformats.org/officeDocument/2006/relationships/hyperlink" Target="https://www.consultant.ru/document/cons_doc_LAW_464185/b5f7b5f520a7d2c4beeb57cb0aedc62193d8a957/" TargetMode="External"/><Relationship Id="rId64" Type="http://schemas.openxmlformats.org/officeDocument/2006/relationships/hyperlink" Target="https://www.consultant.ru/document/cons_doc_LAW_464185/dbb758e5e96870aa276968887828c5d903eeba8a/" TargetMode="External"/><Relationship Id="rId69" Type="http://schemas.openxmlformats.org/officeDocument/2006/relationships/hyperlink" Target="https://www.consultant.ru/document/cons_doc_LAW_464185/fc77c7117187684ab0cb02c7ee53952df0de55be/" TargetMode="External"/><Relationship Id="rId77" Type="http://schemas.openxmlformats.org/officeDocument/2006/relationships/hyperlink" Target="https://www.consultant.ru/document/cons_doc_LAW_464185/dbb758e5e96870aa276968887828c5d903eeba8a/" TargetMode="External"/><Relationship Id="rId8" Type="http://schemas.openxmlformats.org/officeDocument/2006/relationships/hyperlink" Target="garantF1://12038258.0" TargetMode="External"/><Relationship Id="rId51" Type="http://schemas.openxmlformats.org/officeDocument/2006/relationships/hyperlink" Target="https://www.consultant.ru/document/cons_doc_LAW_464185/dbb758e5e96870aa276968887828c5d903eeba8a/" TargetMode="External"/><Relationship Id="rId72" Type="http://schemas.openxmlformats.org/officeDocument/2006/relationships/hyperlink" Target="https://www.consultant.ru/document/cons_doc_LAW_464185/dbb758e5e96870aa276968887828c5d903eeba8a/" TargetMode="External"/><Relationship Id="rId80" Type="http://schemas.openxmlformats.org/officeDocument/2006/relationships/hyperlink" Target="https://www.consultant.ru/document/cons_doc_LAW_464185/dbb758e5e96870aa276968887828c5d903eeba8a/" TargetMode="External"/><Relationship Id="rId85" Type="http://schemas.openxmlformats.org/officeDocument/2006/relationships/hyperlink" Target="https://www.consultant.ru/document/cons_doc_LAW_464185/fc77c7117187684ab0cb02c7ee53952df0de55be/" TargetMode="External"/><Relationship Id="rId3" Type="http://schemas.openxmlformats.org/officeDocument/2006/relationships/styles" Target="styles.xml"/><Relationship Id="rId12" Type="http://schemas.openxmlformats.org/officeDocument/2006/relationships/hyperlink" Target="https://www.consultant.ru/document/cons_doc_LAW_439670/79fcb55f19ff171fcd99a904f2abd618e1321cbd/" TargetMode="External"/><Relationship Id="rId17" Type="http://schemas.openxmlformats.org/officeDocument/2006/relationships/hyperlink" Target="https://www.consultant.ru/document/cons_doc_LAW_464185/dbb758e5e96870aa276968887828c5d903eeba8a/" TargetMode="External"/><Relationship Id="rId25" Type="http://schemas.openxmlformats.org/officeDocument/2006/relationships/hyperlink" Target="https://www.consultant.ru/document/cons_doc_LAW_464185/dbb758e5e96870aa276968887828c5d903eeba8a/" TargetMode="External"/><Relationship Id="rId33" Type="http://schemas.openxmlformats.org/officeDocument/2006/relationships/hyperlink" Target="https://www.consultant.ru/document/cons_doc_LAW_464185/dbb758e5e96870aa276968887828c5d903eeba8a/" TargetMode="External"/><Relationship Id="rId38" Type="http://schemas.openxmlformats.org/officeDocument/2006/relationships/hyperlink" Target="https://www.consultant.ru/document/cons_doc_LAW_464185/7e225e104a252dcae179960a6e56b8aa4c17bdf4/" TargetMode="External"/><Relationship Id="rId46" Type="http://schemas.openxmlformats.org/officeDocument/2006/relationships/hyperlink" Target="https://www.consultant.ru/document/cons_doc_LAW_464185/dbb758e5e96870aa276968887828c5d903eeba8a/" TargetMode="External"/><Relationship Id="rId59" Type="http://schemas.openxmlformats.org/officeDocument/2006/relationships/hyperlink" Target="https://www.consultant.ru/document/cons_doc_LAW_464185/dbb758e5e96870aa276968887828c5d903eeba8a/" TargetMode="External"/><Relationship Id="rId67" Type="http://schemas.openxmlformats.org/officeDocument/2006/relationships/hyperlink" Target="https://www.consultant.ru/document/cons_doc_LAW_464185/dbb758e5e96870aa276968887828c5d903eeba8a/" TargetMode="External"/><Relationship Id="rId20" Type="http://schemas.openxmlformats.org/officeDocument/2006/relationships/hyperlink" Target="https://www.consultant.ru/document/cons_doc_LAW_464185/dbb758e5e96870aa276968887828c5d903eeba8a/" TargetMode="External"/><Relationship Id="rId41" Type="http://schemas.openxmlformats.org/officeDocument/2006/relationships/hyperlink" Target="https://www.consultant.ru/document/cons_doc_LAW_464185/dbb758e5e96870aa276968887828c5d903eeba8a/" TargetMode="External"/><Relationship Id="rId54" Type="http://schemas.openxmlformats.org/officeDocument/2006/relationships/hyperlink" Target="https://www.consultant.ru/document/cons_doc_LAW_464185/dbb758e5e96870aa276968887828c5d903eeba8a/" TargetMode="External"/><Relationship Id="rId62" Type="http://schemas.openxmlformats.org/officeDocument/2006/relationships/hyperlink" Target="https://www.consultant.ru/document/cons_doc_LAW_464185/dbb758e5e96870aa276968887828c5d903eeba8a/" TargetMode="External"/><Relationship Id="rId70" Type="http://schemas.openxmlformats.org/officeDocument/2006/relationships/hyperlink" Target="https://www.consultant.ru/document/cons_doc_LAW_464185/dbb758e5e96870aa276968887828c5d903eeba8a/" TargetMode="External"/><Relationship Id="rId75" Type="http://schemas.openxmlformats.org/officeDocument/2006/relationships/hyperlink" Target="https://www.consultant.ru/document/cons_doc_LAW_464185/dbb758e5e96870aa276968887828c5d903eeba8a/" TargetMode="External"/><Relationship Id="rId83" Type="http://schemas.openxmlformats.org/officeDocument/2006/relationships/hyperlink" Target="https://www.consultant.ru/document/cons_doc_LAW_464185/dbb758e5e96870aa276968887828c5d903eeba8a/" TargetMode="External"/><Relationship Id="rId88" Type="http://schemas.openxmlformats.org/officeDocument/2006/relationships/footer" Target="footer1.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onsultant.ru/document/cons_doc_LAW_464185/dbb758e5e96870aa276968887828c5d903eeba8a/" TargetMode="External"/><Relationship Id="rId23" Type="http://schemas.openxmlformats.org/officeDocument/2006/relationships/hyperlink" Target="https://www.consultant.ru/document/cons_doc_LAW_464185/dbb758e5e96870aa276968887828c5d903eeba8a/" TargetMode="External"/><Relationship Id="rId28" Type="http://schemas.openxmlformats.org/officeDocument/2006/relationships/hyperlink" Target="https://www.consultant.ru/document/cons_doc_LAW_464185/dbb758e5e96870aa276968887828c5d903eeba8a/" TargetMode="External"/><Relationship Id="rId36" Type="http://schemas.openxmlformats.org/officeDocument/2006/relationships/hyperlink" Target="https://www.consultant.ru/document/cons_doc_LAW_464185/dbb758e5e96870aa276968887828c5d903eeba8a/" TargetMode="External"/><Relationship Id="rId49" Type="http://schemas.openxmlformats.org/officeDocument/2006/relationships/hyperlink" Target="https://www.consultant.ru/document/cons_doc_LAW_464185/dbb758e5e96870aa276968887828c5d903eeba8a/" TargetMode="External"/><Relationship Id="rId57" Type="http://schemas.openxmlformats.org/officeDocument/2006/relationships/hyperlink" Target="https://www.consultant.ru/document/cons_doc_LAW_453004/" TargetMode="External"/><Relationship Id="rId10" Type="http://schemas.openxmlformats.org/officeDocument/2006/relationships/hyperlink" Target="garantF1://15015568.0" TargetMode="External"/><Relationship Id="rId31" Type="http://schemas.openxmlformats.org/officeDocument/2006/relationships/hyperlink" Target="https://www.consultant.ru/document/cons_doc_LAW_464185/dbb758e5e96870aa276968887828c5d903eeba8a/" TargetMode="External"/><Relationship Id="rId44" Type="http://schemas.openxmlformats.org/officeDocument/2006/relationships/hyperlink" Target="https://www.consultant.ru/document/cons_doc_LAW_464185/dbb758e5e96870aa276968887828c5d903eeba8a/" TargetMode="External"/><Relationship Id="rId52" Type="http://schemas.openxmlformats.org/officeDocument/2006/relationships/hyperlink" Target="https://www.consultant.ru/document/cons_doc_LAW_464185/dbb758e5e96870aa276968887828c5d903eeba8a/" TargetMode="External"/><Relationship Id="rId60" Type="http://schemas.openxmlformats.org/officeDocument/2006/relationships/hyperlink" Target="https://www.consultant.ru/document/cons_doc_LAW_464185/dbb758e5e96870aa276968887828c5d903eeba8a/" TargetMode="External"/><Relationship Id="rId65" Type="http://schemas.openxmlformats.org/officeDocument/2006/relationships/hyperlink" Target="https://www.consultant.ru/document/cons_doc_LAW_464185/dbb758e5e96870aa276968887828c5d903eeba8a/" TargetMode="External"/><Relationship Id="rId73" Type="http://schemas.openxmlformats.org/officeDocument/2006/relationships/hyperlink" Target="https://www.consultant.ru/document/cons_doc_LAW_464185/dbb758e5e96870aa276968887828c5d903eeba8a/" TargetMode="External"/><Relationship Id="rId78" Type="http://schemas.openxmlformats.org/officeDocument/2006/relationships/hyperlink" Target="https://www.consultant.ru/document/cons_doc_LAW_464185/dbb758e5e96870aa276968887828c5d903eeba8a/" TargetMode="External"/><Relationship Id="rId81" Type="http://schemas.openxmlformats.org/officeDocument/2006/relationships/hyperlink" Target="https://www.consultant.ru/document/cons_doc_LAW_464185/dbb758e5e96870aa276968887828c5d903eeba8a/" TargetMode="External"/><Relationship Id="rId86" Type="http://schemas.openxmlformats.org/officeDocument/2006/relationships/hyperlink" Target="https://www.consultant.ru/document/cons_doc_LAW_464185/b5f7b5f520a7d2c4beeb57cb0aedc62193d8a957/" TargetMode="External"/><Relationship Id="rId4" Type="http://schemas.openxmlformats.org/officeDocument/2006/relationships/settings" Target="settings.xml"/><Relationship Id="rId9" Type="http://schemas.openxmlformats.org/officeDocument/2006/relationships/hyperlink" Target="garantF1://12024624.0" TargetMode="External"/><Relationship Id="rId13" Type="http://schemas.openxmlformats.org/officeDocument/2006/relationships/hyperlink" Target="https://www.consultant.ru/document/cons_doc_LAW_454012/" TargetMode="External"/><Relationship Id="rId18" Type="http://schemas.openxmlformats.org/officeDocument/2006/relationships/hyperlink" Target="https://www.consultant.ru/document/cons_doc_LAW_464185/dbb758e5e96870aa276968887828c5d903eeba8a/" TargetMode="External"/><Relationship Id="rId39" Type="http://schemas.openxmlformats.org/officeDocument/2006/relationships/hyperlink" Target="https://www.consultant.ru/document/cons_doc_LAW_443956/40672118f3feb70e1e9f66698e0f5e42ea025a9e/" TargetMode="External"/><Relationship Id="rId34" Type="http://schemas.openxmlformats.org/officeDocument/2006/relationships/hyperlink" Target="https://www.consultant.ru/document/cons_doc_LAW_464185/dbb758e5e96870aa276968887828c5d903eeba8a/" TargetMode="External"/><Relationship Id="rId50" Type="http://schemas.openxmlformats.org/officeDocument/2006/relationships/hyperlink" Target="https://www.consultant.ru/document/cons_doc_LAW_464185/dbb758e5e96870aa276968887828c5d903eeba8a/" TargetMode="External"/><Relationship Id="rId55" Type="http://schemas.openxmlformats.org/officeDocument/2006/relationships/hyperlink" Target="https://www.consultant.ru/document/cons_doc_LAW_464185/dbb758e5e96870aa276968887828c5d903eeba8a/" TargetMode="External"/><Relationship Id="rId76" Type="http://schemas.openxmlformats.org/officeDocument/2006/relationships/hyperlink" Target="https://www.consultant.ru/document/cons_doc_LAW_464185/dbb758e5e96870aa276968887828c5d903eeba8a/" TargetMode="External"/><Relationship Id="rId7" Type="http://schemas.openxmlformats.org/officeDocument/2006/relationships/endnotes" Target="endnotes.xml"/><Relationship Id="rId71" Type="http://schemas.openxmlformats.org/officeDocument/2006/relationships/hyperlink" Target="https://www.consultant.ru/document/cons_doc_LAW_51040/dbb758e5e96870aa276968887828c5d903eeba8a/" TargetMode="External"/><Relationship Id="rId2" Type="http://schemas.openxmlformats.org/officeDocument/2006/relationships/numbering" Target="numbering.xml"/><Relationship Id="rId29" Type="http://schemas.openxmlformats.org/officeDocument/2006/relationships/hyperlink" Target="https://www.consultant.ru/document/cons_doc_LAW_464185/dbb758e5e96870aa276968887828c5d903eeba8a/" TargetMode="External"/><Relationship Id="rId24" Type="http://schemas.openxmlformats.org/officeDocument/2006/relationships/hyperlink" Target="https://www.consultant.ru/document/cons_doc_LAW_464185/dbb758e5e96870aa276968887828c5d903eeba8a/" TargetMode="External"/><Relationship Id="rId40" Type="http://schemas.openxmlformats.org/officeDocument/2006/relationships/hyperlink" Target="https://www.consultant.ru/document/cons_doc_LAW_464185/dbb758e5e96870aa276968887828c5d903eeba8a/" TargetMode="External"/><Relationship Id="rId45" Type="http://schemas.openxmlformats.org/officeDocument/2006/relationships/hyperlink" Target="https://www.consultant.ru/document/cons_doc_LAW_464185/dbb758e5e96870aa276968887828c5d903eeba8a/" TargetMode="External"/><Relationship Id="rId66" Type="http://schemas.openxmlformats.org/officeDocument/2006/relationships/hyperlink" Target="https://www.consultant.ru/document/cons_doc_LAW_331626/c28ccfabd759833cc4fe8331bec2e5c7c20d459c/" TargetMode="External"/><Relationship Id="rId87" Type="http://schemas.openxmlformats.org/officeDocument/2006/relationships/hyperlink" Target="https://www.consultant.ru/document/cons_doc_LAW_464185/dbb758e5e96870aa276968887828c5d903eeba8a/" TargetMode="External"/><Relationship Id="rId61" Type="http://schemas.openxmlformats.org/officeDocument/2006/relationships/hyperlink" Target="https://www.consultant.ru/document/cons_doc_LAW_464185/dbb758e5e96870aa276968887828c5d903eeba8a/" TargetMode="External"/><Relationship Id="rId82" Type="http://schemas.openxmlformats.org/officeDocument/2006/relationships/hyperlink" Target="https://www.consultant.ru/document/cons_doc_LAW_464185/dbb758e5e96870aa276968887828c5d903eeba8a/" TargetMode="External"/><Relationship Id="rId19" Type="http://schemas.openxmlformats.org/officeDocument/2006/relationships/hyperlink" Target="https://www.consultant.ru/document/cons_doc_LAW_464185/dbb758e5e96870aa276968887828c5d903eeba8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consultant.ru/document/cons_doc_LAW_286726/3f30b673efce96c7eae8e3d78c44ad34994ffa3c/" TargetMode="External"/><Relationship Id="rId2" Type="http://schemas.openxmlformats.org/officeDocument/2006/relationships/hyperlink" Target="https://www.consultant.ru/document/cons_doc_LAW_51040/b5f7b5f520a7d2c4beeb57cb0aedc62193d8a957/" TargetMode="External"/><Relationship Id="rId1" Type="http://schemas.openxmlformats.org/officeDocument/2006/relationships/hyperlink" Target="https://www.consultant.ru/document/cons_doc_LAW_466338/4d7ed22e1b94721a11add58899b845427c626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96FDC-BF47-4D04-9754-5FB15EB66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56</Pages>
  <Words>28960</Words>
  <Characters>165078</Characters>
  <Application>Microsoft Office Word</Application>
  <DocSecurity>0</DocSecurity>
  <Lines>1375</Lines>
  <Paragraphs>387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193651</CharactersWithSpaces>
  <SharedDoc>false</SharedDoc>
  <HLinks>
    <vt:vector size="858" baseType="variant">
      <vt:variant>
        <vt:i4>1966141</vt:i4>
      </vt:variant>
      <vt:variant>
        <vt:i4>534</vt:i4>
      </vt:variant>
      <vt:variant>
        <vt:i4>0</vt:i4>
      </vt:variant>
      <vt:variant>
        <vt:i4>5</vt:i4>
      </vt:variant>
      <vt:variant>
        <vt:lpwstr>https://www.consultant.ru/document/cons_doc_LAW_464185/dbb758e5e96870aa276968887828c5d903eeba8a/</vt:lpwstr>
      </vt:variant>
      <vt:variant>
        <vt:lpwstr>dst1425</vt:lpwstr>
      </vt:variant>
      <vt:variant>
        <vt:i4>4587570</vt:i4>
      </vt:variant>
      <vt:variant>
        <vt:i4>531</vt:i4>
      </vt:variant>
      <vt:variant>
        <vt:i4>0</vt:i4>
      </vt:variant>
      <vt:variant>
        <vt:i4>5</vt:i4>
      </vt:variant>
      <vt:variant>
        <vt:lpwstr>https://www.consultant.ru/document/cons_doc_LAW_464185/b5f7b5f520a7d2c4beeb57cb0aedc62193d8a957/</vt:lpwstr>
      </vt:variant>
      <vt:variant>
        <vt:lpwstr>dst3144</vt:lpwstr>
      </vt:variant>
      <vt:variant>
        <vt:i4>1638460</vt:i4>
      </vt:variant>
      <vt:variant>
        <vt:i4>528</vt:i4>
      </vt:variant>
      <vt:variant>
        <vt:i4>0</vt:i4>
      </vt:variant>
      <vt:variant>
        <vt:i4>5</vt:i4>
      </vt:variant>
      <vt:variant>
        <vt:lpwstr>https://www.consultant.ru/document/cons_doc_LAW_464185/fc77c7117187684ab0cb02c7ee53952df0de55be/</vt:lpwstr>
      </vt:variant>
      <vt:variant>
        <vt:lpwstr>dst2104</vt:lpwstr>
      </vt:variant>
      <vt:variant>
        <vt:i4>4390961</vt:i4>
      </vt:variant>
      <vt:variant>
        <vt:i4>525</vt:i4>
      </vt:variant>
      <vt:variant>
        <vt:i4>0</vt:i4>
      </vt:variant>
      <vt:variant>
        <vt:i4>5</vt:i4>
      </vt:variant>
      <vt:variant>
        <vt:lpwstr>https://www.consultant.ru/document/cons_doc_LAW_464185/b5f7b5f520a7d2c4beeb57cb0aedc62193d8a957/</vt:lpwstr>
      </vt:variant>
      <vt:variant>
        <vt:lpwstr>dst2205</vt:lpwstr>
      </vt:variant>
      <vt:variant>
        <vt:i4>2949129</vt:i4>
      </vt:variant>
      <vt:variant>
        <vt:i4>522</vt:i4>
      </vt:variant>
      <vt:variant>
        <vt:i4>0</vt:i4>
      </vt:variant>
      <vt:variant>
        <vt:i4>5</vt:i4>
      </vt:variant>
      <vt:variant>
        <vt:lpwstr>https://www.consultant.ru/document/cons_doc_LAW_464185/dbb758e5e96870aa276968887828c5d903eeba8a/</vt:lpwstr>
      </vt:variant>
      <vt:variant>
        <vt:lpwstr>dst102030</vt:lpwstr>
      </vt:variant>
      <vt:variant>
        <vt:i4>1572913</vt:i4>
      </vt:variant>
      <vt:variant>
        <vt:i4>519</vt:i4>
      </vt:variant>
      <vt:variant>
        <vt:i4>0</vt:i4>
      </vt:variant>
      <vt:variant>
        <vt:i4>5</vt:i4>
      </vt:variant>
      <vt:variant>
        <vt:lpwstr>https://www.consultant.ru/document/cons_doc_LAW_464185/dbb758e5e96870aa276968887828c5d903eeba8a/</vt:lpwstr>
      </vt:variant>
      <vt:variant>
        <vt:lpwstr>dst2873</vt:lpwstr>
      </vt:variant>
      <vt:variant>
        <vt:i4>1572925</vt:i4>
      </vt:variant>
      <vt:variant>
        <vt:i4>516</vt:i4>
      </vt:variant>
      <vt:variant>
        <vt:i4>0</vt:i4>
      </vt:variant>
      <vt:variant>
        <vt:i4>5</vt:i4>
      </vt:variant>
      <vt:variant>
        <vt:lpwstr>https://www.consultant.ru/document/cons_doc_LAW_464185/dbb758e5e96870aa276968887828c5d903eeba8a/</vt:lpwstr>
      </vt:variant>
      <vt:variant>
        <vt:lpwstr>dst1447</vt:lpwstr>
      </vt:variant>
      <vt:variant>
        <vt:i4>1966141</vt:i4>
      </vt:variant>
      <vt:variant>
        <vt:i4>513</vt:i4>
      </vt:variant>
      <vt:variant>
        <vt:i4>0</vt:i4>
      </vt:variant>
      <vt:variant>
        <vt:i4>5</vt:i4>
      </vt:variant>
      <vt:variant>
        <vt:lpwstr>https://www.consultant.ru/document/cons_doc_LAW_464185/dbb758e5e96870aa276968887828c5d903eeba8a/</vt:lpwstr>
      </vt:variant>
      <vt:variant>
        <vt:lpwstr>dst1425</vt:lpwstr>
      </vt:variant>
      <vt:variant>
        <vt:i4>7405572</vt:i4>
      </vt:variant>
      <vt:variant>
        <vt:i4>510</vt:i4>
      </vt:variant>
      <vt:variant>
        <vt:i4>0</vt:i4>
      </vt:variant>
      <vt:variant>
        <vt:i4>5</vt:i4>
      </vt:variant>
      <vt:variant>
        <vt:lpwstr>https://www.consultant.ru/document/cons_doc_LAW_464185/b5f7b5f520a7d2c4beeb57cb0aedc62193d8a957/</vt:lpwstr>
      </vt:variant>
      <vt:variant>
        <vt:lpwstr>dst100719</vt:lpwstr>
      </vt:variant>
      <vt:variant>
        <vt:i4>1966141</vt:i4>
      </vt:variant>
      <vt:variant>
        <vt:i4>507</vt:i4>
      </vt:variant>
      <vt:variant>
        <vt:i4>0</vt:i4>
      </vt:variant>
      <vt:variant>
        <vt:i4>5</vt:i4>
      </vt:variant>
      <vt:variant>
        <vt:lpwstr>https://www.consultant.ru/document/cons_doc_LAW_464185/dbb758e5e96870aa276968887828c5d903eeba8a/</vt:lpwstr>
      </vt:variant>
      <vt:variant>
        <vt:lpwstr>dst1425</vt:lpwstr>
      </vt:variant>
      <vt:variant>
        <vt:i4>1572925</vt:i4>
      </vt:variant>
      <vt:variant>
        <vt:i4>504</vt:i4>
      </vt:variant>
      <vt:variant>
        <vt:i4>0</vt:i4>
      </vt:variant>
      <vt:variant>
        <vt:i4>5</vt:i4>
      </vt:variant>
      <vt:variant>
        <vt:lpwstr>https://www.consultant.ru/document/cons_doc_LAW_464185/dbb758e5e96870aa276968887828c5d903eeba8a/</vt:lpwstr>
      </vt:variant>
      <vt:variant>
        <vt:lpwstr>dst1440</vt:lpwstr>
      </vt:variant>
      <vt:variant>
        <vt:i4>2031677</vt:i4>
      </vt:variant>
      <vt:variant>
        <vt:i4>501</vt:i4>
      </vt:variant>
      <vt:variant>
        <vt:i4>0</vt:i4>
      </vt:variant>
      <vt:variant>
        <vt:i4>5</vt:i4>
      </vt:variant>
      <vt:variant>
        <vt:lpwstr>https://www.consultant.ru/document/cons_doc_LAW_464185/dbb758e5e96870aa276968887828c5d903eeba8a/</vt:lpwstr>
      </vt:variant>
      <vt:variant>
        <vt:lpwstr>dst1437</vt:lpwstr>
      </vt:variant>
      <vt:variant>
        <vt:i4>2031677</vt:i4>
      </vt:variant>
      <vt:variant>
        <vt:i4>498</vt:i4>
      </vt:variant>
      <vt:variant>
        <vt:i4>0</vt:i4>
      </vt:variant>
      <vt:variant>
        <vt:i4>5</vt:i4>
      </vt:variant>
      <vt:variant>
        <vt:lpwstr>https://www.consultant.ru/document/cons_doc_LAW_464185/dbb758e5e96870aa276968887828c5d903eeba8a/</vt:lpwstr>
      </vt:variant>
      <vt:variant>
        <vt:lpwstr>dst1431</vt:lpwstr>
      </vt:variant>
      <vt:variant>
        <vt:i4>2883593</vt:i4>
      </vt:variant>
      <vt:variant>
        <vt:i4>495</vt:i4>
      </vt:variant>
      <vt:variant>
        <vt:i4>0</vt:i4>
      </vt:variant>
      <vt:variant>
        <vt:i4>5</vt:i4>
      </vt:variant>
      <vt:variant>
        <vt:lpwstr>https://www.consultant.ru/document/cons_doc_LAW_464185/dbb758e5e96870aa276968887828c5d903eeba8a/</vt:lpwstr>
      </vt:variant>
      <vt:variant>
        <vt:lpwstr>dst102027</vt:lpwstr>
      </vt:variant>
      <vt:variant>
        <vt:i4>2883593</vt:i4>
      </vt:variant>
      <vt:variant>
        <vt:i4>492</vt:i4>
      </vt:variant>
      <vt:variant>
        <vt:i4>0</vt:i4>
      </vt:variant>
      <vt:variant>
        <vt:i4>5</vt:i4>
      </vt:variant>
      <vt:variant>
        <vt:lpwstr>https://www.consultant.ru/document/cons_doc_LAW_464185/dbb758e5e96870aa276968887828c5d903eeba8a/</vt:lpwstr>
      </vt:variant>
      <vt:variant>
        <vt:lpwstr>dst102029</vt:lpwstr>
      </vt:variant>
      <vt:variant>
        <vt:i4>2883593</vt:i4>
      </vt:variant>
      <vt:variant>
        <vt:i4>489</vt:i4>
      </vt:variant>
      <vt:variant>
        <vt:i4>0</vt:i4>
      </vt:variant>
      <vt:variant>
        <vt:i4>5</vt:i4>
      </vt:variant>
      <vt:variant>
        <vt:lpwstr>https://www.consultant.ru/document/cons_doc_LAW_464185/dbb758e5e96870aa276968887828c5d903eeba8a/</vt:lpwstr>
      </vt:variant>
      <vt:variant>
        <vt:lpwstr>dst102028</vt:lpwstr>
      </vt:variant>
      <vt:variant>
        <vt:i4>5308467</vt:i4>
      </vt:variant>
      <vt:variant>
        <vt:i4>486</vt:i4>
      </vt:variant>
      <vt:variant>
        <vt:i4>0</vt:i4>
      </vt:variant>
      <vt:variant>
        <vt:i4>5</vt:i4>
      </vt:variant>
      <vt:variant>
        <vt:lpwstr>https://www.consultant.ru/document/cons_doc_LAW_51040/dbb758e5e96870aa276968887828c5d903eeba8a/</vt:lpwstr>
      </vt:variant>
      <vt:variant>
        <vt:lpwstr/>
      </vt:variant>
      <vt:variant>
        <vt:i4>2949134</vt:i4>
      </vt:variant>
      <vt:variant>
        <vt:i4>483</vt:i4>
      </vt:variant>
      <vt:variant>
        <vt:i4>0</vt:i4>
      </vt:variant>
      <vt:variant>
        <vt:i4>5</vt:i4>
      </vt:variant>
      <vt:variant>
        <vt:lpwstr>https://www.consultant.ru/document/cons_doc_LAW_464185/dbb758e5e96870aa276968887828c5d903eeba8a/</vt:lpwstr>
      </vt:variant>
      <vt:variant>
        <vt:lpwstr>dst100712</vt:lpwstr>
      </vt:variant>
      <vt:variant>
        <vt:i4>1638460</vt:i4>
      </vt:variant>
      <vt:variant>
        <vt:i4>480</vt:i4>
      </vt:variant>
      <vt:variant>
        <vt:i4>0</vt:i4>
      </vt:variant>
      <vt:variant>
        <vt:i4>5</vt:i4>
      </vt:variant>
      <vt:variant>
        <vt:lpwstr>https://www.consultant.ru/document/cons_doc_LAW_464185/fc77c7117187684ab0cb02c7ee53952df0de55be/</vt:lpwstr>
      </vt:variant>
      <vt:variant>
        <vt:lpwstr>dst2104</vt:lpwstr>
      </vt:variant>
      <vt:variant>
        <vt:i4>4390961</vt:i4>
      </vt:variant>
      <vt:variant>
        <vt:i4>477</vt:i4>
      </vt:variant>
      <vt:variant>
        <vt:i4>0</vt:i4>
      </vt:variant>
      <vt:variant>
        <vt:i4>5</vt:i4>
      </vt:variant>
      <vt:variant>
        <vt:lpwstr>https://www.consultant.ru/document/cons_doc_LAW_464185/b5f7b5f520a7d2c4beeb57cb0aedc62193d8a957/</vt:lpwstr>
      </vt:variant>
      <vt:variant>
        <vt:lpwstr>dst2206</vt:lpwstr>
      </vt:variant>
      <vt:variant>
        <vt:i4>2949129</vt:i4>
      </vt:variant>
      <vt:variant>
        <vt:i4>474</vt:i4>
      </vt:variant>
      <vt:variant>
        <vt:i4>0</vt:i4>
      </vt:variant>
      <vt:variant>
        <vt:i4>5</vt:i4>
      </vt:variant>
      <vt:variant>
        <vt:lpwstr>https://www.consultant.ru/document/cons_doc_LAW_464185/dbb758e5e96870aa276968887828c5d903eeba8a/</vt:lpwstr>
      </vt:variant>
      <vt:variant>
        <vt:lpwstr>dst102030</vt:lpwstr>
      </vt:variant>
      <vt:variant>
        <vt:i4>2883664</vt:i4>
      </vt:variant>
      <vt:variant>
        <vt:i4>471</vt:i4>
      </vt:variant>
      <vt:variant>
        <vt:i4>0</vt:i4>
      </vt:variant>
      <vt:variant>
        <vt:i4>5</vt:i4>
      </vt:variant>
      <vt:variant>
        <vt:lpwstr>https://www.consultant.ru/document/cons_doc_LAW_331626/c28ccfabd759833cc4fe8331bec2e5c7c20d459c/</vt:lpwstr>
      </vt:variant>
      <vt:variant>
        <vt:lpwstr>dst100010</vt:lpwstr>
      </vt:variant>
      <vt:variant>
        <vt:i4>1638461</vt:i4>
      </vt:variant>
      <vt:variant>
        <vt:i4>468</vt:i4>
      </vt:variant>
      <vt:variant>
        <vt:i4>0</vt:i4>
      </vt:variant>
      <vt:variant>
        <vt:i4>5</vt:i4>
      </vt:variant>
      <vt:variant>
        <vt:lpwstr>https://www.consultant.ru/document/cons_doc_LAW_464185/dbb758e5e96870aa276968887828c5d903eeba8a/</vt:lpwstr>
      </vt:variant>
      <vt:variant>
        <vt:lpwstr>dst1451</vt:lpwstr>
      </vt:variant>
      <vt:variant>
        <vt:i4>1638461</vt:i4>
      </vt:variant>
      <vt:variant>
        <vt:i4>465</vt:i4>
      </vt:variant>
      <vt:variant>
        <vt:i4>0</vt:i4>
      </vt:variant>
      <vt:variant>
        <vt:i4>5</vt:i4>
      </vt:variant>
      <vt:variant>
        <vt:lpwstr>https://www.consultant.ru/document/cons_doc_LAW_464185/dbb758e5e96870aa276968887828c5d903eeba8a/</vt:lpwstr>
      </vt:variant>
      <vt:variant>
        <vt:lpwstr>dst1450</vt:lpwstr>
      </vt:variant>
      <vt:variant>
        <vt:i4>1638461</vt:i4>
      </vt:variant>
      <vt:variant>
        <vt:i4>462</vt:i4>
      </vt:variant>
      <vt:variant>
        <vt:i4>0</vt:i4>
      </vt:variant>
      <vt:variant>
        <vt:i4>5</vt:i4>
      </vt:variant>
      <vt:variant>
        <vt:lpwstr>https://www.consultant.ru/document/cons_doc_LAW_464185/dbb758e5e96870aa276968887828c5d903eeba8a/</vt:lpwstr>
      </vt:variant>
      <vt:variant>
        <vt:lpwstr>dst1450</vt:lpwstr>
      </vt:variant>
      <vt:variant>
        <vt:i4>1638461</vt:i4>
      </vt:variant>
      <vt:variant>
        <vt:i4>459</vt:i4>
      </vt:variant>
      <vt:variant>
        <vt:i4>0</vt:i4>
      </vt:variant>
      <vt:variant>
        <vt:i4>5</vt:i4>
      </vt:variant>
      <vt:variant>
        <vt:lpwstr>https://www.consultant.ru/document/cons_doc_LAW_464185/dbb758e5e96870aa276968887828c5d903eeba8a/</vt:lpwstr>
      </vt:variant>
      <vt:variant>
        <vt:lpwstr>dst1450</vt:lpwstr>
      </vt:variant>
      <vt:variant>
        <vt:i4>2949129</vt:i4>
      </vt:variant>
      <vt:variant>
        <vt:i4>456</vt:i4>
      </vt:variant>
      <vt:variant>
        <vt:i4>0</vt:i4>
      </vt:variant>
      <vt:variant>
        <vt:i4>5</vt:i4>
      </vt:variant>
      <vt:variant>
        <vt:lpwstr>https://www.consultant.ru/document/cons_doc_LAW_464185/dbb758e5e96870aa276968887828c5d903eeba8a/</vt:lpwstr>
      </vt:variant>
      <vt:variant>
        <vt:lpwstr>dst102030</vt:lpwstr>
      </vt:variant>
      <vt:variant>
        <vt:i4>1900603</vt:i4>
      </vt:variant>
      <vt:variant>
        <vt:i4>453</vt:i4>
      </vt:variant>
      <vt:variant>
        <vt:i4>0</vt:i4>
      </vt:variant>
      <vt:variant>
        <vt:i4>5</vt:i4>
      </vt:variant>
      <vt:variant>
        <vt:lpwstr>https://www.consultant.ru/document/cons_doc_LAW_464185/dbb758e5e96870aa276968887828c5d903eeba8a/</vt:lpwstr>
      </vt:variant>
      <vt:variant>
        <vt:lpwstr>dst1216</vt:lpwstr>
      </vt:variant>
      <vt:variant>
        <vt:i4>2949129</vt:i4>
      </vt:variant>
      <vt:variant>
        <vt:i4>450</vt:i4>
      </vt:variant>
      <vt:variant>
        <vt:i4>0</vt:i4>
      </vt:variant>
      <vt:variant>
        <vt:i4>5</vt:i4>
      </vt:variant>
      <vt:variant>
        <vt:lpwstr>https://www.consultant.ru/document/cons_doc_LAW_464185/dbb758e5e96870aa276968887828c5d903eeba8a/</vt:lpwstr>
      </vt:variant>
      <vt:variant>
        <vt:lpwstr>dst102030</vt:lpwstr>
      </vt:variant>
      <vt:variant>
        <vt:i4>1048678</vt:i4>
      </vt:variant>
      <vt:variant>
        <vt:i4>447</vt:i4>
      </vt:variant>
      <vt:variant>
        <vt:i4>0</vt:i4>
      </vt:variant>
      <vt:variant>
        <vt:i4>5</vt:i4>
      </vt:variant>
      <vt:variant>
        <vt:lpwstr>https://www.consultant.ru/document/cons_doc_LAW_442427/</vt:lpwstr>
      </vt:variant>
      <vt:variant>
        <vt:lpwstr/>
      </vt:variant>
      <vt:variant>
        <vt:i4>1441893</vt:i4>
      </vt:variant>
      <vt:variant>
        <vt:i4>444</vt:i4>
      </vt:variant>
      <vt:variant>
        <vt:i4>0</vt:i4>
      </vt:variant>
      <vt:variant>
        <vt:i4>5</vt:i4>
      </vt:variant>
      <vt:variant>
        <vt:lpwstr>https://www.consultant.ru/document/cons_doc_LAW_453004/</vt:lpwstr>
      </vt:variant>
      <vt:variant>
        <vt:lpwstr/>
      </vt:variant>
      <vt:variant>
        <vt:i4>4390961</vt:i4>
      </vt:variant>
      <vt:variant>
        <vt:i4>441</vt:i4>
      </vt:variant>
      <vt:variant>
        <vt:i4>0</vt:i4>
      </vt:variant>
      <vt:variant>
        <vt:i4>5</vt:i4>
      </vt:variant>
      <vt:variant>
        <vt:lpwstr>https://www.consultant.ru/document/cons_doc_LAW_464185/b5f7b5f520a7d2c4beeb57cb0aedc62193d8a957/</vt:lpwstr>
      </vt:variant>
      <vt:variant>
        <vt:lpwstr>dst2206</vt:lpwstr>
      </vt:variant>
      <vt:variant>
        <vt:i4>1572925</vt:i4>
      </vt:variant>
      <vt:variant>
        <vt:i4>438</vt:i4>
      </vt:variant>
      <vt:variant>
        <vt:i4>0</vt:i4>
      </vt:variant>
      <vt:variant>
        <vt:i4>5</vt:i4>
      </vt:variant>
      <vt:variant>
        <vt:lpwstr>https://www.consultant.ru/document/cons_doc_LAW_464185/dbb758e5e96870aa276968887828c5d903eeba8a/</vt:lpwstr>
      </vt:variant>
      <vt:variant>
        <vt:lpwstr>dst1447</vt:lpwstr>
      </vt:variant>
      <vt:variant>
        <vt:i4>2031677</vt:i4>
      </vt:variant>
      <vt:variant>
        <vt:i4>435</vt:i4>
      </vt:variant>
      <vt:variant>
        <vt:i4>0</vt:i4>
      </vt:variant>
      <vt:variant>
        <vt:i4>5</vt:i4>
      </vt:variant>
      <vt:variant>
        <vt:lpwstr>https://www.consultant.ru/document/cons_doc_LAW_464185/dbb758e5e96870aa276968887828c5d903eeba8a/</vt:lpwstr>
      </vt:variant>
      <vt:variant>
        <vt:lpwstr>dst1436</vt:lpwstr>
      </vt:variant>
      <vt:variant>
        <vt:i4>2031677</vt:i4>
      </vt:variant>
      <vt:variant>
        <vt:i4>432</vt:i4>
      </vt:variant>
      <vt:variant>
        <vt:i4>0</vt:i4>
      </vt:variant>
      <vt:variant>
        <vt:i4>5</vt:i4>
      </vt:variant>
      <vt:variant>
        <vt:lpwstr>https://www.consultant.ru/document/cons_doc_LAW_464185/dbb758e5e96870aa276968887828c5d903eeba8a/</vt:lpwstr>
      </vt:variant>
      <vt:variant>
        <vt:lpwstr>dst1435</vt:lpwstr>
      </vt:variant>
      <vt:variant>
        <vt:i4>1572925</vt:i4>
      </vt:variant>
      <vt:variant>
        <vt:i4>429</vt:i4>
      </vt:variant>
      <vt:variant>
        <vt:i4>0</vt:i4>
      </vt:variant>
      <vt:variant>
        <vt:i4>5</vt:i4>
      </vt:variant>
      <vt:variant>
        <vt:lpwstr>https://www.consultant.ru/document/cons_doc_LAW_464185/dbb758e5e96870aa276968887828c5d903eeba8a/</vt:lpwstr>
      </vt:variant>
      <vt:variant>
        <vt:lpwstr>dst1447</vt:lpwstr>
      </vt:variant>
      <vt:variant>
        <vt:i4>1966137</vt:i4>
      </vt:variant>
      <vt:variant>
        <vt:i4>426</vt:i4>
      </vt:variant>
      <vt:variant>
        <vt:i4>0</vt:i4>
      </vt:variant>
      <vt:variant>
        <vt:i4>5</vt:i4>
      </vt:variant>
      <vt:variant>
        <vt:lpwstr>https://www.consultant.ru/document/cons_doc_LAW_464185/dbb758e5e96870aa276968887828c5d903eeba8a/</vt:lpwstr>
      </vt:variant>
      <vt:variant>
        <vt:lpwstr>dst2019</vt:lpwstr>
      </vt:variant>
      <vt:variant>
        <vt:i4>2031677</vt:i4>
      </vt:variant>
      <vt:variant>
        <vt:i4>423</vt:i4>
      </vt:variant>
      <vt:variant>
        <vt:i4>0</vt:i4>
      </vt:variant>
      <vt:variant>
        <vt:i4>5</vt:i4>
      </vt:variant>
      <vt:variant>
        <vt:lpwstr>https://www.consultant.ru/document/cons_doc_LAW_464185/dbb758e5e96870aa276968887828c5d903eeba8a/</vt:lpwstr>
      </vt:variant>
      <vt:variant>
        <vt:lpwstr>dst1433</vt:lpwstr>
      </vt:variant>
      <vt:variant>
        <vt:i4>2031677</vt:i4>
      </vt:variant>
      <vt:variant>
        <vt:i4>420</vt:i4>
      </vt:variant>
      <vt:variant>
        <vt:i4>0</vt:i4>
      </vt:variant>
      <vt:variant>
        <vt:i4>5</vt:i4>
      </vt:variant>
      <vt:variant>
        <vt:lpwstr>https://www.consultant.ru/document/cons_doc_LAW_464185/dbb758e5e96870aa276968887828c5d903eeba8a/</vt:lpwstr>
      </vt:variant>
      <vt:variant>
        <vt:lpwstr>dst1432</vt:lpwstr>
      </vt:variant>
      <vt:variant>
        <vt:i4>2424846</vt:i4>
      </vt:variant>
      <vt:variant>
        <vt:i4>417</vt:i4>
      </vt:variant>
      <vt:variant>
        <vt:i4>0</vt:i4>
      </vt:variant>
      <vt:variant>
        <vt:i4>5</vt:i4>
      </vt:variant>
      <vt:variant>
        <vt:lpwstr>https://www.consultant.ru/document/cons_doc_LAW_464185/dbb758e5e96870aa276968887828c5d903eeba8a/</vt:lpwstr>
      </vt:variant>
      <vt:variant>
        <vt:lpwstr>dst101782</vt:lpwstr>
      </vt:variant>
      <vt:variant>
        <vt:i4>2031677</vt:i4>
      </vt:variant>
      <vt:variant>
        <vt:i4>414</vt:i4>
      </vt:variant>
      <vt:variant>
        <vt:i4>0</vt:i4>
      </vt:variant>
      <vt:variant>
        <vt:i4>5</vt:i4>
      </vt:variant>
      <vt:variant>
        <vt:lpwstr>https://www.consultant.ru/document/cons_doc_LAW_464185/dbb758e5e96870aa276968887828c5d903eeba8a/</vt:lpwstr>
      </vt:variant>
      <vt:variant>
        <vt:lpwstr>dst1434</vt:lpwstr>
      </vt:variant>
      <vt:variant>
        <vt:i4>2031677</vt:i4>
      </vt:variant>
      <vt:variant>
        <vt:i4>411</vt:i4>
      </vt:variant>
      <vt:variant>
        <vt:i4>0</vt:i4>
      </vt:variant>
      <vt:variant>
        <vt:i4>5</vt:i4>
      </vt:variant>
      <vt:variant>
        <vt:lpwstr>https://www.consultant.ru/document/cons_doc_LAW_464185/dbb758e5e96870aa276968887828c5d903eeba8a/</vt:lpwstr>
      </vt:variant>
      <vt:variant>
        <vt:lpwstr>dst1431</vt:lpwstr>
      </vt:variant>
      <vt:variant>
        <vt:i4>1572925</vt:i4>
      </vt:variant>
      <vt:variant>
        <vt:i4>408</vt:i4>
      </vt:variant>
      <vt:variant>
        <vt:i4>0</vt:i4>
      </vt:variant>
      <vt:variant>
        <vt:i4>5</vt:i4>
      </vt:variant>
      <vt:variant>
        <vt:lpwstr>https://www.consultant.ru/document/cons_doc_LAW_464185/dbb758e5e96870aa276968887828c5d903eeba8a/</vt:lpwstr>
      </vt:variant>
      <vt:variant>
        <vt:lpwstr>dst1440</vt:lpwstr>
      </vt:variant>
      <vt:variant>
        <vt:i4>2031677</vt:i4>
      </vt:variant>
      <vt:variant>
        <vt:i4>405</vt:i4>
      </vt:variant>
      <vt:variant>
        <vt:i4>0</vt:i4>
      </vt:variant>
      <vt:variant>
        <vt:i4>5</vt:i4>
      </vt:variant>
      <vt:variant>
        <vt:lpwstr>https://www.consultant.ru/document/cons_doc_LAW_464185/dbb758e5e96870aa276968887828c5d903eeba8a/</vt:lpwstr>
      </vt:variant>
      <vt:variant>
        <vt:lpwstr>dst1431</vt:lpwstr>
      </vt:variant>
      <vt:variant>
        <vt:i4>1572925</vt:i4>
      </vt:variant>
      <vt:variant>
        <vt:i4>402</vt:i4>
      </vt:variant>
      <vt:variant>
        <vt:i4>0</vt:i4>
      </vt:variant>
      <vt:variant>
        <vt:i4>5</vt:i4>
      </vt:variant>
      <vt:variant>
        <vt:lpwstr>https://www.consultant.ru/document/cons_doc_LAW_464185/dbb758e5e96870aa276968887828c5d903eeba8a/</vt:lpwstr>
      </vt:variant>
      <vt:variant>
        <vt:lpwstr>dst1447</vt:lpwstr>
      </vt:variant>
      <vt:variant>
        <vt:i4>1966141</vt:i4>
      </vt:variant>
      <vt:variant>
        <vt:i4>399</vt:i4>
      </vt:variant>
      <vt:variant>
        <vt:i4>0</vt:i4>
      </vt:variant>
      <vt:variant>
        <vt:i4>5</vt:i4>
      </vt:variant>
      <vt:variant>
        <vt:lpwstr>https://www.consultant.ru/document/cons_doc_LAW_464185/dbb758e5e96870aa276968887828c5d903eeba8a/</vt:lpwstr>
      </vt:variant>
      <vt:variant>
        <vt:lpwstr>dst1429</vt:lpwstr>
      </vt:variant>
      <vt:variant>
        <vt:i4>1966141</vt:i4>
      </vt:variant>
      <vt:variant>
        <vt:i4>396</vt:i4>
      </vt:variant>
      <vt:variant>
        <vt:i4>0</vt:i4>
      </vt:variant>
      <vt:variant>
        <vt:i4>5</vt:i4>
      </vt:variant>
      <vt:variant>
        <vt:lpwstr>https://www.consultant.ru/document/cons_doc_LAW_464185/dbb758e5e96870aa276968887828c5d903eeba8a/</vt:lpwstr>
      </vt:variant>
      <vt:variant>
        <vt:lpwstr>dst1428</vt:lpwstr>
      </vt:variant>
      <vt:variant>
        <vt:i4>1769530</vt:i4>
      </vt:variant>
      <vt:variant>
        <vt:i4>393</vt:i4>
      </vt:variant>
      <vt:variant>
        <vt:i4>0</vt:i4>
      </vt:variant>
      <vt:variant>
        <vt:i4>5</vt:i4>
      </vt:variant>
      <vt:variant>
        <vt:lpwstr>https://www.consultant.ru/document/cons_doc_LAW_464185/dbb758e5e96870aa276968887828c5d903eeba8a/</vt:lpwstr>
      </vt:variant>
      <vt:variant>
        <vt:lpwstr>dst3355</vt:lpwstr>
      </vt:variant>
      <vt:variant>
        <vt:i4>7995482</vt:i4>
      </vt:variant>
      <vt:variant>
        <vt:i4>390</vt:i4>
      </vt:variant>
      <vt:variant>
        <vt:i4>0</vt:i4>
      </vt:variant>
      <vt:variant>
        <vt:i4>5</vt:i4>
      </vt:variant>
      <vt:variant>
        <vt:lpwstr>https://www.consultant.ru/document/cons_doc_LAW_443956/40672118f3feb70e1e9f66698e0f5e42ea025a9e/</vt:lpwstr>
      </vt:variant>
      <vt:variant>
        <vt:lpwstr>dst100008</vt:lpwstr>
      </vt:variant>
      <vt:variant>
        <vt:i4>7798866</vt:i4>
      </vt:variant>
      <vt:variant>
        <vt:i4>387</vt:i4>
      </vt:variant>
      <vt:variant>
        <vt:i4>0</vt:i4>
      </vt:variant>
      <vt:variant>
        <vt:i4>5</vt:i4>
      </vt:variant>
      <vt:variant>
        <vt:lpwstr>https://www.consultant.ru/document/cons_doc_LAW_464185/7e225e104a252dcae179960a6e56b8aa4c17bdf4/</vt:lpwstr>
      </vt:variant>
      <vt:variant>
        <vt:lpwstr>dst101528</vt:lpwstr>
      </vt:variant>
      <vt:variant>
        <vt:i4>2490457</vt:i4>
      </vt:variant>
      <vt:variant>
        <vt:i4>384</vt:i4>
      </vt:variant>
      <vt:variant>
        <vt:i4>0</vt:i4>
      </vt:variant>
      <vt:variant>
        <vt:i4>5</vt:i4>
      </vt:variant>
      <vt:variant>
        <vt:lpwstr>https://www.consultant.ru/document/cons_doc_LAW_463214/8a7f375a0bd1416828e416d062e7b3471c6b2310/</vt:lpwstr>
      </vt:variant>
      <vt:variant>
        <vt:lpwstr>dst100008</vt:lpwstr>
      </vt:variant>
      <vt:variant>
        <vt:i4>2031677</vt:i4>
      </vt:variant>
      <vt:variant>
        <vt:i4>381</vt:i4>
      </vt:variant>
      <vt:variant>
        <vt:i4>0</vt:i4>
      </vt:variant>
      <vt:variant>
        <vt:i4>5</vt:i4>
      </vt:variant>
      <vt:variant>
        <vt:lpwstr>https://www.consultant.ru/document/cons_doc_LAW_464185/dbb758e5e96870aa276968887828c5d903eeba8a/</vt:lpwstr>
      </vt:variant>
      <vt:variant>
        <vt:lpwstr>dst1439</vt:lpwstr>
      </vt:variant>
      <vt:variant>
        <vt:i4>1572925</vt:i4>
      </vt:variant>
      <vt:variant>
        <vt:i4>378</vt:i4>
      </vt:variant>
      <vt:variant>
        <vt:i4>0</vt:i4>
      </vt:variant>
      <vt:variant>
        <vt:i4>5</vt:i4>
      </vt:variant>
      <vt:variant>
        <vt:lpwstr>https://www.consultant.ru/document/cons_doc_LAW_464185/dbb758e5e96870aa276968887828c5d903eeba8a/</vt:lpwstr>
      </vt:variant>
      <vt:variant>
        <vt:lpwstr>dst1440</vt:lpwstr>
      </vt:variant>
      <vt:variant>
        <vt:i4>2031677</vt:i4>
      </vt:variant>
      <vt:variant>
        <vt:i4>375</vt:i4>
      </vt:variant>
      <vt:variant>
        <vt:i4>0</vt:i4>
      </vt:variant>
      <vt:variant>
        <vt:i4>5</vt:i4>
      </vt:variant>
      <vt:variant>
        <vt:lpwstr>https://www.consultant.ru/document/cons_doc_LAW_464185/dbb758e5e96870aa276968887828c5d903eeba8a/</vt:lpwstr>
      </vt:variant>
      <vt:variant>
        <vt:lpwstr>dst1437</vt:lpwstr>
      </vt:variant>
      <vt:variant>
        <vt:i4>2031677</vt:i4>
      </vt:variant>
      <vt:variant>
        <vt:i4>372</vt:i4>
      </vt:variant>
      <vt:variant>
        <vt:i4>0</vt:i4>
      </vt:variant>
      <vt:variant>
        <vt:i4>5</vt:i4>
      </vt:variant>
      <vt:variant>
        <vt:lpwstr>https://www.consultant.ru/document/cons_doc_LAW_464185/dbb758e5e96870aa276968887828c5d903eeba8a/</vt:lpwstr>
      </vt:variant>
      <vt:variant>
        <vt:lpwstr>dst1431</vt:lpwstr>
      </vt:variant>
      <vt:variant>
        <vt:i4>1966141</vt:i4>
      </vt:variant>
      <vt:variant>
        <vt:i4>369</vt:i4>
      </vt:variant>
      <vt:variant>
        <vt:i4>0</vt:i4>
      </vt:variant>
      <vt:variant>
        <vt:i4>5</vt:i4>
      </vt:variant>
      <vt:variant>
        <vt:lpwstr>https://www.consultant.ru/document/cons_doc_LAW_464185/dbb758e5e96870aa276968887828c5d903eeba8a/</vt:lpwstr>
      </vt:variant>
      <vt:variant>
        <vt:lpwstr>dst1425</vt:lpwstr>
      </vt:variant>
      <vt:variant>
        <vt:i4>2031677</vt:i4>
      </vt:variant>
      <vt:variant>
        <vt:i4>366</vt:i4>
      </vt:variant>
      <vt:variant>
        <vt:i4>0</vt:i4>
      </vt:variant>
      <vt:variant>
        <vt:i4>5</vt:i4>
      </vt:variant>
      <vt:variant>
        <vt:lpwstr>https://www.consultant.ru/document/cons_doc_LAW_464185/dbb758e5e96870aa276968887828c5d903eeba8a/</vt:lpwstr>
      </vt:variant>
      <vt:variant>
        <vt:lpwstr>dst1437</vt:lpwstr>
      </vt:variant>
      <vt:variant>
        <vt:i4>2031677</vt:i4>
      </vt:variant>
      <vt:variant>
        <vt:i4>363</vt:i4>
      </vt:variant>
      <vt:variant>
        <vt:i4>0</vt:i4>
      </vt:variant>
      <vt:variant>
        <vt:i4>5</vt:i4>
      </vt:variant>
      <vt:variant>
        <vt:lpwstr>https://www.consultant.ru/document/cons_doc_LAW_464185/dbb758e5e96870aa276968887828c5d903eeba8a/</vt:lpwstr>
      </vt:variant>
      <vt:variant>
        <vt:lpwstr>dst1436</vt:lpwstr>
      </vt:variant>
      <vt:variant>
        <vt:i4>2031677</vt:i4>
      </vt:variant>
      <vt:variant>
        <vt:i4>360</vt:i4>
      </vt:variant>
      <vt:variant>
        <vt:i4>0</vt:i4>
      </vt:variant>
      <vt:variant>
        <vt:i4>5</vt:i4>
      </vt:variant>
      <vt:variant>
        <vt:lpwstr>https://www.consultant.ru/document/cons_doc_LAW_464185/dbb758e5e96870aa276968887828c5d903eeba8a/</vt:lpwstr>
      </vt:variant>
      <vt:variant>
        <vt:lpwstr>dst1434</vt:lpwstr>
      </vt:variant>
      <vt:variant>
        <vt:i4>2031677</vt:i4>
      </vt:variant>
      <vt:variant>
        <vt:i4>357</vt:i4>
      </vt:variant>
      <vt:variant>
        <vt:i4>0</vt:i4>
      </vt:variant>
      <vt:variant>
        <vt:i4>5</vt:i4>
      </vt:variant>
      <vt:variant>
        <vt:lpwstr>https://www.consultant.ru/document/cons_doc_LAW_464185/dbb758e5e96870aa276968887828c5d903eeba8a/</vt:lpwstr>
      </vt:variant>
      <vt:variant>
        <vt:lpwstr>dst1431</vt:lpwstr>
      </vt:variant>
      <vt:variant>
        <vt:i4>1966141</vt:i4>
      </vt:variant>
      <vt:variant>
        <vt:i4>354</vt:i4>
      </vt:variant>
      <vt:variant>
        <vt:i4>0</vt:i4>
      </vt:variant>
      <vt:variant>
        <vt:i4>5</vt:i4>
      </vt:variant>
      <vt:variant>
        <vt:lpwstr>https://www.consultant.ru/document/cons_doc_LAW_464185/dbb758e5e96870aa276968887828c5d903eeba8a/</vt:lpwstr>
      </vt:variant>
      <vt:variant>
        <vt:lpwstr>dst1425</vt:lpwstr>
      </vt:variant>
      <vt:variant>
        <vt:i4>2490457</vt:i4>
      </vt:variant>
      <vt:variant>
        <vt:i4>351</vt:i4>
      </vt:variant>
      <vt:variant>
        <vt:i4>0</vt:i4>
      </vt:variant>
      <vt:variant>
        <vt:i4>5</vt:i4>
      </vt:variant>
      <vt:variant>
        <vt:lpwstr>https://www.consultant.ru/document/cons_doc_LAW_463214/8a7f375a0bd1416828e416d062e7b3471c6b2310/</vt:lpwstr>
      </vt:variant>
      <vt:variant>
        <vt:lpwstr>dst100008</vt:lpwstr>
      </vt:variant>
      <vt:variant>
        <vt:i4>2031677</vt:i4>
      </vt:variant>
      <vt:variant>
        <vt:i4>348</vt:i4>
      </vt:variant>
      <vt:variant>
        <vt:i4>0</vt:i4>
      </vt:variant>
      <vt:variant>
        <vt:i4>5</vt:i4>
      </vt:variant>
      <vt:variant>
        <vt:lpwstr>https://www.consultant.ru/document/cons_doc_LAW_464185/dbb758e5e96870aa276968887828c5d903eeba8a/</vt:lpwstr>
      </vt:variant>
      <vt:variant>
        <vt:lpwstr>dst1436</vt:lpwstr>
      </vt:variant>
      <vt:variant>
        <vt:i4>2031677</vt:i4>
      </vt:variant>
      <vt:variant>
        <vt:i4>345</vt:i4>
      </vt:variant>
      <vt:variant>
        <vt:i4>0</vt:i4>
      </vt:variant>
      <vt:variant>
        <vt:i4>5</vt:i4>
      </vt:variant>
      <vt:variant>
        <vt:lpwstr>https://www.consultant.ru/document/cons_doc_LAW_464185/dbb758e5e96870aa276968887828c5d903eeba8a/</vt:lpwstr>
      </vt:variant>
      <vt:variant>
        <vt:lpwstr>dst1434</vt:lpwstr>
      </vt:variant>
      <vt:variant>
        <vt:i4>2031677</vt:i4>
      </vt:variant>
      <vt:variant>
        <vt:i4>342</vt:i4>
      </vt:variant>
      <vt:variant>
        <vt:i4>0</vt:i4>
      </vt:variant>
      <vt:variant>
        <vt:i4>5</vt:i4>
      </vt:variant>
      <vt:variant>
        <vt:lpwstr>https://www.consultant.ru/document/cons_doc_LAW_464185/dbb758e5e96870aa276968887828c5d903eeba8a/</vt:lpwstr>
      </vt:variant>
      <vt:variant>
        <vt:lpwstr>dst1431</vt:lpwstr>
      </vt:variant>
      <vt:variant>
        <vt:i4>1966141</vt:i4>
      </vt:variant>
      <vt:variant>
        <vt:i4>339</vt:i4>
      </vt:variant>
      <vt:variant>
        <vt:i4>0</vt:i4>
      </vt:variant>
      <vt:variant>
        <vt:i4>5</vt:i4>
      </vt:variant>
      <vt:variant>
        <vt:lpwstr>https://www.consultant.ru/document/cons_doc_LAW_464185/dbb758e5e96870aa276968887828c5d903eeba8a/</vt:lpwstr>
      </vt:variant>
      <vt:variant>
        <vt:lpwstr>dst1425</vt:lpwstr>
      </vt:variant>
      <vt:variant>
        <vt:i4>2031677</vt:i4>
      </vt:variant>
      <vt:variant>
        <vt:i4>336</vt:i4>
      </vt:variant>
      <vt:variant>
        <vt:i4>0</vt:i4>
      </vt:variant>
      <vt:variant>
        <vt:i4>5</vt:i4>
      </vt:variant>
      <vt:variant>
        <vt:lpwstr>https://www.consultant.ru/document/cons_doc_LAW_464185/dbb758e5e96870aa276968887828c5d903eeba8a/</vt:lpwstr>
      </vt:variant>
      <vt:variant>
        <vt:lpwstr>dst1433</vt:lpwstr>
      </vt:variant>
      <vt:variant>
        <vt:i4>1966141</vt:i4>
      </vt:variant>
      <vt:variant>
        <vt:i4>333</vt:i4>
      </vt:variant>
      <vt:variant>
        <vt:i4>0</vt:i4>
      </vt:variant>
      <vt:variant>
        <vt:i4>5</vt:i4>
      </vt:variant>
      <vt:variant>
        <vt:lpwstr>https://www.consultant.ru/document/cons_doc_LAW_464185/dbb758e5e96870aa276968887828c5d903eeba8a/</vt:lpwstr>
      </vt:variant>
      <vt:variant>
        <vt:lpwstr>dst1425</vt:lpwstr>
      </vt:variant>
      <vt:variant>
        <vt:i4>1966141</vt:i4>
      </vt:variant>
      <vt:variant>
        <vt:i4>330</vt:i4>
      </vt:variant>
      <vt:variant>
        <vt:i4>0</vt:i4>
      </vt:variant>
      <vt:variant>
        <vt:i4>5</vt:i4>
      </vt:variant>
      <vt:variant>
        <vt:lpwstr>https://www.consultant.ru/document/cons_doc_LAW_464185/dbb758e5e96870aa276968887828c5d903eeba8a/</vt:lpwstr>
      </vt:variant>
      <vt:variant>
        <vt:lpwstr>dst1425</vt:lpwstr>
      </vt:variant>
      <vt:variant>
        <vt:i4>1703992</vt:i4>
      </vt:variant>
      <vt:variant>
        <vt:i4>327</vt:i4>
      </vt:variant>
      <vt:variant>
        <vt:i4>0</vt:i4>
      </vt:variant>
      <vt:variant>
        <vt:i4>5</vt:i4>
      </vt:variant>
      <vt:variant>
        <vt:lpwstr>https://www.consultant.ru/document/cons_doc_LAW_464185/dbb758e5e96870aa276968887828c5d903eeba8a/</vt:lpwstr>
      </vt:variant>
      <vt:variant>
        <vt:lpwstr>dst3140</vt:lpwstr>
      </vt:variant>
      <vt:variant>
        <vt:i4>1703992</vt:i4>
      </vt:variant>
      <vt:variant>
        <vt:i4>324</vt:i4>
      </vt:variant>
      <vt:variant>
        <vt:i4>0</vt:i4>
      </vt:variant>
      <vt:variant>
        <vt:i4>5</vt:i4>
      </vt:variant>
      <vt:variant>
        <vt:lpwstr>https://www.consultant.ru/document/cons_doc_LAW_464185/dbb758e5e96870aa276968887828c5d903eeba8a/</vt:lpwstr>
      </vt:variant>
      <vt:variant>
        <vt:lpwstr>dst3140</vt:lpwstr>
      </vt:variant>
      <vt:variant>
        <vt:i4>1703992</vt:i4>
      </vt:variant>
      <vt:variant>
        <vt:i4>321</vt:i4>
      </vt:variant>
      <vt:variant>
        <vt:i4>0</vt:i4>
      </vt:variant>
      <vt:variant>
        <vt:i4>5</vt:i4>
      </vt:variant>
      <vt:variant>
        <vt:lpwstr>https://www.consultant.ru/document/cons_doc_LAW_464185/dbb758e5e96870aa276968887828c5d903eeba8a/</vt:lpwstr>
      </vt:variant>
      <vt:variant>
        <vt:lpwstr>dst3140</vt:lpwstr>
      </vt:variant>
      <vt:variant>
        <vt:i4>1966141</vt:i4>
      </vt:variant>
      <vt:variant>
        <vt:i4>318</vt:i4>
      </vt:variant>
      <vt:variant>
        <vt:i4>0</vt:i4>
      </vt:variant>
      <vt:variant>
        <vt:i4>5</vt:i4>
      </vt:variant>
      <vt:variant>
        <vt:lpwstr>https://www.consultant.ru/document/cons_doc_LAW_464185/dbb758e5e96870aa276968887828c5d903eeba8a/</vt:lpwstr>
      </vt:variant>
      <vt:variant>
        <vt:lpwstr>dst1425</vt:lpwstr>
      </vt:variant>
      <vt:variant>
        <vt:i4>5111864</vt:i4>
      </vt:variant>
      <vt:variant>
        <vt:i4>315</vt:i4>
      </vt:variant>
      <vt:variant>
        <vt:i4>0</vt:i4>
      </vt:variant>
      <vt:variant>
        <vt:i4>5</vt:i4>
      </vt:variant>
      <vt:variant>
        <vt:lpwstr>https://www.consultant.ru/document/cons_doc_LAW_437094/2a679030b1fbedead6215f4726b6f38c0f46b807/</vt:lpwstr>
      </vt:variant>
      <vt:variant>
        <vt:lpwstr>dst1669</vt:lpwstr>
      </vt:variant>
      <vt:variant>
        <vt:i4>1048675</vt:i4>
      </vt:variant>
      <vt:variant>
        <vt:i4>312</vt:i4>
      </vt:variant>
      <vt:variant>
        <vt:i4>0</vt:i4>
      </vt:variant>
      <vt:variant>
        <vt:i4>5</vt:i4>
      </vt:variant>
      <vt:variant>
        <vt:lpwstr>https://www.consultant.ru/document/cons_doc_LAW_454012/</vt:lpwstr>
      </vt:variant>
      <vt:variant>
        <vt:lpwstr/>
      </vt:variant>
      <vt:variant>
        <vt:i4>7536730</vt:i4>
      </vt:variant>
      <vt:variant>
        <vt:i4>309</vt:i4>
      </vt:variant>
      <vt:variant>
        <vt:i4>0</vt:i4>
      </vt:variant>
      <vt:variant>
        <vt:i4>5</vt:i4>
      </vt:variant>
      <vt:variant>
        <vt:lpwstr>https://www.consultant.ru/document/cons_doc_LAW_439670/79fcb55f19ff171fcd99a904f2abd618e1321cbd/</vt:lpwstr>
      </vt:variant>
      <vt:variant>
        <vt:lpwstr>dst100014</vt:lpwstr>
      </vt:variant>
      <vt:variant>
        <vt:i4>4718693</vt:i4>
      </vt:variant>
      <vt:variant>
        <vt:i4>306</vt:i4>
      </vt:variant>
      <vt:variant>
        <vt:i4>0</vt:i4>
      </vt:variant>
      <vt:variant>
        <vt:i4>5</vt:i4>
      </vt:variant>
      <vt:variant>
        <vt:lpwstr>https://www.consultant.ru/document/cons_doc_LAW_452764/d470dcf99871701e9e113961d34f6671e43824c4/</vt:lpwstr>
      </vt:variant>
      <vt:variant>
        <vt:lpwstr>dst1863</vt:lpwstr>
      </vt:variant>
      <vt:variant>
        <vt:i4>6881329</vt:i4>
      </vt:variant>
      <vt:variant>
        <vt:i4>303</vt:i4>
      </vt:variant>
      <vt:variant>
        <vt:i4>0</vt:i4>
      </vt:variant>
      <vt:variant>
        <vt:i4>5</vt:i4>
      </vt:variant>
      <vt:variant>
        <vt:lpwstr>garantf1://15015568.0/</vt:lpwstr>
      </vt:variant>
      <vt:variant>
        <vt:lpwstr/>
      </vt:variant>
      <vt:variant>
        <vt:i4>7077946</vt:i4>
      </vt:variant>
      <vt:variant>
        <vt:i4>300</vt:i4>
      </vt:variant>
      <vt:variant>
        <vt:i4>0</vt:i4>
      </vt:variant>
      <vt:variant>
        <vt:i4>5</vt:i4>
      </vt:variant>
      <vt:variant>
        <vt:lpwstr>garantf1://12024624.0/</vt:lpwstr>
      </vt:variant>
      <vt:variant>
        <vt:lpwstr/>
      </vt:variant>
      <vt:variant>
        <vt:i4>6750259</vt:i4>
      </vt:variant>
      <vt:variant>
        <vt:i4>297</vt:i4>
      </vt:variant>
      <vt:variant>
        <vt:i4>0</vt:i4>
      </vt:variant>
      <vt:variant>
        <vt:i4>5</vt:i4>
      </vt:variant>
      <vt:variant>
        <vt:lpwstr>garantf1://12038258.0/</vt:lpwstr>
      </vt:variant>
      <vt:variant>
        <vt:lpwstr/>
      </vt:variant>
      <vt:variant>
        <vt:i4>1507377</vt:i4>
      </vt:variant>
      <vt:variant>
        <vt:i4>290</vt:i4>
      </vt:variant>
      <vt:variant>
        <vt:i4>0</vt:i4>
      </vt:variant>
      <vt:variant>
        <vt:i4>5</vt:i4>
      </vt:variant>
      <vt:variant>
        <vt:lpwstr/>
      </vt:variant>
      <vt:variant>
        <vt:lpwstr>_Toc165550037</vt:lpwstr>
      </vt:variant>
      <vt:variant>
        <vt:i4>1507377</vt:i4>
      </vt:variant>
      <vt:variant>
        <vt:i4>284</vt:i4>
      </vt:variant>
      <vt:variant>
        <vt:i4>0</vt:i4>
      </vt:variant>
      <vt:variant>
        <vt:i4>5</vt:i4>
      </vt:variant>
      <vt:variant>
        <vt:lpwstr/>
      </vt:variant>
      <vt:variant>
        <vt:lpwstr>_Toc165550036</vt:lpwstr>
      </vt:variant>
      <vt:variant>
        <vt:i4>1507377</vt:i4>
      </vt:variant>
      <vt:variant>
        <vt:i4>278</vt:i4>
      </vt:variant>
      <vt:variant>
        <vt:i4>0</vt:i4>
      </vt:variant>
      <vt:variant>
        <vt:i4>5</vt:i4>
      </vt:variant>
      <vt:variant>
        <vt:lpwstr/>
      </vt:variant>
      <vt:variant>
        <vt:lpwstr>_Toc165550035</vt:lpwstr>
      </vt:variant>
      <vt:variant>
        <vt:i4>1507377</vt:i4>
      </vt:variant>
      <vt:variant>
        <vt:i4>272</vt:i4>
      </vt:variant>
      <vt:variant>
        <vt:i4>0</vt:i4>
      </vt:variant>
      <vt:variant>
        <vt:i4>5</vt:i4>
      </vt:variant>
      <vt:variant>
        <vt:lpwstr/>
      </vt:variant>
      <vt:variant>
        <vt:lpwstr>_Toc165550034</vt:lpwstr>
      </vt:variant>
      <vt:variant>
        <vt:i4>1507377</vt:i4>
      </vt:variant>
      <vt:variant>
        <vt:i4>266</vt:i4>
      </vt:variant>
      <vt:variant>
        <vt:i4>0</vt:i4>
      </vt:variant>
      <vt:variant>
        <vt:i4>5</vt:i4>
      </vt:variant>
      <vt:variant>
        <vt:lpwstr/>
      </vt:variant>
      <vt:variant>
        <vt:lpwstr>_Toc165550033</vt:lpwstr>
      </vt:variant>
      <vt:variant>
        <vt:i4>1507377</vt:i4>
      </vt:variant>
      <vt:variant>
        <vt:i4>260</vt:i4>
      </vt:variant>
      <vt:variant>
        <vt:i4>0</vt:i4>
      </vt:variant>
      <vt:variant>
        <vt:i4>5</vt:i4>
      </vt:variant>
      <vt:variant>
        <vt:lpwstr/>
      </vt:variant>
      <vt:variant>
        <vt:lpwstr>_Toc165550032</vt:lpwstr>
      </vt:variant>
      <vt:variant>
        <vt:i4>1507377</vt:i4>
      </vt:variant>
      <vt:variant>
        <vt:i4>254</vt:i4>
      </vt:variant>
      <vt:variant>
        <vt:i4>0</vt:i4>
      </vt:variant>
      <vt:variant>
        <vt:i4>5</vt:i4>
      </vt:variant>
      <vt:variant>
        <vt:lpwstr/>
      </vt:variant>
      <vt:variant>
        <vt:lpwstr>_Toc165550031</vt:lpwstr>
      </vt:variant>
      <vt:variant>
        <vt:i4>1507377</vt:i4>
      </vt:variant>
      <vt:variant>
        <vt:i4>248</vt:i4>
      </vt:variant>
      <vt:variant>
        <vt:i4>0</vt:i4>
      </vt:variant>
      <vt:variant>
        <vt:i4>5</vt:i4>
      </vt:variant>
      <vt:variant>
        <vt:lpwstr/>
      </vt:variant>
      <vt:variant>
        <vt:lpwstr>_Toc165550030</vt:lpwstr>
      </vt:variant>
      <vt:variant>
        <vt:i4>1441841</vt:i4>
      </vt:variant>
      <vt:variant>
        <vt:i4>242</vt:i4>
      </vt:variant>
      <vt:variant>
        <vt:i4>0</vt:i4>
      </vt:variant>
      <vt:variant>
        <vt:i4>5</vt:i4>
      </vt:variant>
      <vt:variant>
        <vt:lpwstr/>
      </vt:variant>
      <vt:variant>
        <vt:lpwstr>_Toc165550029</vt:lpwstr>
      </vt:variant>
      <vt:variant>
        <vt:i4>1441841</vt:i4>
      </vt:variant>
      <vt:variant>
        <vt:i4>236</vt:i4>
      </vt:variant>
      <vt:variant>
        <vt:i4>0</vt:i4>
      </vt:variant>
      <vt:variant>
        <vt:i4>5</vt:i4>
      </vt:variant>
      <vt:variant>
        <vt:lpwstr/>
      </vt:variant>
      <vt:variant>
        <vt:lpwstr>_Toc165550028</vt:lpwstr>
      </vt:variant>
      <vt:variant>
        <vt:i4>1441841</vt:i4>
      </vt:variant>
      <vt:variant>
        <vt:i4>230</vt:i4>
      </vt:variant>
      <vt:variant>
        <vt:i4>0</vt:i4>
      </vt:variant>
      <vt:variant>
        <vt:i4>5</vt:i4>
      </vt:variant>
      <vt:variant>
        <vt:lpwstr/>
      </vt:variant>
      <vt:variant>
        <vt:lpwstr>_Toc165550027</vt:lpwstr>
      </vt:variant>
      <vt:variant>
        <vt:i4>1441841</vt:i4>
      </vt:variant>
      <vt:variant>
        <vt:i4>224</vt:i4>
      </vt:variant>
      <vt:variant>
        <vt:i4>0</vt:i4>
      </vt:variant>
      <vt:variant>
        <vt:i4>5</vt:i4>
      </vt:variant>
      <vt:variant>
        <vt:lpwstr/>
      </vt:variant>
      <vt:variant>
        <vt:lpwstr>_Toc165550026</vt:lpwstr>
      </vt:variant>
      <vt:variant>
        <vt:i4>1441841</vt:i4>
      </vt:variant>
      <vt:variant>
        <vt:i4>218</vt:i4>
      </vt:variant>
      <vt:variant>
        <vt:i4>0</vt:i4>
      </vt:variant>
      <vt:variant>
        <vt:i4>5</vt:i4>
      </vt:variant>
      <vt:variant>
        <vt:lpwstr/>
      </vt:variant>
      <vt:variant>
        <vt:lpwstr>_Toc165550025</vt:lpwstr>
      </vt:variant>
      <vt:variant>
        <vt:i4>1441841</vt:i4>
      </vt:variant>
      <vt:variant>
        <vt:i4>212</vt:i4>
      </vt:variant>
      <vt:variant>
        <vt:i4>0</vt:i4>
      </vt:variant>
      <vt:variant>
        <vt:i4>5</vt:i4>
      </vt:variant>
      <vt:variant>
        <vt:lpwstr/>
      </vt:variant>
      <vt:variant>
        <vt:lpwstr>_Toc165550024</vt:lpwstr>
      </vt:variant>
      <vt:variant>
        <vt:i4>1441841</vt:i4>
      </vt:variant>
      <vt:variant>
        <vt:i4>206</vt:i4>
      </vt:variant>
      <vt:variant>
        <vt:i4>0</vt:i4>
      </vt:variant>
      <vt:variant>
        <vt:i4>5</vt:i4>
      </vt:variant>
      <vt:variant>
        <vt:lpwstr/>
      </vt:variant>
      <vt:variant>
        <vt:lpwstr>_Toc165550023</vt:lpwstr>
      </vt:variant>
      <vt:variant>
        <vt:i4>1441841</vt:i4>
      </vt:variant>
      <vt:variant>
        <vt:i4>200</vt:i4>
      </vt:variant>
      <vt:variant>
        <vt:i4>0</vt:i4>
      </vt:variant>
      <vt:variant>
        <vt:i4>5</vt:i4>
      </vt:variant>
      <vt:variant>
        <vt:lpwstr/>
      </vt:variant>
      <vt:variant>
        <vt:lpwstr>_Toc165550022</vt:lpwstr>
      </vt:variant>
      <vt:variant>
        <vt:i4>1441841</vt:i4>
      </vt:variant>
      <vt:variant>
        <vt:i4>194</vt:i4>
      </vt:variant>
      <vt:variant>
        <vt:i4>0</vt:i4>
      </vt:variant>
      <vt:variant>
        <vt:i4>5</vt:i4>
      </vt:variant>
      <vt:variant>
        <vt:lpwstr/>
      </vt:variant>
      <vt:variant>
        <vt:lpwstr>_Toc165550021</vt:lpwstr>
      </vt:variant>
      <vt:variant>
        <vt:i4>1441841</vt:i4>
      </vt:variant>
      <vt:variant>
        <vt:i4>188</vt:i4>
      </vt:variant>
      <vt:variant>
        <vt:i4>0</vt:i4>
      </vt:variant>
      <vt:variant>
        <vt:i4>5</vt:i4>
      </vt:variant>
      <vt:variant>
        <vt:lpwstr/>
      </vt:variant>
      <vt:variant>
        <vt:lpwstr>_Toc165550020</vt:lpwstr>
      </vt:variant>
      <vt:variant>
        <vt:i4>1376305</vt:i4>
      </vt:variant>
      <vt:variant>
        <vt:i4>182</vt:i4>
      </vt:variant>
      <vt:variant>
        <vt:i4>0</vt:i4>
      </vt:variant>
      <vt:variant>
        <vt:i4>5</vt:i4>
      </vt:variant>
      <vt:variant>
        <vt:lpwstr/>
      </vt:variant>
      <vt:variant>
        <vt:lpwstr>_Toc165550019</vt:lpwstr>
      </vt:variant>
      <vt:variant>
        <vt:i4>1376305</vt:i4>
      </vt:variant>
      <vt:variant>
        <vt:i4>176</vt:i4>
      </vt:variant>
      <vt:variant>
        <vt:i4>0</vt:i4>
      </vt:variant>
      <vt:variant>
        <vt:i4>5</vt:i4>
      </vt:variant>
      <vt:variant>
        <vt:lpwstr/>
      </vt:variant>
      <vt:variant>
        <vt:lpwstr>_Toc165550018</vt:lpwstr>
      </vt:variant>
      <vt:variant>
        <vt:i4>1376305</vt:i4>
      </vt:variant>
      <vt:variant>
        <vt:i4>170</vt:i4>
      </vt:variant>
      <vt:variant>
        <vt:i4>0</vt:i4>
      </vt:variant>
      <vt:variant>
        <vt:i4>5</vt:i4>
      </vt:variant>
      <vt:variant>
        <vt:lpwstr/>
      </vt:variant>
      <vt:variant>
        <vt:lpwstr>_Toc165550017</vt:lpwstr>
      </vt:variant>
      <vt:variant>
        <vt:i4>1376305</vt:i4>
      </vt:variant>
      <vt:variant>
        <vt:i4>164</vt:i4>
      </vt:variant>
      <vt:variant>
        <vt:i4>0</vt:i4>
      </vt:variant>
      <vt:variant>
        <vt:i4>5</vt:i4>
      </vt:variant>
      <vt:variant>
        <vt:lpwstr/>
      </vt:variant>
      <vt:variant>
        <vt:lpwstr>_Toc165550016</vt:lpwstr>
      </vt:variant>
      <vt:variant>
        <vt:i4>1376305</vt:i4>
      </vt:variant>
      <vt:variant>
        <vt:i4>158</vt:i4>
      </vt:variant>
      <vt:variant>
        <vt:i4>0</vt:i4>
      </vt:variant>
      <vt:variant>
        <vt:i4>5</vt:i4>
      </vt:variant>
      <vt:variant>
        <vt:lpwstr/>
      </vt:variant>
      <vt:variant>
        <vt:lpwstr>_Toc165550015</vt:lpwstr>
      </vt:variant>
      <vt:variant>
        <vt:i4>1376305</vt:i4>
      </vt:variant>
      <vt:variant>
        <vt:i4>152</vt:i4>
      </vt:variant>
      <vt:variant>
        <vt:i4>0</vt:i4>
      </vt:variant>
      <vt:variant>
        <vt:i4>5</vt:i4>
      </vt:variant>
      <vt:variant>
        <vt:lpwstr/>
      </vt:variant>
      <vt:variant>
        <vt:lpwstr>_Toc165550014</vt:lpwstr>
      </vt:variant>
      <vt:variant>
        <vt:i4>1376305</vt:i4>
      </vt:variant>
      <vt:variant>
        <vt:i4>146</vt:i4>
      </vt:variant>
      <vt:variant>
        <vt:i4>0</vt:i4>
      </vt:variant>
      <vt:variant>
        <vt:i4>5</vt:i4>
      </vt:variant>
      <vt:variant>
        <vt:lpwstr/>
      </vt:variant>
      <vt:variant>
        <vt:lpwstr>_Toc165550013</vt:lpwstr>
      </vt:variant>
      <vt:variant>
        <vt:i4>1376305</vt:i4>
      </vt:variant>
      <vt:variant>
        <vt:i4>140</vt:i4>
      </vt:variant>
      <vt:variant>
        <vt:i4>0</vt:i4>
      </vt:variant>
      <vt:variant>
        <vt:i4>5</vt:i4>
      </vt:variant>
      <vt:variant>
        <vt:lpwstr/>
      </vt:variant>
      <vt:variant>
        <vt:lpwstr>_Toc165550012</vt:lpwstr>
      </vt:variant>
      <vt:variant>
        <vt:i4>1376305</vt:i4>
      </vt:variant>
      <vt:variant>
        <vt:i4>134</vt:i4>
      </vt:variant>
      <vt:variant>
        <vt:i4>0</vt:i4>
      </vt:variant>
      <vt:variant>
        <vt:i4>5</vt:i4>
      </vt:variant>
      <vt:variant>
        <vt:lpwstr/>
      </vt:variant>
      <vt:variant>
        <vt:lpwstr>_Toc165550011</vt:lpwstr>
      </vt:variant>
      <vt:variant>
        <vt:i4>1376305</vt:i4>
      </vt:variant>
      <vt:variant>
        <vt:i4>128</vt:i4>
      </vt:variant>
      <vt:variant>
        <vt:i4>0</vt:i4>
      </vt:variant>
      <vt:variant>
        <vt:i4>5</vt:i4>
      </vt:variant>
      <vt:variant>
        <vt:lpwstr/>
      </vt:variant>
      <vt:variant>
        <vt:lpwstr>_Toc165550010</vt:lpwstr>
      </vt:variant>
      <vt:variant>
        <vt:i4>1310769</vt:i4>
      </vt:variant>
      <vt:variant>
        <vt:i4>122</vt:i4>
      </vt:variant>
      <vt:variant>
        <vt:i4>0</vt:i4>
      </vt:variant>
      <vt:variant>
        <vt:i4>5</vt:i4>
      </vt:variant>
      <vt:variant>
        <vt:lpwstr/>
      </vt:variant>
      <vt:variant>
        <vt:lpwstr>_Toc165550009</vt:lpwstr>
      </vt:variant>
      <vt:variant>
        <vt:i4>1310769</vt:i4>
      </vt:variant>
      <vt:variant>
        <vt:i4>116</vt:i4>
      </vt:variant>
      <vt:variant>
        <vt:i4>0</vt:i4>
      </vt:variant>
      <vt:variant>
        <vt:i4>5</vt:i4>
      </vt:variant>
      <vt:variant>
        <vt:lpwstr/>
      </vt:variant>
      <vt:variant>
        <vt:lpwstr>_Toc165550008</vt:lpwstr>
      </vt:variant>
      <vt:variant>
        <vt:i4>1310769</vt:i4>
      </vt:variant>
      <vt:variant>
        <vt:i4>110</vt:i4>
      </vt:variant>
      <vt:variant>
        <vt:i4>0</vt:i4>
      </vt:variant>
      <vt:variant>
        <vt:i4>5</vt:i4>
      </vt:variant>
      <vt:variant>
        <vt:lpwstr/>
      </vt:variant>
      <vt:variant>
        <vt:lpwstr>_Toc165550007</vt:lpwstr>
      </vt:variant>
      <vt:variant>
        <vt:i4>1310769</vt:i4>
      </vt:variant>
      <vt:variant>
        <vt:i4>104</vt:i4>
      </vt:variant>
      <vt:variant>
        <vt:i4>0</vt:i4>
      </vt:variant>
      <vt:variant>
        <vt:i4>5</vt:i4>
      </vt:variant>
      <vt:variant>
        <vt:lpwstr/>
      </vt:variant>
      <vt:variant>
        <vt:lpwstr>_Toc165550006</vt:lpwstr>
      </vt:variant>
      <vt:variant>
        <vt:i4>1310769</vt:i4>
      </vt:variant>
      <vt:variant>
        <vt:i4>98</vt:i4>
      </vt:variant>
      <vt:variant>
        <vt:i4>0</vt:i4>
      </vt:variant>
      <vt:variant>
        <vt:i4>5</vt:i4>
      </vt:variant>
      <vt:variant>
        <vt:lpwstr/>
      </vt:variant>
      <vt:variant>
        <vt:lpwstr>_Toc165550005</vt:lpwstr>
      </vt:variant>
      <vt:variant>
        <vt:i4>1310769</vt:i4>
      </vt:variant>
      <vt:variant>
        <vt:i4>92</vt:i4>
      </vt:variant>
      <vt:variant>
        <vt:i4>0</vt:i4>
      </vt:variant>
      <vt:variant>
        <vt:i4>5</vt:i4>
      </vt:variant>
      <vt:variant>
        <vt:lpwstr/>
      </vt:variant>
      <vt:variant>
        <vt:lpwstr>_Toc165550004</vt:lpwstr>
      </vt:variant>
      <vt:variant>
        <vt:i4>1310769</vt:i4>
      </vt:variant>
      <vt:variant>
        <vt:i4>86</vt:i4>
      </vt:variant>
      <vt:variant>
        <vt:i4>0</vt:i4>
      </vt:variant>
      <vt:variant>
        <vt:i4>5</vt:i4>
      </vt:variant>
      <vt:variant>
        <vt:lpwstr/>
      </vt:variant>
      <vt:variant>
        <vt:lpwstr>_Toc165550003</vt:lpwstr>
      </vt:variant>
      <vt:variant>
        <vt:i4>1310769</vt:i4>
      </vt:variant>
      <vt:variant>
        <vt:i4>80</vt:i4>
      </vt:variant>
      <vt:variant>
        <vt:i4>0</vt:i4>
      </vt:variant>
      <vt:variant>
        <vt:i4>5</vt:i4>
      </vt:variant>
      <vt:variant>
        <vt:lpwstr/>
      </vt:variant>
      <vt:variant>
        <vt:lpwstr>_Toc165550002</vt:lpwstr>
      </vt:variant>
      <vt:variant>
        <vt:i4>1310769</vt:i4>
      </vt:variant>
      <vt:variant>
        <vt:i4>74</vt:i4>
      </vt:variant>
      <vt:variant>
        <vt:i4>0</vt:i4>
      </vt:variant>
      <vt:variant>
        <vt:i4>5</vt:i4>
      </vt:variant>
      <vt:variant>
        <vt:lpwstr/>
      </vt:variant>
      <vt:variant>
        <vt:lpwstr>_Toc165550001</vt:lpwstr>
      </vt:variant>
      <vt:variant>
        <vt:i4>1310769</vt:i4>
      </vt:variant>
      <vt:variant>
        <vt:i4>68</vt:i4>
      </vt:variant>
      <vt:variant>
        <vt:i4>0</vt:i4>
      </vt:variant>
      <vt:variant>
        <vt:i4>5</vt:i4>
      </vt:variant>
      <vt:variant>
        <vt:lpwstr/>
      </vt:variant>
      <vt:variant>
        <vt:lpwstr>_Toc165550000</vt:lpwstr>
      </vt:variant>
      <vt:variant>
        <vt:i4>1310777</vt:i4>
      </vt:variant>
      <vt:variant>
        <vt:i4>62</vt:i4>
      </vt:variant>
      <vt:variant>
        <vt:i4>0</vt:i4>
      </vt:variant>
      <vt:variant>
        <vt:i4>5</vt:i4>
      </vt:variant>
      <vt:variant>
        <vt:lpwstr/>
      </vt:variant>
      <vt:variant>
        <vt:lpwstr>_Toc165549999</vt:lpwstr>
      </vt:variant>
      <vt:variant>
        <vt:i4>1310777</vt:i4>
      </vt:variant>
      <vt:variant>
        <vt:i4>56</vt:i4>
      </vt:variant>
      <vt:variant>
        <vt:i4>0</vt:i4>
      </vt:variant>
      <vt:variant>
        <vt:i4>5</vt:i4>
      </vt:variant>
      <vt:variant>
        <vt:lpwstr/>
      </vt:variant>
      <vt:variant>
        <vt:lpwstr>_Toc165549998</vt:lpwstr>
      </vt:variant>
      <vt:variant>
        <vt:i4>1310777</vt:i4>
      </vt:variant>
      <vt:variant>
        <vt:i4>50</vt:i4>
      </vt:variant>
      <vt:variant>
        <vt:i4>0</vt:i4>
      </vt:variant>
      <vt:variant>
        <vt:i4>5</vt:i4>
      </vt:variant>
      <vt:variant>
        <vt:lpwstr/>
      </vt:variant>
      <vt:variant>
        <vt:lpwstr>_Toc165549997</vt:lpwstr>
      </vt:variant>
      <vt:variant>
        <vt:i4>1310777</vt:i4>
      </vt:variant>
      <vt:variant>
        <vt:i4>44</vt:i4>
      </vt:variant>
      <vt:variant>
        <vt:i4>0</vt:i4>
      </vt:variant>
      <vt:variant>
        <vt:i4>5</vt:i4>
      </vt:variant>
      <vt:variant>
        <vt:lpwstr/>
      </vt:variant>
      <vt:variant>
        <vt:lpwstr>_Toc165549996</vt:lpwstr>
      </vt:variant>
      <vt:variant>
        <vt:i4>1310777</vt:i4>
      </vt:variant>
      <vt:variant>
        <vt:i4>38</vt:i4>
      </vt:variant>
      <vt:variant>
        <vt:i4>0</vt:i4>
      </vt:variant>
      <vt:variant>
        <vt:i4>5</vt:i4>
      </vt:variant>
      <vt:variant>
        <vt:lpwstr/>
      </vt:variant>
      <vt:variant>
        <vt:lpwstr>_Toc165549995</vt:lpwstr>
      </vt:variant>
      <vt:variant>
        <vt:i4>1310777</vt:i4>
      </vt:variant>
      <vt:variant>
        <vt:i4>32</vt:i4>
      </vt:variant>
      <vt:variant>
        <vt:i4>0</vt:i4>
      </vt:variant>
      <vt:variant>
        <vt:i4>5</vt:i4>
      </vt:variant>
      <vt:variant>
        <vt:lpwstr/>
      </vt:variant>
      <vt:variant>
        <vt:lpwstr>_Toc165549994</vt:lpwstr>
      </vt:variant>
      <vt:variant>
        <vt:i4>1310777</vt:i4>
      </vt:variant>
      <vt:variant>
        <vt:i4>26</vt:i4>
      </vt:variant>
      <vt:variant>
        <vt:i4>0</vt:i4>
      </vt:variant>
      <vt:variant>
        <vt:i4>5</vt:i4>
      </vt:variant>
      <vt:variant>
        <vt:lpwstr/>
      </vt:variant>
      <vt:variant>
        <vt:lpwstr>_Toc165549993</vt:lpwstr>
      </vt:variant>
      <vt:variant>
        <vt:i4>1310777</vt:i4>
      </vt:variant>
      <vt:variant>
        <vt:i4>20</vt:i4>
      </vt:variant>
      <vt:variant>
        <vt:i4>0</vt:i4>
      </vt:variant>
      <vt:variant>
        <vt:i4>5</vt:i4>
      </vt:variant>
      <vt:variant>
        <vt:lpwstr/>
      </vt:variant>
      <vt:variant>
        <vt:lpwstr>_Toc165549992</vt:lpwstr>
      </vt:variant>
      <vt:variant>
        <vt:i4>1310777</vt:i4>
      </vt:variant>
      <vt:variant>
        <vt:i4>14</vt:i4>
      </vt:variant>
      <vt:variant>
        <vt:i4>0</vt:i4>
      </vt:variant>
      <vt:variant>
        <vt:i4>5</vt:i4>
      </vt:variant>
      <vt:variant>
        <vt:lpwstr/>
      </vt:variant>
      <vt:variant>
        <vt:lpwstr>_Toc165549991</vt:lpwstr>
      </vt:variant>
      <vt:variant>
        <vt:i4>1310777</vt:i4>
      </vt:variant>
      <vt:variant>
        <vt:i4>8</vt:i4>
      </vt:variant>
      <vt:variant>
        <vt:i4>0</vt:i4>
      </vt:variant>
      <vt:variant>
        <vt:i4>5</vt:i4>
      </vt:variant>
      <vt:variant>
        <vt:lpwstr/>
      </vt:variant>
      <vt:variant>
        <vt:lpwstr>_Toc165549990</vt:lpwstr>
      </vt:variant>
      <vt:variant>
        <vt:i4>1376313</vt:i4>
      </vt:variant>
      <vt:variant>
        <vt:i4>2</vt:i4>
      </vt:variant>
      <vt:variant>
        <vt:i4>0</vt:i4>
      </vt:variant>
      <vt:variant>
        <vt:i4>5</vt:i4>
      </vt:variant>
      <vt:variant>
        <vt:lpwstr/>
      </vt:variant>
      <vt:variant>
        <vt:lpwstr>_Toc165549989</vt:lpwstr>
      </vt:variant>
      <vt:variant>
        <vt:i4>917557</vt:i4>
      </vt:variant>
      <vt:variant>
        <vt:i4>39</vt:i4>
      </vt:variant>
      <vt:variant>
        <vt:i4>0</vt:i4>
      </vt:variant>
      <vt:variant>
        <vt:i4>5</vt:i4>
      </vt:variant>
      <vt:variant>
        <vt:lpwstr>http://www.consultant.ru/document/cons_doc_LAW_22481/</vt:lpwstr>
      </vt:variant>
      <vt:variant>
        <vt:lpwstr/>
      </vt:variant>
      <vt:variant>
        <vt:i4>917563</vt:i4>
      </vt:variant>
      <vt:variant>
        <vt:i4>36</vt:i4>
      </vt:variant>
      <vt:variant>
        <vt:i4>0</vt:i4>
      </vt:variant>
      <vt:variant>
        <vt:i4>5</vt:i4>
      </vt:variant>
      <vt:variant>
        <vt:lpwstr>http://www.consultant.ru/document/cons_doc_LAW_12462/</vt:lpwstr>
      </vt:variant>
      <vt:variant>
        <vt:lpwstr/>
      </vt:variant>
      <vt:variant>
        <vt:i4>4128783</vt:i4>
      </vt:variant>
      <vt:variant>
        <vt:i4>33</vt:i4>
      </vt:variant>
      <vt:variant>
        <vt:i4>0</vt:i4>
      </vt:variant>
      <vt:variant>
        <vt:i4>5</vt:i4>
      </vt:variant>
      <vt:variant>
        <vt:lpwstr>http://www.consultant.ru/document/cons_doc_LAW_305</vt:lpwstr>
      </vt:variant>
      <vt:variant>
        <vt:lpwstr/>
      </vt:variant>
      <vt:variant>
        <vt:i4>1507388</vt:i4>
      </vt:variant>
      <vt:variant>
        <vt:i4>30</vt:i4>
      </vt:variant>
      <vt:variant>
        <vt:i4>0</vt:i4>
      </vt:variant>
      <vt:variant>
        <vt:i4>5</vt:i4>
      </vt:variant>
      <vt:variant>
        <vt:lpwstr>http://www.consultant.ru/document/cons_doc_LAW_5142/</vt:lpwstr>
      </vt:variant>
      <vt:variant>
        <vt:lpwstr/>
      </vt:variant>
      <vt:variant>
        <vt:i4>8192041</vt:i4>
      </vt:variant>
      <vt:variant>
        <vt:i4>27</vt:i4>
      </vt:variant>
      <vt:variant>
        <vt:i4>0</vt:i4>
      </vt:variant>
      <vt:variant>
        <vt:i4>5</vt:i4>
      </vt:variant>
      <vt:variant>
        <vt:lpwstr>https://i.incamp.ru/i/files/fz.pdf</vt:lpwstr>
      </vt:variant>
      <vt:variant>
        <vt:lpwstr/>
      </vt:variant>
      <vt:variant>
        <vt:i4>6422645</vt:i4>
      </vt:variant>
      <vt:variant>
        <vt:i4>24</vt:i4>
      </vt:variant>
      <vt:variant>
        <vt:i4>0</vt:i4>
      </vt:variant>
      <vt:variant>
        <vt:i4>5</vt:i4>
      </vt:variant>
      <vt:variant>
        <vt:lpwstr>http://docs.cntd.ru/document/902173656</vt:lpwstr>
      </vt:variant>
      <vt:variant>
        <vt:lpwstr/>
      </vt:variant>
      <vt:variant>
        <vt:i4>6422645</vt:i4>
      </vt:variant>
      <vt:variant>
        <vt:i4>21</vt:i4>
      </vt:variant>
      <vt:variant>
        <vt:i4>0</vt:i4>
      </vt:variant>
      <vt:variant>
        <vt:i4>5</vt:i4>
      </vt:variant>
      <vt:variant>
        <vt:lpwstr>http://docs.cntd.ru/document/902173656</vt:lpwstr>
      </vt:variant>
      <vt:variant>
        <vt:lpwstr/>
      </vt:variant>
      <vt:variant>
        <vt:i4>6422645</vt:i4>
      </vt:variant>
      <vt:variant>
        <vt:i4>18</vt:i4>
      </vt:variant>
      <vt:variant>
        <vt:i4>0</vt:i4>
      </vt:variant>
      <vt:variant>
        <vt:i4>5</vt:i4>
      </vt:variant>
      <vt:variant>
        <vt:lpwstr>http://docs.cntd.ru/document/902173656</vt:lpwstr>
      </vt:variant>
      <vt:variant>
        <vt:lpwstr/>
      </vt:variant>
      <vt:variant>
        <vt:i4>6422645</vt:i4>
      </vt:variant>
      <vt:variant>
        <vt:i4>15</vt:i4>
      </vt:variant>
      <vt:variant>
        <vt:i4>0</vt:i4>
      </vt:variant>
      <vt:variant>
        <vt:i4>5</vt:i4>
      </vt:variant>
      <vt:variant>
        <vt:lpwstr>http://docs.cntd.ru/document/902173656</vt:lpwstr>
      </vt:variant>
      <vt:variant>
        <vt:lpwstr/>
      </vt:variant>
      <vt:variant>
        <vt:i4>6422645</vt:i4>
      </vt:variant>
      <vt:variant>
        <vt:i4>12</vt:i4>
      </vt:variant>
      <vt:variant>
        <vt:i4>0</vt:i4>
      </vt:variant>
      <vt:variant>
        <vt:i4>5</vt:i4>
      </vt:variant>
      <vt:variant>
        <vt:lpwstr>http://docs.cntd.ru/document/902173656</vt:lpwstr>
      </vt:variant>
      <vt:variant>
        <vt:lpwstr/>
      </vt:variant>
      <vt:variant>
        <vt:i4>6422645</vt:i4>
      </vt:variant>
      <vt:variant>
        <vt:i4>9</vt:i4>
      </vt:variant>
      <vt:variant>
        <vt:i4>0</vt:i4>
      </vt:variant>
      <vt:variant>
        <vt:i4>5</vt:i4>
      </vt:variant>
      <vt:variant>
        <vt:lpwstr>http://docs.cntd.ru/document/902173656</vt:lpwstr>
      </vt:variant>
      <vt:variant>
        <vt:lpwstr/>
      </vt:variant>
      <vt:variant>
        <vt:i4>8126479</vt:i4>
      </vt:variant>
      <vt:variant>
        <vt:i4>6</vt:i4>
      </vt:variant>
      <vt:variant>
        <vt:i4>0</vt:i4>
      </vt:variant>
      <vt:variant>
        <vt:i4>5</vt:i4>
      </vt:variant>
      <vt:variant>
        <vt:lpwstr>https://www.consultant.ru/document/cons_doc_LAW_286726/3f30b673efce96c7eae8e3d78c44ad34994ffa3c/</vt:lpwstr>
      </vt:variant>
      <vt:variant>
        <vt:lpwstr>dst100219</vt:lpwstr>
      </vt:variant>
      <vt:variant>
        <vt:i4>5963887</vt:i4>
      </vt:variant>
      <vt:variant>
        <vt:i4>3</vt:i4>
      </vt:variant>
      <vt:variant>
        <vt:i4>0</vt:i4>
      </vt:variant>
      <vt:variant>
        <vt:i4>5</vt:i4>
      </vt:variant>
      <vt:variant>
        <vt:lpwstr>https://www.consultant.ru/document/cons_doc_LAW_51040/b5f7b5f520a7d2c4beeb57cb0aedc62193d8a957/</vt:lpwstr>
      </vt:variant>
      <vt:variant>
        <vt:lpwstr/>
      </vt:variant>
      <vt:variant>
        <vt:i4>7995397</vt:i4>
      </vt:variant>
      <vt:variant>
        <vt:i4>0</vt:i4>
      </vt:variant>
      <vt:variant>
        <vt:i4>0</vt:i4>
      </vt:variant>
      <vt:variant>
        <vt:i4>5</vt:i4>
      </vt:variant>
      <vt:variant>
        <vt:lpwstr>https://www.consultant.ru/document/cons_doc_LAW_466338/4d7ed22e1b94721a11add58899b845427c626075/</vt:lpwstr>
      </vt:variant>
      <vt:variant>
        <vt:lpwstr>dst100014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Евгений Бутаков</dc:creator>
  <cp:keywords/>
  <cp:lastModifiedBy>Svetlana</cp:lastModifiedBy>
  <cp:revision>3</cp:revision>
  <cp:lastPrinted>2024-08-12T09:35:00Z</cp:lastPrinted>
  <dcterms:created xsi:type="dcterms:W3CDTF">2024-08-13T03:15:00Z</dcterms:created>
  <dcterms:modified xsi:type="dcterms:W3CDTF">2024-08-13T03:15:00Z</dcterms:modified>
</cp:coreProperties>
</file>