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582" w:rsidRPr="00934582" w:rsidRDefault="00934582" w:rsidP="00934582">
      <w:pPr>
        <w:pStyle w:val="NoSpacing"/>
        <w:ind w:right="567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934582">
        <w:rPr>
          <w:rFonts w:ascii="Times New Roman" w:hAnsi="Times New Roman"/>
          <w:b/>
          <w:color w:val="FF0000"/>
          <w:sz w:val="32"/>
          <w:szCs w:val="32"/>
          <w:highlight w:val="yellow"/>
        </w:rPr>
        <w:t>ПРОЕКТ</w:t>
      </w:r>
    </w:p>
    <w:p w:rsidR="00621C4D" w:rsidRPr="00A45F7F" w:rsidRDefault="00A45F7F" w:rsidP="00A45F7F">
      <w:pPr>
        <w:pStyle w:val="NoSpacing"/>
        <w:ind w:right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B935FD">
        <w:rPr>
          <w:rFonts w:ascii="Times New Roman" w:hAnsi="Times New Roman"/>
          <w:b/>
          <w:sz w:val="28"/>
          <w:szCs w:val="28"/>
        </w:rPr>
        <w:t xml:space="preserve">                АДМИНИСТРАЦИЯ ЖИЛИНСКОГО</w:t>
      </w:r>
      <w:r w:rsidR="00621C4D" w:rsidRPr="00A45F7F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621C4D" w:rsidRPr="00A45F7F" w:rsidRDefault="00621C4D" w:rsidP="00621C4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45F7F">
        <w:rPr>
          <w:rFonts w:ascii="Times New Roman" w:hAnsi="Times New Roman"/>
          <w:b/>
          <w:sz w:val="28"/>
          <w:szCs w:val="28"/>
        </w:rPr>
        <w:t>ПЕРВОМАЙСКОГО РАЙОНА АЛТАЙСКОГО КРАЯ</w:t>
      </w:r>
    </w:p>
    <w:p w:rsidR="00621C4D" w:rsidRPr="00A45F7F" w:rsidRDefault="00621C4D" w:rsidP="00621C4D">
      <w:pPr>
        <w:rPr>
          <w:b/>
          <w:sz w:val="28"/>
          <w:szCs w:val="28"/>
        </w:rPr>
      </w:pPr>
      <w:r w:rsidRPr="00A45F7F">
        <w:rPr>
          <w:b/>
          <w:sz w:val="28"/>
          <w:szCs w:val="28"/>
        </w:rPr>
        <w:t xml:space="preserve">                                                                            </w:t>
      </w:r>
    </w:p>
    <w:p w:rsidR="00621C4D" w:rsidRPr="00A45F7F" w:rsidRDefault="00621C4D" w:rsidP="00621C4D">
      <w:pPr>
        <w:jc w:val="center"/>
        <w:rPr>
          <w:b/>
          <w:sz w:val="28"/>
          <w:szCs w:val="28"/>
        </w:rPr>
      </w:pPr>
      <w:r w:rsidRPr="00A45F7F">
        <w:rPr>
          <w:b/>
          <w:sz w:val="28"/>
          <w:szCs w:val="28"/>
        </w:rPr>
        <w:t>ПОСТАНОВЛЕНИЕ</w:t>
      </w:r>
    </w:p>
    <w:p w:rsidR="00621C4D" w:rsidRPr="00190922" w:rsidRDefault="00621C4D" w:rsidP="00621C4D">
      <w:r w:rsidRPr="00190922">
        <w:t xml:space="preserve"> </w:t>
      </w:r>
    </w:p>
    <w:p w:rsidR="00621C4D" w:rsidRPr="00A45F7F" w:rsidRDefault="00621C4D" w:rsidP="00621C4D">
      <w:pPr>
        <w:rPr>
          <w:sz w:val="28"/>
          <w:szCs w:val="28"/>
        </w:rPr>
      </w:pPr>
      <w:bookmarkStart w:id="0" w:name="_GoBack"/>
      <w:bookmarkEnd w:id="0"/>
      <w:r w:rsidRPr="00A45F7F">
        <w:rPr>
          <w:sz w:val="28"/>
          <w:szCs w:val="28"/>
        </w:rPr>
        <w:t xml:space="preserve">                                                                                                      № </w:t>
      </w:r>
      <w:r w:rsidR="00A22B8E">
        <w:rPr>
          <w:sz w:val="28"/>
          <w:szCs w:val="28"/>
        </w:rPr>
        <w:t xml:space="preserve"> </w:t>
      </w:r>
    </w:p>
    <w:p w:rsidR="00621C4D" w:rsidRPr="0081186A" w:rsidRDefault="00B935FD" w:rsidP="00A45F7F">
      <w:pPr>
        <w:pStyle w:val="2"/>
        <w:shd w:val="clear" w:color="auto" w:fill="auto"/>
        <w:spacing w:after="300"/>
        <w:rPr>
          <w:sz w:val="28"/>
          <w:szCs w:val="28"/>
        </w:rPr>
      </w:pPr>
      <w:r>
        <w:rPr>
          <w:sz w:val="28"/>
          <w:szCs w:val="28"/>
        </w:rPr>
        <w:t xml:space="preserve">  с. Жилино</w:t>
      </w:r>
    </w:p>
    <w:p w:rsidR="00621C4D" w:rsidRPr="00A45F7F" w:rsidRDefault="00621C4D" w:rsidP="00A45F7F">
      <w:pPr>
        <w:pStyle w:val="a3"/>
        <w:spacing w:before="0" w:beforeAutospacing="0" w:after="0"/>
        <w:jc w:val="center"/>
        <w:rPr>
          <w:bCs/>
          <w:color w:val="000000"/>
          <w:sz w:val="28"/>
          <w:szCs w:val="28"/>
        </w:rPr>
      </w:pPr>
    </w:p>
    <w:p w:rsidR="00621C4D" w:rsidRPr="00A45F7F" w:rsidRDefault="00621C4D" w:rsidP="00A45F7F">
      <w:pPr>
        <w:pStyle w:val="a3"/>
        <w:spacing w:before="0" w:beforeAutospacing="0" w:after="0"/>
        <w:jc w:val="center"/>
        <w:rPr>
          <w:bCs/>
          <w:color w:val="000000"/>
          <w:sz w:val="28"/>
          <w:szCs w:val="28"/>
        </w:rPr>
      </w:pPr>
      <w:r w:rsidRPr="00A45F7F">
        <w:rPr>
          <w:bCs/>
          <w:color w:val="000000"/>
          <w:sz w:val="28"/>
          <w:szCs w:val="28"/>
        </w:rPr>
        <w:t xml:space="preserve">Об утверждении программы профилактики </w:t>
      </w:r>
      <w:r w:rsidR="00A45F7F">
        <w:rPr>
          <w:bCs/>
          <w:color w:val="000000"/>
          <w:sz w:val="28"/>
          <w:szCs w:val="28"/>
        </w:rPr>
        <w:t xml:space="preserve"> </w:t>
      </w:r>
      <w:r w:rsidRPr="00A45F7F">
        <w:rPr>
          <w:bCs/>
          <w:color w:val="000000"/>
          <w:sz w:val="28"/>
          <w:szCs w:val="28"/>
        </w:rPr>
        <w:t>рисков причинения вреда (ущерба) охраняемым законом ценностям по муниципальному контролю в сфере благоустройства на 202</w:t>
      </w:r>
      <w:r w:rsidR="005C5D41">
        <w:rPr>
          <w:bCs/>
          <w:color w:val="000000"/>
          <w:sz w:val="28"/>
          <w:szCs w:val="28"/>
        </w:rPr>
        <w:t>5</w:t>
      </w:r>
      <w:r w:rsidRPr="00A45F7F">
        <w:rPr>
          <w:bCs/>
          <w:color w:val="000000"/>
          <w:sz w:val="28"/>
          <w:szCs w:val="28"/>
        </w:rPr>
        <w:t xml:space="preserve"> год</w:t>
      </w:r>
    </w:p>
    <w:p w:rsidR="00B935FD" w:rsidRPr="00B935FD" w:rsidRDefault="00B935FD" w:rsidP="00B935FD">
      <w:pPr>
        <w:pStyle w:val="a3"/>
        <w:spacing w:after="0"/>
        <w:ind w:firstLine="709"/>
        <w:jc w:val="both"/>
        <w:rPr>
          <w:sz w:val="28"/>
          <w:szCs w:val="28"/>
        </w:rPr>
      </w:pPr>
      <w:r w:rsidRPr="00B935FD">
        <w:rPr>
          <w:color w:val="000000"/>
          <w:sz w:val="28"/>
          <w:szCs w:val="28"/>
        </w:rPr>
        <w:t xml:space="preserve">В соответствии с Федеральным законом от 31.07.2020 </w:t>
      </w:r>
      <w:r w:rsidRPr="00B935FD">
        <w:rPr>
          <w:color w:val="000000"/>
          <w:sz w:val="28"/>
          <w:szCs w:val="28"/>
          <w:shd w:val="clear" w:color="auto" w:fill="FFFFFF"/>
        </w:rPr>
        <w:t>№ 248-ФЗ «О государственном контроле (надзоре) и муниципальном контроле в Российской Федерации», п</w:t>
      </w:r>
      <w:r w:rsidRPr="00B935FD">
        <w:rPr>
          <w:sz w:val="28"/>
          <w:szCs w:val="28"/>
          <w:shd w:val="clear" w:color="auto" w:fill="FFFFFF"/>
        </w:rPr>
        <w:t xml:space="preserve"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</w:t>
      </w:r>
      <w:r w:rsidRPr="00B935FD">
        <w:rPr>
          <w:sz w:val="28"/>
          <w:szCs w:val="28"/>
        </w:rPr>
        <w:t>Жилинского</w:t>
      </w:r>
      <w:r w:rsidRPr="00B935FD">
        <w:rPr>
          <w:sz w:val="28"/>
          <w:szCs w:val="28"/>
          <w:shd w:val="clear" w:color="auto" w:fill="FFFFFF"/>
        </w:rPr>
        <w:t xml:space="preserve"> сельсовета </w:t>
      </w:r>
      <w:r w:rsidRPr="00B935FD">
        <w:rPr>
          <w:sz w:val="28"/>
          <w:szCs w:val="28"/>
        </w:rPr>
        <w:t>от 02.09.2021 г. №</w:t>
      </w:r>
      <w:r w:rsidRPr="00B935FD">
        <w:rPr>
          <w:sz w:val="28"/>
          <w:szCs w:val="28"/>
          <w:shd w:val="clear" w:color="auto" w:fill="FFFFFF"/>
        </w:rPr>
        <w:t> 29</w:t>
      </w:r>
      <w:r w:rsidRPr="00B935FD">
        <w:rPr>
          <w:sz w:val="28"/>
          <w:szCs w:val="28"/>
        </w:rPr>
        <w:t xml:space="preserve"> «О положении о муниципальном контроле в сфере благоустройства», </w:t>
      </w:r>
      <w:r w:rsidRPr="00B935FD">
        <w:rPr>
          <w:color w:val="000000"/>
          <w:sz w:val="28"/>
          <w:szCs w:val="28"/>
        </w:rPr>
        <w:t>руководствуясь статьей 38 Устава муниципального образования Жилинский сельсовет:</w:t>
      </w:r>
    </w:p>
    <w:p w:rsidR="00621C4D" w:rsidRPr="00A45F7F" w:rsidRDefault="00621C4D" w:rsidP="00621C4D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621C4D" w:rsidRPr="00A45F7F" w:rsidRDefault="00A45F7F" w:rsidP="00A45F7F">
      <w:pPr>
        <w:pStyle w:val="a3"/>
        <w:tabs>
          <w:tab w:val="left" w:pos="720"/>
        </w:tabs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</w:t>
      </w:r>
      <w:r w:rsidR="00621C4D" w:rsidRPr="00A45F7F">
        <w:rPr>
          <w:color w:val="000000"/>
          <w:sz w:val="28"/>
          <w:szCs w:val="28"/>
          <w:shd w:val="clear" w:color="auto" w:fill="FFFFFF"/>
        </w:rPr>
        <w:t>1. 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</w:t>
      </w:r>
      <w:r w:rsidR="00934582">
        <w:rPr>
          <w:color w:val="000000"/>
          <w:sz w:val="28"/>
          <w:szCs w:val="28"/>
          <w:shd w:val="clear" w:color="auto" w:fill="FFFFFF"/>
        </w:rPr>
        <w:t>5</w:t>
      </w:r>
      <w:r w:rsidR="00621C4D" w:rsidRPr="00A45F7F">
        <w:rPr>
          <w:color w:val="000000"/>
          <w:sz w:val="28"/>
          <w:szCs w:val="28"/>
          <w:shd w:val="clear" w:color="auto" w:fill="FFFFFF"/>
        </w:rPr>
        <w:t xml:space="preserve"> год, согласно приложению к настоящему постановлению.</w:t>
      </w:r>
    </w:p>
    <w:p w:rsidR="00621C4D" w:rsidRPr="00A45F7F" w:rsidRDefault="00A45F7F" w:rsidP="00621C4D">
      <w:pPr>
        <w:pStyle w:val="1"/>
        <w:shd w:val="clear" w:color="auto" w:fill="auto"/>
        <w:spacing w:before="0" w:after="0" w:line="317" w:lineRule="exact"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         </w:t>
      </w:r>
      <w:r w:rsidR="00621C4D" w:rsidRPr="00A45F7F">
        <w:rPr>
          <w:color w:val="000000"/>
          <w:sz w:val="28"/>
          <w:szCs w:val="28"/>
        </w:rPr>
        <w:t>2. </w:t>
      </w:r>
      <w:r w:rsidR="00621C4D" w:rsidRPr="00A45F7F">
        <w:rPr>
          <w:sz w:val="28"/>
          <w:szCs w:val="28"/>
          <w:lang w:eastAsia="ru-RU"/>
        </w:rPr>
        <w:t>Обнародовать настоящее постановление в установленном порядке.</w:t>
      </w:r>
    </w:p>
    <w:p w:rsidR="00621C4D" w:rsidRPr="00A45F7F" w:rsidRDefault="00A45F7F" w:rsidP="00621C4D">
      <w:pPr>
        <w:pStyle w:val="1"/>
        <w:shd w:val="clear" w:color="auto" w:fill="auto"/>
        <w:spacing w:before="0" w:after="0" w:line="317" w:lineRule="exact"/>
        <w:rPr>
          <w:sz w:val="28"/>
          <w:szCs w:val="28"/>
          <w:lang w:eastAsia="ru-RU"/>
        </w:rPr>
      </w:pPr>
      <w:r>
        <w:rPr>
          <w:sz w:val="28"/>
          <w:szCs w:val="28"/>
          <w:lang w:val="ru-RU"/>
        </w:rPr>
        <w:t xml:space="preserve">           </w:t>
      </w:r>
      <w:r w:rsidR="00621C4D" w:rsidRPr="00A45F7F">
        <w:rPr>
          <w:sz w:val="28"/>
          <w:szCs w:val="28"/>
        </w:rPr>
        <w:t>3.</w:t>
      </w:r>
      <w:r w:rsidR="00621C4D" w:rsidRPr="00A45F7F">
        <w:rPr>
          <w:sz w:val="28"/>
          <w:szCs w:val="28"/>
          <w:lang w:eastAsia="ru-RU"/>
        </w:rPr>
        <w:t xml:space="preserve"> Контроль исполнения настоящего постановления оставляю за собой.</w:t>
      </w:r>
    </w:p>
    <w:p w:rsidR="00621C4D" w:rsidRDefault="00A45F7F" w:rsidP="00A45F7F">
      <w:pPr>
        <w:pStyle w:val="1"/>
        <w:shd w:val="clear" w:color="auto" w:fill="auto"/>
        <w:spacing w:before="0" w:after="0" w:line="317" w:lineRule="exact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</w:t>
      </w:r>
      <w:r w:rsidR="00621C4D" w:rsidRPr="00A45F7F">
        <w:rPr>
          <w:color w:val="000000"/>
          <w:sz w:val="28"/>
          <w:szCs w:val="28"/>
        </w:rPr>
        <w:t>4. Постановление вступает в силу с 1 января 202</w:t>
      </w:r>
      <w:r w:rsidR="00934582">
        <w:rPr>
          <w:color w:val="000000"/>
          <w:sz w:val="28"/>
          <w:szCs w:val="28"/>
          <w:lang w:val="ru-RU"/>
        </w:rPr>
        <w:t>5</w:t>
      </w:r>
      <w:r w:rsidR="00621C4D" w:rsidRPr="00A45F7F">
        <w:rPr>
          <w:color w:val="000000"/>
          <w:sz w:val="28"/>
          <w:szCs w:val="28"/>
        </w:rPr>
        <w:t>года.</w:t>
      </w:r>
    </w:p>
    <w:p w:rsidR="00A45F7F" w:rsidRDefault="00A45F7F" w:rsidP="00A45F7F">
      <w:pPr>
        <w:pStyle w:val="1"/>
        <w:shd w:val="clear" w:color="auto" w:fill="auto"/>
        <w:spacing w:before="0" w:after="0" w:line="317" w:lineRule="exact"/>
        <w:rPr>
          <w:sz w:val="28"/>
          <w:szCs w:val="28"/>
          <w:lang w:val="ru-RU"/>
        </w:rPr>
      </w:pPr>
    </w:p>
    <w:p w:rsidR="00A45F7F" w:rsidRDefault="00A45F7F" w:rsidP="00A45F7F">
      <w:pPr>
        <w:pStyle w:val="1"/>
        <w:shd w:val="clear" w:color="auto" w:fill="auto"/>
        <w:spacing w:before="0" w:after="0" w:line="317" w:lineRule="exact"/>
        <w:rPr>
          <w:sz w:val="28"/>
          <w:szCs w:val="28"/>
          <w:lang w:val="ru-RU"/>
        </w:rPr>
      </w:pPr>
    </w:p>
    <w:p w:rsidR="00A45F7F" w:rsidRPr="00A45F7F" w:rsidRDefault="00A45F7F" w:rsidP="00A45F7F">
      <w:pPr>
        <w:pStyle w:val="1"/>
        <w:shd w:val="clear" w:color="auto" w:fill="auto"/>
        <w:spacing w:before="0" w:after="0" w:line="317" w:lineRule="exact"/>
        <w:rPr>
          <w:sz w:val="28"/>
          <w:szCs w:val="28"/>
          <w:lang w:val="ru-RU"/>
        </w:rPr>
      </w:pPr>
    </w:p>
    <w:p w:rsidR="00621C4D" w:rsidRPr="00A45F7F" w:rsidRDefault="00621C4D" w:rsidP="00537FD2">
      <w:pPr>
        <w:pStyle w:val="1"/>
        <w:shd w:val="clear" w:color="auto" w:fill="auto"/>
        <w:spacing w:before="0" w:after="777" w:line="317" w:lineRule="exact"/>
        <w:ind w:left="80"/>
        <w:rPr>
          <w:sz w:val="28"/>
          <w:szCs w:val="28"/>
          <w:lang w:val="ru-RU"/>
        </w:rPr>
      </w:pPr>
      <w:r w:rsidRPr="00A45F7F">
        <w:rPr>
          <w:sz w:val="28"/>
          <w:szCs w:val="28"/>
          <w:lang w:eastAsia="ru-RU"/>
        </w:rPr>
        <w:t xml:space="preserve">Глава сельсовета      </w:t>
      </w:r>
      <w:r w:rsidR="00A45F7F">
        <w:rPr>
          <w:sz w:val="28"/>
          <w:szCs w:val="28"/>
          <w:lang w:eastAsia="ru-RU"/>
        </w:rPr>
        <w:t xml:space="preserve">                    </w:t>
      </w:r>
      <w:r w:rsidR="00934582">
        <w:rPr>
          <w:sz w:val="28"/>
          <w:szCs w:val="28"/>
          <w:lang w:val="ru-RU" w:eastAsia="ru-RU"/>
        </w:rPr>
        <w:t xml:space="preserve">    </w:t>
      </w:r>
      <w:r w:rsidR="00A45F7F">
        <w:rPr>
          <w:sz w:val="28"/>
          <w:szCs w:val="28"/>
          <w:lang w:val="ru-RU" w:eastAsia="ru-RU"/>
        </w:rPr>
        <w:t xml:space="preserve">      </w:t>
      </w:r>
      <w:r w:rsidR="00537FD2">
        <w:rPr>
          <w:sz w:val="28"/>
          <w:szCs w:val="28"/>
          <w:lang w:val="ru-RU" w:eastAsia="ru-RU"/>
        </w:rPr>
        <w:t xml:space="preserve">                                                   </w:t>
      </w:r>
      <w:r w:rsidR="00A45F7F">
        <w:rPr>
          <w:sz w:val="28"/>
          <w:szCs w:val="28"/>
          <w:lang w:val="ru-RU" w:eastAsia="ru-RU"/>
        </w:rPr>
        <w:t xml:space="preserve"> </w:t>
      </w:r>
      <w:r w:rsidR="00537FD2">
        <w:rPr>
          <w:sz w:val="28"/>
          <w:szCs w:val="28"/>
          <w:lang w:val="ru-RU" w:eastAsia="ru-RU"/>
        </w:rPr>
        <w:t>И.П. Рягузов</w:t>
      </w:r>
    </w:p>
    <w:p w:rsidR="00621C4D" w:rsidRPr="00190922" w:rsidRDefault="00621C4D" w:rsidP="00621C4D">
      <w:pPr>
        <w:pStyle w:val="a3"/>
        <w:spacing w:after="0"/>
        <w:ind w:firstLine="709"/>
        <w:jc w:val="both"/>
      </w:pPr>
    </w:p>
    <w:p w:rsidR="00621C4D" w:rsidRPr="00190922" w:rsidRDefault="00621C4D" w:rsidP="00621C4D">
      <w:pPr>
        <w:pStyle w:val="a3"/>
        <w:pageBreakBefore/>
        <w:spacing w:after="0"/>
        <w:rPr>
          <w:color w:val="000000"/>
        </w:rPr>
        <w:sectPr w:rsidR="00621C4D" w:rsidRPr="00190922" w:rsidSect="00A45F7F">
          <w:pgSz w:w="11906" w:h="16838"/>
          <w:pgMar w:top="1134" w:right="567" w:bottom="1134" w:left="1276" w:header="709" w:footer="709" w:gutter="0"/>
          <w:cols w:space="708"/>
          <w:docGrid w:linePitch="360"/>
        </w:sectPr>
      </w:pPr>
    </w:p>
    <w:p w:rsidR="00621C4D" w:rsidRPr="00AC295E" w:rsidRDefault="00621C4D" w:rsidP="00621C4D">
      <w:pPr>
        <w:pStyle w:val="a3"/>
        <w:pageBreakBefore/>
        <w:spacing w:before="0" w:beforeAutospacing="0" w:after="0"/>
        <w:ind w:firstLine="709"/>
        <w:jc w:val="right"/>
      </w:pPr>
      <w:r w:rsidRPr="00AC295E">
        <w:rPr>
          <w:color w:val="000000"/>
        </w:rPr>
        <w:lastRenderedPageBreak/>
        <w:t>Приложение</w:t>
      </w:r>
    </w:p>
    <w:p w:rsidR="00621C4D" w:rsidRPr="00AC295E" w:rsidRDefault="00621C4D" w:rsidP="00621C4D">
      <w:pPr>
        <w:pStyle w:val="a3"/>
        <w:spacing w:before="0" w:beforeAutospacing="0" w:after="0"/>
        <w:ind w:firstLine="709"/>
        <w:jc w:val="right"/>
      </w:pPr>
      <w:r w:rsidRPr="00AC295E">
        <w:rPr>
          <w:color w:val="000000"/>
        </w:rPr>
        <w:t>к постановлению</w:t>
      </w:r>
    </w:p>
    <w:p w:rsidR="00621C4D" w:rsidRDefault="00621C4D" w:rsidP="00621C4D">
      <w:pPr>
        <w:pStyle w:val="a3"/>
        <w:spacing w:before="0" w:beforeAutospacing="0" w:after="0"/>
        <w:ind w:firstLine="709"/>
        <w:jc w:val="right"/>
        <w:rPr>
          <w:color w:val="000000"/>
          <w:shd w:val="clear" w:color="auto" w:fill="FFFFFF"/>
        </w:rPr>
      </w:pPr>
      <w:r w:rsidRPr="00AC295E">
        <w:rPr>
          <w:color w:val="000000"/>
        </w:rPr>
        <w:t xml:space="preserve">Администрации </w:t>
      </w:r>
      <w:r w:rsidR="00A45F7F" w:rsidRPr="00AC295E">
        <w:rPr>
          <w:color w:val="000000"/>
          <w:shd w:val="clear" w:color="auto" w:fill="FFFFFF"/>
        </w:rPr>
        <w:t>Первомайского</w:t>
      </w:r>
      <w:r w:rsidRPr="00AC295E">
        <w:rPr>
          <w:color w:val="000000"/>
          <w:shd w:val="clear" w:color="auto" w:fill="FFFFFF"/>
        </w:rPr>
        <w:t xml:space="preserve"> сельсовета</w:t>
      </w:r>
    </w:p>
    <w:p w:rsidR="00D048EB" w:rsidRPr="00AC295E" w:rsidRDefault="00D048EB" w:rsidP="00621C4D">
      <w:pPr>
        <w:pStyle w:val="a3"/>
        <w:spacing w:before="0" w:beforeAutospacing="0" w:after="0"/>
        <w:ind w:firstLine="709"/>
        <w:jc w:val="right"/>
      </w:pPr>
      <w:r>
        <w:rPr>
          <w:color w:val="000000"/>
          <w:shd w:val="clear" w:color="auto" w:fill="FFFFFF"/>
        </w:rPr>
        <w:t>№</w:t>
      </w:r>
      <w:r w:rsidR="00934582">
        <w:rPr>
          <w:color w:val="000000"/>
          <w:shd w:val="clear" w:color="auto" w:fill="FFFFFF"/>
        </w:rPr>
        <w:t xml:space="preserve">  </w:t>
      </w:r>
      <w:r>
        <w:rPr>
          <w:color w:val="000000"/>
          <w:shd w:val="clear" w:color="auto" w:fill="FFFFFF"/>
        </w:rPr>
        <w:t xml:space="preserve"> от </w:t>
      </w:r>
      <w:r w:rsidR="00537FD2">
        <w:rPr>
          <w:color w:val="000000"/>
          <w:shd w:val="clear" w:color="auto" w:fill="FFFFFF"/>
        </w:rPr>
        <w:t>2025</w:t>
      </w:r>
      <w:r>
        <w:rPr>
          <w:color w:val="000000"/>
          <w:shd w:val="clear" w:color="auto" w:fill="FFFFFF"/>
        </w:rPr>
        <w:t xml:space="preserve"> г.</w:t>
      </w:r>
    </w:p>
    <w:p w:rsidR="00D048EB" w:rsidRDefault="00D048EB" w:rsidP="00621C4D">
      <w:pPr>
        <w:pStyle w:val="a3"/>
        <w:spacing w:before="0" w:beforeAutospacing="0" w:after="0"/>
        <w:jc w:val="center"/>
        <w:rPr>
          <w:b/>
          <w:bCs/>
          <w:color w:val="000000"/>
          <w:shd w:val="clear" w:color="auto" w:fill="FFFFFF"/>
        </w:rPr>
      </w:pPr>
    </w:p>
    <w:p w:rsidR="00D048EB" w:rsidRDefault="00D048EB" w:rsidP="00621C4D">
      <w:pPr>
        <w:pStyle w:val="a3"/>
        <w:spacing w:before="0" w:beforeAutospacing="0" w:after="0"/>
        <w:jc w:val="center"/>
        <w:rPr>
          <w:b/>
          <w:bCs/>
          <w:color w:val="000000"/>
          <w:shd w:val="clear" w:color="auto" w:fill="FFFFFF"/>
        </w:rPr>
      </w:pPr>
    </w:p>
    <w:p w:rsidR="00621C4D" w:rsidRPr="00AC295E" w:rsidRDefault="00621C4D" w:rsidP="00621C4D">
      <w:pPr>
        <w:pStyle w:val="a3"/>
        <w:spacing w:before="0" w:beforeAutospacing="0" w:after="0"/>
        <w:jc w:val="center"/>
      </w:pPr>
      <w:r w:rsidRPr="00AC295E">
        <w:rPr>
          <w:b/>
          <w:bCs/>
          <w:color w:val="000000"/>
          <w:shd w:val="clear" w:color="auto" w:fill="FFFFFF"/>
        </w:rPr>
        <w:t>ПРОГРАММА</w:t>
      </w:r>
    </w:p>
    <w:p w:rsidR="00621C4D" w:rsidRPr="00AC295E" w:rsidRDefault="00621C4D" w:rsidP="00621C4D">
      <w:pPr>
        <w:pStyle w:val="a3"/>
        <w:spacing w:before="0" w:beforeAutospacing="0" w:after="0"/>
        <w:jc w:val="center"/>
      </w:pPr>
      <w:r w:rsidRPr="00AC295E">
        <w:rPr>
          <w:b/>
          <w:bCs/>
          <w:color w:val="000000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621C4D" w:rsidRPr="00AC295E" w:rsidRDefault="00621C4D" w:rsidP="00621C4D">
      <w:pPr>
        <w:pStyle w:val="a3"/>
        <w:spacing w:before="0" w:beforeAutospacing="0" w:after="0"/>
        <w:ind w:firstLine="709"/>
        <w:jc w:val="center"/>
      </w:pPr>
      <w:r w:rsidRPr="00AC295E">
        <w:rPr>
          <w:b/>
          <w:bCs/>
          <w:color w:val="000000"/>
          <w:shd w:val="clear" w:color="auto" w:fill="FFFFFF"/>
        </w:rPr>
        <w:t>в сфере благоустройства на 202</w:t>
      </w:r>
      <w:r w:rsidR="00934582">
        <w:rPr>
          <w:b/>
          <w:bCs/>
          <w:color w:val="000000"/>
          <w:shd w:val="clear" w:color="auto" w:fill="FFFFFF"/>
        </w:rPr>
        <w:t>5</w:t>
      </w:r>
      <w:r w:rsidRPr="00AC295E">
        <w:rPr>
          <w:b/>
          <w:bCs/>
          <w:color w:val="000000"/>
          <w:shd w:val="clear" w:color="auto" w:fill="FFFFFF"/>
        </w:rPr>
        <w:t xml:space="preserve"> год</w:t>
      </w:r>
    </w:p>
    <w:p w:rsidR="00621C4D" w:rsidRPr="00AC295E" w:rsidRDefault="00621C4D" w:rsidP="00621C4D">
      <w:pPr>
        <w:pStyle w:val="a3"/>
        <w:spacing w:before="0" w:beforeAutospacing="0" w:after="0"/>
        <w:ind w:firstLine="709"/>
      </w:pPr>
    </w:p>
    <w:tbl>
      <w:tblPr>
        <w:tblW w:w="1525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62"/>
        <w:gridCol w:w="4636"/>
        <w:gridCol w:w="10052"/>
      </w:tblGrid>
      <w:tr w:rsidR="00621C4D" w:rsidRPr="00AC295E" w:rsidTr="00EB77CE">
        <w:trPr>
          <w:tblCellSpacing w:w="0" w:type="dxa"/>
        </w:trPr>
        <w:tc>
          <w:tcPr>
            <w:tcW w:w="15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21C4D" w:rsidRPr="00AC295E" w:rsidRDefault="00621C4D" w:rsidP="00621C4D">
            <w:pPr>
              <w:jc w:val="center"/>
            </w:pPr>
            <w:r w:rsidRPr="00AC295E">
              <w:rPr>
                <w:b/>
                <w:bCs/>
                <w:color w:val="000000"/>
                <w:shd w:val="clear" w:color="auto" w:fill="FFFFFF"/>
              </w:rPr>
              <w:t>I. А</w:t>
            </w:r>
            <w:r w:rsidRPr="00AC295E">
              <w:rPr>
                <w:b/>
                <w:bCs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621C4D" w:rsidRPr="00AC295E" w:rsidTr="009B1FEA">
        <w:trPr>
          <w:tblCellSpacing w:w="0" w:type="dxa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621C4D" w:rsidRPr="00AC295E" w:rsidRDefault="00621C4D" w:rsidP="00621C4D">
            <w:pPr>
              <w:jc w:val="center"/>
            </w:pPr>
            <w:r w:rsidRPr="00AC295E">
              <w:t>№</w:t>
            </w:r>
          </w:p>
        </w:tc>
        <w:tc>
          <w:tcPr>
            <w:tcW w:w="46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621C4D" w:rsidRPr="00AC295E" w:rsidRDefault="00621C4D" w:rsidP="00621C4D">
            <w:pPr>
              <w:jc w:val="center"/>
            </w:pPr>
            <w:r w:rsidRPr="00AC295E">
              <w:rPr>
                <w:i/>
                <w:iCs/>
              </w:rPr>
              <w:t>Значение</w:t>
            </w:r>
          </w:p>
        </w:tc>
        <w:tc>
          <w:tcPr>
            <w:tcW w:w="10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621C4D" w:rsidRPr="00AC295E" w:rsidRDefault="00621C4D" w:rsidP="00621C4D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AC295E">
              <w:rPr>
                <w:i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621C4D" w:rsidRPr="00AC295E" w:rsidTr="009B1FEA">
        <w:trPr>
          <w:tblCellSpacing w:w="0" w:type="dxa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621C4D" w:rsidRPr="00AC295E" w:rsidRDefault="00621C4D" w:rsidP="00621C4D">
            <w:r w:rsidRPr="00AC295E">
              <w:t>1.1.</w:t>
            </w:r>
          </w:p>
        </w:tc>
        <w:tc>
          <w:tcPr>
            <w:tcW w:w="46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621C4D" w:rsidRPr="00AC295E" w:rsidRDefault="00621C4D" w:rsidP="00621C4D">
            <w:r w:rsidRPr="00AC295E">
              <w:rPr>
                <w:color w:val="000000"/>
                <w:shd w:val="clear" w:color="auto" w:fill="FFFFFF"/>
              </w:rPr>
              <w:t>А</w:t>
            </w:r>
            <w:r w:rsidRPr="00AC295E">
              <w:t xml:space="preserve">нализ текущего состояния осуществления </w:t>
            </w:r>
            <w:r w:rsidRPr="00AC295E">
              <w:rPr>
                <w:color w:val="00000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621C4D" w:rsidRPr="00AC295E" w:rsidRDefault="00621C4D" w:rsidP="00621C4D">
            <w:pPr>
              <w:jc w:val="both"/>
            </w:pPr>
            <w:r w:rsidRPr="00AC295E">
              <w:t xml:space="preserve">1.1. Программа профилактики </w:t>
            </w:r>
            <w:r w:rsidRPr="00AC295E">
              <w:rPr>
                <w:color w:val="000000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</w:t>
            </w:r>
            <w:r w:rsidR="00934582">
              <w:rPr>
                <w:color w:val="000000"/>
                <w:shd w:val="clear" w:color="auto" w:fill="FFFFFF"/>
              </w:rPr>
              <w:t>5</w:t>
            </w:r>
            <w:r w:rsidRPr="00AC295E">
              <w:rPr>
                <w:color w:val="000000"/>
                <w:shd w:val="clear" w:color="auto" w:fill="FFFFFF"/>
              </w:rPr>
              <w:t xml:space="preserve"> год</w:t>
            </w:r>
            <w:r w:rsidRPr="00AC295E">
              <w:t>, требований, установленных муниципальными правовыми актами, при осуществлении муниципального контроля за соблюдение правил благоустрой</w:t>
            </w:r>
            <w:r w:rsidR="00537FD2">
              <w:t>ства территории Жилинского</w:t>
            </w:r>
            <w:r w:rsidRPr="00AC295E">
              <w:t xml:space="preserve"> сельсовета и муниципальных нормативных правовых актов, обязательных к применению при благоус</w:t>
            </w:r>
            <w:r w:rsidR="00A45F7F" w:rsidRPr="00AC295E">
              <w:t>т</w:t>
            </w:r>
            <w:r w:rsidR="00537FD2">
              <w:t>ройстве территории Жилинского</w:t>
            </w:r>
            <w:r w:rsidRPr="00AC295E">
              <w:t xml:space="preserve"> сельсовета, разработана в целях организации осуществления</w:t>
            </w:r>
            <w:r w:rsidR="00537FD2">
              <w:t xml:space="preserve"> Администрацией Жилинского</w:t>
            </w:r>
            <w:r w:rsidRPr="00AC295E">
              <w:t xml:space="preserve"> сельсовета 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Алтайского края, требований установленных муниципальными правовыми актами,  при осуществлении муниципального контроля за соблюдением Правил благоустрой</w:t>
            </w:r>
            <w:r w:rsidR="00537FD2">
              <w:t>ства территории Жилинского</w:t>
            </w:r>
            <w:r w:rsidRPr="00AC295E">
              <w:t xml:space="preserve"> сельсовета и муниципальных нормативных правовых актов, обязательных к применению при благоустрой</w:t>
            </w:r>
            <w:r w:rsidR="00537FD2">
              <w:t>стве территории Жилинского</w:t>
            </w:r>
            <w:r w:rsidRPr="00AC295E">
              <w:t xml:space="preserve"> сельсовета.</w:t>
            </w:r>
          </w:p>
          <w:p w:rsidR="00621C4D" w:rsidRPr="00AC295E" w:rsidRDefault="00621C4D" w:rsidP="00621C4D">
            <w:pPr>
              <w:jc w:val="both"/>
            </w:pPr>
            <w:r w:rsidRPr="00AC295E">
              <w:t>1.2. Программа распространяет свое действие на муниципальный контроль за соблюдением П</w:t>
            </w:r>
            <w:r w:rsidR="00EE6435" w:rsidRPr="00AC295E">
              <w:t>равил бл</w:t>
            </w:r>
            <w:r w:rsidR="00537FD2">
              <w:t>агоустройства сел Жилинского</w:t>
            </w:r>
            <w:r w:rsidR="00EE6435" w:rsidRPr="00AC295E">
              <w:t xml:space="preserve"> </w:t>
            </w:r>
            <w:r w:rsidRPr="00AC295E">
              <w:t>сельсовета и муниципальных нормативных правовых актов, обязательных к применению при благоустройстве территории</w:t>
            </w:r>
            <w:r w:rsidR="00537FD2">
              <w:t xml:space="preserve"> сел  Жилинского</w:t>
            </w:r>
            <w:r w:rsidRPr="00AC295E">
              <w:t xml:space="preserve"> сельсовета. </w:t>
            </w:r>
          </w:p>
          <w:p w:rsidR="00621C4D" w:rsidRPr="00AC295E" w:rsidRDefault="00621C4D" w:rsidP="00621C4D">
            <w:pPr>
              <w:jc w:val="both"/>
            </w:pPr>
            <w:r w:rsidRPr="00AC295E">
              <w:t>1.3. Уполномоченным органом по осуществлению муниципального контроля в сфере благоустройства являетс</w:t>
            </w:r>
            <w:r w:rsidR="00537FD2">
              <w:t>я Администрация Жилинского</w:t>
            </w:r>
            <w:r w:rsidRPr="00AC295E">
              <w:t xml:space="preserve"> сельсовета</w:t>
            </w:r>
          </w:p>
          <w:p w:rsidR="00621C4D" w:rsidRPr="00AC295E" w:rsidRDefault="00621C4D" w:rsidP="00621C4D">
            <w:pPr>
              <w:autoSpaceDE w:val="0"/>
              <w:autoSpaceDN w:val="0"/>
              <w:adjustRightInd w:val="0"/>
              <w:jc w:val="both"/>
            </w:pPr>
            <w:r w:rsidRPr="00AC295E">
              <w:t xml:space="preserve">1.4. Субъектами профилактических мероприятий в рамках Программы являются граждане и организации, деятельность, действия или результаты деятельности которых либо </w:t>
            </w:r>
            <w:r w:rsidRPr="00AC295E">
              <w:lastRenderedPageBreak/>
              <w:t>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621C4D" w:rsidRPr="00AC295E" w:rsidRDefault="00621C4D" w:rsidP="00621C4D">
            <w:pPr>
              <w:autoSpaceDE w:val="0"/>
              <w:autoSpaceDN w:val="0"/>
              <w:adjustRightInd w:val="0"/>
              <w:jc w:val="both"/>
            </w:pPr>
            <w:r w:rsidRPr="00AC295E"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 </w:t>
            </w:r>
          </w:p>
          <w:p w:rsidR="00621C4D" w:rsidRPr="00AC295E" w:rsidRDefault="00621C4D" w:rsidP="00621C4D">
            <w:pPr>
              <w:autoSpaceDE w:val="0"/>
              <w:autoSpaceDN w:val="0"/>
              <w:adjustRightInd w:val="0"/>
              <w:jc w:val="both"/>
            </w:pPr>
            <w:r w:rsidRPr="00AC295E"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621C4D" w:rsidRPr="00AC295E" w:rsidRDefault="00621C4D" w:rsidP="00621C4D">
            <w:pPr>
              <w:autoSpaceDE w:val="0"/>
              <w:autoSpaceDN w:val="0"/>
              <w:adjustRightInd w:val="0"/>
              <w:jc w:val="both"/>
            </w:pPr>
            <w:r w:rsidRPr="00AC295E"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621C4D" w:rsidRPr="00AC295E" w:rsidRDefault="00621C4D" w:rsidP="00621C4D">
            <w:pPr>
              <w:autoSpaceDE w:val="0"/>
              <w:autoSpaceDN w:val="0"/>
              <w:adjustRightInd w:val="0"/>
              <w:jc w:val="both"/>
            </w:pPr>
            <w:r w:rsidRPr="00AC295E">
              <w:t>- Федеральным законом от 02.05.2006 N 59-ФЗ "О порядке рассмотрения обращений граждан Российской Федерации";</w:t>
            </w:r>
          </w:p>
          <w:p w:rsidR="00621C4D" w:rsidRPr="00AC295E" w:rsidRDefault="00621C4D" w:rsidP="00621C4D">
            <w:pPr>
              <w:autoSpaceDE w:val="0"/>
              <w:autoSpaceDN w:val="0"/>
              <w:adjustRightInd w:val="0"/>
              <w:jc w:val="both"/>
            </w:pPr>
            <w:r w:rsidRPr="00AC295E">
              <w:t>- Кодексом Алтайского края об административной ответственности;</w:t>
            </w:r>
          </w:p>
          <w:p w:rsidR="00621C4D" w:rsidRPr="00537FD2" w:rsidRDefault="00621C4D" w:rsidP="00621C4D">
            <w:pPr>
              <w:autoSpaceDE w:val="0"/>
              <w:autoSpaceDN w:val="0"/>
              <w:adjustRightInd w:val="0"/>
              <w:jc w:val="both"/>
            </w:pPr>
            <w:r w:rsidRPr="00AC295E">
              <w:t xml:space="preserve">- Правилами </w:t>
            </w:r>
            <w:r w:rsidR="00EE6435" w:rsidRPr="00AC295E">
              <w:t>благоустройства населенных пунктов муницип</w:t>
            </w:r>
            <w:r w:rsidR="00537FD2">
              <w:t>ального образования Жилинский</w:t>
            </w:r>
            <w:r w:rsidR="00EE6435" w:rsidRPr="00AC295E">
              <w:t xml:space="preserve"> сельсовет Первомайского района Алтайского края</w:t>
            </w:r>
            <w:r w:rsidRPr="00AC295E">
              <w:t>, утвержденными решением Со</w:t>
            </w:r>
            <w:r w:rsidR="00EE6435" w:rsidRPr="00AC295E">
              <w:t>вета депутатов  Первомайского с</w:t>
            </w:r>
            <w:r w:rsidR="00537FD2">
              <w:t xml:space="preserve">ельсовета от </w:t>
            </w:r>
            <w:r w:rsidR="00537FD2" w:rsidRPr="00537FD2">
              <w:t>02.09.2021 г. №</w:t>
            </w:r>
            <w:r w:rsidR="00537FD2" w:rsidRPr="00537FD2">
              <w:rPr>
                <w:shd w:val="clear" w:color="auto" w:fill="FFFFFF"/>
              </w:rPr>
              <w:t> 29</w:t>
            </w:r>
          </w:p>
          <w:p w:rsidR="00621C4D" w:rsidRPr="00AC295E" w:rsidRDefault="00621C4D" w:rsidP="00621C4D">
            <w:pPr>
              <w:autoSpaceDE w:val="0"/>
              <w:autoSpaceDN w:val="0"/>
              <w:adjustRightInd w:val="0"/>
              <w:jc w:val="both"/>
            </w:pPr>
            <w:r w:rsidRPr="00AC295E">
              <w:t>1.6.</w:t>
            </w:r>
            <w:r w:rsidR="00EB77CE" w:rsidRPr="00AC295E">
              <w:t xml:space="preserve"> В</w:t>
            </w:r>
            <w:r w:rsidR="00A22B8E" w:rsidRPr="00AC295E">
              <w:t xml:space="preserve"> 202</w:t>
            </w:r>
            <w:r w:rsidR="00934582">
              <w:t>4</w:t>
            </w:r>
            <w:r w:rsidR="00A22B8E" w:rsidRPr="00AC295E">
              <w:t xml:space="preserve"> году </w:t>
            </w:r>
            <w:r w:rsidR="00EB77CE" w:rsidRPr="00AC295E">
              <w:t>п</w:t>
            </w:r>
            <w:r w:rsidRPr="00AC295E">
              <w:t>лановы</w:t>
            </w:r>
            <w:r w:rsidR="00EB77CE" w:rsidRPr="00AC295E">
              <w:t>е</w:t>
            </w:r>
            <w:r w:rsidRPr="00AC295E">
              <w:t xml:space="preserve"> проверк</w:t>
            </w:r>
            <w:r w:rsidR="00EB77CE" w:rsidRPr="00AC295E">
              <w:t>и</w:t>
            </w:r>
            <w:r w:rsidRPr="00AC295E">
              <w:t xml:space="preserve"> в отношении граждан и организаций </w:t>
            </w:r>
            <w:r w:rsidR="00EB77CE" w:rsidRPr="00AC295E">
              <w:t>с целью</w:t>
            </w:r>
            <w:r w:rsidRPr="00AC295E">
              <w:t xml:space="preserve"> контрол</w:t>
            </w:r>
            <w:r w:rsidR="00EB77CE" w:rsidRPr="00AC295E">
              <w:t>я</w:t>
            </w:r>
            <w:r w:rsidRPr="00AC295E">
              <w:t xml:space="preserve"> за соблюдением требований в сфере благоустройства на территории поселения в рамках муниципального контроля</w:t>
            </w:r>
            <w:r w:rsidR="00934582" w:rsidRPr="00AC295E">
              <w:t xml:space="preserve"> </w:t>
            </w:r>
            <w:r w:rsidR="00934582">
              <w:t xml:space="preserve">не </w:t>
            </w:r>
            <w:r w:rsidR="00934582" w:rsidRPr="00AC295E">
              <w:t>проводились</w:t>
            </w:r>
            <w:r w:rsidRPr="00AC295E">
              <w:t xml:space="preserve">.  </w:t>
            </w:r>
          </w:p>
          <w:p w:rsidR="00621C4D" w:rsidRPr="00AC295E" w:rsidRDefault="00621C4D" w:rsidP="00621C4D">
            <w:pPr>
              <w:autoSpaceDE w:val="0"/>
              <w:autoSpaceDN w:val="0"/>
              <w:adjustRightInd w:val="0"/>
              <w:jc w:val="both"/>
            </w:pPr>
            <w:r w:rsidRPr="00AC295E">
              <w:t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</w:t>
            </w:r>
            <w:r w:rsidR="00EE6435" w:rsidRPr="00AC295E">
              <w:t xml:space="preserve">ям указанных требований, на </w:t>
            </w:r>
            <w:r w:rsidR="00537FD2">
              <w:t xml:space="preserve"> официальном сайте Жилинского</w:t>
            </w:r>
            <w:r w:rsidR="00EE6435" w:rsidRPr="00AC295E">
              <w:t xml:space="preserve"> сельсовета</w:t>
            </w:r>
            <w:r w:rsidRPr="00AC295E">
              <w:t xml:space="preserve"> размещены Правила благоустрой</w:t>
            </w:r>
            <w:r w:rsidR="00537FD2">
              <w:t xml:space="preserve">ства территории Жилинского </w:t>
            </w:r>
            <w:r w:rsidRPr="00AC295E">
              <w:t xml:space="preserve"> сельсовета. </w:t>
            </w:r>
          </w:p>
          <w:p w:rsidR="00621C4D" w:rsidRPr="00AC295E" w:rsidRDefault="00621C4D" w:rsidP="00621C4D">
            <w:pPr>
              <w:autoSpaceDE w:val="0"/>
              <w:autoSpaceDN w:val="0"/>
              <w:adjustRightInd w:val="0"/>
              <w:jc w:val="both"/>
            </w:pPr>
            <w:r w:rsidRPr="00AC295E"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621C4D" w:rsidRPr="00AC295E" w:rsidRDefault="00621C4D" w:rsidP="00621C4D">
            <w:pPr>
              <w:autoSpaceDE w:val="0"/>
              <w:autoSpaceDN w:val="0"/>
              <w:adjustRightInd w:val="0"/>
              <w:jc w:val="both"/>
            </w:pPr>
            <w:r w:rsidRPr="00AC295E"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</w:t>
            </w:r>
            <w:r w:rsidR="00537FD2">
              <w:t>благоустройства Жилинского</w:t>
            </w:r>
            <w:r w:rsidRPr="00AC295E">
              <w:t xml:space="preserve"> сельсовета и создание неблагоприятной среды проживания и жизнедеятельности в нем населения. </w:t>
            </w:r>
          </w:p>
        </w:tc>
      </w:tr>
      <w:tr w:rsidR="00621C4D" w:rsidRPr="00AC295E" w:rsidTr="009B1FEA">
        <w:trPr>
          <w:tblCellSpacing w:w="0" w:type="dxa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621C4D" w:rsidRPr="00AC295E" w:rsidRDefault="00621C4D" w:rsidP="00621C4D">
            <w:r w:rsidRPr="00AC295E">
              <w:lastRenderedPageBreak/>
              <w:t>1.2.</w:t>
            </w:r>
          </w:p>
        </w:tc>
        <w:tc>
          <w:tcPr>
            <w:tcW w:w="46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621C4D" w:rsidRPr="00AC295E" w:rsidRDefault="00621C4D" w:rsidP="00621C4D">
            <w:r w:rsidRPr="00AC295E">
              <w:t>Описание текущего развития профилактической деятельности Администрации</w:t>
            </w:r>
          </w:p>
        </w:tc>
        <w:tc>
          <w:tcPr>
            <w:tcW w:w="10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621C4D" w:rsidRPr="00AC295E" w:rsidRDefault="00621C4D" w:rsidP="00621C4D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AC295E">
              <w:rPr>
                <w:sz w:val="24"/>
                <w:szCs w:val="24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</w:t>
            </w:r>
            <w:r w:rsidR="00EE6435" w:rsidRPr="00AC295E">
              <w:rPr>
                <w:sz w:val="24"/>
                <w:szCs w:val="24"/>
              </w:rPr>
              <w:t xml:space="preserve">Правилами благоустройства населенных пунктов муниципального образования </w:t>
            </w:r>
            <w:r w:rsidR="00537FD2">
              <w:rPr>
                <w:sz w:val="24"/>
                <w:szCs w:val="24"/>
              </w:rPr>
              <w:lastRenderedPageBreak/>
              <w:t>Жилинский</w:t>
            </w:r>
            <w:r w:rsidR="00EE6435" w:rsidRPr="00AC295E">
              <w:rPr>
                <w:sz w:val="24"/>
                <w:szCs w:val="24"/>
              </w:rPr>
              <w:t xml:space="preserve"> сельсовет Первомайского района Алтайского края </w:t>
            </w:r>
            <w:r w:rsidRPr="00AC295E">
              <w:rPr>
                <w:sz w:val="24"/>
                <w:szCs w:val="24"/>
              </w:rPr>
              <w:t>осуществляется:</w:t>
            </w:r>
          </w:p>
          <w:p w:rsidR="00621C4D" w:rsidRPr="00AC295E" w:rsidRDefault="00621C4D" w:rsidP="00621C4D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AC295E">
              <w:rPr>
                <w:sz w:val="24"/>
                <w:szCs w:val="24"/>
              </w:rPr>
              <w:t xml:space="preserve">-  информирование о необходимости соблюдения </w:t>
            </w:r>
            <w:r w:rsidR="00EE6435" w:rsidRPr="00AC295E">
              <w:rPr>
                <w:sz w:val="24"/>
                <w:szCs w:val="24"/>
              </w:rPr>
              <w:t>Правил благоустройства населенных пунктов муницип</w:t>
            </w:r>
            <w:r w:rsidR="001657B9">
              <w:rPr>
                <w:sz w:val="24"/>
                <w:szCs w:val="24"/>
              </w:rPr>
              <w:t>ального образования Жилинский</w:t>
            </w:r>
            <w:r w:rsidR="00EE6435" w:rsidRPr="00AC295E">
              <w:rPr>
                <w:sz w:val="24"/>
                <w:szCs w:val="24"/>
              </w:rPr>
              <w:t xml:space="preserve"> сельсовет Первомайского района Алтайского края</w:t>
            </w:r>
            <w:r w:rsidRPr="00AC295E">
              <w:rPr>
                <w:sz w:val="24"/>
                <w:szCs w:val="24"/>
              </w:rPr>
              <w:t>, посредством официаль</w:t>
            </w:r>
            <w:r w:rsidR="001657B9">
              <w:rPr>
                <w:sz w:val="24"/>
                <w:szCs w:val="24"/>
              </w:rPr>
              <w:t>ного сайта Жилинского</w:t>
            </w:r>
            <w:r w:rsidR="00EE6435" w:rsidRPr="00AC295E">
              <w:rPr>
                <w:sz w:val="24"/>
                <w:szCs w:val="24"/>
              </w:rPr>
              <w:t xml:space="preserve"> сельсовета</w:t>
            </w:r>
            <w:r w:rsidRPr="00AC295E">
              <w:rPr>
                <w:sz w:val="24"/>
                <w:szCs w:val="24"/>
              </w:rPr>
              <w:t>, публикации в периодических изданиях, социальных сетей;</w:t>
            </w:r>
          </w:p>
          <w:p w:rsidR="00621C4D" w:rsidRPr="00AC295E" w:rsidRDefault="00621C4D" w:rsidP="00621C4D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AC295E">
              <w:rPr>
                <w:sz w:val="24"/>
                <w:szCs w:val="24"/>
              </w:rPr>
              <w:t>- совместная организация и проведение мероприятий по уб</w:t>
            </w:r>
            <w:r w:rsidR="001657B9">
              <w:rPr>
                <w:sz w:val="24"/>
                <w:szCs w:val="24"/>
              </w:rPr>
              <w:t>орке территории Жилинского</w:t>
            </w:r>
            <w:r w:rsidRPr="00AC295E">
              <w:rPr>
                <w:sz w:val="24"/>
                <w:szCs w:val="24"/>
              </w:rPr>
              <w:t xml:space="preserve"> сельсовета - выдача предупреждений. </w:t>
            </w:r>
          </w:p>
        </w:tc>
      </w:tr>
      <w:tr w:rsidR="00621C4D" w:rsidRPr="00AC295E" w:rsidTr="009B1FEA">
        <w:trPr>
          <w:tblCellSpacing w:w="0" w:type="dxa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621C4D" w:rsidRPr="00AC295E" w:rsidRDefault="00621C4D" w:rsidP="00621C4D">
            <w:r w:rsidRPr="00AC295E">
              <w:lastRenderedPageBreak/>
              <w:t>1.3.</w:t>
            </w:r>
          </w:p>
        </w:tc>
        <w:tc>
          <w:tcPr>
            <w:tcW w:w="46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621C4D" w:rsidRPr="00AC295E" w:rsidRDefault="00621C4D" w:rsidP="00621C4D">
            <w:r w:rsidRPr="00AC295E"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621C4D" w:rsidRPr="00AC295E" w:rsidRDefault="00621C4D" w:rsidP="00621C4D">
            <w:pPr>
              <w:shd w:val="clear" w:color="auto" w:fill="FFFFFF"/>
            </w:pPr>
            <w:r w:rsidRPr="00AC295E">
              <w:t>Причинами нарушений обязательных требований в сфере благоустройства являются:</w:t>
            </w:r>
          </w:p>
          <w:p w:rsidR="00621C4D" w:rsidRPr="00AC295E" w:rsidRDefault="00621C4D" w:rsidP="00621C4D">
            <w:pPr>
              <w:shd w:val="clear" w:color="auto" w:fill="FFFFFF"/>
            </w:pPr>
            <w:r w:rsidRPr="00AC295E">
              <w:t>а) не сформировано понимание исполнения требований в сфере благоустройства у субъектов контроля;</w:t>
            </w:r>
          </w:p>
          <w:p w:rsidR="00621C4D" w:rsidRPr="00AC295E" w:rsidRDefault="00621C4D" w:rsidP="00621C4D">
            <w:pPr>
              <w:shd w:val="clear" w:color="auto" w:fill="FFFFFF"/>
              <w:jc w:val="both"/>
            </w:pPr>
            <w:r w:rsidRPr="00AC295E"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621C4D" w:rsidRPr="00AC295E" w:rsidRDefault="00621C4D" w:rsidP="00621C4D">
            <w:pPr>
              <w:shd w:val="clear" w:color="auto" w:fill="FFFFFF"/>
              <w:jc w:val="both"/>
              <w:rPr>
                <w:color w:val="304855"/>
              </w:rPr>
            </w:pPr>
            <w:r w:rsidRPr="00AC295E"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621C4D" w:rsidRPr="00AC295E" w:rsidTr="00EB77CE">
        <w:trPr>
          <w:tblCellSpacing w:w="0" w:type="dxa"/>
        </w:trPr>
        <w:tc>
          <w:tcPr>
            <w:tcW w:w="1525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621C4D" w:rsidRPr="00AC295E" w:rsidRDefault="00621C4D" w:rsidP="00621C4D">
            <w:pPr>
              <w:jc w:val="center"/>
            </w:pPr>
            <w:r w:rsidRPr="00AC295E">
              <w:rPr>
                <w:b/>
                <w:bCs/>
                <w:color w:val="000000"/>
                <w:shd w:val="clear" w:color="auto" w:fill="FFFFFF"/>
              </w:rPr>
              <w:t>II. Ц</w:t>
            </w:r>
            <w:r w:rsidRPr="00AC295E">
              <w:rPr>
                <w:b/>
                <w:bCs/>
              </w:rPr>
              <w:t>ели и задачи реализации программы профилактики</w:t>
            </w:r>
          </w:p>
        </w:tc>
      </w:tr>
      <w:tr w:rsidR="00621C4D" w:rsidRPr="00AC295E" w:rsidTr="009B1FEA">
        <w:trPr>
          <w:tblCellSpacing w:w="0" w:type="dxa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621C4D" w:rsidRPr="00AC295E" w:rsidRDefault="00621C4D" w:rsidP="00621C4D">
            <w:pPr>
              <w:jc w:val="center"/>
            </w:pPr>
            <w:r w:rsidRPr="00AC295E">
              <w:t>№</w:t>
            </w:r>
          </w:p>
        </w:tc>
        <w:tc>
          <w:tcPr>
            <w:tcW w:w="46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621C4D" w:rsidRPr="00AC295E" w:rsidRDefault="00621C4D" w:rsidP="00621C4D">
            <w:pPr>
              <w:jc w:val="center"/>
            </w:pPr>
            <w:r w:rsidRPr="00AC295E">
              <w:rPr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621C4D" w:rsidRPr="00AC295E" w:rsidRDefault="00621C4D" w:rsidP="00621C4D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AC295E">
              <w:rPr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621C4D" w:rsidRPr="00AC295E" w:rsidTr="009B1FEA">
        <w:trPr>
          <w:tblCellSpacing w:w="0" w:type="dxa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621C4D" w:rsidRPr="00AC295E" w:rsidRDefault="00621C4D" w:rsidP="00621C4D">
            <w:r w:rsidRPr="00AC295E">
              <w:t>2.1.</w:t>
            </w:r>
          </w:p>
        </w:tc>
        <w:tc>
          <w:tcPr>
            <w:tcW w:w="46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621C4D" w:rsidRPr="00AC295E" w:rsidRDefault="00621C4D" w:rsidP="00621C4D">
            <w:r w:rsidRPr="00AC295E">
              <w:t>Цели реализации программы профилактики</w:t>
            </w:r>
          </w:p>
        </w:tc>
        <w:tc>
          <w:tcPr>
            <w:tcW w:w="10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621C4D" w:rsidRPr="00AC295E" w:rsidRDefault="00621C4D" w:rsidP="00621C4D">
            <w:pPr>
              <w:jc w:val="both"/>
            </w:pPr>
            <w:r w:rsidRPr="00AC295E">
              <w:rPr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621C4D" w:rsidRPr="00AC295E" w:rsidRDefault="00621C4D" w:rsidP="00621C4D">
            <w:pPr>
              <w:jc w:val="both"/>
            </w:pPr>
            <w:r w:rsidRPr="00AC295E">
              <w:rPr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621C4D" w:rsidRPr="00AC295E" w:rsidRDefault="00621C4D" w:rsidP="00621C4D">
            <w:pPr>
              <w:jc w:val="both"/>
            </w:pPr>
            <w:r w:rsidRPr="00AC295E">
              <w:rPr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621C4D" w:rsidRPr="00AC295E" w:rsidTr="009B1FEA">
        <w:trPr>
          <w:trHeight w:val="425"/>
          <w:tblCellSpacing w:w="0" w:type="dxa"/>
        </w:trPr>
        <w:tc>
          <w:tcPr>
            <w:tcW w:w="5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621C4D" w:rsidRPr="00AC295E" w:rsidRDefault="00621C4D" w:rsidP="00621C4D">
            <w:r w:rsidRPr="00AC295E">
              <w:t>2.2.</w:t>
            </w:r>
          </w:p>
        </w:tc>
        <w:tc>
          <w:tcPr>
            <w:tcW w:w="46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621C4D" w:rsidRPr="00AC295E" w:rsidRDefault="00621C4D" w:rsidP="00621C4D">
            <w:r w:rsidRPr="00AC295E">
              <w:t>Задачи реализации программы профилактики</w:t>
            </w:r>
          </w:p>
          <w:p w:rsidR="00621C4D" w:rsidRPr="00AC295E" w:rsidRDefault="00621C4D" w:rsidP="00621C4D"/>
        </w:tc>
        <w:tc>
          <w:tcPr>
            <w:tcW w:w="100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621C4D" w:rsidRPr="00AC295E" w:rsidRDefault="00621C4D" w:rsidP="00621C4D">
            <w:pPr>
              <w:jc w:val="both"/>
            </w:pPr>
            <w:r w:rsidRPr="00AC295E">
              <w:rPr>
                <w:color w:val="000000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621C4D" w:rsidRPr="00AC295E" w:rsidRDefault="00621C4D" w:rsidP="00621C4D">
            <w:pPr>
              <w:jc w:val="both"/>
            </w:pPr>
            <w:r w:rsidRPr="00AC295E">
              <w:rPr>
                <w:color w:val="000000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621C4D" w:rsidRPr="00AC295E" w:rsidRDefault="00621C4D" w:rsidP="00621C4D">
            <w:pPr>
              <w:jc w:val="both"/>
            </w:pPr>
            <w:r w:rsidRPr="00AC295E">
              <w:rPr>
                <w:color w:val="000000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621C4D" w:rsidRPr="00AC295E" w:rsidRDefault="00621C4D" w:rsidP="00621C4D">
            <w:pPr>
              <w:jc w:val="both"/>
            </w:pPr>
            <w:r w:rsidRPr="00AC295E">
              <w:rPr>
                <w:color w:val="000000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621C4D" w:rsidRPr="00AC295E" w:rsidRDefault="00621C4D" w:rsidP="00621C4D">
            <w:pPr>
              <w:jc w:val="both"/>
            </w:pPr>
            <w:r w:rsidRPr="00AC295E">
              <w:rPr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621C4D" w:rsidRPr="00AC295E" w:rsidRDefault="00621C4D" w:rsidP="00621C4D">
            <w:pPr>
              <w:jc w:val="both"/>
              <w:rPr>
                <w:color w:val="000000"/>
                <w:shd w:val="clear" w:color="auto" w:fill="FFFFFF"/>
              </w:rPr>
            </w:pPr>
            <w:r w:rsidRPr="00AC295E">
              <w:rPr>
                <w:color w:val="000000"/>
                <w:shd w:val="clear" w:color="auto" w:fill="FFFFFF"/>
              </w:rPr>
              <w:t xml:space="preserve">6. Обеспечение единообразных подходов к применению Администрацией и ее должностными </w:t>
            </w:r>
            <w:r w:rsidRPr="00AC295E">
              <w:rPr>
                <w:color w:val="000000"/>
                <w:shd w:val="clear" w:color="auto" w:fill="FFFFFF"/>
              </w:rPr>
              <w:lastRenderedPageBreak/>
              <w:t>лицами обязательных требований, законодательства Российской Федерации о муниципальном контроле.</w:t>
            </w:r>
          </w:p>
        </w:tc>
      </w:tr>
    </w:tbl>
    <w:p w:rsidR="009B1FEA" w:rsidRPr="00AC295E" w:rsidRDefault="009B1FEA" w:rsidP="00621C4D">
      <w:pPr>
        <w:ind w:firstLine="567"/>
        <w:jc w:val="both"/>
        <w:rPr>
          <w:b/>
          <w:bCs/>
          <w:color w:val="000000"/>
          <w:shd w:val="clear" w:color="auto" w:fill="FFFFFF"/>
        </w:rPr>
      </w:pPr>
    </w:p>
    <w:p w:rsidR="009B1FEA" w:rsidRPr="00AC295E" w:rsidRDefault="009B1FEA" w:rsidP="00621C4D">
      <w:pPr>
        <w:ind w:firstLine="567"/>
        <w:jc w:val="both"/>
        <w:rPr>
          <w:b/>
          <w:bCs/>
          <w:color w:val="000000"/>
          <w:shd w:val="clear" w:color="auto" w:fill="FFFFFF"/>
        </w:rPr>
      </w:pPr>
    </w:p>
    <w:p w:rsidR="009B1FEA" w:rsidRPr="00AC295E" w:rsidRDefault="009B1FEA" w:rsidP="009B1FEA">
      <w:pPr>
        <w:ind w:firstLine="567"/>
        <w:jc w:val="center"/>
        <w:rPr>
          <w:b/>
          <w:bCs/>
          <w:color w:val="000000"/>
          <w:shd w:val="clear" w:color="auto" w:fill="FFFFFF"/>
        </w:rPr>
      </w:pPr>
      <w:r w:rsidRPr="00AC295E">
        <w:rPr>
          <w:b/>
          <w:bCs/>
          <w:color w:val="000000"/>
          <w:shd w:val="clear" w:color="auto" w:fill="FFFFFF"/>
        </w:rPr>
        <w:t>III. П</w:t>
      </w:r>
      <w:r w:rsidRPr="00AC295E">
        <w:rPr>
          <w:b/>
          <w:bCs/>
        </w:rPr>
        <w:t>еречень профилактических мероприятий, сроки (периодичность) их проведения</w:t>
      </w:r>
    </w:p>
    <w:p w:rsidR="009B1FEA" w:rsidRPr="00AC295E" w:rsidRDefault="009B1FEA" w:rsidP="00621C4D">
      <w:pPr>
        <w:ind w:firstLine="567"/>
        <w:jc w:val="both"/>
        <w:rPr>
          <w:b/>
          <w:bCs/>
          <w:color w:val="000000"/>
          <w:shd w:val="clear" w:color="auto" w:fill="FFFFFF"/>
        </w:rPr>
      </w:pPr>
    </w:p>
    <w:tbl>
      <w:tblPr>
        <w:tblW w:w="1148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9"/>
        <w:gridCol w:w="2625"/>
        <w:gridCol w:w="4110"/>
        <w:gridCol w:w="1560"/>
        <w:gridCol w:w="2304"/>
      </w:tblGrid>
      <w:tr w:rsidR="009B1FEA" w:rsidRPr="00AC295E" w:rsidTr="00D9084F">
        <w:trPr>
          <w:jc w:val="center"/>
        </w:trPr>
        <w:tc>
          <w:tcPr>
            <w:tcW w:w="889" w:type="dxa"/>
            <w:shd w:val="clear" w:color="auto" w:fill="auto"/>
          </w:tcPr>
          <w:p w:rsidR="009B1FEA" w:rsidRPr="00AC295E" w:rsidRDefault="009B1FEA" w:rsidP="001F01F8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95E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625" w:type="dxa"/>
            <w:shd w:val="clear" w:color="auto" w:fill="auto"/>
          </w:tcPr>
          <w:p w:rsidR="009B1FEA" w:rsidRPr="00AC295E" w:rsidRDefault="009B1FEA" w:rsidP="001F01F8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95E">
              <w:rPr>
                <w:rFonts w:ascii="Times New Roman" w:hAnsi="Times New Roman"/>
                <w:sz w:val="24"/>
                <w:szCs w:val="24"/>
              </w:rPr>
              <w:t>Вид профилактических  мероприятий</w:t>
            </w:r>
          </w:p>
        </w:tc>
        <w:tc>
          <w:tcPr>
            <w:tcW w:w="4110" w:type="dxa"/>
            <w:shd w:val="clear" w:color="auto" w:fill="auto"/>
          </w:tcPr>
          <w:p w:rsidR="009B1FEA" w:rsidRPr="00AC295E" w:rsidRDefault="009B1FEA" w:rsidP="001F01F8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95E">
              <w:rPr>
                <w:rFonts w:ascii="Times New Roman" w:hAnsi="Times New Roman"/>
                <w:sz w:val="24"/>
                <w:szCs w:val="24"/>
              </w:rPr>
              <w:t>Сведения о профилактических мероприятиях</w:t>
            </w:r>
          </w:p>
        </w:tc>
        <w:tc>
          <w:tcPr>
            <w:tcW w:w="1560" w:type="dxa"/>
            <w:shd w:val="clear" w:color="auto" w:fill="auto"/>
          </w:tcPr>
          <w:p w:rsidR="009B1FEA" w:rsidRPr="00AC295E" w:rsidRDefault="009B1FEA" w:rsidP="001F01F8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95E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04" w:type="dxa"/>
            <w:shd w:val="clear" w:color="auto" w:fill="auto"/>
          </w:tcPr>
          <w:p w:rsidR="009B1FEA" w:rsidRPr="00AC295E" w:rsidRDefault="009B1FEA" w:rsidP="001F01F8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95E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9B1FEA" w:rsidRPr="00AC295E" w:rsidTr="00D9084F">
        <w:trPr>
          <w:jc w:val="center"/>
        </w:trPr>
        <w:tc>
          <w:tcPr>
            <w:tcW w:w="889" w:type="dxa"/>
            <w:shd w:val="clear" w:color="auto" w:fill="auto"/>
          </w:tcPr>
          <w:p w:rsidR="009B1FEA" w:rsidRPr="00AC295E" w:rsidRDefault="009B1FEA" w:rsidP="001F01F8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5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625" w:type="dxa"/>
            <w:shd w:val="clear" w:color="auto" w:fill="auto"/>
          </w:tcPr>
          <w:p w:rsidR="009B1FEA" w:rsidRPr="00AC295E" w:rsidRDefault="009B1FEA" w:rsidP="001F01F8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5E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4110" w:type="dxa"/>
            <w:shd w:val="clear" w:color="auto" w:fill="auto"/>
          </w:tcPr>
          <w:p w:rsidR="009B1FEA" w:rsidRPr="00AC295E" w:rsidRDefault="009B1FEA" w:rsidP="009B1FEA">
            <w:pPr>
              <w:widowControl w:val="0"/>
              <w:jc w:val="both"/>
            </w:pPr>
            <w:r w:rsidRPr="00AC295E">
              <w:t xml:space="preserve">Контрольный орган размещает и поддерживает в актуальном состоянии на официальном сайте </w:t>
            </w:r>
          </w:p>
          <w:p w:rsidR="009B1FEA" w:rsidRPr="00AC295E" w:rsidRDefault="009B1FEA" w:rsidP="001F01F8">
            <w:pPr>
              <w:jc w:val="both"/>
            </w:pPr>
            <w:r w:rsidRPr="00AC295E">
              <w:t>1) тексты нормативных правовых актов, регулирующих осуществление муниципального контроля в сфере благоустройства;</w:t>
            </w:r>
          </w:p>
          <w:p w:rsidR="009B1FEA" w:rsidRPr="00AC295E" w:rsidRDefault="009B1FEA" w:rsidP="001F01F8">
            <w:pPr>
              <w:jc w:val="both"/>
            </w:pPr>
            <w:r w:rsidRPr="00AC295E">
              <w:t>2)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9B1FEA" w:rsidRPr="00AC295E" w:rsidRDefault="009B1FEA" w:rsidP="001F01F8">
            <w:pPr>
              <w:jc w:val="both"/>
            </w:pPr>
            <w:r w:rsidRPr="00AC295E"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9B1FEA" w:rsidRPr="00AC295E" w:rsidRDefault="009B1FEA" w:rsidP="001F01F8">
            <w:pPr>
              <w:jc w:val="both"/>
            </w:pPr>
            <w:r w:rsidRPr="00AC295E">
              <w:t xml:space="preserve">4) руководства по соблюдению обязательных требований, разработанные и утвержденные в </w:t>
            </w:r>
            <w:r w:rsidRPr="00AC295E">
              <w:lastRenderedPageBreak/>
              <w:t>соответствии с Федеральным законом «Об обязательных требованиях в Российской Федерации»;</w:t>
            </w:r>
          </w:p>
          <w:p w:rsidR="009B1FEA" w:rsidRPr="00AC295E" w:rsidRDefault="009B1FEA" w:rsidP="001F01F8">
            <w:pPr>
              <w:jc w:val="both"/>
            </w:pPr>
            <w:r w:rsidRPr="00AC295E">
              <w:t>5)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9B1FEA" w:rsidRPr="00AC295E" w:rsidRDefault="009B1FEA" w:rsidP="001F01F8">
            <w:pPr>
              <w:jc w:val="both"/>
            </w:pPr>
            <w:r w:rsidRPr="00AC295E">
              <w:t xml:space="preserve">6) перечень объектов контроля, учитываемых в рамках формирования ежегодного плана мероприятий, с указанием категории риска; </w:t>
            </w:r>
          </w:p>
          <w:p w:rsidR="009B1FEA" w:rsidRPr="00AC295E" w:rsidRDefault="009B1FEA" w:rsidP="001F01F8">
            <w:pPr>
              <w:jc w:val="both"/>
            </w:pPr>
            <w:r w:rsidRPr="00AC295E">
              <w:t>7) программу профилактики рисков причинения вреда;</w:t>
            </w:r>
          </w:p>
          <w:p w:rsidR="009B1FEA" w:rsidRPr="00AC295E" w:rsidRDefault="009B1FEA" w:rsidP="001F01F8">
            <w:pPr>
              <w:jc w:val="both"/>
            </w:pPr>
            <w:r w:rsidRPr="00AC295E">
              <w:t xml:space="preserve">8) исчерпывающий перечень сведений, которые могут запрашивать контрольным органом у контролируемого лица; </w:t>
            </w:r>
          </w:p>
          <w:p w:rsidR="009B1FEA" w:rsidRPr="00AC295E" w:rsidRDefault="009B1FEA" w:rsidP="001F01F8">
            <w:pPr>
              <w:jc w:val="both"/>
            </w:pPr>
            <w:r w:rsidRPr="00AC295E">
              <w:t>9) сведения о способах получения консультаций по вопросам соблюдения обязательных требований;</w:t>
            </w:r>
          </w:p>
          <w:p w:rsidR="009B1FEA" w:rsidRPr="00AC295E" w:rsidRDefault="009B1FEA" w:rsidP="001F01F8">
            <w:pPr>
              <w:jc w:val="both"/>
            </w:pPr>
            <w:r w:rsidRPr="00AC295E">
              <w:t>10) 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9B1FEA" w:rsidRPr="00AC295E" w:rsidRDefault="009B1FEA" w:rsidP="001F01F8">
            <w:pPr>
              <w:jc w:val="both"/>
            </w:pPr>
            <w:r w:rsidRPr="00AC295E">
              <w:t>11) доклады о муниципальном контроле в сфере благоустройства;</w:t>
            </w:r>
          </w:p>
          <w:p w:rsidR="009B1FEA" w:rsidRPr="00AC295E" w:rsidRDefault="009B1FEA" w:rsidP="001F01F8">
            <w:pPr>
              <w:jc w:val="both"/>
              <w:rPr>
                <w:color w:val="FF0000"/>
              </w:rPr>
            </w:pPr>
            <w:r w:rsidRPr="00AC295E">
              <w:t xml:space="preserve">12)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</w:t>
            </w:r>
            <w:r w:rsidRPr="00AC295E">
              <w:lastRenderedPageBreak/>
              <w:t>и (или) программами профилактики рисков причинения вреда</w:t>
            </w:r>
            <w:r w:rsidRPr="00AC295E">
              <w:rPr>
                <w:color w:val="000000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9B1FEA" w:rsidRPr="00AC295E" w:rsidRDefault="009B1FEA" w:rsidP="001F01F8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5E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04" w:type="dxa"/>
            <w:shd w:val="clear" w:color="auto" w:fill="auto"/>
          </w:tcPr>
          <w:p w:rsidR="009B1FEA" w:rsidRPr="00AC295E" w:rsidRDefault="009B1FEA" w:rsidP="001F01F8">
            <w:pPr>
              <w:widowControl w:val="0"/>
              <w:jc w:val="center"/>
              <w:rPr>
                <w:spacing w:val="2"/>
                <w:shd w:val="clear" w:color="auto" w:fill="FFFFFF"/>
              </w:rPr>
            </w:pPr>
            <w:r w:rsidRPr="00AC295E">
              <w:t>Ст.инспектор по благоустройству и земельным вопросам</w:t>
            </w:r>
          </w:p>
          <w:p w:rsidR="009B1FEA" w:rsidRPr="00AC295E" w:rsidRDefault="009B1FEA" w:rsidP="001F01F8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FEA" w:rsidRPr="00AC295E" w:rsidTr="00D9084F">
        <w:trPr>
          <w:jc w:val="center"/>
        </w:trPr>
        <w:tc>
          <w:tcPr>
            <w:tcW w:w="889" w:type="dxa"/>
            <w:shd w:val="clear" w:color="auto" w:fill="auto"/>
          </w:tcPr>
          <w:p w:rsidR="009B1FEA" w:rsidRPr="00AC295E" w:rsidRDefault="009B1FEA" w:rsidP="001F01F8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5E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25" w:type="dxa"/>
            <w:shd w:val="clear" w:color="auto" w:fill="auto"/>
          </w:tcPr>
          <w:p w:rsidR="009B1FEA" w:rsidRPr="00AC295E" w:rsidRDefault="009B1FEA" w:rsidP="001F01F8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5E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9B1FEA" w:rsidRPr="00AC295E" w:rsidRDefault="009B1FEA" w:rsidP="001F01F8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B1FEA" w:rsidRPr="00AC295E" w:rsidRDefault="009B1FEA" w:rsidP="001F01F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0"/>
                <w:kern w:val="3"/>
                <w:lang w:eastAsia="hi-IN" w:bidi="hi-IN"/>
              </w:rPr>
            </w:pPr>
            <w:r w:rsidRPr="00AC295E">
              <w:rPr>
                <w:rFonts w:eastAsia="0"/>
                <w:kern w:val="3"/>
                <w:lang w:eastAsia="hi-IN" w:bidi="hi-IN"/>
              </w:rPr>
              <w:t>Консультирование контрольным органом осуществляется по вопросам, связанным с организацией и осуществлением муниципального контроля в сфере благоустройства в том числе о местонахождении и графике работы контрольного органа, реквизитах нормативно-правовых актов, регламентирующих осуществление муниципального контроля в сфере благоустройства, о порядке и ходе осуществления муниципального контроля в сфере благоустройства.</w:t>
            </w:r>
          </w:p>
          <w:p w:rsidR="009B1FEA" w:rsidRPr="00AC295E" w:rsidRDefault="009B1FEA" w:rsidP="001F01F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0"/>
                <w:kern w:val="3"/>
                <w:lang w:eastAsia="hi-IN" w:bidi="hi-IN"/>
              </w:rPr>
            </w:pPr>
            <w:r w:rsidRPr="00AC295E">
              <w:rPr>
                <w:rFonts w:eastAsia="0"/>
                <w:kern w:val="3"/>
                <w:lang w:eastAsia="hi-IN" w:bidi="hi-IN"/>
              </w:rPr>
              <w:t>Консультирование может осуществляться контрольным органом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9B1FEA" w:rsidRPr="00AC295E" w:rsidRDefault="009B1FEA" w:rsidP="001F01F8">
            <w:pPr>
              <w:jc w:val="both"/>
            </w:pPr>
            <w:r w:rsidRPr="00AC295E">
              <w:t>Контролируемое лицо вправе направить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</w:p>
        </w:tc>
        <w:tc>
          <w:tcPr>
            <w:tcW w:w="1560" w:type="dxa"/>
            <w:shd w:val="clear" w:color="auto" w:fill="auto"/>
          </w:tcPr>
          <w:p w:rsidR="009B1FEA" w:rsidRPr="00AC295E" w:rsidRDefault="009B1FEA" w:rsidP="001F01F8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5E">
              <w:rPr>
                <w:rFonts w:ascii="Times New Roman" w:hAnsi="Times New Roman"/>
                <w:sz w:val="24"/>
                <w:szCs w:val="24"/>
              </w:rPr>
              <w:t>в течении года (по мере необходимости)</w:t>
            </w:r>
          </w:p>
        </w:tc>
        <w:tc>
          <w:tcPr>
            <w:tcW w:w="2304" w:type="dxa"/>
            <w:shd w:val="clear" w:color="auto" w:fill="auto"/>
          </w:tcPr>
          <w:p w:rsidR="009B1FEA" w:rsidRPr="00AC295E" w:rsidRDefault="009B1FEA" w:rsidP="009B1FEA">
            <w:pPr>
              <w:widowControl w:val="0"/>
              <w:jc w:val="center"/>
              <w:rPr>
                <w:spacing w:val="2"/>
                <w:shd w:val="clear" w:color="auto" w:fill="FFFFFF"/>
              </w:rPr>
            </w:pPr>
            <w:r w:rsidRPr="00AC295E">
              <w:t>Ст.инспектор по благоустройству и земельным вопросам</w:t>
            </w:r>
          </w:p>
          <w:p w:rsidR="009B1FEA" w:rsidRPr="00AC295E" w:rsidRDefault="009B1FEA" w:rsidP="001F01F8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FEA" w:rsidRPr="00AC295E" w:rsidTr="00D9084F">
        <w:trPr>
          <w:trHeight w:val="332"/>
          <w:jc w:val="center"/>
        </w:trPr>
        <w:tc>
          <w:tcPr>
            <w:tcW w:w="889" w:type="dxa"/>
            <w:shd w:val="clear" w:color="auto" w:fill="auto"/>
          </w:tcPr>
          <w:p w:rsidR="009B1FEA" w:rsidRPr="00AC295E" w:rsidRDefault="009B1FEA" w:rsidP="001F01F8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5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25" w:type="dxa"/>
            <w:shd w:val="clear" w:color="auto" w:fill="auto"/>
          </w:tcPr>
          <w:p w:rsidR="009B1FEA" w:rsidRPr="00AC295E" w:rsidRDefault="009B1FEA" w:rsidP="001F01F8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5E">
              <w:rPr>
                <w:rFonts w:ascii="Times New Roman" w:hAnsi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4110" w:type="dxa"/>
            <w:shd w:val="clear" w:color="auto" w:fill="auto"/>
          </w:tcPr>
          <w:p w:rsidR="009B1FEA" w:rsidRPr="00AC295E" w:rsidRDefault="009B1FEA" w:rsidP="001F01F8">
            <w:pPr>
              <w:jc w:val="both"/>
            </w:pPr>
            <w:r w:rsidRPr="00AC295E">
              <w:t xml:space="preserve"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</w:t>
            </w:r>
            <w:r w:rsidRPr="00AC295E">
              <w:lastRenderedPageBreak/>
              <w:t>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</w:tc>
        <w:tc>
          <w:tcPr>
            <w:tcW w:w="1560" w:type="dxa"/>
            <w:shd w:val="clear" w:color="auto" w:fill="auto"/>
          </w:tcPr>
          <w:p w:rsidR="009B1FEA" w:rsidRPr="00AC295E" w:rsidRDefault="009B1FEA" w:rsidP="001F01F8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5E">
              <w:rPr>
                <w:rFonts w:ascii="Times New Roman" w:hAnsi="Times New Roman"/>
                <w:sz w:val="24"/>
                <w:szCs w:val="24"/>
              </w:rPr>
              <w:lastRenderedPageBreak/>
              <w:t>по мере появления оснований, предусмотренных законодател</w:t>
            </w:r>
            <w:r w:rsidRPr="00AC295E">
              <w:rPr>
                <w:rFonts w:ascii="Times New Roman" w:hAnsi="Times New Roman"/>
                <w:sz w:val="24"/>
                <w:szCs w:val="24"/>
              </w:rPr>
              <w:lastRenderedPageBreak/>
              <w:t>ьством</w:t>
            </w:r>
          </w:p>
        </w:tc>
        <w:tc>
          <w:tcPr>
            <w:tcW w:w="2304" w:type="dxa"/>
            <w:shd w:val="clear" w:color="auto" w:fill="auto"/>
          </w:tcPr>
          <w:p w:rsidR="009B1FEA" w:rsidRPr="00AC295E" w:rsidRDefault="009B1FEA" w:rsidP="009B1FEA">
            <w:pPr>
              <w:widowControl w:val="0"/>
              <w:jc w:val="center"/>
              <w:rPr>
                <w:spacing w:val="2"/>
                <w:shd w:val="clear" w:color="auto" w:fill="FFFFFF"/>
              </w:rPr>
            </w:pPr>
            <w:r w:rsidRPr="00AC295E">
              <w:lastRenderedPageBreak/>
              <w:t>Ст.инспектор по благоустройству и земельным вопросам</w:t>
            </w:r>
          </w:p>
          <w:p w:rsidR="009B1FEA" w:rsidRPr="00AC295E" w:rsidRDefault="009B1FEA" w:rsidP="001F01F8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FEA" w:rsidRPr="00AC295E" w:rsidTr="00D9084F">
        <w:trPr>
          <w:jc w:val="center"/>
        </w:trPr>
        <w:tc>
          <w:tcPr>
            <w:tcW w:w="889" w:type="dxa"/>
            <w:shd w:val="clear" w:color="auto" w:fill="auto"/>
          </w:tcPr>
          <w:p w:rsidR="009B1FEA" w:rsidRPr="00AC295E" w:rsidRDefault="009B1FEA" w:rsidP="001F01F8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5E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25" w:type="dxa"/>
            <w:shd w:val="clear" w:color="auto" w:fill="auto"/>
          </w:tcPr>
          <w:p w:rsidR="009B1FEA" w:rsidRPr="00AC295E" w:rsidRDefault="009B1FEA" w:rsidP="001F01F8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5E"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4110" w:type="dxa"/>
            <w:shd w:val="clear" w:color="auto" w:fill="auto"/>
          </w:tcPr>
          <w:p w:rsidR="009B1FEA" w:rsidRPr="00AC295E" w:rsidRDefault="009B1FEA" w:rsidP="009B1FEA">
            <w:pPr>
              <w:jc w:val="both"/>
            </w:pPr>
            <w:r w:rsidRPr="00AC295E">
              <w:t>Профилактический визит проводится контрольным органом в форме профилактической беседы по месту осуществления деятельности контролируемого лица.</w:t>
            </w:r>
          </w:p>
          <w:p w:rsidR="009B1FEA" w:rsidRPr="00AC295E" w:rsidRDefault="009B1FEA" w:rsidP="009B1FEA">
            <w:pPr>
              <w:jc w:val="both"/>
            </w:pPr>
            <w:r w:rsidRPr="00AC295E">
              <w:t>В ходе профилактического визита контролируемое лицо информируется об обязательных требованиях, предъявляемых к объектам контроля.</w:t>
            </w:r>
          </w:p>
        </w:tc>
        <w:tc>
          <w:tcPr>
            <w:tcW w:w="1560" w:type="dxa"/>
            <w:shd w:val="clear" w:color="auto" w:fill="auto"/>
          </w:tcPr>
          <w:p w:rsidR="009B1FEA" w:rsidRPr="00AC295E" w:rsidRDefault="009B1FEA" w:rsidP="001F01F8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5E">
              <w:rPr>
                <w:rFonts w:ascii="Times New Roman" w:hAnsi="Times New Roman"/>
                <w:sz w:val="24"/>
                <w:szCs w:val="24"/>
              </w:rPr>
              <w:t>в течении года (по мере необходимости)</w:t>
            </w:r>
          </w:p>
        </w:tc>
        <w:tc>
          <w:tcPr>
            <w:tcW w:w="2304" w:type="dxa"/>
            <w:shd w:val="clear" w:color="auto" w:fill="auto"/>
          </w:tcPr>
          <w:p w:rsidR="009B1FEA" w:rsidRPr="00AC295E" w:rsidRDefault="009B1FEA" w:rsidP="009B1FEA">
            <w:pPr>
              <w:widowControl w:val="0"/>
              <w:jc w:val="center"/>
              <w:rPr>
                <w:spacing w:val="2"/>
                <w:shd w:val="clear" w:color="auto" w:fill="FFFFFF"/>
              </w:rPr>
            </w:pPr>
            <w:r w:rsidRPr="00AC295E">
              <w:t>Ст.инспектор по благоустройству и земельным вопросам</w:t>
            </w:r>
          </w:p>
          <w:p w:rsidR="009B1FEA" w:rsidRPr="00AC295E" w:rsidRDefault="009B1FEA" w:rsidP="001F01F8">
            <w:pPr>
              <w:widowControl w:val="0"/>
              <w:jc w:val="center"/>
            </w:pPr>
          </w:p>
        </w:tc>
      </w:tr>
      <w:tr w:rsidR="009B1FEA" w:rsidRPr="00AC295E" w:rsidTr="00D9084F">
        <w:trPr>
          <w:trHeight w:val="3500"/>
          <w:jc w:val="center"/>
        </w:trPr>
        <w:tc>
          <w:tcPr>
            <w:tcW w:w="889" w:type="dxa"/>
            <w:shd w:val="clear" w:color="auto" w:fill="auto"/>
          </w:tcPr>
          <w:p w:rsidR="009B1FEA" w:rsidRPr="00AC295E" w:rsidRDefault="009B1FEA" w:rsidP="001F01F8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5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25" w:type="dxa"/>
            <w:shd w:val="clear" w:color="auto" w:fill="auto"/>
          </w:tcPr>
          <w:p w:rsidR="009B1FEA" w:rsidRPr="00AC295E" w:rsidRDefault="009B1FEA" w:rsidP="001F01F8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5E"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4110" w:type="dxa"/>
            <w:shd w:val="clear" w:color="auto" w:fill="auto"/>
          </w:tcPr>
          <w:p w:rsidR="009B1FEA" w:rsidRPr="00AC295E" w:rsidRDefault="009B1FEA" w:rsidP="00AC295E">
            <w:pPr>
              <w:jc w:val="both"/>
            </w:pPr>
            <w:r w:rsidRPr="00AC295E">
              <w:t>Обобщение правоприменительной практики обеспечивается подготовка доклада о результатах правоприменительной практики и проведения муниципального контроля. Контрольный орган обеспечивает публичное обсуждение проекта доклада о правоприменительной практике, размещая его на официальном сайте</w:t>
            </w:r>
            <w:r w:rsidR="00AC295E" w:rsidRPr="00AC295E">
              <w:t>.</w:t>
            </w:r>
          </w:p>
        </w:tc>
        <w:tc>
          <w:tcPr>
            <w:tcW w:w="1560" w:type="dxa"/>
            <w:shd w:val="clear" w:color="auto" w:fill="auto"/>
          </w:tcPr>
          <w:p w:rsidR="00D9084F" w:rsidRDefault="009B1FEA" w:rsidP="00D9084F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5E">
              <w:rPr>
                <w:rFonts w:ascii="Times New Roman" w:hAnsi="Times New Roman"/>
                <w:sz w:val="24"/>
                <w:szCs w:val="24"/>
              </w:rPr>
              <w:t xml:space="preserve">ежегодно (не позднее 1 </w:t>
            </w:r>
            <w:r w:rsidR="00D9084F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Pr="00AC295E">
              <w:rPr>
                <w:rFonts w:ascii="Times New Roman" w:hAnsi="Times New Roman"/>
                <w:sz w:val="24"/>
                <w:szCs w:val="24"/>
              </w:rPr>
              <w:t xml:space="preserve"> года, следующего за отчетным)</w:t>
            </w:r>
          </w:p>
          <w:p w:rsidR="00D9084F" w:rsidRPr="00D9084F" w:rsidRDefault="00D9084F" w:rsidP="00D9084F">
            <w:pPr>
              <w:rPr>
                <w:lang w:eastAsia="en-US"/>
              </w:rPr>
            </w:pPr>
          </w:p>
          <w:p w:rsidR="00D9084F" w:rsidRPr="00D9084F" w:rsidRDefault="00D9084F" w:rsidP="00D9084F">
            <w:pPr>
              <w:rPr>
                <w:lang w:eastAsia="en-US"/>
              </w:rPr>
            </w:pPr>
          </w:p>
          <w:p w:rsidR="00D9084F" w:rsidRDefault="00D9084F" w:rsidP="00D9084F">
            <w:pPr>
              <w:rPr>
                <w:lang w:eastAsia="en-US"/>
              </w:rPr>
            </w:pPr>
          </w:p>
          <w:p w:rsidR="009B1FEA" w:rsidRPr="00D9084F" w:rsidRDefault="00D9084F" w:rsidP="00D9084F">
            <w:pPr>
              <w:tabs>
                <w:tab w:val="left" w:pos="1155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2304" w:type="dxa"/>
            <w:shd w:val="clear" w:color="auto" w:fill="auto"/>
          </w:tcPr>
          <w:p w:rsidR="00AC295E" w:rsidRPr="00AC295E" w:rsidRDefault="00AC295E" w:rsidP="00AC295E">
            <w:pPr>
              <w:widowControl w:val="0"/>
              <w:jc w:val="center"/>
              <w:rPr>
                <w:spacing w:val="2"/>
                <w:shd w:val="clear" w:color="auto" w:fill="FFFFFF"/>
              </w:rPr>
            </w:pPr>
            <w:r w:rsidRPr="00AC295E">
              <w:t>Ст.инспектор по благоустройству и земельным вопросам</w:t>
            </w:r>
          </w:p>
          <w:p w:rsidR="009B1FEA" w:rsidRPr="00AC295E" w:rsidRDefault="009B1FEA" w:rsidP="001F01F8">
            <w:pPr>
              <w:widowControl w:val="0"/>
              <w:jc w:val="center"/>
            </w:pPr>
          </w:p>
        </w:tc>
      </w:tr>
      <w:tr w:rsidR="009B1FEA" w:rsidRPr="00AC295E" w:rsidTr="00D9084F">
        <w:trPr>
          <w:jc w:val="center"/>
        </w:trPr>
        <w:tc>
          <w:tcPr>
            <w:tcW w:w="889" w:type="dxa"/>
            <w:shd w:val="clear" w:color="auto" w:fill="auto"/>
          </w:tcPr>
          <w:p w:rsidR="009B1FEA" w:rsidRPr="00AC295E" w:rsidRDefault="009B1FEA" w:rsidP="001F01F8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5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</w:t>
            </w:r>
            <w:r w:rsidRPr="00AC295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625" w:type="dxa"/>
            <w:shd w:val="clear" w:color="auto" w:fill="auto"/>
          </w:tcPr>
          <w:p w:rsidR="009B1FEA" w:rsidRPr="00AC295E" w:rsidRDefault="009B1FEA" w:rsidP="001F01F8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5E">
              <w:rPr>
                <w:rFonts w:ascii="Times New Roman" w:hAnsi="Times New Roman"/>
                <w:sz w:val="24"/>
                <w:szCs w:val="24"/>
              </w:rPr>
              <w:t xml:space="preserve">Самообследование </w:t>
            </w:r>
          </w:p>
        </w:tc>
        <w:tc>
          <w:tcPr>
            <w:tcW w:w="4110" w:type="dxa"/>
            <w:shd w:val="clear" w:color="auto" w:fill="auto"/>
          </w:tcPr>
          <w:p w:rsidR="009B1FEA" w:rsidRPr="00AC295E" w:rsidRDefault="009B1FEA" w:rsidP="001F01F8">
            <w:pPr>
              <w:jc w:val="both"/>
            </w:pPr>
            <w:r w:rsidRPr="00AC295E">
              <w:t>В целях добровольного определения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(самообследование).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критериями риска.</w:t>
            </w:r>
          </w:p>
          <w:p w:rsidR="009B1FEA" w:rsidRPr="00AC295E" w:rsidRDefault="009B1FEA" w:rsidP="001F01F8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:rsidR="009B1FEA" w:rsidRPr="00AC295E" w:rsidRDefault="009B1FEA" w:rsidP="001F01F8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95E">
              <w:rPr>
                <w:rFonts w:ascii="Times New Roman" w:hAnsi="Times New Roman"/>
                <w:sz w:val="24"/>
                <w:szCs w:val="24"/>
              </w:rPr>
              <w:t>в течении года (по мере необходимости)</w:t>
            </w:r>
          </w:p>
        </w:tc>
        <w:tc>
          <w:tcPr>
            <w:tcW w:w="2304" w:type="dxa"/>
            <w:shd w:val="clear" w:color="auto" w:fill="auto"/>
          </w:tcPr>
          <w:p w:rsidR="00AC295E" w:rsidRPr="00AC295E" w:rsidRDefault="00D9084F" w:rsidP="00AC295E">
            <w:pPr>
              <w:widowControl w:val="0"/>
              <w:jc w:val="center"/>
              <w:rPr>
                <w:spacing w:val="2"/>
                <w:shd w:val="clear" w:color="auto" w:fill="FFFFFF"/>
              </w:rPr>
            </w:pPr>
            <w:r>
              <w:t>Контролируемое лицо</w:t>
            </w:r>
          </w:p>
          <w:p w:rsidR="009B1FEA" w:rsidRPr="00AC295E" w:rsidRDefault="009B1FEA" w:rsidP="001F01F8">
            <w:pPr>
              <w:widowControl w:val="0"/>
              <w:jc w:val="center"/>
            </w:pPr>
          </w:p>
        </w:tc>
      </w:tr>
      <w:tr w:rsidR="00D9084F" w:rsidRPr="00AC295E" w:rsidTr="00D9084F">
        <w:trPr>
          <w:jc w:val="center"/>
        </w:trPr>
        <w:tc>
          <w:tcPr>
            <w:tcW w:w="889" w:type="dxa"/>
            <w:shd w:val="clear" w:color="auto" w:fill="auto"/>
          </w:tcPr>
          <w:p w:rsidR="00D9084F" w:rsidRPr="00D9084F" w:rsidRDefault="00D9084F" w:rsidP="001F01F8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25" w:type="dxa"/>
            <w:shd w:val="clear" w:color="auto" w:fill="auto"/>
          </w:tcPr>
          <w:p w:rsidR="00D9084F" w:rsidRPr="0089750C" w:rsidRDefault="00D9084F" w:rsidP="0089750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0C">
              <w:rPr>
                <w:rFonts w:ascii="Times New Roman" w:hAnsi="Times New Roman"/>
                <w:sz w:val="24"/>
                <w:szCs w:val="24"/>
              </w:rPr>
              <w:t>Стимулирование</w:t>
            </w:r>
          </w:p>
        </w:tc>
        <w:tc>
          <w:tcPr>
            <w:tcW w:w="4110" w:type="dxa"/>
            <w:shd w:val="clear" w:color="auto" w:fill="auto"/>
          </w:tcPr>
          <w:p w:rsidR="00D9084F" w:rsidRPr="0089750C" w:rsidRDefault="00D9084F" w:rsidP="0089750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9750C">
              <w:rPr>
                <w:rFonts w:ascii="Times New Roman" w:hAnsi="Times New Roman"/>
                <w:sz w:val="24"/>
                <w:szCs w:val="24"/>
              </w:rPr>
              <w:t>Стимулирование, направленны на нематериальное поощрение добросовестных контролируемых лиц</w:t>
            </w:r>
          </w:p>
        </w:tc>
        <w:tc>
          <w:tcPr>
            <w:tcW w:w="1560" w:type="dxa"/>
            <w:shd w:val="clear" w:color="auto" w:fill="auto"/>
          </w:tcPr>
          <w:p w:rsidR="00D9084F" w:rsidRPr="0089750C" w:rsidRDefault="00D9084F" w:rsidP="0089750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0C">
              <w:rPr>
                <w:rFonts w:ascii="Times New Roman" w:hAnsi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304" w:type="dxa"/>
            <w:shd w:val="clear" w:color="auto" w:fill="auto"/>
          </w:tcPr>
          <w:p w:rsidR="00D9084F" w:rsidRPr="0089750C" w:rsidRDefault="00D9084F" w:rsidP="0089750C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50C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</w:tbl>
    <w:p w:rsidR="009B1FEA" w:rsidRPr="00AC295E" w:rsidRDefault="009B1FEA" w:rsidP="00621C4D">
      <w:pPr>
        <w:ind w:firstLine="567"/>
        <w:jc w:val="both"/>
        <w:rPr>
          <w:b/>
          <w:bCs/>
          <w:color w:val="000000"/>
          <w:shd w:val="clear" w:color="auto" w:fill="FFFFFF"/>
        </w:rPr>
      </w:pPr>
    </w:p>
    <w:p w:rsidR="009B1FEA" w:rsidRPr="00AC295E" w:rsidRDefault="009B1FEA" w:rsidP="00621C4D">
      <w:pPr>
        <w:ind w:firstLine="567"/>
        <w:jc w:val="both"/>
        <w:rPr>
          <w:b/>
          <w:bCs/>
          <w:color w:val="000000"/>
          <w:shd w:val="clear" w:color="auto" w:fill="FFFFFF"/>
        </w:rPr>
      </w:pPr>
    </w:p>
    <w:p w:rsidR="009B1FEA" w:rsidRPr="00AC295E" w:rsidRDefault="009B1FEA" w:rsidP="00621C4D">
      <w:pPr>
        <w:ind w:firstLine="567"/>
        <w:jc w:val="both"/>
        <w:rPr>
          <w:b/>
          <w:bCs/>
          <w:color w:val="000000"/>
          <w:shd w:val="clear" w:color="auto" w:fill="FFFFFF"/>
        </w:rPr>
      </w:pPr>
    </w:p>
    <w:p w:rsidR="009B1FEA" w:rsidRPr="00AC295E" w:rsidRDefault="009B1FEA" w:rsidP="00621C4D">
      <w:pPr>
        <w:ind w:firstLine="567"/>
        <w:jc w:val="both"/>
        <w:rPr>
          <w:b/>
          <w:bCs/>
          <w:color w:val="000000"/>
          <w:shd w:val="clear" w:color="auto" w:fill="FFFFFF"/>
        </w:rPr>
      </w:pPr>
    </w:p>
    <w:p w:rsidR="00621C4D" w:rsidRDefault="009B1FEA" w:rsidP="00D048EB">
      <w:pPr>
        <w:ind w:firstLine="567"/>
        <w:jc w:val="center"/>
        <w:rPr>
          <w:b/>
          <w:bCs/>
        </w:rPr>
      </w:pPr>
      <w:r w:rsidRPr="00190922">
        <w:rPr>
          <w:b/>
          <w:bCs/>
          <w:color w:val="000000"/>
          <w:shd w:val="clear" w:color="auto" w:fill="FFFFFF"/>
        </w:rPr>
        <w:t>IV. П</w:t>
      </w:r>
      <w:r w:rsidRPr="00190922">
        <w:rPr>
          <w:b/>
          <w:bCs/>
        </w:rPr>
        <w:t>оказатели результативности и эффективности программы профилактики</w:t>
      </w:r>
    </w:p>
    <w:p w:rsidR="00D048EB" w:rsidRPr="00307C2B" w:rsidRDefault="00D048EB" w:rsidP="00621C4D">
      <w:pPr>
        <w:ind w:firstLine="567"/>
        <w:jc w:val="both"/>
        <w:rPr>
          <w:sz w:val="28"/>
          <w:szCs w:val="28"/>
        </w:rPr>
      </w:pPr>
    </w:p>
    <w:tbl>
      <w:tblPr>
        <w:tblW w:w="1070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747"/>
        <w:gridCol w:w="3370"/>
      </w:tblGrid>
      <w:tr w:rsidR="00621C4D" w:rsidRPr="00307C2B" w:rsidTr="00EE6435">
        <w:trPr>
          <w:trHeight w:hRule="exact" w:val="57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C4D" w:rsidRPr="001107A0" w:rsidRDefault="00621C4D" w:rsidP="00621C4D">
            <w:pPr>
              <w:jc w:val="center"/>
              <w:rPr>
                <w:b/>
              </w:rPr>
            </w:pPr>
            <w:r w:rsidRPr="001107A0">
              <w:rPr>
                <w:b/>
              </w:rPr>
              <w:t>№</w:t>
            </w:r>
          </w:p>
          <w:p w:rsidR="00621C4D" w:rsidRPr="001107A0" w:rsidRDefault="00621C4D" w:rsidP="00621C4D">
            <w:pPr>
              <w:jc w:val="center"/>
              <w:rPr>
                <w:b/>
              </w:rPr>
            </w:pPr>
            <w:r w:rsidRPr="001107A0">
              <w:rPr>
                <w:b/>
              </w:rPr>
              <w:t>п/п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C4D" w:rsidRPr="001107A0" w:rsidRDefault="00621C4D" w:rsidP="00621C4D">
            <w:pPr>
              <w:jc w:val="center"/>
              <w:rPr>
                <w:b/>
              </w:rPr>
            </w:pPr>
            <w:r w:rsidRPr="001107A0">
              <w:rPr>
                <w:b/>
              </w:rPr>
              <w:t>Наименование показателя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C4D" w:rsidRPr="001107A0" w:rsidRDefault="00621C4D" w:rsidP="00621C4D">
            <w:pPr>
              <w:jc w:val="center"/>
              <w:rPr>
                <w:b/>
              </w:rPr>
            </w:pPr>
            <w:r w:rsidRPr="001107A0">
              <w:rPr>
                <w:b/>
              </w:rPr>
              <w:t>Величина</w:t>
            </w:r>
          </w:p>
        </w:tc>
      </w:tr>
      <w:tr w:rsidR="00621C4D" w:rsidRPr="00307C2B" w:rsidTr="00EE6435">
        <w:trPr>
          <w:trHeight w:hRule="exact" w:val="149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C4D" w:rsidRPr="00307C2B" w:rsidRDefault="00621C4D" w:rsidP="00621C4D">
            <w:pPr>
              <w:ind w:firstLine="567"/>
              <w:jc w:val="both"/>
              <w:rPr>
                <w:sz w:val="28"/>
                <w:szCs w:val="28"/>
              </w:rPr>
            </w:pPr>
            <w:r w:rsidRPr="00307C2B">
              <w:rPr>
                <w:sz w:val="28"/>
                <w:szCs w:val="28"/>
              </w:rPr>
              <w:t>11.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C4D" w:rsidRPr="00EE6435" w:rsidRDefault="00621C4D" w:rsidP="00436FB3">
            <w:pPr>
              <w:pStyle w:val="ConsPlusNormal"/>
              <w:ind w:left="261" w:right="13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435">
              <w:rPr>
                <w:rFonts w:ascii="Times New Roman" w:hAnsi="Times New Roman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EE6435">
                <w:rPr>
                  <w:rFonts w:ascii="Times New Roman" w:hAnsi="Times New Roman"/>
                  <w:sz w:val="24"/>
                  <w:szCs w:val="24"/>
                </w:rPr>
                <w:t>2021 г</w:t>
              </w:r>
            </w:smartTag>
            <w:r w:rsidRPr="00EE6435">
              <w:rPr>
                <w:rFonts w:ascii="Times New Roman" w:hAnsi="Times New Roman"/>
                <w:sz w:val="24"/>
                <w:szCs w:val="24"/>
              </w:rPr>
              <w:t>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C4D" w:rsidRPr="001107A0" w:rsidRDefault="00621C4D" w:rsidP="00621C4D">
            <w:pPr>
              <w:ind w:left="274" w:right="152"/>
              <w:jc w:val="both"/>
            </w:pPr>
            <w:r w:rsidRPr="001107A0">
              <w:t>100%</w:t>
            </w:r>
          </w:p>
        </w:tc>
      </w:tr>
      <w:tr w:rsidR="00621C4D" w:rsidRPr="00307C2B" w:rsidTr="00436FB3">
        <w:trPr>
          <w:trHeight w:hRule="exact" w:val="107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C4D" w:rsidRPr="00307C2B" w:rsidRDefault="00621C4D" w:rsidP="00621C4D">
            <w:pPr>
              <w:ind w:firstLine="567"/>
              <w:jc w:val="both"/>
              <w:rPr>
                <w:sz w:val="28"/>
                <w:szCs w:val="28"/>
              </w:rPr>
            </w:pPr>
            <w:r w:rsidRPr="00307C2B"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C4D" w:rsidRPr="00EE6435" w:rsidRDefault="00621C4D" w:rsidP="00621C4D">
            <w:pPr>
              <w:autoSpaceDE w:val="0"/>
              <w:autoSpaceDN w:val="0"/>
              <w:adjustRightInd w:val="0"/>
              <w:ind w:left="119" w:right="131"/>
              <w:jc w:val="both"/>
            </w:pPr>
            <w:r w:rsidRPr="00EE6435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621C4D" w:rsidRPr="00EE6435" w:rsidRDefault="00621C4D" w:rsidP="00621C4D">
            <w:pPr>
              <w:ind w:left="119" w:right="131"/>
              <w:jc w:val="both"/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C4D" w:rsidRPr="001107A0" w:rsidRDefault="00621C4D" w:rsidP="00621C4D">
            <w:pPr>
              <w:ind w:left="274" w:right="152"/>
              <w:jc w:val="both"/>
            </w:pPr>
            <w:r w:rsidRPr="001107A0">
              <w:t>Исполнено / Не исполнено</w:t>
            </w:r>
          </w:p>
        </w:tc>
      </w:tr>
      <w:tr w:rsidR="00621C4D" w:rsidRPr="00307C2B" w:rsidTr="00EE6435">
        <w:trPr>
          <w:trHeight w:hRule="exact" w:val="284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C4D" w:rsidRPr="00307C2B" w:rsidRDefault="00621C4D" w:rsidP="00621C4D">
            <w:pPr>
              <w:widowControl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307C2B"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C4D" w:rsidRPr="001107A0" w:rsidRDefault="00621C4D" w:rsidP="00436FB3">
            <w:pPr>
              <w:pStyle w:val="ConsPlusNormal"/>
              <w:ind w:left="119" w:right="13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7A0">
              <w:rPr>
                <w:rFonts w:ascii="Times New Roman" w:hAnsi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C4D" w:rsidRPr="001107A0" w:rsidRDefault="00621C4D" w:rsidP="00621C4D">
            <w:pPr>
              <w:ind w:left="274" w:right="152"/>
              <w:jc w:val="both"/>
            </w:pPr>
            <w:r w:rsidRPr="001107A0">
              <w:t>20% и более</w:t>
            </w:r>
          </w:p>
        </w:tc>
      </w:tr>
      <w:tr w:rsidR="00621C4D" w:rsidRPr="00307C2B" w:rsidTr="00436FB3">
        <w:trPr>
          <w:trHeight w:hRule="exact" w:val="92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C4D" w:rsidRPr="00307C2B" w:rsidRDefault="00621C4D" w:rsidP="00621C4D">
            <w:pPr>
              <w:widowControl w:val="0"/>
              <w:ind w:left="220"/>
              <w:jc w:val="both"/>
              <w:rPr>
                <w:sz w:val="28"/>
                <w:szCs w:val="28"/>
              </w:rPr>
            </w:pPr>
            <w:r w:rsidRPr="00307C2B"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C4D" w:rsidRPr="001107A0" w:rsidRDefault="00621C4D" w:rsidP="00621C4D">
            <w:pPr>
              <w:widowControl w:val="0"/>
              <w:ind w:left="119" w:right="131"/>
              <w:jc w:val="both"/>
            </w:pPr>
            <w:r w:rsidRPr="001107A0"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621C4D" w:rsidRPr="001107A0" w:rsidRDefault="00621C4D" w:rsidP="00621C4D">
            <w:pPr>
              <w:widowControl w:val="0"/>
              <w:ind w:left="119" w:right="131"/>
              <w:jc w:val="both"/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C4D" w:rsidRPr="001107A0" w:rsidRDefault="00621C4D" w:rsidP="00621C4D">
            <w:pPr>
              <w:widowControl w:val="0"/>
              <w:ind w:left="274" w:right="152"/>
              <w:jc w:val="both"/>
            </w:pPr>
            <w:r w:rsidRPr="001107A0">
              <w:t>100%</w:t>
            </w:r>
          </w:p>
        </w:tc>
      </w:tr>
    </w:tbl>
    <w:p w:rsidR="00621C4D" w:rsidRDefault="00621C4D" w:rsidP="00621C4D">
      <w:pPr>
        <w:tabs>
          <w:tab w:val="left" w:pos="7575"/>
        </w:tabs>
        <w:rPr>
          <w:szCs w:val="28"/>
        </w:rPr>
      </w:pPr>
    </w:p>
    <w:p w:rsidR="00F20DA8" w:rsidRDefault="00F20DA8"/>
    <w:sectPr w:rsidR="00F20DA8" w:rsidSect="00621C4D">
      <w:pgSz w:w="16838" w:h="11906" w:orient="landscape"/>
      <w:pgMar w:top="1134" w:right="284" w:bottom="709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56B" w:rsidRDefault="00EC156B">
      <w:r>
        <w:separator/>
      </w:r>
    </w:p>
  </w:endnote>
  <w:endnote w:type="continuationSeparator" w:id="1">
    <w:p w:rsidR="00EC156B" w:rsidRDefault="00EC1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0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56B" w:rsidRDefault="00EC156B">
      <w:r>
        <w:separator/>
      </w:r>
    </w:p>
  </w:footnote>
  <w:footnote w:type="continuationSeparator" w:id="1">
    <w:p w:rsidR="00EC156B" w:rsidRDefault="00EC15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1C4D"/>
    <w:rsid w:val="00151B87"/>
    <w:rsid w:val="001657B9"/>
    <w:rsid w:val="00187358"/>
    <w:rsid w:val="001F01F8"/>
    <w:rsid w:val="002F7BD9"/>
    <w:rsid w:val="004017C7"/>
    <w:rsid w:val="00436FB3"/>
    <w:rsid w:val="0049446D"/>
    <w:rsid w:val="00537FD2"/>
    <w:rsid w:val="005A6E26"/>
    <w:rsid w:val="005C5D41"/>
    <w:rsid w:val="005F5697"/>
    <w:rsid w:val="00621C4D"/>
    <w:rsid w:val="0077281D"/>
    <w:rsid w:val="0081186A"/>
    <w:rsid w:val="00816B9B"/>
    <w:rsid w:val="0089750C"/>
    <w:rsid w:val="00934582"/>
    <w:rsid w:val="00975F95"/>
    <w:rsid w:val="009B1FEA"/>
    <w:rsid w:val="00A22B8E"/>
    <w:rsid w:val="00A26007"/>
    <w:rsid w:val="00A45F7F"/>
    <w:rsid w:val="00A76F2D"/>
    <w:rsid w:val="00AC295E"/>
    <w:rsid w:val="00B47514"/>
    <w:rsid w:val="00B935FD"/>
    <w:rsid w:val="00D048EB"/>
    <w:rsid w:val="00D04D4B"/>
    <w:rsid w:val="00D66D6E"/>
    <w:rsid w:val="00D75202"/>
    <w:rsid w:val="00D861FB"/>
    <w:rsid w:val="00D9084F"/>
    <w:rsid w:val="00E8633F"/>
    <w:rsid w:val="00E96368"/>
    <w:rsid w:val="00EB77CE"/>
    <w:rsid w:val="00EC156B"/>
    <w:rsid w:val="00EE6435"/>
    <w:rsid w:val="00F20DA8"/>
    <w:rsid w:val="00F22938"/>
    <w:rsid w:val="00F44388"/>
    <w:rsid w:val="00F91DFB"/>
    <w:rsid w:val="00FA3B64"/>
    <w:rsid w:val="00FF3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1C4D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1"/>
    <w:rsid w:val="00621C4D"/>
    <w:pPr>
      <w:suppressAutoHyphens/>
      <w:autoSpaceDE w:val="0"/>
      <w:autoSpaceDN w:val="0"/>
      <w:ind w:firstLine="720"/>
      <w:textAlignment w:val="baseline"/>
    </w:pPr>
    <w:rPr>
      <w:rFonts w:ascii="Arial" w:eastAsia="Calibri" w:hAnsi="Arial"/>
      <w:kern w:val="3"/>
      <w:sz w:val="22"/>
      <w:szCs w:val="22"/>
      <w:lang w:eastAsia="zh-CN"/>
    </w:rPr>
  </w:style>
  <w:style w:type="paragraph" w:styleId="a3">
    <w:name w:val="Normal (Web)"/>
    <w:basedOn w:val="a"/>
    <w:uiPriority w:val="99"/>
    <w:rsid w:val="00621C4D"/>
    <w:pPr>
      <w:spacing w:before="100" w:beforeAutospacing="1" w:after="119"/>
    </w:pPr>
  </w:style>
  <w:style w:type="paragraph" w:customStyle="1" w:styleId="sdfootnote1">
    <w:name w:val="sdfootnote1"/>
    <w:basedOn w:val="a"/>
    <w:rsid w:val="00621C4D"/>
    <w:pPr>
      <w:spacing w:before="100" w:beforeAutospacing="1"/>
      <w:ind w:left="340" w:hanging="340"/>
    </w:pPr>
    <w:rPr>
      <w:sz w:val="20"/>
      <w:szCs w:val="20"/>
    </w:rPr>
  </w:style>
  <w:style w:type="paragraph" w:customStyle="1" w:styleId="NoSpacing">
    <w:name w:val="No Spacing"/>
    <w:rsid w:val="00621C4D"/>
    <w:rPr>
      <w:rFonts w:ascii="Calibri" w:eastAsia="Calibri" w:hAnsi="Calibri"/>
      <w:sz w:val="22"/>
      <w:szCs w:val="22"/>
    </w:rPr>
  </w:style>
  <w:style w:type="paragraph" w:customStyle="1" w:styleId="2">
    <w:name w:val="Основной текст2"/>
    <w:basedOn w:val="a"/>
    <w:rsid w:val="00621C4D"/>
    <w:pPr>
      <w:widowControl w:val="0"/>
      <w:shd w:val="clear" w:color="auto" w:fill="FFFFFF"/>
      <w:spacing w:after="600" w:line="322" w:lineRule="exact"/>
      <w:jc w:val="center"/>
    </w:pPr>
    <w:rPr>
      <w:sz w:val="27"/>
      <w:szCs w:val="27"/>
      <w:lang w:eastAsia="en-US"/>
    </w:rPr>
  </w:style>
  <w:style w:type="character" w:customStyle="1" w:styleId="a4">
    <w:name w:val="Основной текст_"/>
    <w:basedOn w:val="a0"/>
    <w:link w:val="1"/>
    <w:locked/>
    <w:rsid w:val="00621C4D"/>
    <w:rPr>
      <w:sz w:val="26"/>
      <w:szCs w:val="26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4"/>
    <w:rsid w:val="00621C4D"/>
    <w:pPr>
      <w:widowControl w:val="0"/>
      <w:shd w:val="clear" w:color="auto" w:fill="FFFFFF"/>
      <w:spacing w:before="720" w:after="300" w:line="322" w:lineRule="exact"/>
    </w:pPr>
    <w:rPr>
      <w:rFonts w:eastAsia="Times New Roman"/>
      <w:sz w:val="26"/>
      <w:szCs w:val="26"/>
      <w:shd w:val="clear" w:color="auto" w:fill="FFFFFF"/>
      <w:lang w:val="ru-RU" w:eastAsia="ru-RU"/>
    </w:rPr>
  </w:style>
  <w:style w:type="character" w:customStyle="1" w:styleId="ConsPlusNormal1">
    <w:name w:val="ConsPlusNormal1"/>
    <w:link w:val="ConsPlusNormal"/>
    <w:locked/>
    <w:rsid w:val="00621C4D"/>
    <w:rPr>
      <w:rFonts w:ascii="Arial" w:eastAsia="Calibri" w:hAnsi="Arial"/>
      <w:kern w:val="3"/>
      <w:sz w:val="22"/>
      <w:szCs w:val="22"/>
      <w:lang w:val="ru-RU" w:eastAsia="zh-CN" w:bidi="ar-SA"/>
    </w:rPr>
  </w:style>
  <w:style w:type="character" w:styleId="a5">
    <w:name w:val="Hyperlink"/>
    <w:rsid w:val="009B1FEA"/>
    <w:rPr>
      <w:color w:val="0000FF"/>
      <w:u w:val="single"/>
    </w:rPr>
  </w:style>
  <w:style w:type="paragraph" w:styleId="a6">
    <w:name w:val="List Paragraph"/>
    <w:basedOn w:val="a"/>
    <w:qFormat/>
    <w:rsid w:val="009B1F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D9084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93FC3-DA5D-4D69-8F31-A32F84CD7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2286</Words>
  <Characters>13034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СОРОЧЕЛОГОВСКОГО СЕЛЬСОВЕТА</vt:lpstr>
    </vt:vector>
  </TitlesOfParts>
  <Company>MoBIL GROUP</Company>
  <LinksUpToDate>false</LinksUpToDate>
  <CharactersWithSpaces>15290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СОРОЧЕЛОГОВСКОГО СЕЛЬСОВЕТА</dc:title>
  <dc:creator>Главный бухгалтер</dc:creator>
  <cp:lastModifiedBy>1</cp:lastModifiedBy>
  <cp:revision>2</cp:revision>
  <cp:lastPrinted>2024-10-18T07:02:00Z</cp:lastPrinted>
  <dcterms:created xsi:type="dcterms:W3CDTF">2024-10-18T07:52:00Z</dcterms:created>
  <dcterms:modified xsi:type="dcterms:W3CDTF">2024-10-18T07:52:00Z</dcterms:modified>
</cp:coreProperties>
</file>