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139" w:rsidRPr="00C5246F" w:rsidRDefault="00C91139" w:rsidP="00C91139">
      <w:pPr>
        <w:pStyle w:val="ConsPlusNormal"/>
        <w:snapToGrid w:val="0"/>
        <w:spacing w:line="240" w:lineRule="exact"/>
        <w:jc w:val="right"/>
        <w:rPr>
          <w:sz w:val="28"/>
          <w:szCs w:val="28"/>
        </w:rPr>
      </w:pPr>
      <w:r w:rsidRPr="00C5246F">
        <w:rPr>
          <w:sz w:val="28"/>
          <w:szCs w:val="28"/>
        </w:rPr>
        <w:t xml:space="preserve">Приложение 1 </w:t>
      </w:r>
    </w:p>
    <w:p w:rsidR="00C91139" w:rsidRPr="00C5246F" w:rsidRDefault="00C91139" w:rsidP="00C91139">
      <w:pPr>
        <w:pStyle w:val="ConsPlusNormal"/>
        <w:jc w:val="right"/>
        <w:rPr>
          <w:sz w:val="27"/>
          <w:szCs w:val="27"/>
        </w:rPr>
      </w:pPr>
      <w:r w:rsidRPr="00C5246F">
        <w:rPr>
          <w:sz w:val="27"/>
          <w:szCs w:val="27"/>
        </w:rPr>
        <w:t xml:space="preserve">к постановлению  администрации </w:t>
      </w:r>
    </w:p>
    <w:p w:rsidR="00C91139" w:rsidRPr="00C5246F" w:rsidRDefault="00C91139" w:rsidP="00C91139">
      <w:pPr>
        <w:pStyle w:val="ConsPlusNormal"/>
        <w:jc w:val="right"/>
        <w:rPr>
          <w:sz w:val="27"/>
          <w:szCs w:val="27"/>
        </w:rPr>
      </w:pPr>
      <w:r w:rsidRPr="00C5246F">
        <w:rPr>
          <w:sz w:val="27"/>
          <w:szCs w:val="27"/>
        </w:rPr>
        <w:t xml:space="preserve"> муниципального образования </w:t>
      </w:r>
    </w:p>
    <w:p w:rsidR="00C91139" w:rsidRPr="00C5246F" w:rsidRDefault="009810EC" w:rsidP="00C91139">
      <w:pPr>
        <w:pStyle w:val="ConsPlusNormal"/>
        <w:jc w:val="right"/>
        <w:rPr>
          <w:sz w:val="27"/>
          <w:szCs w:val="27"/>
        </w:rPr>
      </w:pPr>
      <w:r>
        <w:rPr>
          <w:sz w:val="27"/>
          <w:szCs w:val="27"/>
        </w:rPr>
        <w:t>Первомайский район</w:t>
      </w:r>
    </w:p>
    <w:p w:rsidR="00C91139" w:rsidRPr="00C5246F" w:rsidRDefault="00C91139" w:rsidP="00C91139">
      <w:pPr>
        <w:pStyle w:val="ConsPlusNormal"/>
        <w:jc w:val="right"/>
        <w:rPr>
          <w:sz w:val="27"/>
          <w:szCs w:val="27"/>
        </w:rPr>
      </w:pPr>
      <w:r w:rsidRPr="00C5246F">
        <w:rPr>
          <w:sz w:val="27"/>
          <w:szCs w:val="27"/>
        </w:rPr>
        <w:t xml:space="preserve">Алтайского края </w:t>
      </w:r>
    </w:p>
    <w:p w:rsidR="00C91139" w:rsidRPr="00C5246F" w:rsidRDefault="006673B8" w:rsidP="00C91139">
      <w:pPr>
        <w:jc w:val="right"/>
        <w:rPr>
          <w:sz w:val="27"/>
          <w:szCs w:val="27"/>
        </w:rPr>
      </w:pPr>
      <w:r>
        <w:rPr>
          <w:sz w:val="27"/>
          <w:szCs w:val="27"/>
        </w:rPr>
        <w:t>о</w:t>
      </w:r>
      <w:r w:rsidR="00C91139" w:rsidRPr="00C5246F">
        <w:rPr>
          <w:sz w:val="27"/>
          <w:szCs w:val="27"/>
        </w:rPr>
        <w:t>т</w:t>
      </w:r>
      <w:r>
        <w:rPr>
          <w:sz w:val="27"/>
          <w:szCs w:val="27"/>
        </w:rPr>
        <w:t xml:space="preserve">  02.07.</w:t>
      </w:r>
      <w:r w:rsidR="00C91139" w:rsidRPr="00C5246F">
        <w:rPr>
          <w:sz w:val="27"/>
          <w:szCs w:val="27"/>
        </w:rPr>
        <w:t>2021</w:t>
      </w:r>
      <w:r>
        <w:rPr>
          <w:sz w:val="27"/>
          <w:szCs w:val="27"/>
        </w:rPr>
        <w:t xml:space="preserve"> </w:t>
      </w:r>
      <w:r w:rsidR="00C91139" w:rsidRPr="00C5246F">
        <w:rPr>
          <w:sz w:val="27"/>
          <w:szCs w:val="27"/>
        </w:rPr>
        <w:t xml:space="preserve"> № </w:t>
      </w:r>
      <w:r>
        <w:rPr>
          <w:sz w:val="27"/>
          <w:szCs w:val="27"/>
        </w:rPr>
        <w:t>727</w:t>
      </w:r>
    </w:p>
    <w:p w:rsidR="00C91139" w:rsidRPr="00C5246F" w:rsidRDefault="00C91139" w:rsidP="00C91139"/>
    <w:p w:rsidR="00C91139" w:rsidRPr="00C5246F" w:rsidRDefault="00C91139" w:rsidP="00C91139"/>
    <w:p w:rsidR="00C91139" w:rsidRPr="00C5246F" w:rsidRDefault="00C91139" w:rsidP="00C91139"/>
    <w:p w:rsidR="00C91139" w:rsidRPr="00C5246F" w:rsidRDefault="00C91139" w:rsidP="00C91139">
      <w:pPr>
        <w:ind w:left="786"/>
        <w:jc w:val="center"/>
        <w:rPr>
          <w:rFonts w:eastAsia="Times New Roman CYR"/>
          <w:b/>
          <w:bCs/>
          <w:sz w:val="28"/>
          <w:szCs w:val="28"/>
        </w:rPr>
      </w:pPr>
      <w:r w:rsidRPr="00C5246F">
        <w:rPr>
          <w:b/>
          <w:sz w:val="28"/>
          <w:szCs w:val="28"/>
        </w:rPr>
        <w:t xml:space="preserve">Порядок проведения инвентаризации  </w:t>
      </w:r>
      <w:r w:rsidRPr="00C5246F">
        <w:rPr>
          <w:rFonts w:eastAsia="Times New Roman CYR"/>
          <w:b/>
          <w:bCs/>
          <w:sz w:val="28"/>
          <w:szCs w:val="28"/>
        </w:rPr>
        <w:t xml:space="preserve">и паспортизации </w:t>
      </w:r>
    </w:p>
    <w:p w:rsidR="00C91139" w:rsidRPr="00C5246F" w:rsidRDefault="005F3BDF" w:rsidP="00C91139">
      <w:pPr>
        <w:ind w:left="786"/>
        <w:jc w:val="center"/>
        <w:rPr>
          <w:rFonts w:eastAsia="Times New Roman CYR"/>
          <w:b/>
          <w:sz w:val="28"/>
          <w:szCs w:val="28"/>
        </w:rPr>
      </w:pPr>
      <w:r w:rsidRPr="00C5246F">
        <w:rPr>
          <w:rFonts w:eastAsia="Times New Roman CYR"/>
          <w:b/>
          <w:bCs/>
          <w:sz w:val="28"/>
          <w:szCs w:val="28"/>
        </w:rPr>
        <w:t>защитных лесных насаждений</w:t>
      </w:r>
      <w:r w:rsidR="00C91139" w:rsidRPr="00C5246F">
        <w:rPr>
          <w:rFonts w:eastAsia="Times New Roman CYR"/>
          <w:b/>
          <w:bCs/>
          <w:sz w:val="28"/>
          <w:szCs w:val="28"/>
        </w:rPr>
        <w:t xml:space="preserve"> </w:t>
      </w:r>
      <w:r w:rsidR="00FA225B">
        <w:rPr>
          <w:rFonts w:eastAsia="Times New Roman CYR"/>
          <w:b/>
          <w:bCs/>
          <w:sz w:val="28"/>
          <w:szCs w:val="28"/>
        </w:rPr>
        <w:t xml:space="preserve">земель сельскохозяйственного назначения </w:t>
      </w:r>
      <w:r w:rsidR="00C91139" w:rsidRPr="00C5246F">
        <w:rPr>
          <w:rFonts w:eastAsia="Times New Roman CYR"/>
          <w:b/>
          <w:bCs/>
          <w:sz w:val="28"/>
          <w:szCs w:val="28"/>
        </w:rPr>
        <w:t xml:space="preserve">на территории муниципального образования </w:t>
      </w:r>
      <w:r w:rsidR="009810EC">
        <w:rPr>
          <w:rFonts w:eastAsia="Times New Roman CYR"/>
          <w:b/>
          <w:bCs/>
          <w:sz w:val="28"/>
          <w:szCs w:val="28"/>
        </w:rPr>
        <w:t>Первомайский район</w:t>
      </w:r>
      <w:r w:rsidR="00C91139" w:rsidRPr="00C5246F">
        <w:rPr>
          <w:rFonts w:eastAsia="Times New Roman CYR"/>
          <w:b/>
          <w:bCs/>
          <w:sz w:val="28"/>
          <w:szCs w:val="28"/>
        </w:rPr>
        <w:t xml:space="preserve"> </w:t>
      </w:r>
      <w:r w:rsidR="008A3970" w:rsidRPr="00C5246F">
        <w:rPr>
          <w:rFonts w:eastAsia="Times New Roman CYR"/>
          <w:b/>
          <w:bCs/>
          <w:sz w:val="28"/>
          <w:szCs w:val="28"/>
        </w:rPr>
        <w:t>Алтайского</w:t>
      </w:r>
      <w:r w:rsidR="00C91139" w:rsidRPr="00C5246F">
        <w:rPr>
          <w:rFonts w:eastAsia="Times New Roman CYR"/>
          <w:b/>
          <w:bCs/>
          <w:sz w:val="28"/>
          <w:szCs w:val="28"/>
        </w:rPr>
        <w:t xml:space="preserve"> края</w:t>
      </w:r>
    </w:p>
    <w:p w:rsidR="00C91139" w:rsidRPr="00C5246F" w:rsidRDefault="00C91139" w:rsidP="00C91139">
      <w:pPr>
        <w:jc w:val="center"/>
        <w:rPr>
          <w:b/>
          <w:sz w:val="28"/>
          <w:szCs w:val="28"/>
        </w:rPr>
      </w:pPr>
    </w:p>
    <w:p w:rsidR="00E96649" w:rsidRPr="00C5246F" w:rsidRDefault="00C91139" w:rsidP="00E96649">
      <w:pPr>
        <w:pStyle w:val="a5"/>
        <w:numPr>
          <w:ilvl w:val="0"/>
          <w:numId w:val="25"/>
        </w:numPr>
        <w:jc w:val="center"/>
        <w:rPr>
          <w:b/>
          <w:bCs/>
          <w:sz w:val="28"/>
          <w:szCs w:val="28"/>
        </w:rPr>
      </w:pPr>
      <w:r w:rsidRPr="00C5246F">
        <w:rPr>
          <w:b/>
          <w:bCs/>
          <w:sz w:val="28"/>
          <w:szCs w:val="28"/>
        </w:rPr>
        <w:t>Общие положения</w:t>
      </w:r>
    </w:p>
    <w:p w:rsidR="00E96649" w:rsidRPr="00C5246F" w:rsidRDefault="00E96649" w:rsidP="00E96649">
      <w:pPr>
        <w:pStyle w:val="a5"/>
        <w:rPr>
          <w:b/>
          <w:bCs/>
          <w:sz w:val="28"/>
          <w:szCs w:val="28"/>
        </w:rPr>
      </w:pPr>
    </w:p>
    <w:p w:rsidR="00C91139" w:rsidRPr="00C5246F" w:rsidRDefault="00C91139" w:rsidP="00B06A4C">
      <w:pPr>
        <w:spacing w:after="12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1.</w:t>
      </w:r>
      <w:r w:rsidR="00E9096C">
        <w:rPr>
          <w:sz w:val="28"/>
          <w:szCs w:val="28"/>
        </w:rPr>
        <w:t>1</w:t>
      </w:r>
      <w:r w:rsidR="00AD6FD2">
        <w:rPr>
          <w:sz w:val="28"/>
          <w:szCs w:val="28"/>
        </w:rPr>
        <w:t xml:space="preserve">. </w:t>
      </w:r>
      <w:r w:rsidRPr="00C5246F">
        <w:rPr>
          <w:sz w:val="28"/>
          <w:szCs w:val="28"/>
        </w:rPr>
        <w:t xml:space="preserve">Настоящий порядок разработан в соответствии с Федеральным законом от 10 января 2002 г. № 7-ФЗ «Об охране окружающей среды». </w:t>
      </w:r>
    </w:p>
    <w:p w:rsidR="00C91139" w:rsidRPr="00C5246F" w:rsidRDefault="00C91139" w:rsidP="00B06A4C">
      <w:pPr>
        <w:spacing w:after="12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Для целей настоящего Порядка применяются следующие основные понятия:</w:t>
      </w:r>
    </w:p>
    <w:p w:rsidR="00C91139" w:rsidRPr="007A0A64" w:rsidRDefault="007A0A64" w:rsidP="007A0A64">
      <w:pPr>
        <w:spacing w:after="12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C6069">
        <w:rPr>
          <w:sz w:val="28"/>
          <w:szCs w:val="28"/>
        </w:rPr>
        <w:t xml:space="preserve"> </w:t>
      </w:r>
      <w:r w:rsidR="003B6FE5" w:rsidRPr="007A0A64">
        <w:rPr>
          <w:sz w:val="28"/>
          <w:szCs w:val="28"/>
        </w:rPr>
        <w:t>защитные лесные насаждения</w:t>
      </w:r>
      <w:r w:rsidR="00C91139" w:rsidRPr="007A0A64">
        <w:rPr>
          <w:sz w:val="28"/>
          <w:szCs w:val="28"/>
        </w:rPr>
        <w:t xml:space="preserve"> - древесно-кустарниковая и травянистая растительность естественного и искусственного происхождения, выполняющая средообразующие, рекреационные, санитарно-гигиенические, экологические и эстетические функции;</w:t>
      </w:r>
    </w:p>
    <w:p w:rsidR="00C91139" w:rsidRPr="007A0A64" w:rsidRDefault="007A0A64" w:rsidP="007A0A64">
      <w:pPr>
        <w:spacing w:after="12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1139" w:rsidRPr="007A0A64">
        <w:rPr>
          <w:sz w:val="28"/>
          <w:szCs w:val="28"/>
        </w:rPr>
        <w:t>дерево - многолетнее растение с четко выраженным стволом, несущими боковыми ветвями и верхушечным побегом;</w:t>
      </w:r>
    </w:p>
    <w:p w:rsidR="00C91139" w:rsidRPr="007A0A64" w:rsidRDefault="007A0A64" w:rsidP="007A0A64">
      <w:pPr>
        <w:spacing w:after="12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C6069">
        <w:rPr>
          <w:sz w:val="28"/>
          <w:szCs w:val="28"/>
        </w:rPr>
        <w:t xml:space="preserve"> </w:t>
      </w:r>
      <w:r w:rsidR="00C91139" w:rsidRPr="007A0A64">
        <w:rPr>
          <w:sz w:val="28"/>
          <w:szCs w:val="28"/>
        </w:rPr>
        <w:t>кустарник - многолетнее растение, ветвящееся у самой поверхности почвы и не имеющее во взрослом состоянии главного ствола;</w:t>
      </w:r>
    </w:p>
    <w:p w:rsidR="00C91139" w:rsidRPr="007A0A64" w:rsidRDefault="007A0A64" w:rsidP="007A0A64">
      <w:pPr>
        <w:spacing w:after="120"/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C6069">
        <w:rPr>
          <w:sz w:val="28"/>
          <w:szCs w:val="28"/>
        </w:rPr>
        <w:t xml:space="preserve"> </w:t>
      </w:r>
      <w:r w:rsidR="00C91139" w:rsidRPr="007A0A64">
        <w:rPr>
          <w:sz w:val="28"/>
          <w:szCs w:val="28"/>
        </w:rPr>
        <w:t>травяной покров - газон, естественная травяная растительность;</w:t>
      </w:r>
    </w:p>
    <w:p w:rsidR="00FA225B" w:rsidRDefault="00FA225B" w:rsidP="00B06A4C">
      <w:pPr>
        <w:spacing w:after="120"/>
        <w:ind w:firstLine="720"/>
        <w:jc w:val="center"/>
        <w:rPr>
          <w:rFonts w:eastAsia="Times New Roman CYR"/>
          <w:b/>
          <w:sz w:val="28"/>
          <w:szCs w:val="28"/>
        </w:rPr>
      </w:pPr>
    </w:p>
    <w:p w:rsidR="008A3970" w:rsidRPr="00C5246F" w:rsidRDefault="008A3970" w:rsidP="00B06A4C">
      <w:pPr>
        <w:spacing w:after="120"/>
        <w:ind w:firstLine="720"/>
        <w:jc w:val="center"/>
        <w:rPr>
          <w:rFonts w:eastAsia="Times New Roman CYR"/>
          <w:b/>
          <w:sz w:val="28"/>
          <w:szCs w:val="28"/>
        </w:rPr>
      </w:pPr>
      <w:r w:rsidRPr="00C5246F">
        <w:rPr>
          <w:rFonts w:eastAsia="Times New Roman CYR"/>
          <w:b/>
          <w:sz w:val="28"/>
          <w:szCs w:val="28"/>
        </w:rPr>
        <w:t>2. И</w:t>
      </w:r>
      <w:r w:rsidR="00E96649" w:rsidRPr="00C5246F">
        <w:rPr>
          <w:rFonts w:eastAsia="Times New Roman CYR"/>
          <w:b/>
          <w:sz w:val="28"/>
          <w:szCs w:val="28"/>
        </w:rPr>
        <w:t xml:space="preserve">нвентаризация </w:t>
      </w:r>
      <w:r w:rsidR="005F3BDF" w:rsidRPr="00C5246F">
        <w:rPr>
          <w:rFonts w:eastAsia="Times New Roman CYR"/>
          <w:b/>
          <w:sz w:val="28"/>
          <w:szCs w:val="28"/>
        </w:rPr>
        <w:t>защитных лесных насаждений</w:t>
      </w:r>
    </w:p>
    <w:p w:rsidR="00E96649" w:rsidRPr="00C5246F" w:rsidRDefault="00E96649" w:rsidP="00B06A4C">
      <w:pPr>
        <w:spacing w:after="120"/>
        <w:ind w:firstLine="720"/>
        <w:jc w:val="center"/>
        <w:rPr>
          <w:rFonts w:eastAsia="Times New Roman CYR"/>
          <w:b/>
          <w:sz w:val="28"/>
          <w:szCs w:val="28"/>
        </w:rPr>
      </w:pPr>
    </w:p>
    <w:p w:rsidR="008A3970" w:rsidRPr="00C5246F" w:rsidRDefault="008A3970" w:rsidP="00B06A4C">
      <w:pPr>
        <w:spacing w:after="120"/>
        <w:ind w:firstLine="567"/>
        <w:jc w:val="both"/>
        <w:rPr>
          <w:rFonts w:eastAsia="Times New Roman CYR"/>
          <w:sz w:val="28"/>
          <w:szCs w:val="28"/>
        </w:rPr>
      </w:pPr>
      <w:r w:rsidRPr="00C5246F">
        <w:rPr>
          <w:rFonts w:eastAsia="Times New Roman CYR"/>
          <w:sz w:val="28"/>
          <w:szCs w:val="28"/>
        </w:rPr>
        <w:t xml:space="preserve">2.1. Инвентаризация </w:t>
      </w:r>
      <w:r w:rsidR="005F3BDF" w:rsidRPr="00C5246F">
        <w:rPr>
          <w:rFonts w:eastAsia="Times New Roman CYR"/>
          <w:sz w:val="28"/>
          <w:szCs w:val="28"/>
        </w:rPr>
        <w:t>защитных лесных насаждений</w:t>
      </w:r>
      <w:r w:rsidRPr="00C5246F">
        <w:rPr>
          <w:rFonts w:eastAsia="Times New Roman CYR"/>
          <w:sz w:val="28"/>
          <w:szCs w:val="28"/>
        </w:rPr>
        <w:t xml:space="preserve"> проводится в целях:</w:t>
      </w:r>
    </w:p>
    <w:p w:rsidR="008A3970" w:rsidRPr="00C5246F" w:rsidRDefault="008A3970" w:rsidP="00B06A4C">
      <w:pPr>
        <w:spacing w:after="120"/>
        <w:ind w:firstLine="567"/>
        <w:jc w:val="both"/>
        <w:rPr>
          <w:rFonts w:eastAsia="Times New Roman CYR"/>
          <w:sz w:val="28"/>
          <w:szCs w:val="28"/>
        </w:rPr>
      </w:pPr>
      <w:r w:rsidRPr="00C5246F">
        <w:rPr>
          <w:rFonts w:eastAsia="Times New Roman CYR"/>
          <w:sz w:val="28"/>
          <w:szCs w:val="28"/>
        </w:rPr>
        <w:t xml:space="preserve">- установления границ </w:t>
      </w:r>
      <w:r w:rsidR="00E96649" w:rsidRPr="00C5246F">
        <w:rPr>
          <w:rFonts w:eastAsia="Times New Roman CYR"/>
          <w:sz w:val="28"/>
          <w:szCs w:val="28"/>
        </w:rPr>
        <w:t>защитных лесных насаждений</w:t>
      </w:r>
      <w:r w:rsidRPr="00C5246F">
        <w:rPr>
          <w:rFonts w:eastAsia="Times New Roman CYR"/>
          <w:sz w:val="28"/>
          <w:szCs w:val="28"/>
        </w:rPr>
        <w:t xml:space="preserve"> </w:t>
      </w:r>
      <w:r w:rsidR="00FA225B" w:rsidRPr="00C5246F">
        <w:rPr>
          <w:rFonts w:eastAsia="Times New Roman CYR"/>
          <w:sz w:val="28"/>
          <w:szCs w:val="28"/>
        </w:rPr>
        <w:t xml:space="preserve">земель сельскохозяйственного назначения </w:t>
      </w:r>
      <w:r w:rsidRPr="00C5246F">
        <w:rPr>
          <w:rFonts w:eastAsia="Times New Roman CYR"/>
          <w:sz w:val="28"/>
          <w:szCs w:val="28"/>
        </w:rPr>
        <w:t>и их документального закрепления;</w:t>
      </w:r>
    </w:p>
    <w:p w:rsidR="008A3970" w:rsidRPr="00C5246F" w:rsidRDefault="008A3970" w:rsidP="00B06A4C">
      <w:pPr>
        <w:spacing w:after="120"/>
        <w:ind w:firstLine="567"/>
        <w:jc w:val="both"/>
        <w:rPr>
          <w:rFonts w:eastAsia="Times New Roman CYR"/>
          <w:sz w:val="28"/>
          <w:szCs w:val="28"/>
        </w:rPr>
      </w:pPr>
      <w:r w:rsidRPr="00C5246F">
        <w:rPr>
          <w:rFonts w:eastAsia="Times New Roman CYR"/>
          <w:sz w:val="28"/>
          <w:szCs w:val="28"/>
        </w:rPr>
        <w:t xml:space="preserve">- получения достоверных данных по количеству </w:t>
      </w:r>
      <w:r w:rsidR="00E96649" w:rsidRPr="00C5246F">
        <w:rPr>
          <w:rFonts w:eastAsia="Times New Roman CYR"/>
          <w:sz w:val="28"/>
          <w:szCs w:val="28"/>
        </w:rPr>
        <w:t>защитных лесных насаждений земель сельскохозяйственного назначения</w:t>
      </w:r>
      <w:r w:rsidR="00946EF4">
        <w:rPr>
          <w:rFonts w:eastAsia="Times New Roman CYR"/>
          <w:sz w:val="28"/>
          <w:szCs w:val="28"/>
        </w:rPr>
        <w:t>, их состоянию для ведения хозяйственной</w:t>
      </w:r>
      <w:r w:rsidRPr="00C5246F">
        <w:rPr>
          <w:rFonts w:eastAsia="Times New Roman CYR"/>
          <w:sz w:val="28"/>
          <w:szCs w:val="28"/>
        </w:rPr>
        <w:t xml:space="preserve"> деятельности на всех уровнях управления, эксплуатации и финансирования, отнесения их к соответствующей категории земель, охранному статусу и режиму содержания;</w:t>
      </w:r>
    </w:p>
    <w:p w:rsidR="008A3970" w:rsidRPr="00C5246F" w:rsidRDefault="008A3970" w:rsidP="00B06A4C">
      <w:pPr>
        <w:spacing w:after="120"/>
        <w:ind w:firstLine="567"/>
        <w:jc w:val="both"/>
        <w:rPr>
          <w:rFonts w:eastAsia="Times New Roman CYR"/>
          <w:sz w:val="28"/>
          <w:szCs w:val="28"/>
        </w:rPr>
      </w:pPr>
      <w:r w:rsidRPr="00C5246F">
        <w:rPr>
          <w:rFonts w:eastAsia="Times New Roman CYR"/>
          <w:sz w:val="28"/>
          <w:szCs w:val="28"/>
        </w:rPr>
        <w:t>- установления видового состава деревьев и кустарников с определением количества, категории и типа насаждений, возраста растений, диаметра (для деревьев),</w:t>
      </w:r>
      <w:r w:rsidR="00947A95">
        <w:rPr>
          <w:rFonts w:eastAsia="Times New Roman CYR"/>
          <w:sz w:val="28"/>
          <w:szCs w:val="28"/>
        </w:rPr>
        <w:t xml:space="preserve"> </w:t>
      </w:r>
      <w:r w:rsidR="002C7D15" w:rsidRPr="00C5246F">
        <w:rPr>
          <w:sz w:val="28"/>
          <w:szCs w:val="28"/>
        </w:rPr>
        <w:t>площадь, состав древостоя, рядность, состояние;</w:t>
      </w:r>
    </w:p>
    <w:p w:rsidR="008A3970" w:rsidRPr="00C5246F" w:rsidRDefault="008A3970" w:rsidP="006439FF">
      <w:pPr>
        <w:spacing w:after="120"/>
        <w:ind w:firstLine="567"/>
        <w:jc w:val="both"/>
        <w:rPr>
          <w:rFonts w:eastAsia="Times New Roman CYR"/>
          <w:sz w:val="28"/>
          <w:szCs w:val="28"/>
        </w:rPr>
      </w:pPr>
      <w:r w:rsidRPr="00C5246F">
        <w:rPr>
          <w:rFonts w:eastAsia="Times New Roman CYR"/>
          <w:sz w:val="28"/>
          <w:szCs w:val="28"/>
        </w:rPr>
        <w:lastRenderedPageBreak/>
        <w:t>- своевременн</w:t>
      </w:r>
      <w:r w:rsidR="002C7D15" w:rsidRPr="00C5246F">
        <w:rPr>
          <w:rFonts w:eastAsia="Times New Roman CYR"/>
          <w:sz w:val="28"/>
          <w:szCs w:val="28"/>
        </w:rPr>
        <w:t>ая</w:t>
      </w:r>
      <w:r w:rsidRPr="00C5246F">
        <w:rPr>
          <w:rFonts w:eastAsia="Times New Roman CYR"/>
          <w:sz w:val="28"/>
          <w:szCs w:val="28"/>
        </w:rPr>
        <w:t xml:space="preserve"> регистраци</w:t>
      </w:r>
      <w:r w:rsidR="002C7D15" w:rsidRPr="00C5246F">
        <w:rPr>
          <w:rFonts w:eastAsia="Times New Roman CYR"/>
          <w:sz w:val="28"/>
          <w:szCs w:val="28"/>
        </w:rPr>
        <w:t>я</w:t>
      </w:r>
      <w:r w:rsidRPr="00C5246F">
        <w:rPr>
          <w:rFonts w:eastAsia="Times New Roman CYR"/>
          <w:sz w:val="28"/>
          <w:szCs w:val="28"/>
        </w:rPr>
        <w:t xml:space="preserve"> прои</w:t>
      </w:r>
      <w:r w:rsidR="006439FF">
        <w:rPr>
          <w:rFonts w:eastAsia="Times New Roman CYR"/>
          <w:sz w:val="28"/>
          <w:szCs w:val="28"/>
        </w:rPr>
        <w:t>зо</w:t>
      </w:r>
      <w:r w:rsidRPr="00C5246F">
        <w:rPr>
          <w:rFonts w:eastAsia="Times New Roman CYR"/>
          <w:sz w:val="28"/>
          <w:szCs w:val="28"/>
        </w:rPr>
        <w:t>шедших изменений</w:t>
      </w:r>
      <w:r w:rsidR="002C7D15" w:rsidRPr="00C5246F">
        <w:rPr>
          <w:sz w:val="28"/>
          <w:szCs w:val="28"/>
        </w:rPr>
        <w:t xml:space="preserve"> паспортов учетных объектов</w:t>
      </w:r>
      <w:r w:rsidR="00E9096C">
        <w:rPr>
          <w:sz w:val="28"/>
          <w:szCs w:val="28"/>
        </w:rPr>
        <w:t>,</w:t>
      </w:r>
      <w:r w:rsidR="002C7D15" w:rsidRPr="00C5246F">
        <w:rPr>
          <w:sz w:val="28"/>
          <w:szCs w:val="28"/>
        </w:rPr>
        <w:t xml:space="preserve"> всех текущих изменений, прои</w:t>
      </w:r>
      <w:r w:rsidR="006439FF">
        <w:rPr>
          <w:sz w:val="28"/>
          <w:szCs w:val="28"/>
        </w:rPr>
        <w:t>зо</w:t>
      </w:r>
      <w:r w:rsidR="002C7D15" w:rsidRPr="00C5246F">
        <w:rPr>
          <w:sz w:val="28"/>
          <w:szCs w:val="28"/>
        </w:rPr>
        <w:t>шедших в защитных лесных насаждени</w:t>
      </w:r>
      <w:r w:rsidR="006439FF">
        <w:rPr>
          <w:sz w:val="28"/>
          <w:szCs w:val="28"/>
        </w:rPr>
        <w:t>ях</w:t>
      </w:r>
      <w:r w:rsidR="002C7D15" w:rsidRPr="00C5246F">
        <w:rPr>
          <w:sz w:val="28"/>
          <w:szCs w:val="28"/>
        </w:rPr>
        <w:t xml:space="preserve"> земель сельскохозяйственного назначения;</w:t>
      </w:r>
    </w:p>
    <w:p w:rsidR="008A3970" w:rsidRPr="00C5246F" w:rsidRDefault="008A3970" w:rsidP="00B06A4C">
      <w:pPr>
        <w:spacing w:after="120"/>
        <w:ind w:firstLine="567"/>
        <w:jc w:val="both"/>
        <w:rPr>
          <w:rFonts w:eastAsia="Times New Roman CYR"/>
          <w:sz w:val="28"/>
          <w:szCs w:val="28"/>
        </w:rPr>
      </w:pPr>
      <w:r w:rsidRPr="00C5246F">
        <w:rPr>
          <w:rFonts w:eastAsia="Times New Roman CYR"/>
          <w:sz w:val="28"/>
          <w:szCs w:val="28"/>
        </w:rPr>
        <w:t>- определения землепользователей территорий и установления ответственных организаций, юридических и физических лиц за их сохранность и состояние;</w:t>
      </w:r>
    </w:p>
    <w:p w:rsidR="008A3970" w:rsidRPr="00C5246F" w:rsidRDefault="008A3970" w:rsidP="00B06A4C">
      <w:pPr>
        <w:spacing w:after="120"/>
        <w:ind w:firstLine="567"/>
        <w:jc w:val="both"/>
        <w:rPr>
          <w:rFonts w:eastAsia="Times New Roman CYR"/>
          <w:sz w:val="28"/>
          <w:szCs w:val="28"/>
        </w:rPr>
      </w:pPr>
      <w:r w:rsidRPr="00C5246F">
        <w:rPr>
          <w:rFonts w:eastAsia="Times New Roman CYR"/>
          <w:sz w:val="28"/>
          <w:szCs w:val="28"/>
        </w:rPr>
        <w:t>- установления наличия и принадлежности, стационарных инженерно-архитектурных сооружений и оборудования озелененных/природных территорий (фонтаны, памятники, скульптуры и т.п.);</w:t>
      </w:r>
    </w:p>
    <w:p w:rsidR="008A3970" w:rsidRPr="00C5246F" w:rsidRDefault="008A3970" w:rsidP="00B06A4C">
      <w:pPr>
        <w:spacing w:after="120"/>
        <w:ind w:firstLine="567"/>
        <w:jc w:val="both"/>
        <w:rPr>
          <w:rFonts w:eastAsia="Times New Roman CYR"/>
          <w:sz w:val="28"/>
          <w:szCs w:val="28"/>
        </w:rPr>
      </w:pPr>
      <w:r w:rsidRPr="00C5246F">
        <w:rPr>
          <w:rFonts w:eastAsia="Times New Roman CYR"/>
          <w:sz w:val="28"/>
          <w:szCs w:val="28"/>
        </w:rPr>
        <w:t xml:space="preserve">- регламентирования работ по содержанию </w:t>
      </w:r>
      <w:r w:rsidR="002C7D15" w:rsidRPr="00C5246F">
        <w:rPr>
          <w:rFonts w:eastAsia="Times New Roman CYR"/>
          <w:sz w:val="28"/>
          <w:szCs w:val="28"/>
        </w:rPr>
        <w:t>защитных лесных насаждений</w:t>
      </w:r>
      <w:r w:rsidR="006439FF" w:rsidRPr="006439FF">
        <w:rPr>
          <w:sz w:val="28"/>
          <w:szCs w:val="28"/>
        </w:rPr>
        <w:t xml:space="preserve"> </w:t>
      </w:r>
      <w:r w:rsidR="006439FF" w:rsidRPr="00C5246F">
        <w:rPr>
          <w:sz w:val="28"/>
          <w:szCs w:val="28"/>
        </w:rPr>
        <w:t>земель сельскохозяйственного назначения</w:t>
      </w:r>
      <w:r w:rsidRPr="00C5246F">
        <w:rPr>
          <w:rFonts w:eastAsia="Times New Roman CYR"/>
          <w:sz w:val="28"/>
          <w:szCs w:val="28"/>
        </w:rPr>
        <w:t>, их капит</w:t>
      </w:r>
      <w:r w:rsidR="002C7D15" w:rsidRPr="00C5246F">
        <w:rPr>
          <w:rFonts w:eastAsia="Times New Roman CYR"/>
          <w:sz w:val="28"/>
          <w:szCs w:val="28"/>
        </w:rPr>
        <w:t>альному ремонту и реконструкции.</w:t>
      </w:r>
    </w:p>
    <w:p w:rsidR="008A3970" w:rsidRPr="00C5246F" w:rsidRDefault="008A3970" w:rsidP="00B06A4C">
      <w:pPr>
        <w:spacing w:after="120"/>
        <w:ind w:firstLine="567"/>
        <w:jc w:val="both"/>
        <w:rPr>
          <w:rFonts w:eastAsia="Times New Roman CYR"/>
          <w:sz w:val="28"/>
          <w:szCs w:val="28"/>
        </w:rPr>
      </w:pPr>
      <w:r w:rsidRPr="00C5246F">
        <w:rPr>
          <w:rFonts w:eastAsia="Times New Roman CYR"/>
          <w:sz w:val="28"/>
          <w:szCs w:val="28"/>
        </w:rPr>
        <w:t xml:space="preserve">- обеспечения учета объектов </w:t>
      </w:r>
      <w:r w:rsidR="002C7D15" w:rsidRPr="00C5246F">
        <w:rPr>
          <w:rFonts w:eastAsia="Times New Roman CYR"/>
          <w:sz w:val="28"/>
          <w:szCs w:val="28"/>
        </w:rPr>
        <w:t>защитных лесных насаждений</w:t>
      </w:r>
      <w:r w:rsidR="006439FF" w:rsidRPr="006439FF">
        <w:rPr>
          <w:sz w:val="28"/>
          <w:szCs w:val="28"/>
        </w:rPr>
        <w:t xml:space="preserve"> </w:t>
      </w:r>
      <w:r w:rsidR="006439FF" w:rsidRPr="00C5246F">
        <w:rPr>
          <w:sz w:val="28"/>
          <w:szCs w:val="28"/>
        </w:rPr>
        <w:t>земель сельскохозяйственного назначения</w:t>
      </w:r>
      <w:r w:rsidRPr="00C5246F">
        <w:rPr>
          <w:rFonts w:eastAsia="Times New Roman CYR"/>
          <w:sz w:val="28"/>
          <w:szCs w:val="28"/>
        </w:rPr>
        <w:t xml:space="preserve"> в целом на территории муниципального образования</w:t>
      </w:r>
      <w:r w:rsidR="006439FF">
        <w:rPr>
          <w:rFonts w:eastAsia="Times New Roman CYR"/>
          <w:sz w:val="28"/>
          <w:szCs w:val="28"/>
        </w:rPr>
        <w:t xml:space="preserve"> Первомайский район Алтайского края</w:t>
      </w:r>
      <w:r w:rsidRPr="00C5246F">
        <w:rPr>
          <w:rFonts w:eastAsia="Times New Roman CYR"/>
          <w:sz w:val="28"/>
          <w:szCs w:val="28"/>
        </w:rPr>
        <w:t>.</w:t>
      </w:r>
    </w:p>
    <w:p w:rsidR="008A3970" w:rsidRPr="00C5246F" w:rsidRDefault="008A3970" w:rsidP="00B06A4C">
      <w:pPr>
        <w:pStyle w:val="ConsPlusNormal"/>
        <w:widowControl/>
        <w:spacing w:after="120"/>
        <w:ind w:firstLine="567"/>
        <w:jc w:val="both"/>
        <w:rPr>
          <w:bCs/>
          <w:sz w:val="28"/>
          <w:szCs w:val="28"/>
        </w:rPr>
      </w:pPr>
      <w:r w:rsidRPr="00C5246F">
        <w:rPr>
          <w:sz w:val="28"/>
          <w:szCs w:val="28"/>
        </w:rPr>
        <w:t>2.2.</w:t>
      </w:r>
      <w:r w:rsidR="00946EF4">
        <w:rPr>
          <w:sz w:val="28"/>
          <w:szCs w:val="28"/>
        </w:rPr>
        <w:t xml:space="preserve"> </w:t>
      </w:r>
      <w:r w:rsidRPr="00C5246F">
        <w:rPr>
          <w:sz w:val="28"/>
          <w:szCs w:val="28"/>
        </w:rPr>
        <w:t xml:space="preserve">Инвентаризация </w:t>
      </w:r>
      <w:r w:rsidR="005F3BDF" w:rsidRPr="00C5246F">
        <w:rPr>
          <w:sz w:val="28"/>
          <w:szCs w:val="28"/>
        </w:rPr>
        <w:t>защитных лесных насаждений</w:t>
      </w:r>
      <w:r w:rsidR="006439FF" w:rsidRPr="006439FF">
        <w:rPr>
          <w:sz w:val="28"/>
          <w:szCs w:val="28"/>
        </w:rPr>
        <w:t xml:space="preserve"> </w:t>
      </w:r>
      <w:r w:rsidR="006439FF" w:rsidRPr="00C5246F">
        <w:rPr>
          <w:sz w:val="28"/>
          <w:szCs w:val="28"/>
        </w:rPr>
        <w:t>земель сельскохозяйственного назначения</w:t>
      </w:r>
      <w:r w:rsidRPr="00C5246F">
        <w:rPr>
          <w:sz w:val="28"/>
          <w:szCs w:val="28"/>
        </w:rPr>
        <w:t xml:space="preserve"> осуществляется</w:t>
      </w:r>
      <w:r w:rsidRPr="00C5246F">
        <w:rPr>
          <w:bCs/>
          <w:sz w:val="28"/>
          <w:szCs w:val="28"/>
        </w:rPr>
        <w:t xml:space="preserve"> администрацией муниципального образования </w:t>
      </w:r>
      <w:r w:rsidR="009810EC">
        <w:rPr>
          <w:rFonts w:eastAsia="Times New Roman CYR"/>
          <w:sz w:val="28"/>
          <w:szCs w:val="28"/>
        </w:rPr>
        <w:t>Первомайский район</w:t>
      </w:r>
      <w:r w:rsidRPr="00C5246F">
        <w:rPr>
          <w:bCs/>
          <w:sz w:val="28"/>
          <w:szCs w:val="28"/>
        </w:rPr>
        <w:t xml:space="preserve"> </w:t>
      </w:r>
      <w:r w:rsidR="005F3BDF" w:rsidRPr="00C5246F">
        <w:rPr>
          <w:bCs/>
          <w:sz w:val="28"/>
          <w:szCs w:val="28"/>
        </w:rPr>
        <w:t>Алтайского</w:t>
      </w:r>
      <w:r w:rsidRPr="00C5246F">
        <w:rPr>
          <w:bCs/>
          <w:sz w:val="28"/>
          <w:szCs w:val="28"/>
        </w:rPr>
        <w:t xml:space="preserve"> края на основании издаваемых муниципальных правовых актов по вопросам организации и проведения инвентаризации </w:t>
      </w:r>
      <w:r w:rsidR="005F3BDF" w:rsidRPr="00C5246F">
        <w:rPr>
          <w:bCs/>
          <w:sz w:val="28"/>
          <w:szCs w:val="28"/>
        </w:rPr>
        <w:t>защитных лесных насаждений</w:t>
      </w:r>
      <w:r w:rsidR="006439FF" w:rsidRPr="006439FF">
        <w:rPr>
          <w:sz w:val="28"/>
          <w:szCs w:val="28"/>
        </w:rPr>
        <w:t xml:space="preserve"> </w:t>
      </w:r>
      <w:r w:rsidR="006439FF" w:rsidRPr="00C5246F">
        <w:rPr>
          <w:sz w:val="28"/>
          <w:szCs w:val="28"/>
        </w:rPr>
        <w:t>земель сельскохозяйственного назначения</w:t>
      </w:r>
      <w:r w:rsidRPr="00C5246F">
        <w:rPr>
          <w:bCs/>
          <w:sz w:val="28"/>
          <w:szCs w:val="28"/>
        </w:rPr>
        <w:t>.</w:t>
      </w:r>
    </w:p>
    <w:p w:rsidR="006511D1" w:rsidRPr="00C5246F" w:rsidRDefault="008A3970" w:rsidP="00AD6FD2">
      <w:pPr>
        <w:pStyle w:val="a5"/>
        <w:autoSpaceDE w:val="0"/>
        <w:autoSpaceDN w:val="0"/>
        <w:adjustRightInd w:val="0"/>
        <w:spacing w:after="120"/>
        <w:ind w:left="0"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2.</w:t>
      </w:r>
      <w:r w:rsidR="00853D06">
        <w:rPr>
          <w:sz w:val="28"/>
          <w:szCs w:val="28"/>
        </w:rPr>
        <w:t>3</w:t>
      </w:r>
      <w:r w:rsidR="00637DD6" w:rsidRPr="00C5246F">
        <w:rPr>
          <w:sz w:val="28"/>
          <w:szCs w:val="28"/>
        </w:rPr>
        <w:t>.</w:t>
      </w:r>
      <w:r w:rsidR="003F47EC">
        <w:rPr>
          <w:sz w:val="28"/>
          <w:szCs w:val="28"/>
        </w:rPr>
        <w:t xml:space="preserve"> </w:t>
      </w:r>
      <w:r w:rsidRPr="00C5246F">
        <w:rPr>
          <w:sz w:val="28"/>
          <w:szCs w:val="28"/>
        </w:rPr>
        <w:t xml:space="preserve">Администрацией </w:t>
      </w:r>
      <w:r w:rsidRPr="00C5246F">
        <w:rPr>
          <w:bCs/>
          <w:sz w:val="28"/>
          <w:szCs w:val="28"/>
        </w:rPr>
        <w:t xml:space="preserve">муниципального образования </w:t>
      </w:r>
      <w:r w:rsidR="009810EC">
        <w:rPr>
          <w:rFonts w:eastAsia="Times New Roman CYR"/>
          <w:sz w:val="28"/>
          <w:szCs w:val="28"/>
        </w:rPr>
        <w:t>Первомайский район</w:t>
      </w:r>
      <w:r w:rsidR="009810EC" w:rsidRPr="00C5246F">
        <w:rPr>
          <w:bCs/>
          <w:sz w:val="28"/>
          <w:szCs w:val="28"/>
        </w:rPr>
        <w:t xml:space="preserve"> </w:t>
      </w:r>
      <w:r w:rsidR="005F3BDF" w:rsidRPr="00C5246F">
        <w:rPr>
          <w:bCs/>
          <w:sz w:val="28"/>
          <w:szCs w:val="28"/>
        </w:rPr>
        <w:t>Алтайского</w:t>
      </w:r>
      <w:r w:rsidRPr="00C5246F">
        <w:rPr>
          <w:bCs/>
          <w:sz w:val="28"/>
          <w:szCs w:val="28"/>
        </w:rPr>
        <w:t xml:space="preserve"> края</w:t>
      </w:r>
      <w:r w:rsidRPr="00C5246F">
        <w:rPr>
          <w:sz w:val="28"/>
          <w:szCs w:val="28"/>
        </w:rPr>
        <w:t xml:space="preserve"> осуществляется проведение инвентаризации </w:t>
      </w:r>
      <w:r w:rsidR="006511D1" w:rsidRPr="00C5246F">
        <w:rPr>
          <w:sz w:val="28"/>
          <w:szCs w:val="28"/>
        </w:rPr>
        <w:t>защитны</w:t>
      </w:r>
      <w:r w:rsidR="00AD6FD2">
        <w:rPr>
          <w:sz w:val="28"/>
          <w:szCs w:val="28"/>
        </w:rPr>
        <w:t xml:space="preserve">х лесных насаждений </w:t>
      </w:r>
      <w:r w:rsidR="00E338BB">
        <w:rPr>
          <w:sz w:val="28"/>
          <w:szCs w:val="28"/>
        </w:rPr>
        <w:t xml:space="preserve">земель </w:t>
      </w:r>
      <w:r w:rsidR="00AD6FD2">
        <w:rPr>
          <w:sz w:val="28"/>
          <w:szCs w:val="28"/>
        </w:rPr>
        <w:t xml:space="preserve">сельскохозяйственного назначения, </w:t>
      </w:r>
      <w:r w:rsidR="006511D1" w:rsidRPr="00C5246F">
        <w:rPr>
          <w:sz w:val="28"/>
          <w:szCs w:val="28"/>
        </w:rPr>
        <w:t>расположенны</w:t>
      </w:r>
      <w:r w:rsidR="00AD6FD2">
        <w:rPr>
          <w:sz w:val="28"/>
          <w:szCs w:val="28"/>
        </w:rPr>
        <w:t>х</w:t>
      </w:r>
      <w:r w:rsidR="006511D1" w:rsidRPr="00C5246F">
        <w:rPr>
          <w:sz w:val="28"/>
          <w:szCs w:val="28"/>
        </w:rPr>
        <w:t xml:space="preserve"> вдоль автомобильных дорог, по границам полей, вдоль оврагов и балок, не урегулированных Земельным кодексом Российской Федерации, Лесным кодексом Российской Федерации, Федеральными законами «О мелиорации земель», «О государственном регулировании обеспечения плодородия земель сельскохозяйственного назначения», другими федеральными законами и иными нормативными правовыми актами Ро</w:t>
      </w:r>
      <w:r w:rsidR="00E338BB">
        <w:rPr>
          <w:sz w:val="28"/>
          <w:szCs w:val="28"/>
        </w:rPr>
        <w:t>ссийской Федерации</w:t>
      </w:r>
      <w:r w:rsidR="006511D1" w:rsidRPr="00C5246F">
        <w:rPr>
          <w:sz w:val="28"/>
          <w:szCs w:val="28"/>
        </w:rPr>
        <w:t xml:space="preserve"> и иными нормативными правовыми актами Алтайского края:</w:t>
      </w:r>
    </w:p>
    <w:p w:rsidR="006511D1" w:rsidRPr="00C5246F" w:rsidRDefault="00E338BB" w:rsidP="00B06A4C">
      <w:pPr>
        <w:pStyle w:val="a5"/>
        <w:autoSpaceDE w:val="0"/>
        <w:autoSpaceDN w:val="0"/>
        <w:adjustRightInd w:val="0"/>
        <w:spacing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11D1" w:rsidRPr="00C5246F">
        <w:rPr>
          <w:sz w:val="28"/>
          <w:szCs w:val="28"/>
        </w:rPr>
        <w:t>защитные лесные насаждения</w:t>
      </w:r>
      <w:r w:rsidR="00853D06" w:rsidRPr="00853D06">
        <w:rPr>
          <w:sz w:val="28"/>
          <w:szCs w:val="28"/>
        </w:rPr>
        <w:t xml:space="preserve"> </w:t>
      </w:r>
      <w:r w:rsidR="00853D06" w:rsidRPr="00C5246F">
        <w:rPr>
          <w:sz w:val="28"/>
          <w:szCs w:val="28"/>
        </w:rPr>
        <w:t>земель сельскохозяйственного назначения</w:t>
      </w:r>
      <w:r w:rsidR="006511D1" w:rsidRPr="00C5246F">
        <w:rPr>
          <w:sz w:val="28"/>
          <w:szCs w:val="28"/>
        </w:rPr>
        <w:t>, расположенные на земельном участке, находящемся в государственной собственности Российской Федерации;</w:t>
      </w:r>
    </w:p>
    <w:p w:rsidR="006511D1" w:rsidRPr="00C5246F" w:rsidRDefault="00E338BB" w:rsidP="00B06A4C">
      <w:pPr>
        <w:pStyle w:val="a5"/>
        <w:autoSpaceDE w:val="0"/>
        <w:autoSpaceDN w:val="0"/>
        <w:adjustRightInd w:val="0"/>
        <w:spacing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11D1" w:rsidRPr="00C5246F">
        <w:rPr>
          <w:sz w:val="28"/>
          <w:szCs w:val="28"/>
        </w:rPr>
        <w:t>защитные лесные насаждения</w:t>
      </w:r>
      <w:r w:rsidR="00853D06" w:rsidRPr="00853D06">
        <w:rPr>
          <w:sz w:val="28"/>
          <w:szCs w:val="28"/>
        </w:rPr>
        <w:t xml:space="preserve"> </w:t>
      </w:r>
      <w:r w:rsidR="00853D06" w:rsidRPr="00C5246F">
        <w:rPr>
          <w:sz w:val="28"/>
          <w:szCs w:val="28"/>
        </w:rPr>
        <w:t>земель сельскохозяйственного назначения</w:t>
      </w:r>
      <w:r w:rsidR="006511D1" w:rsidRPr="00C5246F">
        <w:rPr>
          <w:sz w:val="28"/>
          <w:szCs w:val="28"/>
        </w:rPr>
        <w:t>, расположенные на земельном участке, находящемся в государственной собственности субъектов Российской Федерации;</w:t>
      </w:r>
    </w:p>
    <w:p w:rsidR="006511D1" w:rsidRPr="00C5246F" w:rsidRDefault="00E338BB" w:rsidP="00B06A4C">
      <w:pPr>
        <w:pStyle w:val="a5"/>
        <w:autoSpaceDE w:val="0"/>
        <w:autoSpaceDN w:val="0"/>
        <w:adjustRightInd w:val="0"/>
        <w:spacing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11D1" w:rsidRPr="00C5246F">
        <w:rPr>
          <w:sz w:val="28"/>
          <w:szCs w:val="28"/>
        </w:rPr>
        <w:t>защитные лесные насаждения</w:t>
      </w:r>
      <w:r w:rsidR="00853D06" w:rsidRPr="00853D06">
        <w:rPr>
          <w:sz w:val="28"/>
          <w:szCs w:val="28"/>
        </w:rPr>
        <w:t xml:space="preserve"> </w:t>
      </w:r>
      <w:r w:rsidR="00853D06" w:rsidRPr="00C5246F">
        <w:rPr>
          <w:sz w:val="28"/>
          <w:szCs w:val="28"/>
        </w:rPr>
        <w:t>земель сельскохозяйственного назначения</w:t>
      </w:r>
      <w:r w:rsidR="006511D1" w:rsidRPr="00C5246F">
        <w:rPr>
          <w:sz w:val="28"/>
          <w:szCs w:val="28"/>
        </w:rPr>
        <w:t>, расположенные на земельном участке, находящемся в муниципальной собственности Российской Федерации, или на земельных участках, государственная собственность на которые не разграничена;</w:t>
      </w:r>
    </w:p>
    <w:p w:rsidR="006511D1" w:rsidRPr="00C5246F" w:rsidRDefault="00E338BB" w:rsidP="00B06A4C">
      <w:pPr>
        <w:pStyle w:val="a5"/>
        <w:autoSpaceDE w:val="0"/>
        <w:autoSpaceDN w:val="0"/>
        <w:adjustRightInd w:val="0"/>
        <w:spacing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511D1" w:rsidRPr="00C5246F">
        <w:rPr>
          <w:sz w:val="28"/>
          <w:szCs w:val="28"/>
        </w:rPr>
        <w:t>защитные лесные насаждения</w:t>
      </w:r>
      <w:r w:rsidR="00853D06" w:rsidRPr="00853D06">
        <w:rPr>
          <w:sz w:val="28"/>
          <w:szCs w:val="28"/>
        </w:rPr>
        <w:t xml:space="preserve"> </w:t>
      </w:r>
      <w:r w:rsidR="00853D06" w:rsidRPr="00C5246F">
        <w:rPr>
          <w:sz w:val="28"/>
          <w:szCs w:val="28"/>
        </w:rPr>
        <w:t>земель сельскохозяйственного назначения</w:t>
      </w:r>
      <w:r w:rsidR="006511D1" w:rsidRPr="00C5246F">
        <w:rPr>
          <w:sz w:val="28"/>
          <w:szCs w:val="28"/>
        </w:rPr>
        <w:t>, расположенные на земельном участке, находящемся в частной собственности.</w:t>
      </w:r>
    </w:p>
    <w:p w:rsidR="008A3970" w:rsidRPr="00C5246F" w:rsidRDefault="00B06A4C" w:rsidP="00B06A4C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53D06">
        <w:rPr>
          <w:sz w:val="28"/>
          <w:szCs w:val="28"/>
        </w:rPr>
        <w:t>4</w:t>
      </w:r>
      <w:r w:rsidR="00637DD6" w:rsidRPr="00C5246F">
        <w:rPr>
          <w:sz w:val="28"/>
          <w:szCs w:val="28"/>
        </w:rPr>
        <w:t>.</w:t>
      </w:r>
      <w:r w:rsidR="008A3970" w:rsidRPr="00C5246F">
        <w:rPr>
          <w:sz w:val="28"/>
          <w:szCs w:val="28"/>
        </w:rPr>
        <w:t xml:space="preserve">Учет </w:t>
      </w:r>
      <w:r w:rsidR="005F3BDF" w:rsidRPr="00C5246F">
        <w:rPr>
          <w:sz w:val="28"/>
          <w:szCs w:val="28"/>
        </w:rPr>
        <w:t>защитных лесных насаждений</w:t>
      </w:r>
      <w:r w:rsidR="00853D06" w:rsidRPr="00853D06">
        <w:rPr>
          <w:sz w:val="28"/>
          <w:szCs w:val="28"/>
        </w:rPr>
        <w:t xml:space="preserve"> </w:t>
      </w:r>
      <w:r w:rsidR="00853D06" w:rsidRPr="00C5246F">
        <w:rPr>
          <w:sz w:val="28"/>
          <w:szCs w:val="28"/>
        </w:rPr>
        <w:t>земель сельскохозяйственного назначения</w:t>
      </w:r>
      <w:r w:rsidR="008A3970" w:rsidRPr="00C5246F">
        <w:rPr>
          <w:sz w:val="28"/>
          <w:szCs w:val="28"/>
        </w:rPr>
        <w:t xml:space="preserve"> осуществляется путем ведения администрацией </w:t>
      </w:r>
      <w:r w:rsidR="008A3970" w:rsidRPr="00C5246F">
        <w:rPr>
          <w:bCs/>
          <w:sz w:val="28"/>
          <w:szCs w:val="28"/>
        </w:rPr>
        <w:t xml:space="preserve">муниципального образования </w:t>
      </w:r>
      <w:r w:rsidR="009810EC">
        <w:rPr>
          <w:rFonts w:eastAsia="Times New Roman CYR"/>
          <w:sz w:val="28"/>
          <w:szCs w:val="28"/>
        </w:rPr>
        <w:t>Первомайский район</w:t>
      </w:r>
      <w:r w:rsidR="008A3970" w:rsidRPr="00C5246F">
        <w:rPr>
          <w:bCs/>
          <w:sz w:val="28"/>
          <w:szCs w:val="28"/>
        </w:rPr>
        <w:t xml:space="preserve"> </w:t>
      </w:r>
      <w:r w:rsidR="005F3BDF" w:rsidRPr="00C5246F">
        <w:rPr>
          <w:bCs/>
          <w:sz w:val="28"/>
          <w:szCs w:val="28"/>
        </w:rPr>
        <w:t>Алтайского</w:t>
      </w:r>
      <w:r w:rsidR="008A3970" w:rsidRPr="00C5246F">
        <w:rPr>
          <w:bCs/>
          <w:sz w:val="28"/>
          <w:szCs w:val="28"/>
        </w:rPr>
        <w:t xml:space="preserve"> края</w:t>
      </w:r>
      <w:r w:rsidR="009810EC">
        <w:rPr>
          <w:bCs/>
          <w:sz w:val="28"/>
          <w:szCs w:val="28"/>
        </w:rPr>
        <w:t xml:space="preserve"> </w:t>
      </w:r>
      <w:r w:rsidR="003E4A8A" w:rsidRPr="00C5246F">
        <w:rPr>
          <w:sz w:val="28"/>
          <w:szCs w:val="28"/>
        </w:rPr>
        <w:t>р</w:t>
      </w:r>
      <w:r w:rsidR="008A3970" w:rsidRPr="00C5246F">
        <w:rPr>
          <w:sz w:val="28"/>
          <w:szCs w:val="28"/>
        </w:rPr>
        <w:t xml:space="preserve">еестра </w:t>
      </w:r>
      <w:r w:rsidR="005F3BDF" w:rsidRPr="00C5246F">
        <w:rPr>
          <w:sz w:val="28"/>
          <w:szCs w:val="28"/>
        </w:rPr>
        <w:t>защитных лесных насаждений</w:t>
      </w:r>
      <w:r w:rsidR="008A3970" w:rsidRPr="00C5246F">
        <w:rPr>
          <w:sz w:val="28"/>
          <w:szCs w:val="28"/>
        </w:rPr>
        <w:t>.</w:t>
      </w:r>
    </w:p>
    <w:p w:rsidR="008A3970" w:rsidRPr="00C5246F" w:rsidRDefault="00B06A4C" w:rsidP="00B06A4C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53D06">
        <w:rPr>
          <w:sz w:val="28"/>
          <w:szCs w:val="28"/>
        </w:rPr>
        <w:t>5</w:t>
      </w:r>
      <w:r w:rsidR="00637DD6" w:rsidRPr="00C5246F">
        <w:rPr>
          <w:sz w:val="28"/>
          <w:szCs w:val="28"/>
        </w:rPr>
        <w:t>.</w:t>
      </w:r>
      <w:r w:rsidR="008A3970" w:rsidRPr="00C5246F">
        <w:rPr>
          <w:sz w:val="28"/>
          <w:szCs w:val="28"/>
        </w:rPr>
        <w:t xml:space="preserve"> Реестр </w:t>
      </w:r>
      <w:r w:rsidR="005F3BDF" w:rsidRPr="00C5246F">
        <w:rPr>
          <w:sz w:val="28"/>
          <w:szCs w:val="28"/>
        </w:rPr>
        <w:t>защитных лесных насаждений</w:t>
      </w:r>
      <w:r w:rsidR="008A3970" w:rsidRPr="00C5246F">
        <w:rPr>
          <w:sz w:val="28"/>
          <w:szCs w:val="28"/>
        </w:rPr>
        <w:t xml:space="preserve"> содержит информацию:</w:t>
      </w:r>
    </w:p>
    <w:p w:rsidR="008A3970" w:rsidRPr="00C5246F" w:rsidRDefault="008A3970" w:rsidP="00B06A4C">
      <w:pPr>
        <w:spacing w:after="12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- о расположении земельных участков, занятых зелеными насаждениями</w:t>
      </w:r>
      <w:r w:rsidR="00853D06" w:rsidRPr="00853D06">
        <w:rPr>
          <w:sz w:val="28"/>
          <w:szCs w:val="28"/>
        </w:rPr>
        <w:t xml:space="preserve"> </w:t>
      </w:r>
      <w:r w:rsidR="00853D06" w:rsidRPr="00C5246F">
        <w:rPr>
          <w:sz w:val="28"/>
          <w:szCs w:val="28"/>
        </w:rPr>
        <w:t>земель сельскохозяйственного назначения</w:t>
      </w:r>
      <w:r w:rsidRPr="00C5246F">
        <w:rPr>
          <w:sz w:val="28"/>
          <w:szCs w:val="28"/>
        </w:rPr>
        <w:t>;</w:t>
      </w:r>
    </w:p>
    <w:p w:rsidR="008A3970" w:rsidRPr="00C5246F" w:rsidRDefault="008A3970" w:rsidP="00B06A4C">
      <w:pPr>
        <w:spacing w:after="12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- об их площади;</w:t>
      </w:r>
    </w:p>
    <w:p w:rsidR="008A3970" w:rsidRPr="00C5246F" w:rsidRDefault="008A3970" w:rsidP="00B06A4C">
      <w:pPr>
        <w:spacing w:after="12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- о целевом назначении таких земельных участков;</w:t>
      </w:r>
    </w:p>
    <w:p w:rsidR="008A3970" w:rsidRPr="00C5246F" w:rsidRDefault="00E338BB" w:rsidP="00B06A4C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3970" w:rsidRPr="00C5246F">
        <w:rPr>
          <w:sz w:val="28"/>
          <w:szCs w:val="28"/>
        </w:rPr>
        <w:t xml:space="preserve">о характеристике </w:t>
      </w:r>
      <w:r w:rsidR="005F3BDF" w:rsidRPr="00C5246F">
        <w:rPr>
          <w:sz w:val="28"/>
          <w:szCs w:val="28"/>
        </w:rPr>
        <w:t>защитных лесных насаждений</w:t>
      </w:r>
      <w:r w:rsidR="00853D06" w:rsidRPr="00853D06">
        <w:rPr>
          <w:sz w:val="28"/>
          <w:szCs w:val="28"/>
        </w:rPr>
        <w:t xml:space="preserve"> </w:t>
      </w:r>
      <w:r w:rsidR="00853D06" w:rsidRPr="00C5246F">
        <w:rPr>
          <w:sz w:val="28"/>
          <w:szCs w:val="28"/>
        </w:rPr>
        <w:t>земель сельскохозяйственного назначения</w:t>
      </w:r>
      <w:r w:rsidR="008A3970" w:rsidRPr="00C5246F">
        <w:rPr>
          <w:sz w:val="28"/>
          <w:szCs w:val="28"/>
        </w:rPr>
        <w:t>: жизненной форме, видовой принадлежности, возрасте, природоохранном статусе.</w:t>
      </w:r>
    </w:p>
    <w:p w:rsidR="00637DD6" w:rsidRPr="00853D06" w:rsidRDefault="008A3970" w:rsidP="00853D06">
      <w:pPr>
        <w:spacing w:after="120"/>
        <w:ind w:firstLine="567"/>
        <w:jc w:val="center"/>
        <w:rPr>
          <w:sz w:val="28"/>
          <w:szCs w:val="28"/>
        </w:rPr>
      </w:pPr>
      <w:r w:rsidRPr="00C5246F">
        <w:rPr>
          <w:b/>
          <w:sz w:val="28"/>
          <w:szCs w:val="28"/>
        </w:rPr>
        <w:t xml:space="preserve">3. Порядок </w:t>
      </w:r>
      <w:r w:rsidR="00637DD6" w:rsidRPr="00C5246F">
        <w:rPr>
          <w:b/>
          <w:sz w:val="28"/>
          <w:szCs w:val="28"/>
        </w:rPr>
        <w:t xml:space="preserve">проведения работ </w:t>
      </w:r>
      <w:r w:rsidR="0066598F" w:rsidRPr="00C5246F">
        <w:rPr>
          <w:b/>
          <w:sz w:val="28"/>
          <w:szCs w:val="28"/>
        </w:rPr>
        <w:t xml:space="preserve">и ведения реестра </w:t>
      </w:r>
      <w:r w:rsidR="00AE0BDE" w:rsidRPr="00C5246F">
        <w:rPr>
          <w:b/>
          <w:sz w:val="28"/>
          <w:szCs w:val="28"/>
        </w:rPr>
        <w:br/>
      </w:r>
      <w:r w:rsidR="0066598F" w:rsidRPr="00C5246F">
        <w:rPr>
          <w:b/>
          <w:sz w:val="28"/>
          <w:szCs w:val="28"/>
        </w:rPr>
        <w:t>защитных лесных насаждений</w:t>
      </w:r>
      <w:r w:rsidR="00853D06" w:rsidRPr="00853D06">
        <w:rPr>
          <w:sz w:val="28"/>
          <w:szCs w:val="28"/>
        </w:rPr>
        <w:t xml:space="preserve"> </w:t>
      </w:r>
      <w:r w:rsidR="00853D06" w:rsidRPr="00853D06">
        <w:rPr>
          <w:b/>
          <w:sz w:val="28"/>
          <w:szCs w:val="28"/>
        </w:rPr>
        <w:t>земель сельскохозяйственного назначения</w:t>
      </w:r>
    </w:p>
    <w:p w:rsidR="00637DD6" w:rsidRPr="00C5246F" w:rsidRDefault="00637DD6" w:rsidP="00B06A4C">
      <w:pPr>
        <w:spacing w:after="12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3.1. Инвентаризация проводится с использованием имеющихся картографических материалов, проектов, чертежей</w:t>
      </w:r>
      <w:r w:rsidR="00FD658E">
        <w:rPr>
          <w:sz w:val="28"/>
          <w:szCs w:val="28"/>
        </w:rPr>
        <w:t>,</w:t>
      </w:r>
      <w:r w:rsidRPr="00C5246F">
        <w:rPr>
          <w:sz w:val="28"/>
          <w:szCs w:val="28"/>
        </w:rPr>
        <w:t xml:space="preserve"> топосъемки в М 1:25000 - 1:100000 (в отдельных случаях 1:2000, например</w:t>
      </w:r>
      <w:r w:rsidR="00FD658E">
        <w:rPr>
          <w:sz w:val="28"/>
          <w:szCs w:val="28"/>
        </w:rPr>
        <w:t>,</w:t>
      </w:r>
      <w:r w:rsidRPr="00C5246F">
        <w:rPr>
          <w:sz w:val="28"/>
          <w:szCs w:val="28"/>
        </w:rPr>
        <w:t xml:space="preserve"> на протяженных магистральных с одним или двумя типами насаждений). При отсутствии этих материалов работу </w:t>
      </w:r>
      <w:r w:rsidR="0066598F" w:rsidRPr="00C5246F">
        <w:rPr>
          <w:sz w:val="28"/>
          <w:szCs w:val="28"/>
        </w:rPr>
        <w:t xml:space="preserve">выполнять </w:t>
      </w:r>
      <w:r w:rsidR="00317546" w:rsidRPr="00C5246F">
        <w:rPr>
          <w:sz w:val="28"/>
          <w:szCs w:val="28"/>
        </w:rPr>
        <w:t xml:space="preserve">на схемах (выкопировках) или </w:t>
      </w:r>
      <w:r w:rsidR="0066598F" w:rsidRPr="00C5246F">
        <w:rPr>
          <w:sz w:val="28"/>
          <w:szCs w:val="28"/>
        </w:rPr>
        <w:t xml:space="preserve">в векторном формате </w:t>
      </w:r>
      <w:r w:rsidR="0066598F" w:rsidRPr="00C5246F">
        <w:rPr>
          <w:sz w:val="28"/>
          <w:szCs w:val="28"/>
          <w:lang w:val="en-US"/>
        </w:rPr>
        <w:t>shp</w:t>
      </w:r>
      <w:r w:rsidR="0066598F" w:rsidRPr="00C5246F">
        <w:rPr>
          <w:sz w:val="28"/>
          <w:szCs w:val="28"/>
        </w:rPr>
        <w:t xml:space="preserve"> информационной систем</w:t>
      </w:r>
      <w:r w:rsidR="00317546" w:rsidRPr="00C5246F">
        <w:rPr>
          <w:sz w:val="28"/>
          <w:szCs w:val="28"/>
        </w:rPr>
        <w:t>ы</w:t>
      </w:r>
      <w:r w:rsidR="0066598F" w:rsidRPr="00C5246F">
        <w:rPr>
          <w:sz w:val="28"/>
          <w:szCs w:val="28"/>
        </w:rPr>
        <w:t xml:space="preserve"> АИС «Респак»,</w:t>
      </w:r>
      <w:r w:rsidR="009810EC">
        <w:rPr>
          <w:sz w:val="28"/>
          <w:szCs w:val="28"/>
        </w:rPr>
        <w:t xml:space="preserve"> </w:t>
      </w:r>
      <w:r w:rsidRPr="00C5246F">
        <w:rPr>
          <w:sz w:val="28"/>
          <w:szCs w:val="28"/>
        </w:rPr>
        <w:t>осуществляющ</w:t>
      </w:r>
      <w:r w:rsidR="00FD658E">
        <w:rPr>
          <w:sz w:val="28"/>
          <w:szCs w:val="28"/>
        </w:rPr>
        <w:t>ем</w:t>
      </w:r>
      <w:r w:rsidRPr="00C5246F">
        <w:rPr>
          <w:sz w:val="28"/>
          <w:szCs w:val="28"/>
        </w:rPr>
        <w:t xml:space="preserve"> техническую инвентаризацию</w:t>
      </w:r>
      <w:r w:rsidR="0066598F" w:rsidRPr="00C5246F">
        <w:rPr>
          <w:sz w:val="28"/>
          <w:szCs w:val="28"/>
        </w:rPr>
        <w:t xml:space="preserve"> защитных лесных насаждений и их паспортизацию</w:t>
      </w:r>
      <w:r w:rsidRPr="00C5246F">
        <w:rPr>
          <w:sz w:val="28"/>
          <w:szCs w:val="28"/>
        </w:rPr>
        <w:t xml:space="preserve">. </w:t>
      </w:r>
    </w:p>
    <w:p w:rsidR="0066598F" w:rsidRPr="00C5246F" w:rsidRDefault="00637DD6" w:rsidP="00B06A4C">
      <w:pPr>
        <w:spacing w:after="12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 xml:space="preserve">Для учета </w:t>
      </w:r>
      <w:r w:rsidR="0066598F" w:rsidRPr="00C5246F">
        <w:rPr>
          <w:sz w:val="28"/>
          <w:szCs w:val="28"/>
        </w:rPr>
        <w:t>защитных лесных</w:t>
      </w:r>
      <w:r w:rsidRPr="00C5246F">
        <w:rPr>
          <w:sz w:val="28"/>
          <w:szCs w:val="28"/>
        </w:rPr>
        <w:t xml:space="preserve"> насаждений</w:t>
      </w:r>
      <w:r w:rsidR="00853D06" w:rsidRPr="00853D06">
        <w:rPr>
          <w:sz w:val="28"/>
          <w:szCs w:val="28"/>
        </w:rPr>
        <w:t xml:space="preserve"> </w:t>
      </w:r>
      <w:r w:rsidR="00853D06" w:rsidRPr="00C5246F">
        <w:rPr>
          <w:sz w:val="28"/>
          <w:szCs w:val="28"/>
        </w:rPr>
        <w:t>земель сельскохозяйственного назначения</w:t>
      </w:r>
      <w:r w:rsidRPr="00C5246F">
        <w:rPr>
          <w:sz w:val="28"/>
          <w:szCs w:val="28"/>
        </w:rPr>
        <w:t xml:space="preserve"> используются </w:t>
      </w:r>
      <w:r w:rsidR="00593BB9">
        <w:rPr>
          <w:sz w:val="28"/>
          <w:szCs w:val="28"/>
        </w:rPr>
        <w:t xml:space="preserve">сведения из </w:t>
      </w:r>
      <w:r w:rsidR="0066598F" w:rsidRPr="00C5246F">
        <w:rPr>
          <w:sz w:val="28"/>
          <w:szCs w:val="28"/>
        </w:rPr>
        <w:t xml:space="preserve"> землеустроительной документации внутрихозяйственных проектов (перераспределения) земель 1992-1993 годов, полученных из государственного фонда данных Управления Росреестра по Алтайскому краю. </w:t>
      </w:r>
    </w:p>
    <w:p w:rsidR="004020F8" w:rsidRPr="00C5246F" w:rsidRDefault="0066598F" w:rsidP="00B06A4C">
      <w:pPr>
        <w:spacing w:after="120"/>
        <w:ind w:firstLine="709"/>
        <w:jc w:val="both"/>
        <w:rPr>
          <w:sz w:val="28"/>
          <w:szCs w:val="28"/>
        </w:rPr>
      </w:pPr>
      <w:r w:rsidRPr="00C5246F">
        <w:rPr>
          <w:sz w:val="28"/>
          <w:szCs w:val="28"/>
        </w:rPr>
        <w:t xml:space="preserve">3.2. </w:t>
      </w:r>
      <w:r w:rsidR="00317546" w:rsidRPr="00C5246F">
        <w:rPr>
          <w:sz w:val="28"/>
          <w:szCs w:val="28"/>
        </w:rPr>
        <w:t>В целях удобства проведения инвентаризации защитных лесных насаждений</w:t>
      </w:r>
      <w:r w:rsidR="00853D06" w:rsidRPr="00853D06">
        <w:rPr>
          <w:sz w:val="28"/>
          <w:szCs w:val="28"/>
        </w:rPr>
        <w:t xml:space="preserve"> </w:t>
      </w:r>
      <w:r w:rsidR="00853D06" w:rsidRPr="00C5246F">
        <w:rPr>
          <w:sz w:val="28"/>
          <w:szCs w:val="28"/>
        </w:rPr>
        <w:t>земель сельскохозяйственного назначения</w:t>
      </w:r>
      <w:r w:rsidR="00317546" w:rsidRPr="00C5246F">
        <w:rPr>
          <w:sz w:val="28"/>
          <w:szCs w:val="28"/>
        </w:rPr>
        <w:t xml:space="preserve"> территория разделяется на условные учетные участки (ландшафтные участки), ограниченные дорожками или другими постоянными контурами внутренней ситуации. Учетным участкам присваиваются порядковые номера (проставляются в кружках).</w:t>
      </w:r>
      <w:r w:rsidR="004020F8" w:rsidRPr="00C5246F">
        <w:rPr>
          <w:sz w:val="28"/>
          <w:szCs w:val="28"/>
        </w:rPr>
        <w:t xml:space="preserve"> Происшедшие изменения на объектах изменения отражаются на картографическом материале и в паспорте и должны сопровождаться соответствующей корректировкой информационной карты и утверждаться правовым актом. Изменившаяся ситуация на плане зачеркивается красной краской (крестиками) и вычерчивается новая – черной краской.</w:t>
      </w:r>
    </w:p>
    <w:p w:rsidR="0066598F" w:rsidRPr="00C5246F" w:rsidRDefault="00317546" w:rsidP="00B06A4C">
      <w:pPr>
        <w:spacing w:after="12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lastRenderedPageBreak/>
        <w:t>Можно производить инвентаризацию по границам кадастровых земельных участков, нанести их на схему или выкопировку.</w:t>
      </w:r>
    </w:p>
    <w:p w:rsidR="00317546" w:rsidRPr="00C5246F" w:rsidRDefault="00317546" w:rsidP="00B06A4C">
      <w:pPr>
        <w:spacing w:after="12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 xml:space="preserve">На </w:t>
      </w:r>
      <w:r w:rsidR="00F221F2" w:rsidRPr="00C5246F">
        <w:rPr>
          <w:sz w:val="28"/>
          <w:szCs w:val="28"/>
        </w:rPr>
        <w:t>картографическом</w:t>
      </w:r>
      <w:r w:rsidRPr="00C5246F">
        <w:rPr>
          <w:sz w:val="28"/>
          <w:szCs w:val="28"/>
        </w:rPr>
        <w:t xml:space="preserve"> материале, схеме, выкопировке</w:t>
      </w:r>
      <w:r w:rsidR="00F3670A">
        <w:rPr>
          <w:sz w:val="28"/>
          <w:szCs w:val="28"/>
        </w:rPr>
        <w:t xml:space="preserve"> </w:t>
      </w:r>
      <w:r w:rsidR="00636D78" w:rsidRPr="00C5246F">
        <w:rPr>
          <w:sz w:val="28"/>
          <w:szCs w:val="28"/>
        </w:rPr>
        <w:t xml:space="preserve">разрешается </w:t>
      </w:r>
      <w:r w:rsidR="00F221F2" w:rsidRPr="00C5246F">
        <w:rPr>
          <w:sz w:val="28"/>
          <w:szCs w:val="28"/>
        </w:rPr>
        <w:t>показывать состояние защитных лесных насаждений</w:t>
      </w:r>
      <w:r w:rsidR="00853D06" w:rsidRPr="00853D06">
        <w:rPr>
          <w:sz w:val="28"/>
          <w:szCs w:val="28"/>
        </w:rPr>
        <w:t xml:space="preserve"> </w:t>
      </w:r>
      <w:r w:rsidR="00853D06" w:rsidRPr="00C5246F">
        <w:rPr>
          <w:sz w:val="28"/>
          <w:szCs w:val="28"/>
        </w:rPr>
        <w:t>земель сельскохозяйственного назначения</w:t>
      </w:r>
      <w:r w:rsidR="00F221F2" w:rsidRPr="00C5246F">
        <w:rPr>
          <w:sz w:val="28"/>
          <w:szCs w:val="28"/>
        </w:rPr>
        <w:t>, по признакам</w:t>
      </w:r>
      <w:r w:rsidR="009810EC">
        <w:rPr>
          <w:sz w:val="28"/>
          <w:szCs w:val="28"/>
        </w:rPr>
        <w:t>,</w:t>
      </w:r>
      <w:r w:rsidR="00F221F2" w:rsidRPr="00C5246F">
        <w:rPr>
          <w:sz w:val="28"/>
          <w:szCs w:val="28"/>
        </w:rPr>
        <w:t xml:space="preserve"> приведенным </w:t>
      </w:r>
      <w:r w:rsidR="009810EC">
        <w:rPr>
          <w:sz w:val="28"/>
          <w:szCs w:val="28"/>
        </w:rPr>
        <w:t xml:space="preserve">в </w:t>
      </w:r>
      <w:r w:rsidR="00F221F2" w:rsidRPr="00C5246F">
        <w:rPr>
          <w:sz w:val="28"/>
          <w:szCs w:val="28"/>
        </w:rPr>
        <w:t>Приложени</w:t>
      </w:r>
      <w:r w:rsidR="00461CE9">
        <w:rPr>
          <w:sz w:val="28"/>
          <w:szCs w:val="28"/>
        </w:rPr>
        <w:t>и</w:t>
      </w:r>
      <w:r w:rsidR="00F221F2" w:rsidRPr="00C5246F">
        <w:rPr>
          <w:sz w:val="28"/>
          <w:szCs w:val="28"/>
        </w:rPr>
        <w:t xml:space="preserve"> №</w:t>
      </w:r>
      <w:r w:rsidR="00946EF4">
        <w:rPr>
          <w:sz w:val="28"/>
          <w:szCs w:val="28"/>
        </w:rPr>
        <w:t>7</w:t>
      </w:r>
      <w:r w:rsidR="00F221F2" w:rsidRPr="00C5246F">
        <w:rPr>
          <w:sz w:val="28"/>
          <w:szCs w:val="28"/>
        </w:rPr>
        <w:t xml:space="preserve">. </w:t>
      </w:r>
    </w:p>
    <w:p w:rsidR="00D85FE6" w:rsidRPr="00C5246F" w:rsidRDefault="00D85FE6" w:rsidP="00B06A4C">
      <w:pPr>
        <w:spacing w:after="120"/>
        <w:ind w:firstLine="709"/>
        <w:jc w:val="both"/>
        <w:rPr>
          <w:rFonts w:eastAsia="Times New Roman"/>
          <w:sz w:val="28"/>
          <w:szCs w:val="28"/>
        </w:rPr>
      </w:pPr>
      <w:r w:rsidRPr="00C5246F">
        <w:rPr>
          <w:sz w:val="28"/>
          <w:szCs w:val="28"/>
        </w:rPr>
        <w:t>3.</w:t>
      </w:r>
      <w:r w:rsidR="00B06A4C">
        <w:rPr>
          <w:sz w:val="28"/>
          <w:szCs w:val="28"/>
        </w:rPr>
        <w:t>3</w:t>
      </w:r>
      <w:r w:rsidRPr="00C5246F">
        <w:rPr>
          <w:sz w:val="28"/>
          <w:szCs w:val="28"/>
        </w:rPr>
        <w:t xml:space="preserve">. </w:t>
      </w:r>
      <w:r w:rsidRPr="00C5246F">
        <w:rPr>
          <w:rFonts w:eastAsia="Times New Roman"/>
          <w:sz w:val="28"/>
          <w:szCs w:val="28"/>
        </w:rPr>
        <w:t>Перечень источников документированной информации о защитных лесных насаждениях</w:t>
      </w:r>
      <w:r w:rsidR="00853D06" w:rsidRPr="00853D06">
        <w:rPr>
          <w:sz w:val="28"/>
          <w:szCs w:val="28"/>
        </w:rPr>
        <w:t xml:space="preserve"> </w:t>
      </w:r>
      <w:r w:rsidR="00853D06" w:rsidRPr="00C5246F">
        <w:rPr>
          <w:sz w:val="28"/>
          <w:szCs w:val="28"/>
        </w:rPr>
        <w:t>земель сельскохозяйственного назначения</w:t>
      </w:r>
      <w:r w:rsidRPr="00C5246F">
        <w:rPr>
          <w:rFonts w:eastAsia="Times New Roman"/>
          <w:sz w:val="28"/>
          <w:szCs w:val="28"/>
        </w:rPr>
        <w:t>, используемых в целях формирования и ведения реестра:</w:t>
      </w:r>
    </w:p>
    <w:p w:rsidR="00D85FE6" w:rsidRPr="00C5246F" w:rsidRDefault="0066091F" w:rsidP="00B06A4C">
      <w:pPr>
        <w:autoSpaceDE w:val="0"/>
        <w:autoSpaceDN w:val="0"/>
        <w:adjustRightInd w:val="0"/>
        <w:spacing w:after="12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D85FE6" w:rsidRPr="00C5246F">
        <w:rPr>
          <w:rFonts w:eastAsia="Times New Roman"/>
          <w:sz w:val="28"/>
          <w:szCs w:val="28"/>
        </w:rPr>
        <w:t xml:space="preserve"> землеустроительная документация (Статья 19 Федерального закона от 18 июня 2001 г. № 78-ФЗ «О землеустройстве»</w:t>
      </w:r>
      <w:r w:rsidR="00461CE9">
        <w:rPr>
          <w:rFonts w:eastAsia="Times New Roman"/>
          <w:sz w:val="28"/>
          <w:szCs w:val="28"/>
        </w:rPr>
        <w:t>)</w:t>
      </w:r>
      <w:r w:rsidR="00802419" w:rsidRPr="00C5246F">
        <w:rPr>
          <w:rFonts w:eastAsia="Times New Roman"/>
          <w:sz w:val="28"/>
          <w:szCs w:val="28"/>
        </w:rPr>
        <w:t>;</w:t>
      </w:r>
    </w:p>
    <w:p w:rsidR="00D85FE6" w:rsidRPr="00C5246F" w:rsidRDefault="0066091F" w:rsidP="00B06A4C">
      <w:pPr>
        <w:autoSpaceDE w:val="0"/>
        <w:autoSpaceDN w:val="0"/>
        <w:adjustRightInd w:val="0"/>
        <w:spacing w:after="12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D85FE6" w:rsidRPr="00C5246F">
        <w:rPr>
          <w:rFonts w:eastAsia="Times New Roman"/>
          <w:sz w:val="28"/>
          <w:szCs w:val="28"/>
        </w:rPr>
        <w:t xml:space="preserve"> сведения о защитных насаждениях</w:t>
      </w:r>
      <w:r w:rsidR="00853D06" w:rsidRPr="00853D06">
        <w:rPr>
          <w:sz w:val="28"/>
          <w:szCs w:val="28"/>
        </w:rPr>
        <w:t xml:space="preserve"> </w:t>
      </w:r>
      <w:r w:rsidR="00853D06" w:rsidRPr="00C5246F">
        <w:rPr>
          <w:sz w:val="28"/>
          <w:szCs w:val="28"/>
        </w:rPr>
        <w:t>земель сельскохозяйственного назначения</w:t>
      </w:r>
      <w:r w:rsidR="00D85FE6" w:rsidRPr="00C5246F">
        <w:rPr>
          <w:rFonts w:eastAsia="Times New Roman"/>
          <w:sz w:val="28"/>
          <w:szCs w:val="28"/>
        </w:rPr>
        <w:t xml:space="preserve">, предоставляемые собственником земельного участка, на котором расположены защитные насаждения, по форме </w:t>
      </w:r>
      <w:r w:rsidR="00D85FE6" w:rsidRPr="00C5246F">
        <w:rPr>
          <w:sz w:val="28"/>
          <w:szCs w:val="28"/>
        </w:rPr>
        <w:t xml:space="preserve">согласно </w:t>
      </w:r>
      <w:hyperlink r:id="rId7" w:history="1">
        <w:r w:rsidR="00FD658E">
          <w:rPr>
            <w:sz w:val="28"/>
            <w:szCs w:val="28"/>
          </w:rPr>
          <w:t>П</w:t>
        </w:r>
        <w:r w:rsidR="00D85FE6" w:rsidRPr="00C5246F">
          <w:rPr>
            <w:sz w:val="28"/>
            <w:szCs w:val="28"/>
          </w:rPr>
          <w:t>риложени</w:t>
        </w:r>
        <w:r w:rsidR="00461CE9">
          <w:rPr>
            <w:sz w:val="28"/>
            <w:szCs w:val="28"/>
          </w:rPr>
          <w:t>я</w:t>
        </w:r>
        <w:r w:rsidR="00D85FE6" w:rsidRPr="00C5246F">
          <w:rPr>
            <w:sz w:val="28"/>
            <w:szCs w:val="28"/>
          </w:rPr>
          <w:t xml:space="preserve"> № </w:t>
        </w:r>
        <w:r w:rsidR="00946EF4">
          <w:rPr>
            <w:sz w:val="28"/>
            <w:szCs w:val="28"/>
          </w:rPr>
          <w:t>7</w:t>
        </w:r>
      </w:hyperlink>
      <w:r w:rsidR="00D85FE6" w:rsidRPr="00C5246F">
        <w:rPr>
          <w:sz w:val="28"/>
          <w:szCs w:val="28"/>
        </w:rPr>
        <w:t xml:space="preserve"> к настоящему Порядку</w:t>
      </w:r>
      <w:r w:rsidR="00D85FE6" w:rsidRPr="00C5246F">
        <w:rPr>
          <w:rFonts w:eastAsia="Times New Roman"/>
          <w:sz w:val="28"/>
          <w:szCs w:val="28"/>
        </w:rPr>
        <w:t>;</w:t>
      </w:r>
    </w:p>
    <w:p w:rsidR="00D85FE6" w:rsidRPr="00C5246F" w:rsidRDefault="0066091F" w:rsidP="00B06A4C">
      <w:pPr>
        <w:autoSpaceDE w:val="0"/>
        <w:autoSpaceDN w:val="0"/>
        <w:adjustRightInd w:val="0"/>
        <w:spacing w:after="12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D85FE6" w:rsidRPr="00C5246F">
        <w:rPr>
          <w:rFonts w:eastAsia="Times New Roman"/>
          <w:sz w:val="28"/>
          <w:szCs w:val="28"/>
        </w:rPr>
        <w:t xml:space="preserve"> данные мониторинга мелиорированных земель;</w:t>
      </w:r>
    </w:p>
    <w:p w:rsidR="00D85FE6" w:rsidRPr="00C5246F" w:rsidRDefault="0066091F" w:rsidP="00B06A4C">
      <w:pPr>
        <w:autoSpaceDE w:val="0"/>
        <w:autoSpaceDN w:val="0"/>
        <w:adjustRightInd w:val="0"/>
        <w:spacing w:after="12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D85FE6" w:rsidRPr="00C5246F">
        <w:rPr>
          <w:rFonts w:eastAsia="Times New Roman"/>
          <w:sz w:val="28"/>
          <w:szCs w:val="28"/>
        </w:rPr>
        <w:t xml:space="preserve">другие источники информации (установлен в </w:t>
      </w:r>
      <w:r w:rsidR="00FD658E">
        <w:rPr>
          <w:rFonts w:eastAsia="Times New Roman"/>
          <w:sz w:val="28"/>
          <w:szCs w:val="28"/>
        </w:rPr>
        <w:t>П</w:t>
      </w:r>
      <w:r w:rsidR="00D85FE6" w:rsidRPr="00C5246F">
        <w:rPr>
          <w:rFonts w:eastAsia="Times New Roman"/>
          <w:sz w:val="28"/>
          <w:szCs w:val="28"/>
        </w:rPr>
        <w:t xml:space="preserve">риложении № </w:t>
      </w:r>
      <w:r w:rsidR="00802419" w:rsidRPr="00C5246F">
        <w:rPr>
          <w:rFonts w:eastAsia="Times New Roman"/>
          <w:sz w:val="28"/>
          <w:szCs w:val="28"/>
        </w:rPr>
        <w:t>4</w:t>
      </w:r>
      <w:r w:rsidR="00461CE9">
        <w:rPr>
          <w:rFonts w:eastAsia="Times New Roman"/>
          <w:sz w:val="28"/>
          <w:szCs w:val="28"/>
        </w:rPr>
        <w:t xml:space="preserve"> </w:t>
      </w:r>
      <w:r w:rsidR="00D85FE6" w:rsidRPr="00C5246F">
        <w:rPr>
          <w:sz w:val="28"/>
          <w:szCs w:val="28"/>
        </w:rPr>
        <w:t>к настоящему Порядку</w:t>
      </w:r>
      <w:r>
        <w:rPr>
          <w:sz w:val="28"/>
          <w:szCs w:val="28"/>
        </w:rPr>
        <w:t>)</w:t>
      </w:r>
      <w:r w:rsidR="00D85FE6" w:rsidRPr="00C5246F">
        <w:rPr>
          <w:rFonts w:eastAsia="Times New Roman"/>
          <w:sz w:val="28"/>
          <w:szCs w:val="28"/>
        </w:rPr>
        <w:t>.</w:t>
      </w:r>
    </w:p>
    <w:p w:rsidR="00802419" w:rsidRPr="00C5246F" w:rsidRDefault="00317546" w:rsidP="00B06A4C">
      <w:pPr>
        <w:pStyle w:val="a5"/>
        <w:autoSpaceDE w:val="0"/>
        <w:autoSpaceDN w:val="0"/>
        <w:adjustRightInd w:val="0"/>
        <w:spacing w:after="120"/>
        <w:ind w:left="0"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3</w:t>
      </w:r>
      <w:r w:rsidR="003E4A8A" w:rsidRPr="00C5246F">
        <w:rPr>
          <w:sz w:val="28"/>
          <w:szCs w:val="28"/>
        </w:rPr>
        <w:t>.</w:t>
      </w:r>
      <w:r w:rsidR="00B06A4C">
        <w:rPr>
          <w:sz w:val="28"/>
          <w:szCs w:val="28"/>
        </w:rPr>
        <w:t>4</w:t>
      </w:r>
      <w:r w:rsidR="003E4A8A" w:rsidRPr="00C5246F">
        <w:rPr>
          <w:sz w:val="28"/>
          <w:szCs w:val="28"/>
        </w:rPr>
        <w:t xml:space="preserve">. Реестр лесополос ведется органами местного самоуправления в бумажном и электронном виде </w:t>
      </w:r>
      <w:r w:rsidR="0066091F">
        <w:rPr>
          <w:sz w:val="28"/>
          <w:szCs w:val="28"/>
        </w:rPr>
        <w:t>(</w:t>
      </w:r>
      <w:r w:rsidR="003E4A8A" w:rsidRPr="00C5246F">
        <w:rPr>
          <w:sz w:val="28"/>
          <w:szCs w:val="28"/>
        </w:rPr>
        <w:t xml:space="preserve">по форме согласно </w:t>
      </w:r>
      <w:r w:rsidR="00853D06">
        <w:rPr>
          <w:sz w:val="28"/>
          <w:szCs w:val="28"/>
        </w:rPr>
        <w:t>П</w:t>
      </w:r>
      <w:r w:rsidR="003E4A8A" w:rsidRPr="00C5246F">
        <w:rPr>
          <w:sz w:val="28"/>
          <w:szCs w:val="28"/>
        </w:rPr>
        <w:t>риложению №</w:t>
      </w:r>
      <w:r w:rsidR="00D30766">
        <w:rPr>
          <w:sz w:val="28"/>
          <w:szCs w:val="28"/>
        </w:rPr>
        <w:t xml:space="preserve"> 7</w:t>
      </w:r>
      <w:r w:rsidR="003E4A8A" w:rsidRPr="00C5246F">
        <w:rPr>
          <w:sz w:val="28"/>
          <w:szCs w:val="28"/>
        </w:rPr>
        <w:t xml:space="preserve"> к настоящему Порядку</w:t>
      </w:r>
      <w:r w:rsidR="0066091F">
        <w:rPr>
          <w:sz w:val="28"/>
          <w:szCs w:val="28"/>
        </w:rPr>
        <w:t>)</w:t>
      </w:r>
      <w:r w:rsidR="003E4A8A" w:rsidRPr="00C5246F">
        <w:rPr>
          <w:sz w:val="28"/>
          <w:szCs w:val="28"/>
        </w:rPr>
        <w:t xml:space="preserve">, на основании сведений, предоставляемых правообладателей земельных участков, арендаторами, </w:t>
      </w:r>
      <w:r w:rsidR="003E4A8A" w:rsidRPr="00C5246F">
        <w:rPr>
          <w:rFonts w:eastAsia="Times New Roman"/>
          <w:sz w:val="28"/>
          <w:szCs w:val="28"/>
        </w:rPr>
        <w:t>гражданами и юридическими лицами</w:t>
      </w:r>
      <w:r w:rsidR="003E4A8A" w:rsidRPr="00C5246F">
        <w:rPr>
          <w:sz w:val="28"/>
          <w:szCs w:val="28"/>
        </w:rPr>
        <w:t>, использующими земли, на которых расположены лесополосы, и на основании результатов инвентаризации защитных лесных насаждений земель сельскохозяйственного назначения.</w:t>
      </w:r>
    </w:p>
    <w:p w:rsidR="008A3970" w:rsidRPr="00C5246F" w:rsidRDefault="00B06A4C" w:rsidP="00B06A4C">
      <w:pPr>
        <w:pStyle w:val="a5"/>
        <w:autoSpaceDE w:val="0"/>
        <w:autoSpaceDN w:val="0"/>
        <w:adjustRightInd w:val="0"/>
        <w:spacing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3E4A8A" w:rsidRPr="00C5246F">
        <w:rPr>
          <w:sz w:val="28"/>
          <w:szCs w:val="28"/>
        </w:rPr>
        <w:t xml:space="preserve">. </w:t>
      </w:r>
      <w:r w:rsidR="008A3970" w:rsidRPr="00C5246F">
        <w:rPr>
          <w:sz w:val="28"/>
          <w:szCs w:val="28"/>
        </w:rPr>
        <w:t xml:space="preserve">Целью создания реестра </w:t>
      </w:r>
      <w:r w:rsidR="005F3BDF" w:rsidRPr="00C5246F">
        <w:rPr>
          <w:sz w:val="28"/>
          <w:szCs w:val="28"/>
        </w:rPr>
        <w:t>защитных лесных насаждений</w:t>
      </w:r>
      <w:r w:rsidR="00853D06" w:rsidRPr="00853D06">
        <w:rPr>
          <w:sz w:val="28"/>
          <w:szCs w:val="28"/>
        </w:rPr>
        <w:t xml:space="preserve"> </w:t>
      </w:r>
      <w:r w:rsidR="00853D06" w:rsidRPr="00C5246F">
        <w:rPr>
          <w:sz w:val="28"/>
          <w:szCs w:val="28"/>
        </w:rPr>
        <w:t>земель сельскохозяйственного назначения</w:t>
      </w:r>
      <w:r w:rsidR="008A3970" w:rsidRPr="00C5246F">
        <w:rPr>
          <w:sz w:val="28"/>
          <w:szCs w:val="28"/>
        </w:rPr>
        <w:t xml:space="preserve"> является</w:t>
      </w:r>
      <w:r w:rsidR="00FD658E">
        <w:rPr>
          <w:sz w:val="28"/>
          <w:szCs w:val="28"/>
        </w:rPr>
        <w:t xml:space="preserve"> мониторинг</w:t>
      </w:r>
      <w:r w:rsidR="008A3970" w:rsidRPr="00C5246F">
        <w:rPr>
          <w:sz w:val="28"/>
          <w:szCs w:val="28"/>
        </w:rPr>
        <w:t>:</w:t>
      </w:r>
    </w:p>
    <w:p w:rsidR="008A3970" w:rsidRPr="00C5246F" w:rsidRDefault="00F87F33" w:rsidP="00FD658E">
      <w:pPr>
        <w:pStyle w:val="a5"/>
        <w:spacing w:after="12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3BB9">
        <w:rPr>
          <w:sz w:val="28"/>
          <w:szCs w:val="28"/>
        </w:rPr>
        <w:t xml:space="preserve">эффективного содержания, воспроизводства </w:t>
      </w:r>
      <w:r w:rsidR="008A3970" w:rsidRPr="00C5246F">
        <w:rPr>
          <w:sz w:val="28"/>
          <w:szCs w:val="28"/>
        </w:rPr>
        <w:t xml:space="preserve">и охраны </w:t>
      </w:r>
      <w:r w:rsidR="005F3BDF" w:rsidRPr="00C5246F">
        <w:rPr>
          <w:sz w:val="28"/>
          <w:szCs w:val="28"/>
        </w:rPr>
        <w:t>защитных лесных насаждений</w:t>
      </w:r>
      <w:r w:rsidR="008A3970" w:rsidRPr="00C5246F">
        <w:rPr>
          <w:sz w:val="28"/>
          <w:szCs w:val="28"/>
        </w:rPr>
        <w:t>;</w:t>
      </w:r>
    </w:p>
    <w:p w:rsidR="008A3970" w:rsidRPr="00C5246F" w:rsidRDefault="00FD658E" w:rsidP="00FD658E">
      <w:pPr>
        <w:pStyle w:val="a5"/>
        <w:spacing w:after="12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3970" w:rsidRPr="00C5246F">
        <w:rPr>
          <w:sz w:val="28"/>
          <w:szCs w:val="28"/>
        </w:rPr>
        <w:t>своевременного выявления аварийно-опасных деревьев, сухостойных деревьев и кустарников, принятия решений об их вырубке;</w:t>
      </w:r>
    </w:p>
    <w:p w:rsidR="008A3970" w:rsidRPr="00C5246F" w:rsidRDefault="00FD658E" w:rsidP="00FD658E">
      <w:pPr>
        <w:pStyle w:val="a5"/>
        <w:spacing w:after="12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3970" w:rsidRPr="00C5246F">
        <w:rPr>
          <w:sz w:val="28"/>
          <w:szCs w:val="28"/>
        </w:rPr>
        <w:t>определения ущерба, нанесенного зеленым насажд</w:t>
      </w:r>
      <w:r w:rsidR="00802419" w:rsidRPr="00C5246F">
        <w:rPr>
          <w:sz w:val="28"/>
          <w:szCs w:val="28"/>
        </w:rPr>
        <w:t>ениям.</w:t>
      </w:r>
    </w:p>
    <w:p w:rsidR="00477152" w:rsidRDefault="00802419" w:rsidP="00F87F33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E8161E">
        <w:rPr>
          <w:sz w:val="28"/>
          <w:szCs w:val="28"/>
        </w:rPr>
        <w:t>3.</w:t>
      </w:r>
      <w:r w:rsidR="00B06A4C">
        <w:rPr>
          <w:sz w:val="28"/>
          <w:szCs w:val="28"/>
        </w:rPr>
        <w:t>6</w:t>
      </w:r>
      <w:r w:rsidRPr="00E8161E">
        <w:rPr>
          <w:sz w:val="28"/>
          <w:szCs w:val="28"/>
        </w:rPr>
        <w:t xml:space="preserve">. </w:t>
      </w:r>
      <w:r w:rsidRPr="00E8161E">
        <w:rPr>
          <w:rFonts w:eastAsia="Times New Roman"/>
          <w:sz w:val="28"/>
          <w:szCs w:val="28"/>
        </w:rPr>
        <w:t>Реестр</w:t>
      </w:r>
      <w:r w:rsidR="00593BB9" w:rsidRPr="00E8161E">
        <w:rPr>
          <w:rFonts w:eastAsia="Times New Roman"/>
          <w:sz w:val="28"/>
          <w:szCs w:val="28"/>
        </w:rPr>
        <w:t xml:space="preserve"> инвентаризации </w:t>
      </w:r>
      <w:r w:rsidR="00E8161E" w:rsidRPr="00E8161E">
        <w:rPr>
          <w:sz w:val="28"/>
          <w:szCs w:val="28"/>
        </w:rPr>
        <w:t>защитных лесных насаждений</w:t>
      </w:r>
      <w:r w:rsidR="00853D06" w:rsidRPr="00853D06">
        <w:rPr>
          <w:sz w:val="28"/>
          <w:szCs w:val="28"/>
        </w:rPr>
        <w:t xml:space="preserve"> </w:t>
      </w:r>
      <w:r w:rsidR="00853D06" w:rsidRPr="00C5246F">
        <w:rPr>
          <w:sz w:val="28"/>
          <w:szCs w:val="28"/>
        </w:rPr>
        <w:t>земель сельскохозяйственного назначения</w:t>
      </w:r>
      <w:r w:rsidR="008A3970" w:rsidRPr="00C5246F">
        <w:rPr>
          <w:sz w:val="28"/>
          <w:szCs w:val="28"/>
        </w:rPr>
        <w:t xml:space="preserve"> представляет</w:t>
      </w:r>
      <w:r w:rsidR="00593BB9">
        <w:rPr>
          <w:sz w:val="28"/>
          <w:szCs w:val="28"/>
        </w:rPr>
        <w:t xml:space="preserve"> собой</w:t>
      </w:r>
      <w:r w:rsidR="008A3970" w:rsidRPr="00C5246F">
        <w:rPr>
          <w:sz w:val="28"/>
          <w:szCs w:val="28"/>
        </w:rPr>
        <w:t xml:space="preserve"> таблицу, которая утверждается главой </w:t>
      </w:r>
      <w:r w:rsidR="008A3970" w:rsidRPr="00C5246F">
        <w:rPr>
          <w:bCs/>
          <w:sz w:val="28"/>
          <w:szCs w:val="28"/>
        </w:rPr>
        <w:t xml:space="preserve">муниципального образования </w:t>
      </w:r>
      <w:r w:rsidR="00461CE9">
        <w:rPr>
          <w:rFonts w:eastAsia="Times New Roman CYR"/>
          <w:sz w:val="28"/>
          <w:szCs w:val="28"/>
        </w:rPr>
        <w:t>Первомайский район</w:t>
      </w:r>
      <w:r w:rsidR="00461CE9" w:rsidRPr="00C5246F">
        <w:rPr>
          <w:bCs/>
          <w:sz w:val="28"/>
          <w:szCs w:val="28"/>
        </w:rPr>
        <w:t xml:space="preserve"> </w:t>
      </w:r>
      <w:r w:rsidR="005F3BDF" w:rsidRPr="00C5246F">
        <w:rPr>
          <w:bCs/>
          <w:sz w:val="28"/>
          <w:szCs w:val="28"/>
        </w:rPr>
        <w:t>Алтайского</w:t>
      </w:r>
      <w:r w:rsidR="008A3970" w:rsidRPr="00C5246F">
        <w:rPr>
          <w:bCs/>
          <w:sz w:val="28"/>
          <w:szCs w:val="28"/>
        </w:rPr>
        <w:t xml:space="preserve"> края</w:t>
      </w:r>
      <w:r w:rsidR="008A3970" w:rsidRPr="00C5246F">
        <w:rPr>
          <w:sz w:val="28"/>
          <w:szCs w:val="28"/>
        </w:rPr>
        <w:t>.</w:t>
      </w:r>
      <w:r w:rsidR="00F87F33">
        <w:rPr>
          <w:sz w:val="28"/>
          <w:szCs w:val="28"/>
        </w:rPr>
        <w:t xml:space="preserve"> </w:t>
      </w:r>
      <w:r w:rsidR="008A3970" w:rsidRPr="00C5246F">
        <w:rPr>
          <w:sz w:val="28"/>
          <w:szCs w:val="28"/>
        </w:rPr>
        <w:t xml:space="preserve">Учетными участками признаются </w:t>
      </w:r>
      <w:r w:rsidR="00477152" w:rsidRPr="00C5246F">
        <w:rPr>
          <w:sz w:val="28"/>
          <w:szCs w:val="28"/>
        </w:rPr>
        <w:t>защитные лесные насаждения</w:t>
      </w:r>
      <w:r w:rsidR="00853D06" w:rsidRPr="00853D06">
        <w:rPr>
          <w:sz w:val="28"/>
          <w:szCs w:val="28"/>
        </w:rPr>
        <w:t xml:space="preserve"> </w:t>
      </w:r>
      <w:r w:rsidR="00853D06" w:rsidRPr="00C5246F">
        <w:rPr>
          <w:sz w:val="28"/>
          <w:szCs w:val="28"/>
        </w:rPr>
        <w:t>земель сельскохозяйственного назначения</w:t>
      </w:r>
      <w:r w:rsidR="008A3970" w:rsidRPr="00C5246F">
        <w:rPr>
          <w:sz w:val="28"/>
          <w:szCs w:val="28"/>
        </w:rPr>
        <w:t>, имеющие границы</w:t>
      </w:r>
      <w:r w:rsidR="006B25A8">
        <w:rPr>
          <w:sz w:val="28"/>
          <w:szCs w:val="28"/>
        </w:rPr>
        <w:t xml:space="preserve"> кадастровых земельных участков</w:t>
      </w:r>
      <w:r w:rsidR="008A3970" w:rsidRPr="00C5246F">
        <w:rPr>
          <w:sz w:val="28"/>
          <w:szCs w:val="28"/>
        </w:rPr>
        <w:t xml:space="preserve"> и предоставленные в пользование, владение, распоряжение учреждениям, организациям, предприятиям либо физическим лицам (балансодержатель, ответственный пользова</w:t>
      </w:r>
      <w:r w:rsidR="00477152" w:rsidRPr="00C5246F">
        <w:rPr>
          <w:sz w:val="28"/>
          <w:szCs w:val="28"/>
        </w:rPr>
        <w:t>тель или арендатор, собственник</w:t>
      </w:r>
      <w:r w:rsidR="008A3970" w:rsidRPr="00C5246F">
        <w:rPr>
          <w:sz w:val="28"/>
          <w:szCs w:val="28"/>
        </w:rPr>
        <w:t>).</w:t>
      </w:r>
    </w:p>
    <w:p w:rsidR="00A15DD8" w:rsidRPr="00B06A4C" w:rsidRDefault="00A15DD8" w:rsidP="00B06A4C">
      <w:pPr>
        <w:pStyle w:val="a5"/>
        <w:numPr>
          <w:ilvl w:val="1"/>
          <w:numId w:val="33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B06A4C">
        <w:rPr>
          <w:rFonts w:eastAsiaTheme="minorHAnsi"/>
          <w:bCs/>
          <w:sz w:val="28"/>
          <w:szCs w:val="28"/>
          <w:lang w:eastAsia="en-US"/>
        </w:rPr>
        <w:t>В целях содержания насаждений в надлежащем состоянии проводятся следующие мероприятия:</w:t>
      </w:r>
    </w:p>
    <w:p w:rsidR="00A15DD8" w:rsidRPr="00A15DD8" w:rsidRDefault="0066091F" w:rsidP="00B06A4C">
      <w:pPr>
        <w:pStyle w:val="a5"/>
        <w:autoSpaceDE w:val="0"/>
        <w:autoSpaceDN w:val="0"/>
        <w:adjustRightInd w:val="0"/>
        <w:spacing w:after="120"/>
        <w:ind w:left="0"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>-</w:t>
      </w:r>
      <w:r w:rsidR="00A15DD8" w:rsidRPr="00A15DD8">
        <w:rPr>
          <w:rFonts w:eastAsiaTheme="minorHAnsi"/>
          <w:bCs/>
          <w:sz w:val="28"/>
          <w:szCs w:val="28"/>
          <w:lang w:eastAsia="en-US"/>
        </w:rPr>
        <w:t xml:space="preserve"> обследование насаждений;</w:t>
      </w:r>
    </w:p>
    <w:p w:rsidR="00A15DD8" w:rsidRPr="00A15DD8" w:rsidRDefault="0066091F" w:rsidP="00B06A4C">
      <w:pPr>
        <w:pStyle w:val="a5"/>
        <w:autoSpaceDE w:val="0"/>
        <w:autoSpaceDN w:val="0"/>
        <w:adjustRightInd w:val="0"/>
        <w:spacing w:after="120"/>
        <w:ind w:left="0"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</w:t>
      </w:r>
      <w:r w:rsidR="00A15DD8" w:rsidRPr="00A15DD8">
        <w:rPr>
          <w:rFonts w:eastAsiaTheme="minorHAnsi"/>
          <w:bCs/>
          <w:sz w:val="28"/>
          <w:szCs w:val="28"/>
          <w:lang w:eastAsia="en-US"/>
        </w:rPr>
        <w:t xml:space="preserve"> воспроизводство насаждений;</w:t>
      </w:r>
    </w:p>
    <w:p w:rsidR="00A15DD8" w:rsidRPr="00A15DD8" w:rsidRDefault="0066091F" w:rsidP="00B06A4C">
      <w:pPr>
        <w:pStyle w:val="a5"/>
        <w:autoSpaceDE w:val="0"/>
        <w:autoSpaceDN w:val="0"/>
        <w:adjustRightInd w:val="0"/>
        <w:spacing w:after="120"/>
        <w:ind w:left="0"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</w:t>
      </w:r>
      <w:r w:rsidR="00A15DD8" w:rsidRPr="00A15DD8">
        <w:rPr>
          <w:rFonts w:eastAsiaTheme="minorHAnsi"/>
          <w:bCs/>
          <w:sz w:val="28"/>
          <w:szCs w:val="28"/>
          <w:lang w:eastAsia="en-US"/>
        </w:rPr>
        <w:t xml:space="preserve"> уход за насаждениями.</w:t>
      </w:r>
    </w:p>
    <w:p w:rsidR="00A15DD8" w:rsidRPr="00A15DD8" w:rsidRDefault="00A15DD8" w:rsidP="00B06A4C">
      <w:pPr>
        <w:pStyle w:val="a5"/>
        <w:autoSpaceDE w:val="0"/>
        <w:autoSpaceDN w:val="0"/>
        <w:adjustRightInd w:val="0"/>
        <w:spacing w:after="120"/>
        <w:ind w:left="0"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A15DD8">
        <w:rPr>
          <w:rFonts w:eastAsiaTheme="minorHAnsi"/>
          <w:bCs/>
          <w:sz w:val="28"/>
          <w:szCs w:val="28"/>
          <w:lang w:eastAsia="en-US"/>
        </w:rPr>
        <w:t>Информация о мероприятиях по содержанию насаждений используется собственниками земельных участков, на которых расположены насаждения, при предоставлении сведений, необходимых для учета насаждений.</w:t>
      </w:r>
    </w:p>
    <w:p w:rsidR="00A15DD8" w:rsidRPr="00A15DD8" w:rsidRDefault="00A15DD8" w:rsidP="00B06A4C">
      <w:pPr>
        <w:pStyle w:val="a5"/>
        <w:autoSpaceDE w:val="0"/>
        <w:autoSpaceDN w:val="0"/>
        <w:adjustRightInd w:val="0"/>
        <w:spacing w:after="120"/>
        <w:ind w:left="0"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A15DD8">
        <w:rPr>
          <w:rFonts w:eastAsiaTheme="minorHAnsi"/>
          <w:bCs/>
          <w:sz w:val="28"/>
          <w:szCs w:val="28"/>
          <w:lang w:eastAsia="en-US"/>
        </w:rPr>
        <w:t>Обследование насаждений (далее - обследование) направлено на определение соответствия сведений о насаждениях</w:t>
      </w:r>
      <w:r w:rsidR="0066091F">
        <w:rPr>
          <w:rFonts w:eastAsiaTheme="minorHAnsi"/>
          <w:bCs/>
          <w:sz w:val="28"/>
          <w:szCs w:val="28"/>
          <w:lang w:eastAsia="en-US"/>
        </w:rPr>
        <w:t>,</w:t>
      </w:r>
      <w:r w:rsidRPr="00A15DD8">
        <w:rPr>
          <w:rFonts w:eastAsiaTheme="minorHAnsi"/>
          <w:bCs/>
          <w:sz w:val="28"/>
          <w:szCs w:val="28"/>
          <w:lang w:eastAsia="en-US"/>
        </w:rPr>
        <w:t xml:space="preserve"> информации о таких насаждениях, содержащейся в утвержденном проекте мелиорации земель, и определение состояния таких насаждений, в том числе выявление нежелательных насаждений.</w:t>
      </w:r>
    </w:p>
    <w:p w:rsidR="0066091F" w:rsidRDefault="00A15DD8" w:rsidP="00B06A4C">
      <w:pPr>
        <w:pStyle w:val="a5"/>
        <w:autoSpaceDE w:val="0"/>
        <w:autoSpaceDN w:val="0"/>
        <w:adjustRightInd w:val="0"/>
        <w:spacing w:after="120"/>
        <w:ind w:left="0"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A15DD8">
        <w:rPr>
          <w:rFonts w:eastAsiaTheme="minorHAnsi"/>
          <w:bCs/>
          <w:sz w:val="28"/>
          <w:szCs w:val="28"/>
          <w:lang w:eastAsia="en-US"/>
        </w:rPr>
        <w:t>Состояние насаждений признается удовлетворительным, если такими насаждениями выполняются функции по защите земель и земельных участков от эрозии, от воздействия неблагоприятных явлений природного, антропогенного и техногенного происхождения, по предотвращению деградации почв на пастбищах.</w:t>
      </w:r>
    </w:p>
    <w:p w:rsidR="00A15DD8" w:rsidRPr="00A15DD8" w:rsidRDefault="00A15DD8" w:rsidP="00B06A4C">
      <w:pPr>
        <w:pStyle w:val="a5"/>
        <w:autoSpaceDE w:val="0"/>
        <w:autoSpaceDN w:val="0"/>
        <w:adjustRightInd w:val="0"/>
        <w:spacing w:after="120"/>
        <w:ind w:left="0"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A15DD8">
        <w:rPr>
          <w:rFonts w:eastAsiaTheme="minorHAnsi"/>
          <w:bCs/>
          <w:sz w:val="28"/>
          <w:szCs w:val="28"/>
          <w:lang w:eastAsia="en-US"/>
        </w:rPr>
        <w:t xml:space="preserve"> Если указанные функции не выполняются, то состояние насаждений признается неудовлетворительным.</w:t>
      </w:r>
    </w:p>
    <w:p w:rsidR="00A15DD8" w:rsidRDefault="00A15DD8" w:rsidP="00B06A4C">
      <w:pPr>
        <w:pStyle w:val="a5"/>
        <w:autoSpaceDE w:val="0"/>
        <w:autoSpaceDN w:val="0"/>
        <w:adjustRightInd w:val="0"/>
        <w:spacing w:after="120"/>
        <w:ind w:left="0"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A15DD8">
        <w:rPr>
          <w:rFonts w:eastAsiaTheme="minorHAnsi"/>
          <w:bCs/>
          <w:sz w:val="28"/>
          <w:szCs w:val="28"/>
          <w:lang w:eastAsia="en-US"/>
        </w:rPr>
        <w:t>При проведении обследования могут использоваться дистанционные способы обследования, в том числе аэрофотоснимки.</w:t>
      </w:r>
    </w:p>
    <w:p w:rsidR="00A15DD8" w:rsidRPr="00A15DD8" w:rsidRDefault="00B06A4C" w:rsidP="00B06A4C">
      <w:pPr>
        <w:pStyle w:val="a5"/>
        <w:autoSpaceDE w:val="0"/>
        <w:autoSpaceDN w:val="0"/>
        <w:adjustRightInd w:val="0"/>
        <w:spacing w:after="120"/>
        <w:ind w:left="0"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3.8</w:t>
      </w:r>
      <w:r w:rsidR="00A15DD8">
        <w:rPr>
          <w:rFonts w:eastAsiaTheme="minorHAnsi"/>
          <w:bCs/>
          <w:sz w:val="28"/>
          <w:szCs w:val="28"/>
          <w:lang w:eastAsia="en-US"/>
        </w:rPr>
        <w:t>.</w:t>
      </w:r>
      <w:r w:rsidR="00F87F3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15DD8" w:rsidRPr="00A15DD8">
        <w:rPr>
          <w:rFonts w:eastAsiaTheme="minorHAnsi"/>
          <w:bCs/>
          <w:sz w:val="28"/>
          <w:szCs w:val="28"/>
          <w:lang w:eastAsia="en-US"/>
        </w:rPr>
        <w:t>По результатам обследования составляется акт обследования насаждений. К акту обследования насаждений прилагается схема обследованных насаждений. Акт обследования насаждений подписывается лицами, ос</w:t>
      </w:r>
      <w:r w:rsidR="00F3670A">
        <w:rPr>
          <w:rFonts w:eastAsiaTheme="minorHAnsi"/>
          <w:bCs/>
          <w:sz w:val="28"/>
          <w:szCs w:val="28"/>
          <w:lang w:eastAsia="en-US"/>
        </w:rPr>
        <w:t xml:space="preserve">уществившими такое обследование </w:t>
      </w:r>
      <w:r w:rsidR="00A15DD8" w:rsidRPr="00A15DD8">
        <w:rPr>
          <w:rFonts w:eastAsiaTheme="minorHAnsi"/>
          <w:bCs/>
          <w:sz w:val="28"/>
          <w:szCs w:val="28"/>
          <w:lang w:eastAsia="en-US"/>
        </w:rPr>
        <w:t>(Приложение 5).</w:t>
      </w:r>
    </w:p>
    <w:p w:rsidR="00477152" w:rsidRPr="00C5246F" w:rsidRDefault="00477152" w:rsidP="00F87F33">
      <w:pPr>
        <w:spacing w:after="120"/>
        <w:ind w:firstLine="567"/>
        <w:jc w:val="both"/>
        <w:rPr>
          <w:rFonts w:eastAsia="Times New Roman"/>
          <w:sz w:val="28"/>
          <w:szCs w:val="28"/>
        </w:rPr>
      </w:pPr>
      <w:r w:rsidRPr="00C5246F">
        <w:rPr>
          <w:sz w:val="28"/>
          <w:szCs w:val="28"/>
        </w:rPr>
        <w:t>3.</w:t>
      </w:r>
      <w:r w:rsidR="00B06A4C">
        <w:rPr>
          <w:sz w:val="28"/>
          <w:szCs w:val="28"/>
        </w:rPr>
        <w:t>9</w:t>
      </w:r>
      <w:r w:rsidRPr="00C5246F">
        <w:rPr>
          <w:sz w:val="28"/>
          <w:szCs w:val="28"/>
        </w:rPr>
        <w:t>. Заполненный Реестр инвентаризации защитных лесных насаждений</w:t>
      </w:r>
      <w:r w:rsidR="00853D06" w:rsidRPr="00853D06">
        <w:rPr>
          <w:sz w:val="28"/>
          <w:szCs w:val="28"/>
        </w:rPr>
        <w:t xml:space="preserve"> </w:t>
      </w:r>
      <w:r w:rsidR="00853D06" w:rsidRPr="00C5246F">
        <w:rPr>
          <w:sz w:val="28"/>
          <w:szCs w:val="28"/>
        </w:rPr>
        <w:t>земель сельскохозяйственного назначения</w:t>
      </w:r>
      <w:r w:rsidRPr="00C5246F">
        <w:rPr>
          <w:sz w:val="28"/>
          <w:szCs w:val="28"/>
        </w:rPr>
        <w:t xml:space="preserve"> утверждается</w:t>
      </w:r>
      <w:r w:rsidR="006B25A8">
        <w:rPr>
          <w:sz w:val="28"/>
          <w:szCs w:val="28"/>
        </w:rPr>
        <w:t xml:space="preserve"> комиссией </w:t>
      </w:r>
      <w:r w:rsidRPr="00C5246F">
        <w:rPr>
          <w:rFonts w:eastAsia="Times New Roman"/>
          <w:sz w:val="28"/>
          <w:szCs w:val="28"/>
        </w:rPr>
        <w:t xml:space="preserve">Актом </w:t>
      </w:r>
      <w:r w:rsidRPr="00C5246F">
        <w:rPr>
          <w:rFonts w:eastAsiaTheme="minorHAnsi"/>
          <w:sz w:val="28"/>
          <w:szCs w:val="28"/>
          <w:lang w:eastAsia="en-US"/>
        </w:rPr>
        <w:t xml:space="preserve">инвентаризации </w:t>
      </w:r>
      <w:r w:rsidRPr="00C5246F">
        <w:rPr>
          <w:rFonts w:eastAsia="Times New Roman"/>
          <w:bCs/>
          <w:sz w:val="28"/>
          <w:szCs w:val="28"/>
        </w:rPr>
        <w:t>защитных лесных насаждений на землях сельскохозяйственного</w:t>
      </w:r>
      <w:r w:rsidR="00853D06">
        <w:rPr>
          <w:rFonts w:eastAsia="Times New Roman"/>
          <w:bCs/>
          <w:sz w:val="28"/>
          <w:szCs w:val="28"/>
        </w:rPr>
        <w:t xml:space="preserve"> назначения</w:t>
      </w:r>
      <w:r w:rsidRPr="00C5246F">
        <w:rPr>
          <w:rFonts w:eastAsia="Times New Roman"/>
          <w:sz w:val="28"/>
          <w:szCs w:val="28"/>
        </w:rPr>
        <w:t xml:space="preserve">, с указанием состоянием защитных лесных насаждений, </w:t>
      </w:r>
      <w:r w:rsidRPr="00C5246F">
        <w:rPr>
          <w:rFonts w:eastAsia="Times New Roman"/>
          <w:sz w:val="28"/>
          <w:szCs w:val="28"/>
          <w:lang w:eastAsia="en-US"/>
        </w:rPr>
        <w:t xml:space="preserve">выводами и предложениями комиссии, в том числе </w:t>
      </w:r>
      <w:r w:rsidRPr="00C5246F">
        <w:rPr>
          <w:rFonts w:eastAsia="Times New Roman"/>
          <w:sz w:val="28"/>
          <w:szCs w:val="28"/>
        </w:rPr>
        <w:t xml:space="preserve">о возможности и целесообразности проведения </w:t>
      </w:r>
      <w:r w:rsidRPr="00C5246F">
        <w:rPr>
          <w:sz w:val="28"/>
          <w:szCs w:val="28"/>
        </w:rPr>
        <w:t>мелиоративной эффективности жизнестойкости, хода естественного возобновления возможности и способов смены поколений древостоев и полноценных проектов лесохозяйственных мероприятий, расчета объема работ и новых посадок</w:t>
      </w:r>
      <w:r w:rsidR="005D656E" w:rsidRPr="00C5246F">
        <w:rPr>
          <w:sz w:val="28"/>
          <w:szCs w:val="28"/>
        </w:rPr>
        <w:t xml:space="preserve"> (Приложение 6)</w:t>
      </w:r>
      <w:r w:rsidRPr="00C5246F">
        <w:rPr>
          <w:sz w:val="28"/>
          <w:szCs w:val="28"/>
        </w:rPr>
        <w:t>.</w:t>
      </w:r>
    </w:p>
    <w:p w:rsidR="00FE59FB" w:rsidRPr="00C5246F" w:rsidRDefault="00477152" w:rsidP="00B06A4C">
      <w:pPr>
        <w:spacing w:after="120"/>
        <w:ind w:firstLine="709"/>
        <w:jc w:val="both"/>
        <w:rPr>
          <w:sz w:val="28"/>
          <w:szCs w:val="28"/>
        </w:rPr>
      </w:pPr>
      <w:r w:rsidRPr="00C5246F">
        <w:rPr>
          <w:rFonts w:eastAsia="Times New Roman"/>
          <w:sz w:val="28"/>
          <w:szCs w:val="28"/>
        </w:rPr>
        <w:t>3.</w:t>
      </w:r>
      <w:r w:rsidR="00A15DD8">
        <w:rPr>
          <w:rFonts w:eastAsia="Times New Roman"/>
          <w:sz w:val="28"/>
          <w:szCs w:val="28"/>
        </w:rPr>
        <w:t>1</w:t>
      </w:r>
      <w:r w:rsidR="00B06A4C">
        <w:rPr>
          <w:rFonts w:eastAsia="Times New Roman"/>
          <w:sz w:val="28"/>
          <w:szCs w:val="28"/>
        </w:rPr>
        <w:t>0</w:t>
      </w:r>
      <w:r w:rsidRPr="00C5246F">
        <w:rPr>
          <w:rFonts w:eastAsia="Times New Roman"/>
          <w:sz w:val="28"/>
          <w:szCs w:val="28"/>
        </w:rPr>
        <w:t xml:space="preserve">. </w:t>
      </w:r>
      <w:r w:rsidR="00793C71" w:rsidRPr="00C5246F">
        <w:rPr>
          <w:sz w:val="28"/>
          <w:szCs w:val="28"/>
        </w:rPr>
        <w:t>Сводный</w:t>
      </w:r>
      <w:r w:rsidR="00461CE9">
        <w:rPr>
          <w:sz w:val="28"/>
          <w:szCs w:val="28"/>
        </w:rPr>
        <w:t xml:space="preserve"> </w:t>
      </w:r>
      <w:r w:rsidR="00793C71" w:rsidRPr="00C5246F">
        <w:rPr>
          <w:sz w:val="28"/>
          <w:szCs w:val="28"/>
        </w:rPr>
        <w:t>муниципальный</w:t>
      </w:r>
      <w:r w:rsidR="006B25A8">
        <w:rPr>
          <w:sz w:val="28"/>
          <w:szCs w:val="28"/>
        </w:rPr>
        <w:t xml:space="preserve"> </w:t>
      </w:r>
      <w:r w:rsidR="00793C71" w:rsidRPr="00C5246F">
        <w:rPr>
          <w:sz w:val="28"/>
          <w:szCs w:val="28"/>
        </w:rPr>
        <w:t>реестр защитных лесных насаждений</w:t>
      </w:r>
      <w:r w:rsidR="00853D06" w:rsidRPr="00853D06">
        <w:rPr>
          <w:sz w:val="28"/>
          <w:szCs w:val="28"/>
        </w:rPr>
        <w:t xml:space="preserve"> </w:t>
      </w:r>
      <w:r w:rsidR="00853D06" w:rsidRPr="00C5246F">
        <w:rPr>
          <w:sz w:val="28"/>
          <w:szCs w:val="28"/>
        </w:rPr>
        <w:t>земель сельскохозяйственного назначения</w:t>
      </w:r>
      <w:r w:rsidR="00793C71" w:rsidRPr="00C5246F">
        <w:rPr>
          <w:sz w:val="28"/>
          <w:szCs w:val="28"/>
        </w:rPr>
        <w:t xml:space="preserve">, схема, акт обследования, ежегодно не позднее 01 сентября 2021года  утверждается правовым актом администрации </w:t>
      </w:r>
      <w:r w:rsidR="00793C71" w:rsidRPr="00C5246F">
        <w:rPr>
          <w:bCs/>
          <w:sz w:val="28"/>
          <w:szCs w:val="28"/>
        </w:rPr>
        <w:t xml:space="preserve">муниципального образования </w:t>
      </w:r>
      <w:r w:rsidR="00461CE9">
        <w:rPr>
          <w:rFonts w:eastAsia="Times New Roman CYR"/>
          <w:sz w:val="28"/>
          <w:szCs w:val="28"/>
        </w:rPr>
        <w:t>Первомайский район</w:t>
      </w:r>
      <w:r w:rsidR="00793C71" w:rsidRPr="00C5246F">
        <w:rPr>
          <w:bCs/>
          <w:sz w:val="28"/>
          <w:szCs w:val="28"/>
        </w:rPr>
        <w:t xml:space="preserve"> Алтайского края </w:t>
      </w:r>
      <w:r w:rsidR="00D30766">
        <w:rPr>
          <w:sz w:val="28"/>
          <w:szCs w:val="28"/>
        </w:rPr>
        <w:t>(Приложение 7</w:t>
      </w:r>
      <w:r w:rsidR="00793C71" w:rsidRPr="00C5246F">
        <w:rPr>
          <w:sz w:val="28"/>
          <w:szCs w:val="28"/>
        </w:rPr>
        <w:t>) и п</w:t>
      </w:r>
      <w:r w:rsidR="00793C71" w:rsidRPr="00C5246F">
        <w:rPr>
          <w:rFonts w:eastAsia="Times New Roman"/>
          <w:sz w:val="28"/>
          <w:szCs w:val="28"/>
        </w:rPr>
        <w:t xml:space="preserve">ередается </w:t>
      </w:r>
      <w:r w:rsidR="00FE59FB" w:rsidRPr="00C5246F">
        <w:rPr>
          <w:sz w:val="28"/>
          <w:szCs w:val="28"/>
        </w:rPr>
        <w:t>в электронном виде и заверенны</w:t>
      </w:r>
      <w:r w:rsidR="00793C71" w:rsidRPr="00C5246F">
        <w:rPr>
          <w:sz w:val="28"/>
          <w:szCs w:val="28"/>
        </w:rPr>
        <w:t>й</w:t>
      </w:r>
      <w:r w:rsidR="00FE59FB" w:rsidRPr="00C5246F">
        <w:rPr>
          <w:sz w:val="28"/>
          <w:szCs w:val="28"/>
        </w:rPr>
        <w:t xml:space="preserve"> на бумаге с сопроводительным письмом,</w:t>
      </w:r>
      <w:r w:rsidR="00461CE9">
        <w:rPr>
          <w:sz w:val="28"/>
          <w:szCs w:val="28"/>
        </w:rPr>
        <w:t xml:space="preserve"> </w:t>
      </w:r>
      <w:r w:rsidR="00FE59FB" w:rsidRPr="00C5246F">
        <w:rPr>
          <w:sz w:val="28"/>
          <w:szCs w:val="28"/>
        </w:rPr>
        <w:t xml:space="preserve">для осуществления технической инвентаризации, с последующей загрузкой сведений в информационную систему АИС «Респак» Министерства сельского хозяйства Алтайского края. </w:t>
      </w:r>
    </w:p>
    <w:p w:rsidR="0035636E" w:rsidRDefault="00793C71" w:rsidP="00B06A4C">
      <w:pPr>
        <w:spacing w:after="120"/>
        <w:ind w:firstLine="709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3.1</w:t>
      </w:r>
      <w:r w:rsidR="00B06A4C">
        <w:rPr>
          <w:sz w:val="28"/>
          <w:szCs w:val="28"/>
        </w:rPr>
        <w:t>1</w:t>
      </w:r>
      <w:r w:rsidRPr="00C5246F">
        <w:rPr>
          <w:sz w:val="28"/>
          <w:szCs w:val="28"/>
        </w:rPr>
        <w:t xml:space="preserve">. </w:t>
      </w:r>
      <w:r w:rsidR="0035636E" w:rsidRPr="00C5246F">
        <w:rPr>
          <w:sz w:val="28"/>
          <w:szCs w:val="28"/>
        </w:rPr>
        <w:t>Сводный муниципальный реестр защитных лесных насаждений</w:t>
      </w:r>
      <w:r w:rsidR="00853D06" w:rsidRPr="00853D06">
        <w:rPr>
          <w:sz w:val="28"/>
          <w:szCs w:val="28"/>
        </w:rPr>
        <w:t xml:space="preserve"> </w:t>
      </w:r>
      <w:r w:rsidR="00853D06" w:rsidRPr="00C5246F">
        <w:rPr>
          <w:sz w:val="28"/>
          <w:szCs w:val="28"/>
        </w:rPr>
        <w:t>земель сельскохозяйственного назначения</w:t>
      </w:r>
      <w:r w:rsidR="0035636E" w:rsidRPr="00C5246F">
        <w:rPr>
          <w:sz w:val="28"/>
          <w:szCs w:val="28"/>
        </w:rPr>
        <w:t xml:space="preserve"> подлежит размещению на официальном сайте </w:t>
      </w:r>
      <w:r w:rsidR="0035636E" w:rsidRPr="00C5246F">
        <w:rPr>
          <w:bCs/>
          <w:sz w:val="28"/>
          <w:szCs w:val="28"/>
        </w:rPr>
        <w:t xml:space="preserve">органа местного самоуправления </w:t>
      </w:r>
      <w:r w:rsidR="0035636E" w:rsidRPr="00C5246F">
        <w:rPr>
          <w:sz w:val="28"/>
          <w:szCs w:val="28"/>
        </w:rPr>
        <w:t xml:space="preserve">муниципального </w:t>
      </w:r>
      <w:r w:rsidR="0035636E" w:rsidRPr="00C5246F">
        <w:rPr>
          <w:sz w:val="28"/>
          <w:szCs w:val="28"/>
        </w:rPr>
        <w:lastRenderedPageBreak/>
        <w:t xml:space="preserve">образования </w:t>
      </w:r>
      <w:r w:rsidR="00461CE9">
        <w:rPr>
          <w:rFonts w:eastAsia="Times New Roman CYR"/>
          <w:sz w:val="28"/>
          <w:szCs w:val="28"/>
        </w:rPr>
        <w:t>Первомайский район</w:t>
      </w:r>
      <w:r w:rsidR="00461CE9" w:rsidRPr="00C5246F">
        <w:rPr>
          <w:bCs/>
          <w:sz w:val="28"/>
          <w:szCs w:val="28"/>
        </w:rPr>
        <w:t xml:space="preserve"> </w:t>
      </w:r>
      <w:r w:rsidR="0035636E" w:rsidRPr="00C5246F">
        <w:rPr>
          <w:sz w:val="28"/>
          <w:szCs w:val="28"/>
        </w:rPr>
        <w:t>Алтайского края в информационно-телекоммуникационной сети «Интернет».</w:t>
      </w:r>
    </w:p>
    <w:p w:rsidR="00477152" w:rsidRPr="00C5246F" w:rsidRDefault="00477152" w:rsidP="00F87F33">
      <w:pPr>
        <w:pStyle w:val="ConsPlusNormal"/>
        <w:widowControl/>
        <w:spacing w:after="120"/>
        <w:ind w:firstLine="567"/>
        <w:jc w:val="center"/>
        <w:rPr>
          <w:b/>
          <w:sz w:val="28"/>
          <w:szCs w:val="28"/>
        </w:rPr>
      </w:pPr>
      <w:r w:rsidRPr="00C5246F">
        <w:rPr>
          <w:b/>
          <w:sz w:val="28"/>
          <w:szCs w:val="28"/>
        </w:rPr>
        <w:t>4. Учет и паспортизация защитных лесных насаждений</w:t>
      </w:r>
      <w:r w:rsidR="00F87F33" w:rsidRPr="00F87F33">
        <w:rPr>
          <w:sz w:val="28"/>
          <w:szCs w:val="28"/>
        </w:rPr>
        <w:t xml:space="preserve"> </w:t>
      </w:r>
      <w:r w:rsidR="00F87F33" w:rsidRPr="00F87F33">
        <w:rPr>
          <w:b/>
          <w:sz w:val="28"/>
          <w:szCs w:val="28"/>
        </w:rPr>
        <w:t>земель сельскохозяйственного назначения</w:t>
      </w:r>
      <w:r w:rsidRPr="00C5246F">
        <w:rPr>
          <w:b/>
          <w:sz w:val="28"/>
          <w:szCs w:val="28"/>
        </w:rPr>
        <w:t>.</w:t>
      </w:r>
    </w:p>
    <w:p w:rsidR="00477152" w:rsidRPr="00C5246F" w:rsidRDefault="00B06A4C" w:rsidP="00F87F33">
      <w:pPr>
        <w:pStyle w:val="ConsPlusNormal"/>
        <w:widowControl/>
        <w:spacing w:after="12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E59FB" w:rsidRPr="00C5246F">
        <w:rPr>
          <w:sz w:val="28"/>
          <w:szCs w:val="28"/>
        </w:rPr>
        <w:t>4.1. Загруженный в информационную систему АИС «Респак» реестр инвентаризации защитных лесных насаждений</w:t>
      </w:r>
      <w:r w:rsidR="00853D06" w:rsidRPr="00853D06">
        <w:rPr>
          <w:sz w:val="28"/>
          <w:szCs w:val="28"/>
        </w:rPr>
        <w:t xml:space="preserve"> </w:t>
      </w:r>
      <w:r w:rsidR="00853D06" w:rsidRPr="00C5246F">
        <w:rPr>
          <w:sz w:val="28"/>
          <w:szCs w:val="28"/>
        </w:rPr>
        <w:t>земель сельскохозяйственного назначения</w:t>
      </w:r>
      <w:r w:rsidR="00FE59FB" w:rsidRPr="00C5246F">
        <w:rPr>
          <w:sz w:val="28"/>
          <w:szCs w:val="28"/>
        </w:rPr>
        <w:t xml:space="preserve"> и границы защитных лесных насаждений</w:t>
      </w:r>
      <w:r w:rsidR="00853D06" w:rsidRPr="00853D06">
        <w:rPr>
          <w:sz w:val="28"/>
          <w:szCs w:val="28"/>
        </w:rPr>
        <w:t xml:space="preserve"> </w:t>
      </w:r>
      <w:r w:rsidR="00853D06" w:rsidRPr="00C5246F">
        <w:rPr>
          <w:sz w:val="28"/>
          <w:szCs w:val="28"/>
        </w:rPr>
        <w:t>земель сельскохозяйственного назначения</w:t>
      </w:r>
      <w:r w:rsidR="00FE59FB" w:rsidRPr="00C5246F">
        <w:rPr>
          <w:sz w:val="28"/>
          <w:szCs w:val="28"/>
        </w:rPr>
        <w:t xml:space="preserve"> – подлежат учету и паспортизации.</w:t>
      </w:r>
    </w:p>
    <w:p w:rsidR="008A3970" w:rsidRPr="00C5246F" w:rsidRDefault="00FE59FB" w:rsidP="00B06A4C">
      <w:pPr>
        <w:pStyle w:val="ConsPlusNormal"/>
        <w:widowControl/>
        <w:spacing w:after="12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 xml:space="preserve">4.2. </w:t>
      </w:r>
      <w:r w:rsidR="008A3970" w:rsidRPr="00C5246F">
        <w:rPr>
          <w:sz w:val="28"/>
          <w:szCs w:val="28"/>
        </w:rPr>
        <w:t xml:space="preserve">Учет </w:t>
      </w:r>
      <w:r w:rsidR="005F3BDF" w:rsidRPr="00C5246F">
        <w:rPr>
          <w:sz w:val="28"/>
          <w:szCs w:val="28"/>
        </w:rPr>
        <w:t>защитных лесных насаждений</w:t>
      </w:r>
      <w:r w:rsidR="00853D06" w:rsidRPr="00853D06">
        <w:rPr>
          <w:sz w:val="28"/>
          <w:szCs w:val="28"/>
        </w:rPr>
        <w:t xml:space="preserve"> </w:t>
      </w:r>
      <w:r w:rsidR="00853D06" w:rsidRPr="00C5246F">
        <w:rPr>
          <w:sz w:val="28"/>
          <w:szCs w:val="28"/>
        </w:rPr>
        <w:t>земель сельскохозяйственного назначения</w:t>
      </w:r>
      <w:r w:rsidR="008A3970" w:rsidRPr="00C5246F">
        <w:rPr>
          <w:sz w:val="28"/>
          <w:szCs w:val="28"/>
        </w:rPr>
        <w:t xml:space="preserve"> осуществляется</w:t>
      </w:r>
      <w:r w:rsidR="00FB6769" w:rsidRPr="00C5246F">
        <w:rPr>
          <w:sz w:val="28"/>
          <w:szCs w:val="28"/>
        </w:rPr>
        <w:t xml:space="preserve"> органом местного самоуправление</w:t>
      </w:r>
      <w:r w:rsidR="008A3970" w:rsidRPr="00C5246F">
        <w:rPr>
          <w:sz w:val="28"/>
          <w:szCs w:val="28"/>
        </w:rPr>
        <w:t xml:space="preserve"> на основании </w:t>
      </w:r>
      <w:r w:rsidR="00DB0E34" w:rsidRPr="00C5246F">
        <w:rPr>
          <w:sz w:val="28"/>
          <w:szCs w:val="28"/>
        </w:rPr>
        <w:t xml:space="preserve">реестра </w:t>
      </w:r>
      <w:r w:rsidR="008A3970" w:rsidRPr="00C5246F">
        <w:rPr>
          <w:sz w:val="28"/>
          <w:szCs w:val="28"/>
        </w:rPr>
        <w:t xml:space="preserve">инвентаризации </w:t>
      </w:r>
      <w:r w:rsidR="005F3BDF" w:rsidRPr="00C5246F">
        <w:rPr>
          <w:sz w:val="28"/>
          <w:szCs w:val="28"/>
        </w:rPr>
        <w:t>защитных лесных насаждений</w:t>
      </w:r>
      <w:r w:rsidR="00853D06" w:rsidRPr="00853D06">
        <w:rPr>
          <w:sz w:val="28"/>
          <w:szCs w:val="28"/>
        </w:rPr>
        <w:t xml:space="preserve"> </w:t>
      </w:r>
      <w:r w:rsidR="00853D06" w:rsidRPr="00C5246F">
        <w:rPr>
          <w:sz w:val="28"/>
          <w:szCs w:val="28"/>
        </w:rPr>
        <w:t>земель сельскохозяйственного назначения</w:t>
      </w:r>
      <w:r w:rsidR="008A3970" w:rsidRPr="00C5246F">
        <w:rPr>
          <w:sz w:val="28"/>
          <w:szCs w:val="28"/>
        </w:rPr>
        <w:t>, расположенных в границах учетного объекта, в целях определения их количества, видового состава и состояния.</w:t>
      </w:r>
    </w:p>
    <w:p w:rsidR="00DB0E34" w:rsidRPr="00C5246F" w:rsidRDefault="00DB0E34" w:rsidP="00B06A4C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4.3. Ведение учета паспортов учетных объектов</w:t>
      </w:r>
      <w:r w:rsidR="00494C24">
        <w:rPr>
          <w:sz w:val="28"/>
          <w:szCs w:val="28"/>
        </w:rPr>
        <w:t xml:space="preserve">, </w:t>
      </w:r>
      <w:r w:rsidRPr="00C5246F">
        <w:rPr>
          <w:sz w:val="28"/>
          <w:szCs w:val="28"/>
        </w:rPr>
        <w:t xml:space="preserve"> всех текущих изменений, прои</w:t>
      </w:r>
      <w:r w:rsidR="0066091F">
        <w:rPr>
          <w:sz w:val="28"/>
          <w:szCs w:val="28"/>
        </w:rPr>
        <w:t>зо</w:t>
      </w:r>
      <w:r w:rsidRPr="00C5246F">
        <w:rPr>
          <w:sz w:val="28"/>
          <w:szCs w:val="28"/>
        </w:rPr>
        <w:t>шедших в защитных лесных насаждени</w:t>
      </w:r>
      <w:r w:rsidR="0066091F">
        <w:rPr>
          <w:sz w:val="28"/>
          <w:szCs w:val="28"/>
        </w:rPr>
        <w:t>ях</w:t>
      </w:r>
      <w:r w:rsidRPr="00C5246F">
        <w:rPr>
          <w:sz w:val="28"/>
          <w:szCs w:val="28"/>
        </w:rPr>
        <w:t xml:space="preserve"> земель сельскохозяйственного назначения, осуществляется ежегодно на 01 декабря каждого года, ответственным лицом муниципального района не позднее десяти рабочих дне</w:t>
      </w:r>
      <w:r w:rsidR="0024573F">
        <w:rPr>
          <w:sz w:val="28"/>
          <w:szCs w:val="28"/>
        </w:rPr>
        <w:t xml:space="preserve">й со дня </w:t>
      </w:r>
      <w:r w:rsidRPr="00C5246F">
        <w:rPr>
          <w:sz w:val="28"/>
          <w:szCs w:val="28"/>
        </w:rPr>
        <w:t>внесения сведений в информационную систему АИС «Респак».</w:t>
      </w:r>
    </w:p>
    <w:p w:rsidR="00DB0E34" w:rsidRPr="00C5246F" w:rsidRDefault="00DB0E34" w:rsidP="00B06A4C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 xml:space="preserve">4.4. При проведении учета в </w:t>
      </w:r>
      <w:r w:rsidR="00113668" w:rsidRPr="00C5246F">
        <w:rPr>
          <w:sz w:val="28"/>
          <w:szCs w:val="28"/>
        </w:rPr>
        <w:t>информационной системе</w:t>
      </w:r>
      <w:r w:rsidRPr="00C5246F">
        <w:rPr>
          <w:sz w:val="28"/>
          <w:szCs w:val="28"/>
        </w:rPr>
        <w:t xml:space="preserve"> АИС «Респак»</w:t>
      </w:r>
      <w:r w:rsidR="00F87F33">
        <w:rPr>
          <w:sz w:val="28"/>
          <w:szCs w:val="28"/>
        </w:rPr>
        <w:t xml:space="preserve"> </w:t>
      </w:r>
      <w:r w:rsidRPr="00C5246F">
        <w:rPr>
          <w:sz w:val="28"/>
          <w:szCs w:val="28"/>
        </w:rPr>
        <w:t xml:space="preserve">данных защитным </w:t>
      </w:r>
      <w:r w:rsidR="00113668" w:rsidRPr="00C5246F">
        <w:rPr>
          <w:sz w:val="28"/>
          <w:szCs w:val="28"/>
        </w:rPr>
        <w:t xml:space="preserve">лесным </w:t>
      </w:r>
      <w:r w:rsidRPr="00C5246F">
        <w:rPr>
          <w:sz w:val="28"/>
          <w:szCs w:val="28"/>
        </w:rPr>
        <w:t>насаждениям</w:t>
      </w:r>
      <w:r w:rsidR="00853D06" w:rsidRPr="00853D06">
        <w:rPr>
          <w:sz w:val="28"/>
          <w:szCs w:val="28"/>
        </w:rPr>
        <w:t xml:space="preserve"> </w:t>
      </w:r>
      <w:r w:rsidR="00853D06" w:rsidRPr="00C5246F">
        <w:rPr>
          <w:sz w:val="28"/>
          <w:szCs w:val="28"/>
        </w:rPr>
        <w:t>земель сельскохозяйственного назначения</w:t>
      </w:r>
      <w:r w:rsidRPr="00C5246F">
        <w:rPr>
          <w:sz w:val="28"/>
          <w:szCs w:val="28"/>
        </w:rPr>
        <w:t xml:space="preserve"> </w:t>
      </w:r>
      <w:r w:rsidR="00113668" w:rsidRPr="00C5246F">
        <w:rPr>
          <w:sz w:val="28"/>
          <w:szCs w:val="28"/>
        </w:rPr>
        <w:t xml:space="preserve">системой </w:t>
      </w:r>
      <w:r w:rsidRPr="00C5246F">
        <w:rPr>
          <w:sz w:val="28"/>
          <w:szCs w:val="28"/>
        </w:rPr>
        <w:t>присваивается учетный номер, который указывается следующим образом:</w:t>
      </w:r>
    </w:p>
    <w:p w:rsidR="00DB0E34" w:rsidRPr="00C5246F" w:rsidRDefault="00373D21" w:rsidP="00B06A4C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0E34" w:rsidRPr="00C5246F">
        <w:rPr>
          <w:sz w:val="28"/>
          <w:szCs w:val="28"/>
        </w:rPr>
        <w:t>порядковый номер субъекта Российской Федерации (000);</w:t>
      </w:r>
    </w:p>
    <w:p w:rsidR="00DB0E34" w:rsidRPr="00C5246F" w:rsidRDefault="00373D21" w:rsidP="00B06A4C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0E34" w:rsidRPr="00C5246F">
        <w:rPr>
          <w:sz w:val="28"/>
          <w:szCs w:val="28"/>
        </w:rPr>
        <w:t>порядковый номер учетной записи (000000);</w:t>
      </w:r>
    </w:p>
    <w:p w:rsidR="00DB0E34" w:rsidRPr="00C5246F" w:rsidRDefault="00373D21" w:rsidP="00B06A4C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0E34" w:rsidRPr="00C5246F">
        <w:rPr>
          <w:sz w:val="28"/>
          <w:szCs w:val="28"/>
        </w:rPr>
        <w:t>год, в котором вносятся сведения в единую базу данных (0000);</w:t>
      </w:r>
    </w:p>
    <w:p w:rsidR="00DB0E34" w:rsidRPr="00C5246F" w:rsidRDefault="00373D21" w:rsidP="00B06A4C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0E34" w:rsidRPr="00C5246F">
        <w:rPr>
          <w:sz w:val="28"/>
          <w:szCs w:val="28"/>
        </w:rPr>
        <w:t>месяц, в котором вносятся сведения в единую базу данных (00).</w:t>
      </w:r>
    </w:p>
    <w:p w:rsidR="00DB0E34" w:rsidRPr="00C5246F" w:rsidRDefault="00DB0E34" w:rsidP="00B06A4C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Разделителями указанных групп цифр являются дефисы.</w:t>
      </w:r>
    </w:p>
    <w:p w:rsidR="00DB0E34" w:rsidRPr="00C5246F" w:rsidRDefault="00113668" w:rsidP="00B06A4C">
      <w:pPr>
        <w:pStyle w:val="ConsPlusNormal"/>
        <w:widowControl/>
        <w:spacing w:after="12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 xml:space="preserve">4.5. </w:t>
      </w:r>
      <w:r w:rsidR="00DB0E34" w:rsidRPr="00C5246F">
        <w:rPr>
          <w:sz w:val="28"/>
          <w:szCs w:val="28"/>
        </w:rPr>
        <w:t xml:space="preserve">Внесение изменений </w:t>
      </w:r>
      <w:r w:rsidRPr="00C5246F">
        <w:rPr>
          <w:sz w:val="28"/>
          <w:szCs w:val="28"/>
        </w:rPr>
        <w:t>сведений в информационной системе АИС «Респак» паспортов учетных объектов всех текущих изменений, прои</w:t>
      </w:r>
      <w:r w:rsidR="00ED08FD">
        <w:rPr>
          <w:sz w:val="28"/>
          <w:szCs w:val="28"/>
        </w:rPr>
        <w:t>зо</w:t>
      </w:r>
      <w:r w:rsidRPr="00C5246F">
        <w:rPr>
          <w:sz w:val="28"/>
          <w:szCs w:val="28"/>
        </w:rPr>
        <w:t>шедших в защитных лесных насаждени</w:t>
      </w:r>
      <w:r w:rsidR="00ED08FD">
        <w:rPr>
          <w:sz w:val="28"/>
          <w:szCs w:val="28"/>
        </w:rPr>
        <w:t>ях</w:t>
      </w:r>
      <w:r w:rsidRPr="00C5246F">
        <w:rPr>
          <w:sz w:val="28"/>
          <w:szCs w:val="28"/>
        </w:rPr>
        <w:t xml:space="preserve"> земель сельскохозяйственного назначения</w:t>
      </w:r>
      <w:r w:rsidR="00494C24">
        <w:rPr>
          <w:sz w:val="28"/>
          <w:szCs w:val="28"/>
        </w:rPr>
        <w:t>,</w:t>
      </w:r>
      <w:r w:rsidR="00461CE9">
        <w:rPr>
          <w:sz w:val="28"/>
          <w:szCs w:val="28"/>
        </w:rPr>
        <w:t xml:space="preserve"> </w:t>
      </w:r>
      <w:r w:rsidR="00DB0E34" w:rsidRPr="00C5246F">
        <w:rPr>
          <w:sz w:val="28"/>
          <w:szCs w:val="28"/>
        </w:rPr>
        <w:t xml:space="preserve">осуществляется в том же порядке, что и внесение </w:t>
      </w:r>
      <w:r w:rsidRPr="00C5246F">
        <w:rPr>
          <w:sz w:val="28"/>
          <w:szCs w:val="28"/>
        </w:rPr>
        <w:t>сведений о защитных насаждениях в реестре инвентаризации.</w:t>
      </w:r>
    </w:p>
    <w:p w:rsidR="00113668" w:rsidRPr="00494C24" w:rsidRDefault="00113668" w:rsidP="00B06A4C">
      <w:pPr>
        <w:pStyle w:val="ConsPlusNormal"/>
        <w:widowControl/>
        <w:spacing w:after="120"/>
        <w:ind w:firstLine="567"/>
        <w:jc w:val="both"/>
        <w:rPr>
          <w:sz w:val="28"/>
          <w:szCs w:val="28"/>
        </w:rPr>
      </w:pPr>
      <w:r w:rsidRPr="00494C24">
        <w:rPr>
          <w:sz w:val="28"/>
          <w:szCs w:val="28"/>
        </w:rPr>
        <w:t>При необходимости изменения св</w:t>
      </w:r>
      <w:r w:rsidR="00FB6769" w:rsidRPr="00494C24">
        <w:rPr>
          <w:sz w:val="28"/>
          <w:szCs w:val="28"/>
        </w:rPr>
        <w:t>е</w:t>
      </w:r>
      <w:r w:rsidRPr="00494C24">
        <w:rPr>
          <w:sz w:val="28"/>
          <w:szCs w:val="28"/>
        </w:rPr>
        <w:t xml:space="preserve">дений по защитной лесополосе, необходимо в информационной системе АИС «Респак» </w:t>
      </w:r>
      <w:r w:rsidR="00FB6769" w:rsidRPr="00494C24">
        <w:rPr>
          <w:sz w:val="28"/>
          <w:szCs w:val="28"/>
        </w:rPr>
        <w:t xml:space="preserve">изменить требуемую </w:t>
      </w:r>
      <w:r w:rsidR="00470F94" w:rsidRPr="00494C24">
        <w:rPr>
          <w:sz w:val="28"/>
          <w:szCs w:val="28"/>
        </w:rPr>
        <w:t>характеристику</w:t>
      </w:r>
      <w:r w:rsidR="00FB6769" w:rsidRPr="00494C24">
        <w:rPr>
          <w:sz w:val="28"/>
          <w:szCs w:val="28"/>
        </w:rPr>
        <w:t xml:space="preserve"> и </w:t>
      </w:r>
      <w:r w:rsidR="00470F94" w:rsidRPr="00494C24">
        <w:rPr>
          <w:sz w:val="28"/>
          <w:szCs w:val="28"/>
        </w:rPr>
        <w:t>утвердить Паспорт на лесополосу</w:t>
      </w:r>
      <w:r w:rsidR="009201E9" w:rsidRPr="00494C24">
        <w:rPr>
          <w:sz w:val="28"/>
          <w:szCs w:val="28"/>
        </w:rPr>
        <w:t>.</w:t>
      </w:r>
    </w:p>
    <w:p w:rsidR="00EB092F" w:rsidRPr="00C5246F" w:rsidRDefault="004F7297" w:rsidP="00B06A4C">
      <w:pPr>
        <w:pStyle w:val="ConsPlusNormal"/>
        <w:widowControl/>
        <w:spacing w:after="12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4.6. Изменение реестра защитных лесных насаждений</w:t>
      </w:r>
      <w:r w:rsidR="00853D06" w:rsidRPr="00853D06">
        <w:rPr>
          <w:sz w:val="28"/>
          <w:szCs w:val="28"/>
        </w:rPr>
        <w:t xml:space="preserve"> </w:t>
      </w:r>
      <w:r w:rsidR="00853D06" w:rsidRPr="00C5246F">
        <w:rPr>
          <w:sz w:val="28"/>
          <w:szCs w:val="28"/>
        </w:rPr>
        <w:t>земель сельскохозяйственного назначения</w:t>
      </w:r>
      <w:r w:rsidRPr="00C5246F">
        <w:rPr>
          <w:sz w:val="28"/>
          <w:szCs w:val="28"/>
        </w:rPr>
        <w:t xml:space="preserve">, находящихся на территории </w:t>
      </w:r>
      <w:r w:rsidRPr="00C5246F">
        <w:rPr>
          <w:bCs/>
          <w:sz w:val="28"/>
          <w:szCs w:val="28"/>
        </w:rPr>
        <w:t>муниципального о</w:t>
      </w:r>
      <w:r w:rsidR="00EB092F" w:rsidRPr="00C5246F">
        <w:rPr>
          <w:bCs/>
          <w:sz w:val="28"/>
          <w:szCs w:val="28"/>
        </w:rPr>
        <w:t>бразования</w:t>
      </w:r>
      <w:r w:rsidRPr="00C5246F">
        <w:rPr>
          <w:bCs/>
          <w:sz w:val="28"/>
          <w:szCs w:val="28"/>
        </w:rPr>
        <w:t>,</w:t>
      </w:r>
      <w:r w:rsidRPr="00C5246F">
        <w:rPr>
          <w:sz w:val="28"/>
          <w:szCs w:val="28"/>
        </w:rPr>
        <w:t xml:space="preserve"> осуществляется специалистом администрации </w:t>
      </w:r>
      <w:r w:rsidRPr="00C5246F">
        <w:rPr>
          <w:bCs/>
          <w:sz w:val="28"/>
          <w:szCs w:val="28"/>
        </w:rPr>
        <w:t xml:space="preserve">муниципального образования </w:t>
      </w:r>
      <w:r w:rsidRPr="00C5246F">
        <w:rPr>
          <w:sz w:val="28"/>
          <w:szCs w:val="28"/>
        </w:rPr>
        <w:t>в течение 10 дней со дня получения такой информации</w:t>
      </w:r>
      <w:r w:rsidR="00EB092F" w:rsidRPr="00C5246F">
        <w:rPr>
          <w:sz w:val="28"/>
          <w:szCs w:val="28"/>
        </w:rPr>
        <w:t>.</w:t>
      </w:r>
      <w:r w:rsidR="00BC70EB">
        <w:rPr>
          <w:sz w:val="28"/>
          <w:szCs w:val="28"/>
        </w:rPr>
        <w:t xml:space="preserve"> </w:t>
      </w:r>
      <w:r w:rsidR="00494C24">
        <w:rPr>
          <w:sz w:val="28"/>
          <w:szCs w:val="28"/>
        </w:rPr>
        <w:t>В</w:t>
      </w:r>
      <w:r w:rsidR="00EB092F" w:rsidRPr="00C5246F">
        <w:rPr>
          <w:sz w:val="28"/>
          <w:szCs w:val="28"/>
        </w:rPr>
        <w:t xml:space="preserve">ырубка и пересадка деревьев и кустарников, изменения, </w:t>
      </w:r>
      <w:r w:rsidR="00EB092F" w:rsidRPr="00C5246F">
        <w:rPr>
          <w:sz w:val="28"/>
          <w:szCs w:val="28"/>
        </w:rPr>
        <w:lastRenderedPageBreak/>
        <w:t xml:space="preserve">необходимых при реконструкции, производятся по согласованию с администрацией </w:t>
      </w:r>
      <w:r w:rsidR="00EB092F" w:rsidRPr="00C5246F">
        <w:rPr>
          <w:bCs/>
          <w:sz w:val="28"/>
          <w:szCs w:val="28"/>
        </w:rPr>
        <w:t xml:space="preserve">муниципального образования </w:t>
      </w:r>
      <w:r w:rsidR="00461CE9">
        <w:rPr>
          <w:rFonts w:eastAsia="Times New Roman CYR"/>
          <w:sz w:val="28"/>
          <w:szCs w:val="28"/>
        </w:rPr>
        <w:t>Первомайский район</w:t>
      </w:r>
      <w:r w:rsidR="00EB092F" w:rsidRPr="00C5246F">
        <w:rPr>
          <w:bCs/>
          <w:sz w:val="28"/>
          <w:szCs w:val="28"/>
        </w:rPr>
        <w:t xml:space="preserve"> Алтайского края.</w:t>
      </w:r>
    </w:p>
    <w:p w:rsidR="00DB0E34" w:rsidRPr="00C5246F" w:rsidRDefault="004F7297" w:rsidP="00ED08FD">
      <w:pPr>
        <w:pStyle w:val="ConsPlusNormal"/>
        <w:widowControl/>
        <w:spacing w:after="12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4.7</w:t>
      </w:r>
      <w:r w:rsidR="009201E9" w:rsidRPr="00C5246F">
        <w:rPr>
          <w:sz w:val="28"/>
          <w:szCs w:val="28"/>
        </w:rPr>
        <w:t>.</w:t>
      </w:r>
      <w:r w:rsidR="00DB0E34" w:rsidRPr="00C5246F">
        <w:rPr>
          <w:sz w:val="28"/>
          <w:szCs w:val="28"/>
        </w:rPr>
        <w:t xml:space="preserve">Сведения о защитных </w:t>
      </w:r>
      <w:r w:rsidR="009201E9" w:rsidRPr="00C5246F">
        <w:rPr>
          <w:sz w:val="28"/>
          <w:szCs w:val="28"/>
        </w:rPr>
        <w:t xml:space="preserve">лесных </w:t>
      </w:r>
      <w:r w:rsidR="00DB0E34" w:rsidRPr="00C5246F">
        <w:rPr>
          <w:sz w:val="28"/>
          <w:szCs w:val="28"/>
        </w:rPr>
        <w:t>насаждениях</w:t>
      </w:r>
      <w:r w:rsidR="00853D06" w:rsidRPr="00853D06">
        <w:rPr>
          <w:sz w:val="28"/>
          <w:szCs w:val="28"/>
        </w:rPr>
        <w:t xml:space="preserve"> </w:t>
      </w:r>
      <w:r w:rsidR="00853D06" w:rsidRPr="00C5246F">
        <w:rPr>
          <w:sz w:val="28"/>
          <w:szCs w:val="28"/>
        </w:rPr>
        <w:t>земель сельскохозяйственного назначения</w:t>
      </w:r>
      <w:r w:rsidR="00DB0E34" w:rsidRPr="00C5246F">
        <w:rPr>
          <w:sz w:val="28"/>
          <w:szCs w:val="28"/>
        </w:rPr>
        <w:t xml:space="preserve"> подлежат исключению из </w:t>
      </w:r>
      <w:r w:rsidR="009201E9" w:rsidRPr="00C5246F">
        <w:rPr>
          <w:sz w:val="28"/>
          <w:szCs w:val="28"/>
        </w:rPr>
        <w:t xml:space="preserve">информационной системы АИС «Респак» </w:t>
      </w:r>
      <w:r w:rsidR="00DB0E34" w:rsidRPr="00C5246F">
        <w:rPr>
          <w:sz w:val="28"/>
          <w:szCs w:val="28"/>
        </w:rPr>
        <w:t>в следующих случаях:</w:t>
      </w:r>
    </w:p>
    <w:p w:rsidR="00DB0E34" w:rsidRPr="00C5246F" w:rsidRDefault="0066091F" w:rsidP="00B06A4C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bookmarkStart w:id="0" w:name="Par13"/>
      <w:bookmarkEnd w:id="0"/>
      <w:r>
        <w:rPr>
          <w:sz w:val="28"/>
          <w:szCs w:val="28"/>
        </w:rPr>
        <w:t>-</w:t>
      </w:r>
      <w:r w:rsidR="00DB0E34" w:rsidRPr="00C5246F">
        <w:rPr>
          <w:sz w:val="28"/>
          <w:szCs w:val="28"/>
        </w:rPr>
        <w:t xml:space="preserve"> при реконструкции насаждений, в результате которой образуются новые защитные насаждения;</w:t>
      </w:r>
    </w:p>
    <w:p w:rsidR="004B26D0" w:rsidRDefault="0066091F" w:rsidP="00B06A4C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E34" w:rsidRPr="00C5246F">
        <w:rPr>
          <w:sz w:val="28"/>
          <w:szCs w:val="28"/>
        </w:rPr>
        <w:t xml:space="preserve"> при вырубке насаждений</w:t>
      </w:r>
      <w:r w:rsidR="00ED08FD">
        <w:rPr>
          <w:sz w:val="28"/>
          <w:szCs w:val="28"/>
        </w:rPr>
        <w:t>;</w:t>
      </w:r>
    </w:p>
    <w:p w:rsidR="00494C24" w:rsidRPr="00C5246F" w:rsidRDefault="0066091F" w:rsidP="00B06A4C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0766">
        <w:rPr>
          <w:sz w:val="28"/>
          <w:szCs w:val="28"/>
        </w:rPr>
        <w:t xml:space="preserve"> </w:t>
      </w:r>
      <w:r w:rsidR="009201E9" w:rsidRPr="00C5246F">
        <w:rPr>
          <w:sz w:val="28"/>
          <w:szCs w:val="28"/>
        </w:rPr>
        <w:t>з</w:t>
      </w:r>
      <w:r w:rsidR="003B6FE5" w:rsidRPr="00C5246F">
        <w:rPr>
          <w:sz w:val="28"/>
          <w:szCs w:val="28"/>
        </w:rPr>
        <w:t>ащитные лесные насаждения</w:t>
      </w:r>
      <w:r w:rsidR="00853D06" w:rsidRPr="00853D06">
        <w:rPr>
          <w:sz w:val="28"/>
          <w:szCs w:val="28"/>
        </w:rPr>
        <w:t xml:space="preserve"> </w:t>
      </w:r>
      <w:r w:rsidR="00853D06" w:rsidRPr="00C5246F">
        <w:rPr>
          <w:sz w:val="28"/>
          <w:szCs w:val="28"/>
        </w:rPr>
        <w:t>земель сельскохозяйственного назначения</w:t>
      </w:r>
      <w:r w:rsidR="008A3970" w:rsidRPr="00C5246F">
        <w:rPr>
          <w:sz w:val="28"/>
          <w:szCs w:val="28"/>
        </w:rPr>
        <w:t xml:space="preserve">, расположенные на особо охраняемых природных территориях (регулируется законодательством Российской Федерации и </w:t>
      </w:r>
      <w:r w:rsidR="005F3BDF" w:rsidRPr="00C5246F">
        <w:rPr>
          <w:sz w:val="28"/>
          <w:szCs w:val="28"/>
        </w:rPr>
        <w:t>Алтайского</w:t>
      </w:r>
      <w:r w:rsidR="008A3970" w:rsidRPr="00C5246F">
        <w:rPr>
          <w:sz w:val="28"/>
          <w:szCs w:val="28"/>
        </w:rPr>
        <w:t xml:space="preserve"> края об особо ох</w:t>
      </w:r>
      <w:r w:rsidR="00552851">
        <w:rPr>
          <w:sz w:val="28"/>
          <w:szCs w:val="28"/>
        </w:rPr>
        <w:t>раняемых природных территориях).</w:t>
      </w:r>
    </w:p>
    <w:p w:rsidR="0024573F" w:rsidRDefault="004F7297" w:rsidP="00B06A4C">
      <w:pPr>
        <w:pStyle w:val="a5"/>
        <w:spacing w:after="120"/>
        <w:ind w:left="0"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4.8</w:t>
      </w:r>
      <w:r w:rsidR="00470F94" w:rsidRPr="00C5246F">
        <w:rPr>
          <w:sz w:val="28"/>
          <w:szCs w:val="28"/>
        </w:rPr>
        <w:t xml:space="preserve">. </w:t>
      </w:r>
      <w:r w:rsidR="0024573F" w:rsidRPr="0024573F">
        <w:rPr>
          <w:sz w:val="28"/>
          <w:szCs w:val="28"/>
        </w:rPr>
        <w:t xml:space="preserve">Площадь </w:t>
      </w:r>
      <w:r w:rsidR="0024573F" w:rsidRPr="00C5246F">
        <w:rPr>
          <w:sz w:val="28"/>
          <w:szCs w:val="28"/>
        </w:rPr>
        <w:t>защитных лесных насаждений</w:t>
      </w:r>
      <w:r w:rsidR="00853D06" w:rsidRPr="00853D06">
        <w:rPr>
          <w:sz w:val="28"/>
          <w:szCs w:val="28"/>
        </w:rPr>
        <w:t xml:space="preserve"> </w:t>
      </w:r>
      <w:r w:rsidR="00853D06" w:rsidRPr="00C5246F">
        <w:rPr>
          <w:sz w:val="28"/>
          <w:szCs w:val="28"/>
        </w:rPr>
        <w:t>земель сельскохозяйственного назначения</w:t>
      </w:r>
      <w:r w:rsidR="0024573F">
        <w:rPr>
          <w:sz w:val="28"/>
          <w:szCs w:val="28"/>
        </w:rPr>
        <w:t xml:space="preserve"> указывается</w:t>
      </w:r>
      <w:r w:rsidR="00461CE9">
        <w:rPr>
          <w:sz w:val="28"/>
          <w:szCs w:val="28"/>
        </w:rPr>
        <w:t xml:space="preserve"> в  </w:t>
      </w:r>
      <w:r w:rsidR="0024573F" w:rsidRPr="0024573F">
        <w:rPr>
          <w:sz w:val="28"/>
          <w:szCs w:val="28"/>
        </w:rPr>
        <w:t>га</w:t>
      </w:r>
      <w:r w:rsidR="0066091F">
        <w:rPr>
          <w:sz w:val="28"/>
          <w:szCs w:val="28"/>
        </w:rPr>
        <w:t>.</w:t>
      </w:r>
      <w:r w:rsidR="0024573F">
        <w:rPr>
          <w:sz w:val="28"/>
          <w:szCs w:val="28"/>
        </w:rPr>
        <w:t xml:space="preserve"> </w:t>
      </w:r>
      <w:r w:rsidR="0024573F" w:rsidRPr="000D2022">
        <w:rPr>
          <w:sz w:val="28"/>
          <w:szCs w:val="28"/>
        </w:rPr>
        <w:t xml:space="preserve">фактического </w:t>
      </w:r>
      <w:r w:rsidR="0024573F">
        <w:rPr>
          <w:sz w:val="28"/>
          <w:szCs w:val="28"/>
        </w:rPr>
        <w:t>произрастания в границах земельного участка земель сельскохозяйственного назначения</w:t>
      </w:r>
      <w:r w:rsidR="0024573F" w:rsidRPr="000D2022">
        <w:rPr>
          <w:sz w:val="28"/>
          <w:szCs w:val="28"/>
        </w:rPr>
        <w:t xml:space="preserve">, допускается </w:t>
      </w:r>
      <w:r w:rsidR="0024573F">
        <w:rPr>
          <w:sz w:val="28"/>
          <w:szCs w:val="28"/>
        </w:rPr>
        <w:t xml:space="preserve">с </w:t>
      </w:r>
      <w:r w:rsidR="0024573F" w:rsidRPr="000D2022">
        <w:rPr>
          <w:sz w:val="28"/>
          <w:szCs w:val="28"/>
        </w:rPr>
        <w:t xml:space="preserve">погрешностью </w:t>
      </w:r>
      <w:r w:rsidR="0024573F" w:rsidRPr="000D2022">
        <w:rPr>
          <w:sz w:val="28"/>
          <w:szCs w:val="28"/>
          <w:u w:val="single"/>
        </w:rPr>
        <w:t>+</w:t>
      </w:r>
      <w:r w:rsidR="0024573F" w:rsidRPr="000D2022">
        <w:rPr>
          <w:sz w:val="28"/>
          <w:szCs w:val="28"/>
        </w:rPr>
        <w:t>2 га</w:t>
      </w:r>
      <w:r w:rsidR="0066091F">
        <w:rPr>
          <w:sz w:val="28"/>
          <w:szCs w:val="28"/>
        </w:rPr>
        <w:t>.</w:t>
      </w:r>
      <w:r w:rsidR="0024573F" w:rsidRPr="000D2022">
        <w:rPr>
          <w:sz w:val="28"/>
          <w:szCs w:val="28"/>
        </w:rPr>
        <w:t xml:space="preserve"> от расчетной площади контура (границы</w:t>
      </w:r>
      <w:r w:rsidR="00073611">
        <w:rPr>
          <w:sz w:val="28"/>
          <w:szCs w:val="28"/>
        </w:rPr>
        <w:t>,</w:t>
      </w:r>
      <w:r w:rsidR="0024573F" w:rsidRPr="000D2022">
        <w:rPr>
          <w:sz w:val="28"/>
          <w:szCs w:val="28"/>
        </w:rPr>
        <w:t xml:space="preserve"> отрисованные по фактическому использованию поля)</w:t>
      </w:r>
      <w:r w:rsidR="0024573F">
        <w:rPr>
          <w:sz w:val="28"/>
          <w:szCs w:val="28"/>
        </w:rPr>
        <w:t>.</w:t>
      </w:r>
    </w:p>
    <w:p w:rsidR="00470F94" w:rsidRPr="00C5246F" w:rsidRDefault="004F7297" w:rsidP="00B06A4C">
      <w:pPr>
        <w:pStyle w:val="a5"/>
        <w:spacing w:after="120"/>
        <w:ind w:left="0"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 xml:space="preserve">4.9. </w:t>
      </w:r>
      <w:r w:rsidR="00E25AE8">
        <w:rPr>
          <w:sz w:val="28"/>
          <w:szCs w:val="28"/>
        </w:rPr>
        <w:t>При составлении паспорта</w:t>
      </w:r>
      <w:r w:rsidR="00470F94" w:rsidRPr="00C5246F">
        <w:rPr>
          <w:sz w:val="28"/>
          <w:szCs w:val="28"/>
        </w:rPr>
        <w:t xml:space="preserve"> учетного объекта защитных лесных насаждений</w:t>
      </w:r>
      <w:r w:rsidR="00073611" w:rsidRPr="00073611">
        <w:rPr>
          <w:sz w:val="28"/>
          <w:szCs w:val="28"/>
        </w:rPr>
        <w:t xml:space="preserve"> </w:t>
      </w:r>
      <w:r w:rsidR="00073611" w:rsidRPr="00C5246F">
        <w:rPr>
          <w:sz w:val="28"/>
          <w:szCs w:val="28"/>
        </w:rPr>
        <w:t>земель сельскохозяйственного назначения</w:t>
      </w:r>
      <w:r w:rsidR="00E25AE8">
        <w:rPr>
          <w:sz w:val="28"/>
          <w:szCs w:val="28"/>
        </w:rPr>
        <w:t xml:space="preserve"> необходимо учитывать</w:t>
      </w:r>
      <w:r w:rsidR="00470F94" w:rsidRPr="00C5246F">
        <w:rPr>
          <w:sz w:val="28"/>
          <w:szCs w:val="28"/>
        </w:rPr>
        <w:t>:</w:t>
      </w:r>
    </w:p>
    <w:p w:rsidR="00470F94" w:rsidRPr="00C5246F" w:rsidRDefault="00470F94" w:rsidP="00B06A4C">
      <w:pPr>
        <w:spacing w:after="120"/>
        <w:ind w:firstLine="567"/>
        <w:contextualSpacing/>
        <w:jc w:val="both"/>
        <w:rPr>
          <w:sz w:val="28"/>
          <w:szCs w:val="28"/>
        </w:rPr>
      </w:pPr>
      <w:r w:rsidRPr="00C5246F">
        <w:rPr>
          <w:sz w:val="28"/>
          <w:szCs w:val="28"/>
        </w:rPr>
        <w:t>1) заполнение паспорта по всем показателям ведется после выполнения графических и вычислительных работ</w:t>
      </w:r>
      <w:r w:rsidR="004F7297" w:rsidRPr="00C5246F">
        <w:rPr>
          <w:sz w:val="28"/>
          <w:szCs w:val="28"/>
        </w:rPr>
        <w:t>;</w:t>
      </w:r>
    </w:p>
    <w:p w:rsidR="004F7297" w:rsidRPr="00C5246F" w:rsidRDefault="00470F94" w:rsidP="00B06A4C">
      <w:pPr>
        <w:spacing w:after="120"/>
        <w:ind w:firstLine="567"/>
        <w:contextualSpacing/>
        <w:jc w:val="both"/>
        <w:rPr>
          <w:sz w:val="28"/>
          <w:szCs w:val="28"/>
        </w:rPr>
      </w:pPr>
      <w:r w:rsidRPr="00C5246F">
        <w:rPr>
          <w:sz w:val="28"/>
          <w:szCs w:val="28"/>
        </w:rPr>
        <w:t xml:space="preserve">2) паспорт должен иметь </w:t>
      </w:r>
      <w:r w:rsidR="004F7297" w:rsidRPr="00C5246F">
        <w:rPr>
          <w:sz w:val="28"/>
          <w:szCs w:val="28"/>
        </w:rPr>
        <w:t>штриховой кодовый номер;</w:t>
      </w:r>
    </w:p>
    <w:p w:rsidR="00470F94" w:rsidRPr="00C5246F" w:rsidRDefault="001C69F3" w:rsidP="00B06A4C">
      <w:pPr>
        <w:spacing w:after="12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470F94" w:rsidRPr="00C5246F">
        <w:rPr>
          <w:sz w:val="28"/>
          <w:szCs w:val="28"/>
        </w:rPr>
        <w:t>паспорт утверждается балансодержателем (</w:t>
      </w:r>
      <w:r w:rsidR="004F7297" w:rsidRPr="00C5246F">
        <w:rPr>
          <w:sz w:val="28"/>
          <w:szCs w:val="28"/>
        </w:rPr>
        <w:t>фактическим землепользователем);</w:t>
      </w:r>
    </w:p>
    <w:p w:rsidR="004F7297" w:rsidRPr="00C5246F" w:rsidRDefault="004F7297" w:rsidP="00B06A4C">
      <w:pPr>
        <w:spacing w:after="120"/>
        <w:ind w:firstLine="567"/>
        <w:contextualSpacing/>
        <w:jc w:val="both"/>
        <w:rPr>
          <w:sz w:val="28"/>
          <w:szCs w:val="28"/>
        </w:rPr>
      </w:pPr>
      <w:r w:rsidRPr="00C5246F">
        <w:rPr>
          <w:sz w:val="28"/>
          <w:szCs w:val="28"/>
        </w:rPr>
        <w:t>4) паспорт учтенного объекта составляется в двух экземплярах в бумажном виде. Электронная версия паспорта содержит все данные, идентичные паспорту в бумажном виде.</w:t>
      </w:r>
    </w:p>
    <w:p w:rsidR="00470F94" w:rsidRPr="00C5246F" w:rsidRDefault="004F7297" w:rsidP="00B06A4C">
      <w:pPr>
        <w:spacing w:after="120"/>
        <w:ind w:firstLine="567"/>
        <w:contextualSpacing/>
        <w:jc w:val="both"/>
        <w:rPr>
          <w:sz w:val="28"/>
          <w:szCs w:val="28"/>
        </w:rPr>
      </w:pPr>
      <w:r w:rsidRPr="00C5246F">
        <w:rPr>
          <w:sz w:val="28"/>
          <w:szCs w:val="28"/>
        </w:rPr>
        <w:t xml:space="preserve">4.10. </w:t>
      </w:r>
      <w:r w:rsidR="00470F94" w:rsidRPr="00C5246F">
        <w:rPr>
          <w:sz w:val="28"/>
          <w:szCs w:val="28"/>
        </w:rPr>
        <w:t>Паспорт должен содержать следующие обязательные сведения:</w:t>
      </w:r>
    </w:p>
    <w:p w:rsidR="00470F94" w:rsidRPr="00C5246F" w:rsidRDefault="001C69F3" w:rsidP="001C69F3">
      <w:pPr>
        <w:pStyle w:val="a5"/>
        <w:spacing w:after="12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1AB5" w:rsidRPr="00C5246F">
        <w:rPr>
          <w:sz w:val="28"/>
          <w:szCs w:val="28"/>
        </w:rPr>
        <w:t>картографический материал, план, схема, выкопировка т</w:t>
      </w:r>
      <w:r w:rsidR="00470F94" w:rsidRPr="00C5246F">
        <w:rPr>
          <w:sz w:val="28"/>
          <w:szCs w:val="28"/>
        </w:rPr>
        <w:t>ерритории</w:t>
      </w:r>
      <w:r w:rsidR="00B11AB5" w:rsidRPr="00C5246F">
        <w:rPr>
          <w:sz w:val="28"/>
          <w:szCs w:val="28"/>
        </w:rPr>
        <w:t xml:space="preserve"> размещения месторасположения защитных лесных насаждений</w:t>
      </w:r>
      <w:r w:rsidR="00073611" w:rsidRPr="00073611">
        <w:rPr>
          <w:sz w:val="28"/>
          <w:szCs w:val="28"/>
        </w:rPr>
        <w:t xml:space="preserve"> </w:t>
      </w:r>
      <w:r w:rsidR="00073611" w:rsidRPr="00C5246F">
        <w:rPr>
          <w:sz w:val="28"/>
          <w:szCs w:val="28"/>
        </w:rPr>
        <w:t>земель сельскохозяйственного назначения</w:t>
      </w:r>
      <w:r w:rsidR="00470F94" w:rsidRPr="00C5246F">
        <w:rPr>
          <w:sz w:val="28"/>
          <w:szCs w:val="28"/>
        </w:rPr>
        <w:t>;</w:t>
      </w:r>
    </w:p>
    <w:p w:rsidR="00470F94" w:rsidRPr="00C5246F" w:rsidRDefault="001C69F3" w:rsidP="001C69F3">
      <w:pPr>
        <w:pStyle w:val="a5"/>
        <w:spacing w:after="12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1AB5" w:rsidRPr="00C5246F">
        <w:rPr>
          <w:sz w:val="28"/>
          <w:szCs w:val="28"/>
        </w:rPr>
        <w:t>номер защитных лесных насаждений</w:t>
      </w:r>
      <w:r w:rsidR="00073611" w:rsidRPr="00073611">
        <w:rPr>
          <w:sz w:val="28"/>
          <w:szCs w:val="28"/>
        </w:rPr>
        <w:t xml:space="preserve"> </w:t>
      </w:r>
      <w:r w:rsidR="00073611" w:rsidRPr="00C5246F">
        <w:rPr>
          <w:sz w:val="28"/>
          <w:szCs w:val="28"/>
        </w:rPr>
        <w:t>земель сельскохозяйственного назначения</w:t>
      </w:r>
      <w:r w:rsidR="00B11AB5" w:rsidRPr="00C5246F">
        <w:rPr>
          <w:sz w:val="28"/>
          <w:szCs w:val="28"/>
        </w:rPr>
        <w:t xml:space="preserve"> согласно </w:t>
      </w:r>
      <w:r w:rsidR="00470F94" w:rsidRPr="00C5246F">
        <w:rPr>
          <w:sz w:val="28"/>
          <w:szCs w:val="28"/>
        </w:rPr>
        <w:t>административно-территориальн</w:t>
      </w:r>
      <w:r w:rsidR="00B11AB5" w:rsidRPr="00C5246F">
        <w:rPr>
          <w:sz w:val="28"/>
          <w:szCs w:val="28"/>
        </w:rPr>
        <w:t>ой</w:t>
      </w:r>
      <w:r w:rsidR="00470F94" w:rsidRPr="00C5246F">
        <w:rPr>
          <w:sz w:val="28"/>
          <w:szCs w:val="28"/>
        </w:rPr>
        <w:t xml:space="preserve"> принадлежност</w:t>
      </w:r>
      <w:r w:rsidR="00B11AB5" w:rsidRPr="00C5246F">
        <w:rPr>
          <w:sz w:val="28"/>
          <w:szCs w:val="28"/>
        </w:rPr>
        <w:t>и</w:t>
      </w:r>
      <w:r w:rsidR="00470F94" w:rsidRPr="00C5246F">
        <w:rPr>
          <w:sz w:val="28"/>
          <w:szCs w:val="28"/>
        </w:rPr>
        <w:t xml:space="preserve"> учетного участка;</w:t>
      </w:r>
    </w:p>
    <w:p w:rsidR="00470F94" w:rsidRPr="00C5246F" w:rsidRDefault="001C69F3" w:rsidP="001C69F3">
      <w:pPr>
        <w:pStyle w:val="a5"/>
        <w:spacing w:after="12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0F94" w:rsidRPr="00C5246F">
        <w:rPr>
          <w:sz w:val="28"/>
          <w:szCs w:val="28"/>
        </w:rPr>
        <w:t>наименование ответственного владельца;</w:t>
      </w:r>
    </w:p>
    <w:p w:rsidR="00470F94" w:rsidRPr="00C5246F" w:rsidRDefault="001C69F3" w:rsidP="001C69F3">
      <w:pPr>
        <w:pStyle w:val="a5"/>
        <w:spacing w:after="120"/>
        <w:ind w:left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E618BF" w:rsidRPr="00C5246F">
        <w:rPr>
          <w:rFonts w:eastAsia="Times New Roman"/>
          <w:sz w:val="28"/>
          <w:szCs w:val="28"/>
        </w:rPr>
        <w:t>протяженность мелиоративных защи</w:t>
      </w:r>
      <w:r w:rsidR="004377C1">
        <w:rPr>
          <w:rFonts w:eastAsia="Times New Roman"/>
          <w:sz w:val="28"/>
          <w:szCs w:val="28"/>
        </w:rPr>
        <w:t>тных лесных насаждений</w:t>
      </w:r>
      <w:r w:rsidR="00073611" w:rsidRPr="00073611">
        <w:rPr>
          <w:sz w:val="28"/>
          <w:szCs w:val="28"/>
        </w:rPr>
        <w:t xml:space="preserve"> </w:t>
      </w:r>
      <w:r w:rsidR="00073611" w:rsidRPr="00C5246F">
        <w:rPr>
          <w:sz w:val="28"/>
          <w:szCs w:val="28"/>
        </w:rPr>
        <w:t>земель сельскохозяйственного назначения</w:t>
      </w:r>
      <w:r w:rsidR="00073611">
        <w:rPr>
          <w:rFonts w:eastAsia="Times New Roman"/>
          <w:sz w:val="28"/>
          <w:szCs w:val="28"/>
        </w:rPr>
        <w:t xml:space="preserve"> </w:t>
      </w:r>
      <w:r w:rsidR="004377C1">
        <w:rPr>
          <w:rFonts w:eastAsia="Times New Roman"/>
          <w:sz w:val="28"/>
          <w:szCs w:val="28"/>
        </w:rPr>
        <w:t>(м)</w:t>
      </w:r>
      <w:r w:rsidR="00470F94" w:rsidRPr="00C5246F">
        <w:rPr>
          <w:sz w:val="28"/>
          <w:szCs w:val="28"/>
        </w:rPr>
        <w:t>;</w:t>
      </w:r>
    </w:p>
    <w:p w:rsidR="00E618BF" w:rsidRPr="00C5246F" w:rsidRDefault="001C69F3" w:rsidP="001C69F3">
      <w:pPr>
        <w:pStyle w:val="a5"/>
        <w:spacing w:after="12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618BF" w:rsidRPr="00C5246F">
        <w:rPr>
          <w:sz w:val="28"/>
          <w:szCs w:val="28"/>
        </w:rPr>
        <w:t>ширина мелиоративных защитных лесных насаждений</w:t>
      </w:r>
      <w:r w:rsidR="00073611" w:rsidRPr="00073611">
        <w:rPr>
          <w:sz w:val="28"/>
          <w:szCs w:val="28"/>
        </w:rPr>
        <w:t xml:space="preserve"> </w:t>
      </w:r>
      <w:r w:rsidR="00073611" w:rsidRPr="00C5246F">
        <w:rPr>
          <w:sz w:val="28"/>
          <w:szCs w:val="28"/>
        </w:rPr>
        <w:t>земель сельскохозяйственного назначения</w:t>
      </w:r>
      <w:r w:rsidR="00E618BF" w:rsidRPr="00C5246F">
        <w:rPr>
          <w:sz w:val="28"/>
          <w:szCs w:val="28"/>
        </w:rPr>
        <w:t xml:space="preserve"> (метров);</w:t>
      </w:r>
    </w:p>
    <w:p w:rsidR="00E618BF" w:rsidRPr="00C5246F" w:rsidRDefault="001C69F3" w:rsidP="001C69F3">
      <w:pPr>
        <w:pStyle w:val="a5"/>
        <w:spacing w:after="12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18BF" w:rsidRPr="00C5246F">
        <w:rPr>
          <w:sz w:val="28"/>
          <w:szCs w:val="28"/>
        </w:rPr>
        <w:t xml:space="preserve">площадь защитных лесных насаждений </w:t>
      </w:r>
      <w:r w:rsidR="00073611" w:rsidRPr="00C5246F">
        <w:rPr>
          <w:sz w:val="28"/>
          <w:szCs w:val="28"/>
        </w:rPr>
        <w:t xml:space="preserve">земель сельскохозяйственного назначения </w:t>
      </w:r>
      <w:r w:rsidR="00E618BF" w:rsidRPr="00C5246F">
        <w:rPr>
          <w:sz w:val="28"/>
          <w:szCs w:val="28"/>
        </w:rPr>
        <w:t>(га);</w:t>
      </w:r>
    </w:p>
    <w:p w:rsidR="00E618BF" w:rsidRPr="00C5246F" w:rsidRDefault="001C69F3" w:rsidP="001C69F3">
      <w:pPr>
        <w:pStyle w:val="a5"/>
        <w:spacing w:after="12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E618BF" w:rsidRPr="00C5246F">
        <w:rPr>
          <w:sz w:val="28"/>
          <w:szCs w:val="28"/>
        </w:rPr>
        <w:t>состояние защитных лесных насаждений</w:t>
      </w:r>
      <w:r w:rsidR="00073611" w:rsidRPr="00073611">
        <w:rPr>
          <w:sz w:val="28"/>
          <w:szCs w:val="28"/>
        </w:rPr>
        <w:t xml:space="preserve"> </w:t>
      </w:r>
      <w:r w:rsidR="00073611" w:rsidRPr="00C5246F">
        <w:rPr>
          <w:sz w:val="28"/>
          <w:szCs w:val="28"/>
        </w:rPr>
        <w:t>земель сельскохозяйственного назначения</w:t>
      </w:r>
      <w:r w:rsidR="00E618BF" w:rsidRPr="00C5246F">
        <w:rPr>
          <w:sz w:val="28"/>
          <w:szCs w:val="28"/>
        </w:rPr>
        <w:t>;</w:t>
      </w:r>
    </w:p>
    <w:p w:rsidR="00E618BF" w:rsidRPr="00C5246F" w:rsidRDefault="001C69F3" w:rsidP="001C69F3">
      <w:pPr>
        <w:pStyle w:val="a5"/>
        <w:spacing w:after="12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618BF" w:rsidRPr="00C5246F">
        <w:rPr>
          <w:sz w:val="28"/>
          <w:szCs w:val="28"/>
        </w:rPr>
        <w:t>породный состав защитных лесных насаждений</w:t>
      </w:r>
      <w:r w:rsidR="00073611" w:rsidRPr="00073611">
        <w:rPr>
          <w:sz w:val="28"/>
          <w:szCs w:val="28"/>
        </w:rPr>
        <w:t xml:space="preserve"> </w:t>
      </w:r>
      <w:r w:rsidR="00073611" w:rsidRPr="00C5246F">
        <w:rPr>
          <w:sz w:val="28"/>
          <w:szCs w:val="28"/>
        </w:rPr>
        <w:t>земель сельскохозяйственного назначения</w:t>
      </w:r>
      <w:r w:rsidR="00E618BF" w:rsidRPr="00C5246F">
        <w:rPr>
          <w:sz w:val="28"/>
          <w:szCs w:val="28"/>
        </w:rPr>
        <w:t>;</w:t>
      </w:r>
    </w:p>
    <w:p w:rsidR="00E618BF" w:rsidRPr="00C5246F" w:rsidRDefault="001C69F3" w:rsidP="001C69F3">
      <w:pPr>
        <w:pStyle w:val="a5"/>
        <w:spacing w:after="12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18BF" w:rsidRPr="00C5246F">
        <w:rPr>
          <w:sz w:val="28"/>
          <w:szCs w:val="28"/>
        </w:rPr>
        <w:t>сопутствующая порода мелиоративных защитных лесных насаждений</w:t>
      </w:r>
      <w:r w:rsidR="00073611" w:rsidRPr="00073611">
        <w:rPr>
          <w:sz w:val="28"/>
          <w:szCs w:val="28"/>
        </w:rPr>
        <w:t xml:space="preserve"> </w:t>
      </w:r>
      <w:r w:rsidR="00073611" w:rsidRPr="00C5246F">
        <w:rPr>
          <w:sz w:val="28"/>
          <w:szCs w:val="28"/>
        </w:rPr>
        <w:t>земель сельскохозяйственного назначения</w:t>
      </w:r>
      <w:r w:rsidR="00E618BF" w:rsidRPr="00C5246F">
        <w:rPr>
          <w:sz w:val="28"/>
          <w:szCs w:val="28"/>
        </w:rPr>
        <w:t>;</w:t>
      </w:r>
    </w:p>
    <w:p w:rsidR="00E618BF" w:rsidRPr="00C5246F" w:rsidRDefault="001C69F3" w:rsidP="001C69F3">
      <w:pPr>
        <w:pStyle w:val="a5"/>
        <w:spacing w:after="12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618BF" w:rsidRPr="00C5246F">
        <w:rPr>
          <w:sz w:val="28"/>
          <w:szCs w:val="28"/>
        </w:rPr>
        <w:t>год создания защитных лесных насаждений</w:t>
      </w:r>
      <w:r w:rsidR="00073611" w:rsidRPr="00073611">
        <w:rPr>
          <w:sz w:val="28"/>
          <w:szCs w:val="28"/>
        </w:rPr>
        <w:t xml:space="preserve"> </w:t>
      </w:r>
      <w:r w:rsidR="00073611" w:rsidRPr="00C5246F">
        <w:rPr>
          <w:sz w:val="28"/>
          <w:szCs w:val="28"/>
        </w:rPr>
        <w:t>земель сельскохозяйственного назначения</w:t>
      </w:r>
      <w:r w:rsidR="00E618BF" w:rsidRPr="00C5246F">
        <w:rPr>
          <w:sz w:val="28"/>
          <w:szCs w:val="28"/>
        </w:rPr>
        <w:t xml:space="preserve"> год   создания   (посева,  высадки)  мелиоративных  защитных  лесных насаждений  (при наличии);</w:t>
      </w:r>
    </w:p>
    <w:p w:rsidR="00E618BF" w:rsidRPr="00C5246F" w:rsidRDefault="001C69F3" w:rsidP="001C69F3">
      <w:pPr>
        <w:pStyle w:val="a5"/>
        <w:spacing w:after="12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618BF" w:rsidRPr="00C5246F">
        <w:rPr>
          <w:sz w:val="28"/>
          <w:szCs w:val="28"/>
        </w:rPr>
        <w:t>реквизиты проекта  мелиорации, в соответствии с которым были созданы;</w:t>
      </w:r>
    </w:p>
    <w:p w:rsidR="00E618BF" w:rsidRPr="00C5246F" w:rsidRDefault="001C69F3" w:rsidP="001C69F3">
      <w:pPr>
        <w:pStyle w:val="a5"/>
        <w:spacing w:after="12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618BF" w:rsidRPr="00C5246F">
        <w:rPr>
          <w:sz w:val="28"/>
          <w:szCs w:val="28"/>
        </w:rPr>
        <w:t>мелиоративные защитные лесные насаждения</w:t>
      </w:r>
      <w:r w:rsidR="00073611" w:rsidRPr="00073611">
        <w:rPr>
          <w:sz w:val="28"/>
          <w:szCs w:val="28"/>
        </w:rPr>
        <w:t xml:space="preserve"> </w:t>
      </w:r>
      <w:r w:rsidR="00073611" w:rsidRPr="00C5246F">
        <w:rPr>
          <w:sz w:val="28"/>
          <w:szCs w:val="28"/>
        </w:rPr>
        <w:t>земель сельскохозяйственного назначения</w:t>
      </w:r>
      <w:r w:rsidR="00E618BF" w:rsidRPr="00C5246F">
        <w:rPr>
          <w:sz w:val="28"/>
          <w:szCs w:val="28"/>
        </w:rPr>
        <w:t xml:space="preserve"> (при     наличии);</w:t>
      </w:r>
    </w:p>
    <w:p w:rsidR="00E618BF" w:rsidRPr="00C5246F" w:rsidRDefault="001C69F3" w:rsidP="001C69F3">
      <w:pPr>
        <w:pStyle w:val="a5"/>
        <w:spacing w:after="12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618BF" w:rsidRPr="00C5246F">
        <w:rPr>
          <w:sz w:val="28"/>
          <w:szCs w:val="28"/>
        </w:rPr>
        <w:t>вид мелиоративных защитных лесных насаждений</w:t>
      </w:r>
      <w:r w:rsidR="00073611" w:rsidRPr="00073611">
        <w:rPr>
          <w:sz w:val="28"/>
          <w:szCs w:val="28"/>
        </w:rPr>
        <w:t xml:space="preserve"> </w:t>
      </w:r>
      <w:r w:rsidR="00073611" w:rsidRPr="00C5246F">
        <w:rPr>
          <w:sz w:val="28"/>
          <w:szCs w:val="28"/>
        </w:rPr>
        <w:t>земель сельскохозяйственного назначения</w:t>
      </w:r>
      <w:r w:rsidR="00FD5798">
        <w:rPr>
          <w:sz w:val="28"/>
          <w:szCs w:val="28"/>
        </w:rPr>
        <w:t>.</w:t>
      </w:r>
    </w:p>
    <w:p w:rsidR="00E618BF" w:rsidRDefault="00470F94" w:rsidP="00B06A4C">
      <w:pPr>
        <w:spacing w:after="120"/>
        <w:ind w:firstLine="567"/>
        <w:contextualSpacing/>
        <w:jc w:val="both"/>
        <w:rPr>
          <w:sz w:val="28"/>
          <w:szCs w:val="28"/>
        </w:rPr>
      </w:pPr>
      <w:r w:rsidRPr="00C5246F">
        <w:rPr>
          <w:sz w:val="28"/>
          <w:szCs w:val="28"/>
        </w:rPr>
        <w:t>В паспорте приводятся дополнительные сведения с указанием сроков проведения капитального ремонта или реконструкции</w:t>
      </w:r>
      <w:r w:rsidR="00FD5798">
        <w:rPr>
          <w:sz w:val="28"/>
          <w:szCs w:val="28"/>
        </w:rPr>
        <w:t xml:space="preserve"> и т.п.</w:t>
      </w:r>
    </w:p>
    <w:p w:rsidR="004B26D0" w:rsidRPr="00C5246F" w:rsidRDefault="004B26D0" w:rsidP="00B06A4C">
      <w:pPr>
        <w:spacing w:after="120"/>
        <w:ind w:firstLine="567"/>
        <w:contextualSpacing/>
        <w:jc w:val="both"/>
        <w:rPr>
          <w:sz w:val="28"/>
          <w:szCs w:val="28"/>
        </w:rPr>
      </w:pPr>
    </w:p>
    <w:p w:rsidR="00470F94" w:rsidRDefault="0018598E" w:rsidP="00B06A4C">
      <w:pPr>
        <w:spacing w:after="120"/>
        <w:ind w:firstLine="709"/>
        <w:jc w:val="center"/>
        <w:rPr>
          <w:b/>
          <w:sz w:val="28"/>
          <w:szCs w:val="28"/>
        </w:rPr>
      </w:pPr>
      <w:r w:rsidRPr="00C5246F">
        <w:rPr>
          <w:b/>
          <w:sz w:val="28"/>
          <w:szCs w:val="28"/>
        </w:rPr>
        <w:t xml:space="preserve">5. </w:t>
      </w:r>
      <w:r w:rsidR="00FD5798">
        <w:rPr>
          <w:b/>
          <w:sz w:val="28"/>
          <w:szCs w:val="28"/>
        </w:rPr>
        <w:t>Прием и рассмотрение сведений о</w:t>
      </w:r>
      <w:r w:rsidR="00AE0BDE" w:rsidRPr="00C5246F">
        <w:rPr>
          <w:b/>
          <w:sz w:val="28"/>
          <w:szCs w:val="28"/>
        </w:rPr>
        <w:t xml:space="preserve"> защитных лесных насаждени</w:t>
      </w:r>
      <w:r w:rsidR="00FD5798">
        <w:rPr>
          <w:b/>
          <w:sz w:val="28"/>
          <w:szCs w:val="28"/>
        </w:rPr>
        <w:t xml:space="preserve">ях от </w:t>
      </w:r>
      <w:r w:rsidR="00AE0BDE" w:rsidRPr="00C5246F">
        <w:rPr>
          <w:b/>
          <w:sz w:val="28"/>
          <w:szCs w:val="28"/>
        </w:rPr>
        <w:t xml:space="preserve">правообладателей </w:t>
      </w:r>
      <w:r w:rsidRPr="00C5246F">
        <w:rPr>
          <w:b/>
          <w:sz w:val="28"/>
          <w:szCs w:val="28"/>
        </w:rPr>
        <w:t>земельных участков земель сельскохозяйственного назначения</w:t>
      </w:r>
      <w:r w:rsidR="00AE0BDE" w:rsidRPr="00C5246F">
        <w:rPr>
          <w:b/>
          <w:sz w:val="28"/>
          <w:szCs w:val="28"/>
        </w:rPr>
        <w:t>,</w:t>
      </w:r>
      <w:r w:rsidRPr="00C5246F">
        <w:rPr>
          <w:b/>
          <w:sz w:val="28"/>
          <w:szCs w:val="28"/>
        </w:rPr>
        <w:t xml:space="preserve"> на которых расположены защитные лесные насаждения</w:t>
      </w:r>
    </w:p>
    <w:p w:rsidR="0018598E" w:rsidRPr="00C5246F" w:rsidRDefault="0018598E" w:rsidP="00B06A4C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5.1. Сведения о защитных лесных насаждениях</w:t>
      </w:r>
      <w:r w:rsidR="00F04F0D" w:rsidRPr="00F04F0D">
        <w:rPr>
          <w:sz w:val="28"/>
          <w:szCs w:val="28"/>
        </w:rPr>
        <w:t xml:space="preserve"> </w:t>
      </w:r>
      <w:r w:rsidR="00F04F0D" w:rsidRPr="00C5246F">
        <w:rPr>
          <w:sz w:val="28"/>
          <w:szCs w:val="28"/>
        </w:rPr>
        <w:t>земель сельскохозяйственного назначения</w:t>
      </w:r>
      <w:r w:rsidRPr="00C5246F">
        <w:rPr>
          <w:sz w:val="28"/>
          <w:szCs w:val="28"/>
        </w:rPr>
        <w:t>:</w:t>
      </w:r>
    </w:p>
    <w:p w:rsidR="0018598E" w:rsidRPr="00C5246F" w:rsidRDefault="00AE0BDE" w:rsidP="00B06A4C">
      <w:pPr>
        <w:autoSpaceDE w:val="0"/>
        <w:autoSpaceDN w:val="0"/>
        <w:adjustRightInd w:val="0"/>
        <w:spacing w:after="120"/>
        <w:ind w:firstLine="567"/>
        <w:jc w:val="both"/>
        <w:rPr>
          <w:rFonts w:eastAsia="Times New Roman"/>
          <w:sz w:val="28"/>
          <w:szCs w:val="28"/>
        </w:rPr>
      </w:pPr>
      <w:r w:rsidRPr="00C5246F">
        <w:rPr>
          <w:rFonts w:eastAsia="Times New Roman"/>
          <w:sz w:val="28"/>
          <w:szCs w:val="28"/>
        </w:rPr>
        <w:t xml:space="preserve">1) </w:t>
      </w:r>
      <w:r w:rsidR="0018598E" w:rsidRPr="00C5246F">
        <w:rPr>
          <w:rFonts w:eastAsia="Times New Roman"/>
          <w:sz w:val="28"/>
          <w:szCs w:val="28"/>
        </w:rPr>
        <w:t xml:space="preserve">Согласно ст. 8, Федеральный закон от 16.07.1998 № 101-ФЗ </w:t>
      </w:r>
      <w:r w:rsidR="00EF7293">
        <w:rPr>
          <w:rFonts w:eastAsia="Times New Roman"/>
          <w:sz w:val="28"/>
          <w:szCs w:val="28"/>
        </w:rPr>
        <w:br/>
      </w:r>
      <w:r w:rsidR="0018598E" w:rsidRPr="00C5246F">
        <w:rPr>
          <w:rFonts w:eastAsia="Times New Roman"/>
          <w:sz w:val="28"/>
          <w:szCs w:val="28"/>
        </w:rPr>
        <w:t xml:space="preserve">«О государственном регулировании обеспечения плодородия земель сельскохозяйственного назначения», собственники земельных участков, землепользователи, землевладельцы и арендаторы земельных участков обязаны: </w:t>
      </w:r>
      <w:r w:rsidRPr="00C5246F">
        <w:rPr>
          <w:rFonts w:eastAsia="Times New Roman"/>
          <w:sz w:val="28"/>
          <w:szCs w:val="28"/>
        </w:rPr>
        <w:t xml:space="preserve">подставлять и </w:t>
      </w:r>
      <w:r w:rsidR="0018598E" w:rsidRPr="00C5246F">
        <w:rPr>
          <w:rFonts w:eastAsia="Times New Roman"/>
          <w:sz w:val="28"/>
          <w:szCs w:val="28"/>
        </w:rPr>
        <w:t>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субъектов Российской Федерации, а также нормативными правовыми актами органов местного самоуправления.</w:t>
      </w:r>
    </w:p>
    <w:p w:rsidR="009B778D" w:rsidRPr="00C5246F" w:rsidRDefault="00AE0BDE" w:rsidP="00B06A4C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C5246F">
        <w:rPr>
          <w:rFonts w:eastAsia="Times New Roman"/>
          <w:sz w:val="28"/>
          <w:szCs w:val="28"/>
        </w:rPr>
        <w:t xml:space="preserve">2) </w:t>
      </w:r>
      <w:r w:rsidR="009B778D" w:rsidRPr="00C5246F">
        <w:rPr>
          <w:sz w:val="28"/>
          <w:szCs w:val="28"/>
        </w:rPr>
        <w:t>Предоставление сведений для целей учета осуществляется правообладателем земельного участка, на котором расположены защитные насаждения, до 1 июля 2023 г., далее - не реже чем один раз в два календарных года.</w:t>
      </w:r>
    </w:p>
    <w:p w:rsidR="009B778D" w:rsidRPr="00C5246F" w:rsidRDefault="00AE0BDE" w:rsidP="00B06A4C">
      <w:pPr>
        <w:spacing w:after="12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 xml:space="preserve">5.2. </w:t>
      </w:r>
      <w:r w:rsidR="009B778D" w:rsidRPr="00C5246F">
        <w:rPr>
          <w:sz w:val="28"/>
          <w:szCs w:val="28"/>
        </w:rPr>
        <w:t>В случае</w:t>
      </w:r>
      <w:r w:rsidR="004377C1">
        <w:rPr>
          <w:sz w:val="28"/>
          <w:szCs w:val="28"/>
        </w:rPr>
        <w:t xml:space="preserve">, </w:t>
      </w:r>
      <w:r w:rsidR="009B778D" w:rsidRPr="00C5246F">
        <w:rPr>
          <w:sz w:val="28"/>
          <w:szCs w:val="28"/>
        </w:rPr>
        <w:t xml:space="preserve"> если правообладателями земельных участков, на которых расположены защитные насаждения</w:t>
      </w:r>
      <w:r w:rsidR="00F04F0D" w:rsidRPr="00F04F0D">
        <w:rPr>
          <w:sz w:val="28"/>
          <w:szCs w:val="28"/>
        </w:rPr>
        <w:t xml:space="preserve"> </w:t>
      </w:r>
      <w:r w:rsidR="00F04F0D" w:rsidRPr="00C5246F">
        <w:rPr>
          <w:sz w:val="28"/>
          <w:szCs w:val="28"/>
        </w:rPr>
        <w:t>земель сельскохозяйственного назначения</w:t>
      </w:r>
      <w:r w:rsidR="009B778D" w:rsidRPr="00C5246F">
        <w:rPr>
          <w:sz w:val="28"/>
          <w:szCs w:val="28"/>
        </w:rPr>
        <w:t xml:space="preserve">, проведены агролесомелиоративные мероприятия, включая мероприятия по проектированию, созданию и содержанию защитных насаждений, а также землеустроительные мероприятия, в результате которых созданы и (или) выявлены защитные насаждения, предоставление сведений для целей учета осуществляется правообладателем земельного участка, на котором расположены защитные насаждения, начиная с 1 июля 2023 г. в </w:t>
      </w:r>
      <w:r w:rsidR="009B778D" w:rsidRPr="00C5246F">
        <w:rPr>
          <w:sz w:val="28"/>
          <w:szCs w:val="28"/>
        </w:rPr>
        <w:lastRenderedPageBreak/>
        <w:t>течение одного месяца со дня подписания документа, подтверждающего факт окончания проведения указанных мероприятий.</w:t>
      </w:r>
    </w:p>
    <w:p w:rsidR="009B778D" w:rsidRPr="00C5246F" w:rsidRDefault="00AE0BDE" w:rsidP="00B06A4C">
      <w:pPr>
        <w:spacing w:after="12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 xml:space="preserve">5.3. </w:t>
      </w:r>
      <w:r w:rsidR="009B778D" w:rsidRPr="00C5246F">
        <w:rPr>
          <w:sz w:val="28"/>
          <w:szCs w:val="28"/>
        </w:rPr>
        <w:t>Для осуществления учета правообладатель земельного участка, на котором расположены защитные насаждения</w:t>
      </w:r>
      <w:r w:rsidR="00F04F0D" w:rsidRPr="00F04F0D">
        <w:rPr>
          <w:sz w:val="28"/>
          <w:szCs w:val="28"/>
        </w:rPr>
        <w:t xml:space="preserve"> </w:t>
      </w:r>
      <w:r w:rsidR="00F04F0D" w:rsidRPr="00C5246F">
        <w:rPr>
          <w:sz w:val="28"/>
          <w:szCs w:val="28"/>
        </w:rPr>
        <w:t>земель сельскохозяйственного назначения</w:t>
      </w:r>
      <w:r w:rsidR="009B778D" w:rsidRPr="00C5246F">
        <w:rPr>
          <w:sz w:val="28"/>
          <w:szCs w:val="28"/>
        </w:rPr>
        <w:t xml:space="preserve"> (далее - заявитель), направляет </w:t>
      </w:r>
      <w:r w:rsidRPr="00C5246F">
        <w:rPr>
          <w:sz w:val="28"/>
          <w:szCs w:val="28"/>
        </w:rPr>
        <w:t xml:space="preserve">в </w:t>
      </w:r>
      <w:r w:rsidR="009B778D" w:rsidRPr="00C5246F">
        <w:rPr>
          <w:sz w:val="28"/>
          <w:szCs w:val="28"/>
        </w:rPr>
        <w:t>орган местного самоуправления, на территории которого находится земельный участок, нарочно, заказным письмом с уведомлением о в</w:t>
      </w:r>
      <w:r w:rsidRPr="00C5246F">
        <w:rPr>
          <w:sz w:val="28"/>
          <w:szCs w:val="28"/>
        </w:rPr>
        <w:t>ручении, через официальный сайт</w:t>
      </w:r>
      <w:r w:rsidR="009B778D" w:rsidRPr="00C5246F">
        <w:rPr>
          <w:sz w:val="28"/>
          <w:szCs w:val="28"/>
        </w:rPr>
        <w:t>, органа местного самоуправления или посредством отправки электронной почтой по адресу следующие документы:</w:t>
      </w:r>
    </w:p>
    <w:p w:rsidR="009B778D" w:rsidRPr="00C5246F" w:rsidRDefault="00E25AE8" w:rsidP="00B06A4C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778D" w:rsidRPr="00C5246F">
        <w:rPr>
          <w:sz w:val="28"/>
          <w:szCs w:val="28"/>
        </w:rPr>
        <w:t xml:space="preserve"> заявление в произвольной форме, подписанное заявителем или его уполномоченным представителем;</w:t>
      </w:r>
    </w:p>
    <w:p w:rsidR="009B778D" w:rsidRPr="00C5246F" w:rsidRDefault="00E25AE8" w:rsidP="00B06A4C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778D" w:rsidRPr="00C5246F">
        <w:rPr>
          <w:sz w:val="28"/>
          <w:szCs w:val="28"/>
        </w:rPr>
        <w:t xml:space="preserve"> документ, подтверждающий соответствующие полномочия представителя заявителя, либо заверенную в установленном гражданским законодательством порядке его копию в случае, если с заявлением обращается представитель заявителя;</w:t>
      </w:r>
    </w:p>
    <w:p w:rsidR="009B778D" w:rsidRPr="00C5246F" w:rsidRDefault="00E25AE8" w:rsidP="00B06A4C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778D" w:rsidRPr="00C5246F">
        <w:rPr>
          <w:sz w:val="28"/>
          <w:szCs w:val="28"/>
        </w:rPr>
        <w:t xml:space="preserve"> сведения согласно </w:t>
      </w:r>
      <w:r w:rsidR="006C2A30" w:rsidRPr="00C5246F">
        <w:rPr>
          <w:sz w:val="28"/>
          <w:szCs w:val="28"/>
        </w:rPr>
        <w:t xml:space="preserve">приложению № </w:t>
      </w:r>
      <w:r w:rsidR="00D30766">
        <w:rPr>
          <w:sz w:val="28"/>
          <w:szCs w:val="28"/>
        </w:rPr>
        <w:t>7</w:t>
      </w:r>
      <w:r w:rsidR="009B778D" w:rsidRPr="00C5246F">
        <w:rPr>
          <w:sz w:val="28"/>
          <w:szCs w:val="28"/>
        </w:rPr>
        <w:t xml:space="preserve"> к настоящему Порядку;</w:t>
      </w:r>
    </w:p>
    <w:p w:rsidR="009B778D" w:rsidRPr="00C5246F" w:rsidRDefault="00E25AE8" w:rsidP="00B06A4C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778D" w:rsidRPr="00C5246F">
        <w:rPr>
          <w:sz w:val="28"/>
          <w:szCs w:val="28"/>
        </w:rPr>
        <w:t xml:space="preserve"> копию утвержденного проекта мелиорации земель (при наличии);</w:t>
      </w:r>
    </w:p>
    <w:p w:rsidR="009B778D" w:rsidRPr="00C5246F" w:rsidRDefault="00E25AE8" w:rsidP="00B06A4C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778D" w:rsidRPr="00C5246F">
        <w:rPr>
          <w:sz w:val="28"/>
          <w:szCs w:val="28"/>
        </w:rPr>
        <w:t xml:space="preserve"> схему размещения защитных насаждений (при наличии);</w:t>
      </w:r>
    </w:p>
    <w:p w:rsidR="009B778D" w:rsidRPr="00C5246F" w:rsidRDefault="00E25AE8" w:rsidP="00B06A4C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778D" w:rsidRPr="00C5246F">
        <w:rPr>
          <w:sz w:val="28"/>
          <w:szCs w:val="28"/>
        </w:rPr>
        <w:t>иные документы, подтверждающие расположение защитных насаждений на земельном участке (при наличии).</w:t>
      </w:r>
    </w:p>
    <w:p w:rsidR="009B778D" w:rsidRPr="00C5246F" w:rsidRDefault="006C2A30" w:rsidP="00B06A4C">
      <w:pPr>
        <w:spacing w:after="12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 xml:space="preserve">5.4. </w:t>
      </w:r>
      <w:r w:rsidR="009B778D" w:rsidRPr="00C5246F">
        <w:rPr>
          <w:sz w:val="28"/>
          <w:szCs w:val="28"/>
        </w:rPr>
        <w:t>Не подлежат рассмотрению, органом местного самоуправления документы при наличии хотя бы одного из следующих оснований:</w:t>
      </w:r>
    </w:p>
    <w:p w:rsidR="009B778D" w:rsidRPr="00C5246F" w:rsidRDefault="00E25AE8" w:rsidP="00B06A4C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778D" w:rsidRPr="00C5246F">
        <w:rPr>
          <w:sz w:val="28"/>
          <w:szCs w:val="28"/>
        </w:rPr>
        <w:t xml:space="preserve"> содержащие подчистки, помарки, приписки, зачеркнутые слова, повреждения и (или) иные исправления;</w:t>
      </w:r>
    </w:p>
    <w:p w:rsidR="009B778D" w:rsidRPr="00C5246F" w:rsidRDefault="00E25AE8" w:rsidP="00B06A4C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778D" w:rsidRPr="00C5246F">
        <w:rPr>
          <w:sz w:val="28"/>
          <w:szCs w:val="28"/>
        </w:rPr>
        <w:t xml:space="preserve"> исполненные карандашом и (или) не позволяющие однозначно истолковать их содержание;</w:t>
      </w:r>
    </w:p>
    <w:p w:rsidR="009B778D" w:rsidRPr="00C5246F" w:rsidRDefault="00E25AE8" w:rsidP="00B06A4C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778D" w:rsidRPr="00C5246F">
        <w:rPr>
          <w:sz w:val="28"/>
          <w:szCs w:val="28"/>
        </w:rPr>
        <w:t xml:space="preserve"> непригодные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 (в отношении документов, представленных в электронном виде);</w:t>
      </w:r>
    </w:p>
    <w:p w:rsidR="009B778D" w:rsidRPr="00C5246F" w:rsidRDefault="00E25AE8" w:rsidP="00B06A4C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778D" w:rsidRPr="00C5246F">
        <w:rPr>
          <w:sz w:val="28"/>
          <w:szCs w:val="28"/>
        </w:rPr>
        <w:t xml:space="preserve"> непредставление документов, предусмотренных подпунктами "а" - "в" пункта </w:t>
      </w:r>
      <w:r w:rsidR="006C2A30" w:rsidRPr="00C5246F">
        <w:rPr>
          <w:sz w:val="28"/>
          <w:szCs w:val="28"/>
        </w:rPr>
        <w:t>5.3.</w:t>
      </w:r>
      <w:r w:rsidR="009B778D" w:rsidRPr="00C5246F">
        <w:rPr>
          <w:sz w:val="28"/>
          <w:szCs w:val="28"/>
        </w:rPr>
        <w:t xml:space="preserve"> настоящего Порядка.</w:t>
      </w:r>
    </w:p>
    <w:p w:rsidR="009B778D" w:rsidRPr="00C5246F" w:rsidRDefault="006C2A30" w:rsidP="00B06A4C">
      <w:pPr>
        <w:spacing w:after="12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 xml:space="preserve">5.5. </w:t>
      </w:r>
      <w:r w:rsidR="009B778D" w:rsidRPr="00C5246F">
        <w:rPr>
          <w:sz w:val="28"/>
          <w:szCs w:val="28"/>
        </w:rPr>
        <w:t xml:space="preserve">При наличии оснований, предусмотренных в пункте </w:t>
      </w:r>
      <w:r w:rsidRPr="00C5246F">
        <w:rPr>
          <w:sz w:val="28"/>
          <w:szCs w:val="28"/>
        </w:rPr>
        <w:t>5.4.</w:t>
      </w:r>
      <w:r w:rsidR="009B778D" w:rsidRPr="00C5246F">
        <w:rPr>
          <w:sz w:val="28"/>
          <w:szCs w:val="28"/>
        </w:rPr>
        <w:t xml:space="preserve"> настоящего Порядка, орган местного самоуправления в течение двух рабочих дней с даты их</w:t>
      </w:r>
      <w:r w:rsidR="004377C1">
        <w:rPr>
          <w:sz w:val="28"/>
          <w:szCs w:val="28"/>
        </w:rPr>
        <w:t xml:space="preserve"> получения</w:t>
      </w:r>
      <w:r w:rsidR="009B778D" w:rsidRPr="00C5246F">
        <w:rPr>
          <w:sz w:val="28"/>
          <w:szCs w:val="28"/>
        </w:rPr>
        <w:t>:</w:t>
      </w:r>
    </w:p>
    <w:p w:rsidR="009B778D" w:rsidRPr="00C5246F" w:rsidRDefault="004377C1" w:rsidP="00B06A4C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778D" w:rsidRPr="00C5246F">
        <w:rPr>
          <w:sz w:val="28"/>
          <w:szCs w:val="28"/>
        </w:rPr>
        <w:t>сообщает об этом заявителю письмом с указанием причин отказа в рассмотрении, которое направляется посредством электронной почты в случае представления заявителем документов в электронной форме;</w:t>
      </w:r>
    </w:p>
    <w:p w:rsidR="009B778D" w:rsidRPr="00C5246F" w:rsidRDefault="004377C1" w:rsidP="00B06A4C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778D" w:rsidRPr="00C5246F">
        <w:rPr>
          <w:sz w:val="28"/>
          <w:szCs w:val="28"/>
        </w:rPr>
        <w:t>возвращает документы заявителю заказным письмом с уведомлением о вручении с указанием причин отказа в рассмотрении</w:t>
      </w:r>
      <w:r>
        <w:rPr>
          <w:sz w:val="28"/>
          <w:szCs w:val="28"/>
        </w:rPr>
        <w:t>,</w:t>
      </w:r>
      <w:r w:rsidR="009B778D" w:rsidRPr="00C5246F">
        <w:rPr>
          <w:sz w:val="28"/>
          <w:szCs w:val="28"/>
        </w:rPr>
        <w:t xml:space="preserve"> в случае представления </w:t>
      </w:r>
      <w:r w:rsidR="009B778D" w:rsidRPr="00C5246F">
        <w:rPr>
          <w:sz w:val="28"/>
          <w:szCs w:val="28"/>
        </w:rPr>
        <w:lastRenderedPageBreak/>
        <w:t>заявителем документов нарочно или заказным письмом с уведомлением о вручении.</w:t>
      </w:r>
    </w:p>
    <w:p w:rsidR="009B778D" w:rsidRPr="00C5246F" w:rsidRDefault="006C2A30" w:rsidP="00B06A4C">
      <w:pPr>
        <w:spacing w:after="12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 xml:space="preserve">5.6. </w:t>
      </w:r>
      <w:r w:rsidR="009B778D" w:rsidRPr="00C5246F">
        <w:rPr>
          <w:sz w:val="28"/>
          <w:szCs w:val="28"/>
        </w:rPr>
        <w:t xml:space="preserve">Документы, указанные в пункте </w:t>
      </w:r>
      <w:r w:rsidRPr="00C5246F">
        <w:rPr>
          <w:sz w:val="28"/>
          <w:szCs w:val="28"/>
        </w:rPr>
        <w:t>5.3.</w:t>
      </w:r>
      <w:r w:rsidR="009B778D" w:rsidRPr="00C5246F">
        <w:rPr>
          <w:sz w:val="28"/>
          <w:szCs w:val="28"/>
        </w:rPr>
        <w:t xml:space="preserve"> настоящего Порядка и принятые</w:t>
      </w:r>
      <w:r w:rsidRPr="00C5246F">
        <w:rPr>
          <w:sz w:val="28"/>
          <w:szCs w:val="28"/>
        </w:rPr>
        <w:t xml:space="preserve"> к рассмотрению, регистрируются </w:t>
      </w:r>
      <w:r w:rsidR="009B778D" w:rsidRPr="00C5246F">
        <w:rPr>
          <w:sz w:val="28"/>
          <w:szCs w:val="28"/>
        </w:rPr>
        <w:t>органом местного самоуправления в день их поступления.</w:t>
      </w:r>
    </w:p>
    <w:p w:rsidR="009B778D" w:rsidRPr="00C5246F" w:rsidRDefault="006C2A30" w:rsidP="00B06A4C">
      <w:pPr>
        <w:spacing w:after="12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 xml:space="preserve">5.7. </w:t>
      </w:r>
      <w:r w:rsidR="009B778D" w:rsidRPr="00C5246F">
        <w:rPr>
          <w:sz w:val="28"/>
          <w:szCs w:val="28"/>
        </w:rPr>
        <w:t xml:space="preserve">После устранения причин, послуживших основанием для возврата документов, заявитель повторно в порядке, предусмотренном пунктом </w:t>
      </w:r>
      <w:r w:rsidRPr="00C5246F">
        <w:rPr>
          <w:sz w:val="28"/>
          <w:szCs w:val="28"/>
        </w:rPr>
        <w:t>5.3.</w:t>
      </w:r>
      <w:r w:rsidR="009B778D" w:rsidRPr="00C5246F">
        <w:rPr>
          <w:sz w:val="28"/>
          <w:szCs w:val="28"/>
        </w:rPr>
        <w:t xml:space="preserve"> настоящего Порядка, представляет документы в орган местного самоуправления, который рассматривает их в соответствии с пунктами </w:t>
      </w:r>
      <w:r w:rsidRPr="00C5246F">
        <w:rPr>
          <w:sz w:val="28"/>
          <w:szCs w:val="28"/>
        </w:rPr>
        <w:t>5.4</w:t>
      </w:r>
      <w:r w:rsidR="009B778D" w:rsidRPr="00C5246F">
        <w:rPr>
          <w:sz w:val="28"/>
          <w:szCs w:val="28"/>
        </w:rPr>
        <w:t xml:space="preserve"> и </w:t>
      </w:r>
      <w:r w:rsidRPr="00C5246F">
        <w:rPr>
          <w:sz w:val="28"/>
          <w:szCs w:val="28"/>
        </w:rPr>
        <w:t>5.5.</w:t>
      </w:r>
      <w:r w:rsidR="009B778D" w:rsidRPr="00C5246F">
        <w:rPr>
          <w:sz w:val="28"/>
          <w:szCs w:val="28"/>
        </w:rPr>
        <w:t xml:space="preserve"> настоящего Порядка.</w:t>
      </w:r>
    </w:p>
    <w:p w:rsidR="009B778D" w:rsidRPr="00C5246F" w:rsidRDefault="006C2A30" w:rsidP="00207DAF">
      <w:pPr>
        <w:spacing w:after="12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5.8. О</w:t>
      </w:r>
      <w:r w:rsidR="009B778D" w:rsidRPr="00C5246F">
        <w:rPr>
          <w:sz w:val="28"/>
          <w:szCs w:val="28"/>
        </w:rPr>
        <w:t>рган местного самоуправления в течение месяца со дня регистрации д</w:t>
      </w:r>
      <w:r w:rsidRPr="00C5246F">
        <w:rPr>
          <w:sz w:val="28"/>
          <w:szCs w:val="28"/>
        </w:rPr>
        <w:t xml:space="preserve">окументов, указанных в пункте 5.3. </w:t>
      </w:r>
      <w:r w:rsidR="009B778D" w:rsidRPr="00C5246F">
        <w:rPr>
          <w:sz w:val="28"/>
          <w:szCs w:val="28"/>
        </w:rPr>
        <w:t xml:space="preserve">настоящего Порядка, в случае отсутствия оснований для отказа в рассмотрении документов, предусмотренных пунктом </w:t>
      </w:r>
      <w:r w:rsidRPr="00C5246F">
        <w:rPr>
          <w:sz w:val="28"/>
          <w:szCs w:val="28"/>
        </w:rPr>
        <w:t>5.4.</w:t>
      </w:r>
      <w:r w:rsidR="009B778D" w:rsidRPr="00C5246F">
        <w:rPr>
          <w:sz w:val="28"/>
          <w:szCs w:val="28"/>
        </w:rPr>
        <w:t xml:space="preserve"> настоящего Порядка, осуществляет проверку</w:t>
      </w:r>
      <w:r w:rsidR="00207DAF">
        <w:rPr>
          <w:sz w:val="28"/>
          <w:szCs w:val="28"/>
        </w:rPr>
        <w:t xml:space="preserve"> достоверности </w:t>
      </w:r>
      <w:r w:rsidR="009B778D" w:rsidRPr="00C5246F">
        <w:rPr>
          <w:sz w:val="28"/>
          <w:szCs w:val="28"/>
        </w:rPr>
        <w:t>сведений о защитных насаждениях</w:t>
      </w:r>
      <w:r w:rsidR="00207DAF" w:rsidRPr="00207DAF">
        <w:rPr>
          <w:sz w:val="28"/>
          <w:szCs w:val="28"/>
        </w:rPr>
        <w:t xml:space="preserve"> </w:t>
      </w:r>
      <w:r w:rsidR="00207DAF" w:rsidRPr="00C5246F">
        <w:rPr>
          <w:sz w:val="28"/>
          <w:szCs w:val="28"/>
        </w:rPr>
        <w:t>земель сельскохозяйственного назначения</w:t>
      </w:r>
      <w:r w:rsidR="009B778D" w:rsidRPr="00C5246F">
        <w:rPr>
          <w:sz w:val="28"/>
          <w:szCs w:val="28"/>
        </w:rPr>
        <w:t xml:space="preserve"> путем сверки с документами и (или) информацией, имеющимися в Минсельхозе А</w:t>
      </w:r>
      <w:r w:rsidR="001C69F3">
        <w:rPr>
          <w:sz w:val="28"/>
          <w:szCs w:val="28"/>
        </w:rPr>
        <w:t>лтайского края</w:t>
      </w:r>
      <w:r w:rsidR="009B778D" w:rsidRPr="00C5246F">
        <w:rPr>
          <w:sz w:val="28"/>
          <w:szCs w:val="28"/>
        </w:rPr>
        <w:t>, органе местного самоуправления и (или) полученными от иных органов государственной власти субъектов Российской Федерации, органов местного самоуправления, организаций в области мелиорации земель, подведомственных Минсельхозу России.</w:t>
      </w:r>
    </w:p>
    <w:p w:rsidR="009B778D" w:rsidRDefault="00FD5798" w:rsidP="00B06A4C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5.9.</w:t>
      </w:r>
      <w:r w:rsidR="006C2A30" w:rsidRPr="00C5246F">
        <w:rPr>
          <w:sz w:val="28"/>
          <w:szCs w:val="28"/>
        </w:rPr>
        <w:t xml:space="preserve"> О</w:t>
      </w:r>
      <w:r w:rsidR="009B778D" w:rsidRPr="00C5246F">
        <w:rPr>
          <w:sz w:val="28"/>
          <w:szCs w:val="28"/>
        </w:rPr>
        <w:t>рган местного самоуправления не направляет сведения о защитных</w:t>
      </w:r>
      <w:r w:rsidR="004020F8" w:rsidRPr="00C5246F">
        <w:rPr>
          <w:sz w:val="28"/>
          <w:szCs w:val="28"/>
        </w:rPr>
        <w:t xml:space="preserve"> лесных </w:t>
      </w:r>
      <w:r w:rsidR="009B778D" w:rsidRPr="00C5246F">
        <w:rPr>
          <w:sz w:val="28"/>
          <w:szCs w:val="28"/>
        </w:rPr>
        <w:t xml:space="preserve"> насаждениях</w:t>
      </w:r>
      <w:r w:rsidR="00207DAF" w:rsidRPr="00207DAF">
        <w:rPr>
          <w:sz w:val="28"/>
          <w:szCs w:val="28"/>
        </w:rPr>
        <w:t xml:space="preserve"> </w:t>
      </w:r>
      <w:r w:rsidR="00207DAF" w:rsidRPr="00C5246F">
        <w:rPr>
          <w:sz w:val="28"/>
          <w:szCs w:val="28"/>
        </w:rPr>
        <w:t>земель сельскохозяйственного назначения</w:t>
      </w:r>
      <w:r w:rsidR="009B778D" w:rsidRPr="00C5246F">
        <w:rPr>
          <w:sz w:val="28"/>
          <w:szCs w:val="28"/>
        </w:rPr>
        <w:t xml:space="preserve"> в Минсельхоз </w:t>
      </w:r>
      <w:r w:rsidR="004020F8" w:rsidRPr="00C5246F">
        <w:rPr>
          <w:sz w:val="28"/>
          <w:szCs w:val="28"/>
        </w:rPr>
        <w:t>АК</w:t>
      </w:r>
      <w:r w:rsidR="009B778D" w:rsidRPr="00C5246F">
        <w:rPr>
          <w:sz w:val="28"/>
          <w:szCs w:val="28"/>
        </w:rPr>
        <w:t xml:space="preserve"> в случае, если содержащаяся в документах информация является неполной и (или) недостоверной, о чем уведомляет заявителя в соответствии с пунктом </w:t>
      </w:r>
      <w:r w:rsidR="004020F8" w:rsidRPr="00C5246F">
        <w:rPr>
          <w:sz w:val="28"/>
          <w:szCs w:val="28"/>
        </w:rPr>
        <w:t>5.6. настоящего Порядка, п</w:t>
      </w:r>
      <w:r w:rsidR="009B778D" w:rsidRPr="00C5246F">
        <w:rPr>
          <w:sz w:val="28"/>
          <w:szCs w:val="28"/>
        </w:rPr>
        <w:t xml:space="preserve">осредством электронной почты, или почтовым отправлением с </w:t>
      </w:r>
      <w:r w:rsidR="004020F8" w:rsidRPr="00C5246F">
        <w:rPr>
          <w:sz w:val="28"/>
          <w:szCs w:val="28"/>
        </w:rPr>
        <w:t>сопроводительным письмом</w:t>
      </w:r>
      <w:r w:rsidR="009B778D" w:rsidRPr="00C5246F">
        <w:rPr>
          <w:sz w:val="28"/>
          <w:szCs w:val="28"/>
        </w:rPr>
        <w:t>.</w:t>
      </w:r>
    </w:p>
    <w:p w:rsidR="004377C1" w:rsidRDefault="004377C1" w:rsidP="00B06A4C">
      <w:pPr>
        <w:spacing w:after="120"/>
        <w:ind w:firstLine="567"/>
        <w:jc w:val="both"/>
        <w:rPr>
          <w:sz w:val="28"/>
          <w:szCs w:val="28"/>
        </w:rPr>
      </w:pPr>
    </w:p>
    <w:p w:rsidR="00B06A4C" w:rsidRDefault="00B06A4C" w:rsidP="00B06A4C">
      <w:pPr>
        <w:spacing w:after="120"/>
        <w:ind w:firstLine="567"/>
        <w:jc w:val="both"/>
        <w:rPr>
          <w:sz w:val="28"/>
          <w:szCs w:val="28"/>
        </w:rPr>
      </w:pPr>
    </w:p>
    <w:p w:rsidR="00D30766" w:rsidRDefault="00D30766" w:rsidP="00B06A4C">
      <w:pPr>
        <w:spacing w:after="120"/>
        <w:ind w:firstLine="567"/>
        <w:jc w:val="both"/>
        <w:rPr>
          <w:sz w:val="28"/>
          <w:szCs w:val="28"/>
        </w:rPr>
      </w:pPr>
    </w:p>
    <w:p w:rsidR="00D30766" w:rsidRDefault="00D30766" w:rsidP="00B06A4C">
      <w:pPr>
        <w:spacing w:after="120"/>
        <w:ind w:firstLine="567"/>
        <w:jc w:val="both"/>
        <w:rPr>
          <w:sz w:val="28"/>
          <w:szCs w:val="28"/>
        </w:rPr>
      </w:pPr>
    </w:p>
    <w:p w:rsidR="00D30766" w:rsidRDefault="00D30766" w:rsidP="00B06A4C">
      <w:pPr>
        <w:spacing w:after="120"/>
        <w:ind w:firstLine="567"/>
        <w:jc w:val="both"/>
        <w:rPr>
          <w:sz w:val="28"/>
          <w:szCs w:val="28"/>
        </w:rPr>
      </w:pPr>
    </w:p>
    <w:p w:rsidR="001C69F3" w:rsidRDefault="001C69F3" w:rsidP="00B06A4C">
      <w:pPr>
        <w:spacing w:after="120"/>
        <w:ind w:firstLine="567"/>
        <w:jc w:val="both"/>
        <w:rPr>
          <w:sz w:val="28"/>
          <w:szCs w:val="28"/>
        </w:rPr>
      </w:pPr>
    </w:p>
    <w:p w:rsidR="001C69F3" w:rsidRDefault="001C69F3" w:rsidP="00B06A4C">
      <w:pPr>
        <w:spacing w:after="120"/>
        <w:ind w:firstLine="567"/>
        <w:jc w:val="both"/>
        <w:rPr>
          <w:sz w:val="28"/>
          <w:szCs w:val="28"/>
        </w:rPr>
      </w:pPr>
    </w:p>
    <w:p w:rsidR="001C69F3" w:rsidRDefault="001C69F3" w:rsidP="00B06A4C">
      <w:pPr>
        <w:spacing w:after="120"/>
        <w:ind w:firstLine="567"/>
        <w:jc w:val="both"/>
        <w:rPr>
          <w:sz w:val="28"/>
          <w:szCs w:val="28"/>
        </w:rPr>
      </w:pPr>
    </w:p>
    <w:p w:rsidR="001C69F3" w:rsidRDefault="001C69F3" w:rsidP="00B06A4C">
      <w:pPr>
        <w:spacing w:after="120"/>
        <w:ind w:firstLine="567"/>
        <w:jc w:val="both"/>
        <w:rPr>
          <w:sz w:val="28"/>
          <w:szCs w:val="28"/>
        </w:rPr>
      </w:pPr>
    </w:p>
    <w:p w:rsidR="001C69F3" w:rsidRDefault="001C69F3" w:rsidP="00B06A4C">
      <w:pPr>
        <w:spacing w:after="120"/>
        <w:ind w:firstLine="567"/>
        <w:jc w:val="both"/>
        <w:rPr>
          <w:sz w:val="28"/>
          <w:szCs w:val="28"/>
        </w:rPr>
      </w:pPr>
    </w:p>
    <w:p w:rsidR="001C69F3" w:rsidRDefault="001C69F3" w:rsidP="00B06A4C">
      <w:pPr>
        <w:spacing w:after="120"/>
        <w:ind w:firstLine="567"/>
        <w:jc w:val="both"/>
        <w:rPr>
          <w:sz w:val="28"/>
          <w:szCs w:val="28"/>
        </w:rPr>
      </w:pPr>
    </w:p>
    <w:p w:rsidR="00D30766" w:rsidRDefault="00D30766" w:rsidP="00B06A4C">
      <w:pPr>
        <w:spacing w:after="120"/>
        <w:ind w:firstLine="567"/>
        <w:jc w:val="both"/>
        <w:rPr>
          <w:sz w:val="28"/>
          <w:szCs w:val="28"/>
        </w:rPr>
      </w:pPr>
    </w:p>
    <w:p w:rsidR="00D30766" w:rsidRDefault="00D30766" w:rsidP="00B06A4C">
      <w:pPr>
        <w:spacing w:after="120"/>
        <w:ind w:firstLine="567"/>
        <w:jc w:val="both"/>
        <w:rPr>
          <w:sz w:val="28"/>
          <w:szCs w:val="28"/>
        </w:rPr>
      </w:pPr>
    </w:p>
    <w:tbl>
      <w:tblPr>
        <w:tblW w:w="10207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93"/>
        <w:gridCol w:w="4814"/>
      </w:tblGrid>
      <w:tr w:rsidR="00C5246F" w:rsidRPr="00C5246F" w:rsidTr="00461CE9">
        <w:tc>
          <w:tcPr>
            <w:tcW w:w="5393" w:type="dxa"/>
          </w:tcPr>
          <w:p w:rsidR="008A3970" w:rsidRDefault="008A3970" w:rsidP="002C7D15">
            <w:pPr>
              <w:pStyle w:val="TableContents"/>
              <w:snapToGrid w:val="0"/>
              <w:spacing w:line="240" w:lineRule="exact"/>
              <w:jc w:val="right"/>
              <w:rPr>
                <w:rFonts w:eastAsia="Arial" w:cs="Arial"/>
                <w:sz w:val="28"/>
                <w:szCs w:val="28"/>
              </w:rPr>
            </w:pPr>
            <w:bookmarkStart w:id="1" w:name="_GoBack"/>
            <w:bookmarkEnd w:id="1"/>
          </w:p>
          <w:p w:rsidR="004377C1" w:rsidRDefault="004377C1" w:rsidP="002C7D15">
            <w:pPr>
              <w:pStyle w:val="TableContents"/>
              <w:snapToGrid w:val="0"/>
              <w:spacing w:line="240" w:lineRule="exact"/>
              <w:jc w:val="right"/>
              <w:rPr>
                <w:rFonts w:eastAsia="Arial" w:cs="Arial"/>
                <w:sz w:val="28"/>
                <w:szCs w:val="28"/>
              </w:rPr>
            </w:pPr>
          </w:p>
          <w:p w:rsidR="004377C1" w:rsidRPr="00C5246F" w:rsidRDefault="004377C1" w:rsidP="002C7D15">
            <w:pPr>
              <w:pStyle w:val="TableContents"/>
              <w:snapToGrid w:val="0"/>
              <w:spacing w:line="240" w:lineRule="exact"/>
              <w:jc w:val="right"/>
              <w:rPr>
                <w:rFonts w:eastAsia="Arial" w:cs="Arial"/>
                <w:sz w:val="28"/>
                <w:szCs w:val="28"/>
              </w:rPr>
            </w:pPr>
          </w:p>
        </w:tc>
        <w:tc>
          <w:tcPr>
            <w:tcW w:w="4814" w:type="dxa"/>
          </w:tcPr>
          <w:p w:rsidR="00EC6A86" w:rsidRPr="00C5246F" w:rsidRDefault="00EC6A86" w:rsidP="00EC6A86">
            <w:pPr>
              <w:pStyle w:val="ConsPlusNormal"/>
              <w:snapToGrid w:val="0"/>
              <w:spacing w:line="240" w:lineRule="exact"/>
              <w:jc w:val="right"/>
              <w:rPr>
                <w:rFonts w:cs="Arial"/>
                <w:sz w:val="28"/>
                <w:szCs w:val="28"/>
              </w:rPr>
            </w:pPr>
            <w:r w:rsidRPr="00C5246F">
              <w:rPr>
                <w:rFonts w:cs="Arial"/>
                <w:sz w:val="28"/>
                <w:szCs w:val="28"/>
              </w:rPr>
              <w:t xml:space="preserve">Приложение 2 </w:t>
            </w:r>
          </w:p>
          <w:p w:rsidR="00EC6A86" w:rsidRPr="00C5246F" w:rsidRDefault="00EC6A86" w:rsidP="00EC6A86">
            <w:pPr>
              <w:pStyle w:val="ConsPlusNormal"/>
              <w:jc w:val="right"/>
              <w:rPr>
                <w:sz w:val="27"/>
                <w:szCs w:val="27"/>
              </w:rPr>
            </w:pPr>
            <w:r w:rsidRPr="00C5246F">
              <w:rPr>
                <w:sz w:val="27"/>
                <w:szCs w:val="27"/>
              </w:rPr>
              <w:t xml:space="preserve">к постановлению  администрации </w:t>
            </w:r>
          </w:p>
          <w:p w:rsidR="00EC6A86" w:rsidRPr="00C5246F" w:rsidRDefault="00EC6A86" w:rsidP="00EC6A86">
            <w:pPr>
              <w:pStyle w:val="ConsPlusNormal"/>
              <w:jc w:val="right"/>
              <w:rPr>
                <w:sz w:val="27"/>
                <w:szCs w:val="27"/>
              </w:rPr>
            </w:pPr>
            <w:r w:rsidRPr="00C5246F">
              <w:rPr>
                <w:sz w:val="27"/>
                <w:szCs w:val="27"/>
              </w:rPr>
              <w:t xml:space="preserve"> муниципального образования </w:t>
            </w:r>
          </w:p>
          <w:p w:rsidR="00EC6A86" w:rsidRPr="00C5246F" w:rsidRDefault="00461CE9" w:rsidP="00EC6A86">
            <w:pPr>
              <w:pStyle w:val="ConsPlusNormal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Первомайский район</w:t>
            </w:r>
          </w:p>
          <w:p w:rsidR="00EC6A86" w:rsidRPr="00C5246F" w:rsidRDefault="00EC6A86" w:rsidP="00EC6A86">
            <w:pPr>
              <w:pStyle w:val="ConsPlusNormal"/>
              <w:jc w:val="right"/>
              <w:rPr>
                <w:sz w:val="27"/>
                <w:szCs w:val="27"/>
              </w:rPr>
            </w:pPr>
            <w:r w:rsidRPr="00C5246F">
              <w:rPr>
                <w:sz w:val="27"/>
                <w:szCs w:val="27"/>
              </w:rPr>
              <w:t xml:space="preserve">Алтайского края </w:t>
            </w:r>
          </w:p>
          <w:p w:rsidR="00EC6A86" w:rsidRPr="00C5246F" w:rsidRDefault="006673B8" w:rsidP="00EC6A86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</w:t>
            </w:r>
            <w:r w:rsidR="00EC6A86" w:rsidRPr="00C5246F">
              <w:rPr>
                <w:sz w:val="27"/>
                <w:szCs w:val="27"/>
              </w:rPr>
              <w:t>т</w:t>
            </w:r>
            <w:r>
              <w:rPr>
                <w:sz w:val="27"/>
                <w:szCs w:val="27"/>
              </w:rPr>
              <w:t xml:space="preserve">  02.07.</w:t>
            </w:r>
            <w:r w:rsidR="00EC6A86" w:rsidRPr="00C5246F">
              <w:rPr>
                <w:sz w:val="27"/>
                <w:szCs w:val="27"/>
              </w:rPr>
              <w:t xml:space="preserve">2021 </w:t>
            </w:r>
            <w:r>
              <w:rPr>
                <w:sz w:val="27"/>
                <w:szCs w:val="27"/>
              </w:rPr>
              <w:t xml:space="preserve"> </w:t>
            </w:r>
            <w:r w:rsidR="00EC6A86" w:rsidRPr="00C5246F">
              <w:rPr>
                <w:sz w:val="27"/>
                <w:szCs w:val="27"/>
              </w:rPr>
              <w:t xml:space="preserve">№ </w:t>
            </w:r>
            <w:r>
              <w:rPr>
                <w:sz w:val="27"/>
                <w:szCs w:val="27"/>
              </w:rPr>
              <w:t>727</w:t>
            </w:r>
          </w:p>
          <w:p w:rsidR="00EC6A86" w:rsidRPr="00C5246F" w:rsidRDefault="00EC6A86" w:rsidP="00EC6A86"/>
          <w:p w:rsidR="008A3970" w:rsidRPr="00C5246F" w:rsidRDefault="008A3970" w:rsidP="002C7D15">
            <w:pPr>
              <w:spacing w:line="240" w:lineRule="exact"/>
              <w:jc w:val="right"/>
              <w:rPr>
                <w:sz w:val="28"/>
              </w:rPr>
            </w:pPr>
          </w:p>
        </w:tc>
      </w:tr>
    </w:tbl>
    <w:p w:rsidR="00F3670A" w:rsidRDefault="00F3670A" w:rsidP="008A3970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8A3970" w:rsidRPr="00C5246F" w:rsidRDefault="008A3970" w:rsidP="008A3970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 w:rsidRPr="00C5246F">
        <w:rPr>
          <w:b/>
          <w:spacing w:val="-1"/>
          <w:sz w:val="28"/>
          <w:szCs w:val="28"/>
        </w:rPr>
        <w:t>СОСТАВ</w:t>
      </w:r>
    </w:p>
    <w:p w:rsidR="008A3970" w:rsidRDefault="008A3970" w:rsidP="008A3970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 w:rsidRPr="00C5246F">
        <w:rPr>
          <w:b/>
          <w:spacing w:val="-1"/>
          <w:sz w:val="28"/>
          <w:szCs w:val="28"/>
        </w:rPr>
        <w:t xml:space="preserve">комиссии по </w:t>
      </w:r>
      <w:r w:rsidR="00947A95" w:rsidRPr="001B7F79">
        <w:rPr>
          <w:b/>
          <w:sz w:val="28"/>
          <w:szCs w:val="28"/>
        </w:rPr>
        <w:t xml:space="preserve">обследованию защитных лесных насаждений земель сельскохозяйственного назначения на территории муниципального образования </w:t>
      </w:r>
      <w:r w:rsidR="00947A95" w:rsidRPr="001B7F79">
        <w:rPr>
          <w:rFonts w:eastAsia="Times New Roman CYR"/>
          <w:b/>
          <w:bCs/>
          <w:sz w:val="28"/>
          <w:szCs w:val="28"/>
        </w:rPr>
        <w:t>муниципального образования Первомайский район Алтайского края</w:t>
      </w:r>
      <w:r w:rsidR="00947A95" w:rsidRPr="00C5246F">
        <w:rPr>
          <w:b/>
          <w:spacing w:val="-1"/>
          <w:sz w:val="28"/>
          <w:szCs w:val="28"/>
        </w:rPr>
        <w:t xml:space="preserve"> </w:t>
      </w:r>
    </w:p>
    <w:p w:rsidR="00461CE9" w:rsidRDefault="00461CE9" w:rsidP="00461CE9">
      <w:pPr>
        <w:tabs>
          <w:tab w:val="left" w:pos="3327"/>
        </w:tabs>
        <w:jc w:val="center"/>
        <w:rPr>
          <w:sz w:val="28"/>
          <w:szCs w:val="28"/>
        </w:rPr>
      </w:pPr>
    </w:p>
    <w:p w:rsidR="00461CE9" w:rsidRDefault="00461CE9" w:rsidP="00461CE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Председатель:</w:t>
      </w:r>
    </w:p>
    <w:p w:rsidR="00461CE9" w:rsidRDefault="00461CE9" w:rsidP="00461CE9">
      <w:pPr>
        <w:tabs>
          <w:tab w:val="left" w:pos="33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Шипунов Дмитрий Васильевич - заместитель главы администрации Первомайского района по экономике, земельно-имущественных отношениям, труду и сельскому хозяйству</w:t>
      </w:r>
    </w:p>
    <w:p w:rsidR="00461CE9" w:rsidRDefault="00461CE9" w:rsidP="00461CE9">
      <w:pPr>
        <w:tabs>
          <w:tab w:val="left" w:pos="33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председателя:</w:t>
      </w:r>
    </w:p>
    <w:p w:rsidR="00461CE9" w:rsidRDefault="00461CE9" w:rsidP="00461CE9">
      <w:pPr>
        <w:tabs>
          <w:tab w:val="left" w:pos="33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Бобылев Сергей Иванович – начальник управления сельского хозяйства и продовольствия администрации Первомайского района</w:t>
      </w:r>
    </w:p>
    <w:p w:rsidR="00461CE9" w:rsidRDefault="00461CE9" w:rsidP="00461CE9">
      <w:pPr>
        <w:tabs>
          <w:tab w:val="left" w:pos="33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Секретарь:</w:t>
      </w:r>
    </w:p>
    <w:p w:rsidR="00461CE9" w:rsidRDefault="00461CE9" w:rsidP="00461CE9">
      <w:pPr>
        <w:tabs>
          <w:tab w:val="left" w:pos="33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Баева Елена Валентиновна - ведущий специалист управления сельского хозяйства и продовольствия администрации Первомайского района</w:t>
      </w:r>
    </w:p>
    <w:p w:rsidR="00461CE9" w:rsidRDefault="00461CE9" w:rsidP="00461CE9">
      <w:pPr>
        <w:tabs>
          <w:tab w:val="left" w:pos="33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61CE9" w:rsidRDefault="00461CE9" w:rsidP="00461CE9">
      <w:pPr>
        <w:tabs>
          <w:tab w:val="left" w:pos="33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Казанцева Ирина Алексеевна – заместитель начальника управления сельского хозяйства и продовольствия администрации Первомайского района</w:t>
      </w:r>
    </w:p>
    <w:p w:rsidR="00461CE9" w:rsidRDefault="00461CE9" w:rsidP="00461CE9">
      <w:pPr>
        <w:tabs>
          <w:tab w:val="left" w:pos="33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Лаптева Алёна </w:t>
      </w:r>
      <w:r w:rsidR="00947A95">
        <w:rPr>
          <w:sz w:val="28"/>
          <w:szCs w:val="28"/>
        </w:rPr>
        <w:t>А</w:t>
      </w:r>
      <w:r>
        <w:rPr>
          <w:sz w:val="28"/>
          <w:szCs w:val="28"/>
        </w:rPr>
        <w:t>лексеевна - председател</w:t>
      </w:r>
      <w:r w:rsidR="00947A95">
        <w:rPr>
          <w:sz w:val="28"/>
          <w:szCs w:val="28"/>
        </w:rPr>
        <w:t>ь</w:t>
      </w:r>
      <w:r>
        <w:rPr>
          <w:sz w:val="28"/>
          <w:szCs w:val="28"/>
        </w:rPr>
        <w:t xml:space="preserve"> комитета по управлению муниципальным имуществом и земельным отношениям администрации Первомайского района</w:t>
      </w:r>
    </w:p>
    <w:p w:rsidR="00461CE9" w:rsidRDefault="00947A95" w:rsidP="00461CE9">
      <w:pPr>
        <w:tabs>
          <w:tab w:val="left" w:pos="33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Силютина Татьяна Николаевна</w:t>
      </w:r>
      <w:r w:rsidR="00461CE9">
        <w:rPr>
          <w:sz w:val="28"/>
          <w:szCs w:val="28"/>
        </w:rPr>
        <w:t xml:space="preserve"> – </w:t>
      </w:r>
      <w:r>
        <w:rPr>
          <w:sz w:val="28"/>
          <w:szCs w:val="28"/>
        </w:rPr>
        <w:t>начальник</w:t>
      </w:r>
      <w:r w:rsidR="00461CE9">
        <w:rPr>
          <w:sz w:val="28"/>
          <w:szCs w:val="28"/>
        </w:rPr>
        <w:t xml:space="preserve"> юридического отдела администрации Первомайского района</w:t>
      </w:r>
    </w:p>
    <w:p w:rsidR="00461CE9" w:rsidRDefault="00461CE9" w:rsidP="00461CE9">
      <w:pPr>
        <w:tabs>
          <w:tab w:val="left" w:pos="33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Исакова Ольга Владимировна – начальник Новоалтайского отдела Управления Федеральной службы государственной регистрации, кадастра и картографии по Алтайскому краю (по согласованию)</w:t>
      </w:r>
    </w:p>
    <w:p w:rsidR="00461CE9" w:rsidRDefault="00461CE9" w:rsidP="00461CE9">
      <w:pPr>
        <w:tabs>
          <w:tab w:val="left" w:pos="33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Куянец Александр Иванович – государственный инспектор Федеральной службы по ветеринарии и фитосанитарному надзору по Алтайскому краю и республике Алтай (по согласованию)</w:t>
      </w:r>
    </w:p>
    <w:p w:rsidR="00461CE9" w:rsidRPr="004B3916" w:rsidRDefault="00461CE9" w:rsidP="00461CE9">
      <w:pPr>
        <w:tabs>
          <w:tab w:val="left" w:pos="33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Главы сельсоветов муниципального образования Первомайский район (по согласованию)</w:t>
      </w:r>
    </w:p>
    <w:p w:rsidR="00461CE9" w:rsidRDefault="00461CE9" w:rsidP="00461CE9">
      <w:pPr>
        <w:tabs>
          <w:tab w:val="left" w:pos="3327"/>
        </w:tabs>
        <w:jc w:val="center"/>
        <w:rPr>
          <w:sz w:val="28"/>
          <w:szCs w:val="28"/>
        </w:rPr>
      </w:pPr>
    </w:p>
    <w:p w:rsidR="00DD134B" w:rsidRDefault="00DD134B" w:rsidP="00DD134B">
      <w:pPr>
        <w:tabs>
          <w:tab w:val="left" w:pos="3327"/>
        </w:tabs>
        <w:jc w:val="center"/>
        <w:rPr>
          <w:sz w:val="28"/>
          <w:szCs w:val="28"/>
        </w:rPr>
      </w:pPr>
    </w:p>
    <w:p w:rsidR="00DD134B" w:rsidRDefault="00DD134B" w:rsidP="00461CE9">
      <w:pPr>
        <w:tabs>
          <w:tab w:val="left" w:pos="3327"/>
        </w:tabs>
        <w:jc w:val="center"/>
        <w:rPr>
          <w:sz w:val="28"/>
          <w:szCs w:val="28"/>
        </w:rPr>
      </w:pPr>
    </w:p>
    <w:p w:rsidR="00DD134B" w:rsidRDefault="00DD134B" w:rsidP="00461CE9">
      <w:pPr>
        <w:tabs>
          <w:tab w:val="left" w:pos="3327"/>
        </w:tabs>
        <w:jc w:val="center"/>
        <w:rPr>
          <w:sz w:val="28"/>
          <w:szCs w:val="28"/>
        </w:rPr>
      </w:pPr>
    </w:p>
    <w:p w:rsidR="00DD134B" w:rsidRDefault="00DD134B" w:rsidP="00461CE9">
      <w:pPr>
        <w:tabs>
          <w:tab w:val="left" w:pos="3327"/>
        </w:tabs>
        <w:jc w:val="center"/>
        <w:rPr>
          <w:sz w:val="28"/>
          <w:szCs w:val="28"/>
        </w:rPr>
      </w:pPr>
    </w:p>
    <w:p w:rsidR="00DD134B" w:rsidRDefault="00DD134B" w:rsidP="00461CE9">
      <w:pPr>
        <w:tabs>
          <w:tab w:val="left" w:pos="3327"/>
        </w:tabs>
        <w:jc w:val="center"/>
        <w:rPr>
          <w:sz w:val="28"/>
          <w:szCs w:val="28"/>
        </w:rPr>
      </w:pPr>
    </w:p>
    <w:p w:rsidR="00DD134B" w:rsidRPr="00C5246F" w:rsidRDefault="00DD134B" w:rsidP="00DD134B">
      <w:pPr>
        <w:pStyle w:val="ConsPlusNormal"/>
        <w:snapToGrid w:val="0"/>
        <w:spacing w:line="240" w:lineRule="exact"/>
        <w:jc w:val="right"/>
        <w:rPr>
          <w:rFonts w:cs="Arial"/>
          <w:sz w:val="28"/>
          <w:szCs w:val="28"/>
        </w:rPr>
      </w:pPr>
      <w:r w:rsidRPr="00C5246F">
        <w:rPr>
          <w:rFonts w:cs="Arial"/>
          <w:sz w:val="28"/>
          <w:szCs w:val="28"/>
        </w:rPr>
        <w:lastRenderedPageBreak/>
        <w:t xml:space="preserve">Приложение </w:t>
      </w:r>
      <w:r w:rsidR="005A4177">
        <w:rPr>
          <w:rFonts w:cs="Arial"/>
          <w:sz w:val="28"/>
          <w:szCs w:val="28"/>
        </w:rPr>
        <w:t>3</w:t>
      </w:r>
    </w:p>
    <w:p w:rsidR="00DD134B" w:rsidRPr="00C5246F" w:rsidRDefault="00DD134B" w:rsidP="00DD134B">
      <w:pPr>
        <w:pStyle w:val="ConsPlusNormal"/>
        <w:jc w:val="right"/>
        <w:rPr>
          <w:sz w:val="27"/>
          <w:szCs w:val="27"/>
        </w:rPr>
      </w:pPr>
      <w:r w:rsidRPr="00C5246F">
        <w:rPr>
          <w:sz w:val="27"/>
          <w:szCs w:val="27"/>
        </w:rPr>
        <w:t xml:space="preserve">к постановлению  администрации </w:t>
      </w:r>
    </w:p>
    <w:p w:rsidR="00DD134B" w:rsidRPr="00C5246F" w:rsidRDefault="00DD134B" w:rsidP="00DD134B">
      <w:pPr>
        <w:pStyle w:val="ConsPlusNormal"/>
        <w:jc w:val="right"/>
        <w:rPr>
          <w:sz w:val="27"/>
          <w:szCs w:val="27"/>
        </w:rPr>
      </w:pPr>
      <w:r w:rsidRPr="00C5246F">
        <w:rPr>
          <w:sz w:val="27"/>
          <w:szCs w:val="27"/>
        </w:rPr>
        <w:t xml:space="preserve"> муниципального образования </w:t>
      </w:r>
    </w:p>
    <w:p w:rsidR="00DD134B" w:rsidRPr="00C5246F" w:rsidRDefault="00DD134B" w:rsidP="00DD134B">
      <w:pPr>
        <w:pStyle w:val="ConsPlusNormal"/>
        <w:jc w:val="right"/>
        <w:rPr>
          <w:sz w:val="27"/>
          <w:szCs w:val="27"/>
        </w:rPr>
      </w:pPr>
      <w:r>
        <w:rPr>
          <w:sz w:val="27"/>
          <w:szCs w:val="27"/>
        </w:rPr>
        <w:t>Первомайский район</w:t>
      </w:r>
    </w:p>
    <w:p w:rsidR="00DD134B" w:rsidRPr="00C5246F" w:rsidRDefault="00DD134B" w:rsidP="00DD134B">
      <w:pPr>
        <w:pStyle w:val="ConsPlusNormal"/>
        <w:jc w:val="right"/>
        <w:rPr>
          <w:sz w:val="27"/>
          <w:szCs w:val="27"/>
        </w:rPr>
      </w:pPr>
      <w:r w:rsidRPr="00C5246F">
        <w:rPr>
          <w:sz w:val="27"/>
          <w:szCs w:val="27"/>
        </w:rPr>
        <w:t xml:space="preserve">Алтайского края </w:t>
      </w:r>
    </w:p>
    <w:p w:rsidR="006673B8" w:rsidRPr="00C5246F" w:rsidRDefault="006673B8" w:rsidP="006673B8">
      <w:pPr>
        <w:jc w:val="right"/>
        <w:rPr>
          <w:sz w:val="27"/>
          <w:szCs w:val="27"/>
        </w:rPr>
      </w:pPr>
      <w:r>
        <w:rPr>
          <w:sz w:val="27"/>
          <w:szCs w:val="27"/>
        </w:rPr>
        <w:t>о</w:t>
      </w:r>
      <w:r w:rsidRPr="00C5246F">
        <w:rPr>
          <w:sz w:val="27"/>
          <w:szCs w:val="27"/>
        </w:rPr>
        <w:t>т</w:t>
      </w:r>
      <w:r>
        <w:rPr>
          <w:sz w:val="27"/>
          <w:szCs w:val="27"/>
        </w:rPr>
        <w:t xml:space="preserve">  02.07.</w:t>
      </w:r>
      <w:r w:rsidRPr="00C5246F">
        <w:rPr>
          <w:sz w:val="27"/>
          <w:szCs w:val="27"/>
        </w:rPr>
        <w:t xml:space="preserve">2021 </w:t>
      </w:r>
      <w:r>
        <w:rPr>
          <w:sz w:val="27"/>
          <w:szCs w:val="27"/>
        </w:rPr>
        <w:t xml:space="preserve"> </w:t>
      </w:r>
      <w:r w:rsidRPr="00C5246F">
        <w:rPr>
          <w:sz w:val="27"/>
          <w:szCs w:val="27"/>
        </w:rPr>
        <w:t xml:space="preserve">№ </w:t>
      </w:r>
      <w:r>
        <w:rPr>
          <w:sz w:val="27"/>
          <w:szCs w:val="27"/>
        </w:rPr>
        <w:t>727</w:t>
      </w:r>
    </w:p>
    <w:p w:rsidR="00DD134B" w:rsidRPr="00DD134B" w:rsidRDefault="00DD134B" w:rsidP="00461CE9">
      <w:pPr>
        <w:tabs>
          <w:tab w:val="left" w:pos="3327"/>
        </w:tabs>
        <w:jc w:val="center"/>
        <w:rPr>
          <w:sz w:val="28"/>
          <w:szCs w:val="28"/>
        </w:rPr>
      </w:pPr>
    </w:p>
    <w:p w:rsidR="00DD134B" w:rsidRDefault="00DD134B" w:rsidP="00DD134B">
      <w:pPr>
        <w:tabs>
          <w:tab w:val="left" w:pos="1636"/>
        </w:tabs>
        <w:spacing w:line="234" w:lineRule="auto"/>
        <w:ind w:left="1667" w:right="1360"/>
        <w:jc w:val="center"/>
        <w:rPr>
          <w:rFonts w:eastAsia="Times New Roman"/>
          <w:b/>
          <w:sz w:val="28"/>
          <w:szCs w:val="28"/>
        </w:rPr>
      </w:pPr>
      <w:r w:rsidRPr="00DD134B">
        <w:rPr>
          <w:rFonts w:eastAsia="Times New Roman"/>
          <w:b/>
          <w:sz w:val="28"/>
          <w:szCs w:val="28"/>
        </w:rPr>
        <w:t xml:space="preserve">Положение </w:t>
      </w:r>
    </w:p>
    <w:p w:rsidR="00DD134B" w:rsidRPr="00DD134B" w:rsidRDefault="00DD134B" w:rsidP="00DD134B">
      <w:pPr>
        <w:tabs>
          <w:tab w:val="left" w:pos="1636"/>
        </w:tabs>
        <w:spacing w:line="234" w:lineRule="auto"/>
        <w:ind w:left="1667" w:right="1360"/>
        <w:jc w:val="center"/>
        <w:rPr>
          <w:rFonts w:eastAsia="Times New Roman"/>
          <w:b/>
          <w:sz w:val="28"/>
          <w:szCs w:val="28"/>
        </w:rPr>
      </w:pPr>
      <w:r w:rsidRPr="00DD134B">
        <w:rPr>
          <w:rFonts w:eastAsia="Times New Roman"/>
          <w:b/>
          <w:sz w:val="28"/>
          <w:szCs w:val="28"/>
        </w:rPr>
        <w:t xml:space="preserve">о комиссии </w:t>
      </w:r>
      <w:r w:rsidRPr="00DD134B">
        <w:rPr>
          <w:b/>
          <w:spacing w:val="-1"/>
          <w:sz w:val="28"/>
          <w:szCs w:val="28"/>
        </w:rPr>
        <w:t xml:space="preserve">по </w:t>
      </w:r>
      <w:r w:rsidRPr="00DD134B">
        <w:rPr>
          <w:b/>
          <w:sz w:val="28"/>
          <w:szCs w:val="28"/>
        </w:rPr>
        <w:t xml:space="preserve">обследованию защитных лесных насаждений земель сельскохозяйственного назначения на территории муниципального образования </w:t>
      </w:r>
      <w:r w:rsidRPr="00DD134B">
        <w:rPr>
          <w:rFonts w:eastAsia="Times New Roman CYR"/>
          <w:b/>
          <w:bCs/>
          <w:sz w:val="28"/>
          <w:szCs w:val="28"/>
        </w:rPr>
        <w:t>Первомайский район Алтайского края</w:t>
      </w:r>
    </w:p>
    <w:p w:rsidR="00DD134B" w:rsidRPr="00DD134B" w:rsidRDefault="00DD134B" w:rsidP="00DD134B">
      <w:pPr>
        <w:spacing w:line="236" w:lineRule="auto"/>
        <w:ind w:right="13" w:firstLine="709"/>
        <w:jc w:val="center"/>
        <w:rPr>
          <w:sz w:val="20"/>
          <w:szCs w:val="20"/>
        </w:rPr>
      </w:pPr>
    </w:p>
    <w:p w:rsidR="00DD134B" w:rsidRPr="005B5B54" w:rsidRDefault="00DD134B" w:rsidP="00DD134B">
      <w:pPr>
        <w:spacing w:line="200" w:lineRule="exact"/>
        <w:ind w:firstLine="709"/>
        <w:rPr>
          <w:sz w:val="20"/>
          <w:szCs w:val="20"/>
        </w:rPr>
      </w:pPr>
    </w:p>
    <w:p w:rsidR="00DD134B" w:rsidRPr="005B5B54" w:rsidRDefault="00DD134B" w:rsidP="00DD134B">
      <w:pPr>
        <w:spacing w:line="316" w:lineRule="exact"/>
        <w:ind w:firstLine="709"/>
        <w:rPr>
          <w:sz w:val="20"/>
          <w:szCs w:val="20"/>
        </w:rPr>
      </w:pPr>
    </w:p>
    <w:p w:rsidR="00DD134B" w:rsidRPr="005B5B54" w:rsidRDefault="00DD134B" w:rsidP="00DD134B">
      <w:pPr>
        <w:tabs>
          <w:tab w:val="left" w:pos="4287"/>
        </w:tabs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5B5B54">
        <w:rPr>
          <w:rFonts w:eastAsia="Times New Roman"/>
          <w:b/>
          <w:bCs/>
          <w:sz w:val="28"/>
          <w:szCs w:val="28"/>
        </w:rPr>
        <w:t>1.Общие положения</w:t>
      </w:r>
    </w:p>
    <w:p w:rsidR="00DD134B" w:rsidRPr="005B5B54" w:rsidRDefault="00DD134B" w:rsidP="00DD134B">
      <w:pPr>
        <w:spacing w:line="200" w:lineRule="exact"/>
        <w:ind w:firstLine="709"/>
        <w:rPr>
          <w:sz w:val="20"/>
          <w:szCs w:val="20"/>
        </w:rPr>
      </w:pPr>
    </w:p>
    <w:p w:rsidR="00DD134B" w:rsidRPr="005B5B54" w:rsidRDefault="00DD134B" w:rsidP="00DD134B">
      <w:pPr>
        <w:spacing w:line="320" w:lineRule="exact"/>
        <w:ind w:firstLine="709"/>
        <w:rPr>
          <w:sz w:val="20"/>
          <w:szCs w:val="20"/>
        </w:rPr>
      </w:pPr>
    </w:p>
    <w:p w:rsidR="00DD134B" w:rsidRPr="005B5B54" w:rsidRDefault="00DD134B" w:rsidP="00DD134B">
      <w:pPr>
        <w:spacing w:line="237" w:lineRule="auto"/>
        <w:ind w:left="7" w:firstLine="709"/>
        <w:jc w:val="both"/>
        <w:rPr>
          <w:rFonts w:eastAsia="Times New Roman"/>
          <w:sz w:val="28"/>
          <w:szCs w:val="28"/>
        </w:rPr>
      </w:pPr>
      <w:r w:rsidRPr="005B5B54">
        <w:rPr>
          <w:rFonts w:eastAsia="Times New Roman"/>
          <w:sz w:val="28"/>
          <w:szCs w:val="28"/>
        </w:rPr>
        <w:t xml:space="preserve">1.1. Настоящее Положение  определяет правовое положение, задачи, функции, права и организацию деятельности комиссии по </w:t>
      </w:r>
      <w:r w:rsidRPr="00DD134B">
        <w:rPr>
          <w:sz w:val="28"/>
          <w:szCs w:val="28"/>
        </w:rPr>
        <w:t>обследованию защитных лесных насаждений земель</w:t>
      </w:r>
      <w:r w:rsidRPr="00DD134B">
        <w:rPr>
          <w:b/>
          <w:sz w:val="28"/>
          <w:szCs w:val="28"/>
        </w:rPr>
        <w:t xml:space="preserve"> </w:t>
      </w:r>
      <w:r w:rsidRPr="00AC24EB">
        <w:rPr>
          <w:rFonts w:eastAsia="Times New Roman"/>
          <w:bCs/>
          <w:sz w:val="28"/>
          <w:szCs w:val="28"/>
        </w:rPr>
        <w:t>сельскохозяйственного назначения</w:t>
      </w:r>
      <w:r w:rsidRPr="005B5B54">
        <w:rPr>
          <w:rFonts w:eastAsia="Times New Roman"/>
          <w:sz w:val="28"/>
          <w:szCs w:val="28"/>
        </w:rPr>
        <w:t xml:space="preserve">, на территории </w:t>
      </w:r>
      <w:r>
        <w:rPr>
          <w:rFonts w:eastAsia="Times New Roman"/>
          <w:sz w:val="28"/>
          <w:szCs w:val="28"/>
        </w:rPr>
        <w:t>Первомайского района</w:t>
      </w:r>
      <w:r w:rsidRPr="005B5B54">
        <w:rPr>
          <w:rFonts w:eastAsia="Times New Roman"/>
          <w:sz w:val="28"/>
          <w:szCs w:val="28"/>
        </w:rPr>
        <w:t>.</w:t>
      </w:r>
    </w:p>
    <w:p w:rsidR="00DD134B" w:rsidRPr="005B5B54" w:rsidRDefault="00DD134B" w:rsidP="00DD134B">
      <w:pPr>
        <w:spacing w:line="18" w:lineRule="exact"/>
        <w:ind w:firstLine="709"/>
        <w:rPr>
          <w:sz w:val="20"/>
          <w:szCs w:val="20"/>
        </w:rPr>
      </w:pPr>
    </w:p>
    <w:p w:rsidR="00DD134B" w:rsidRPr="005B5B54" w:rsidRDefault="00DD134B" w:rsidP="00DD134B">
      <w:pPr>
        <w:spacing w:line="237" w:lineRule="auto"/>
        <w:ind w:left="7" w:firstLine="709"/>
        <w:jc w:val="both"/>
        <w:rPr>
          <w:sz w:val="20"/>
          <w:szCs w:val="20"/>
        </w:rPr>
      </w:pPr>
      <w:r w:rsidRPr="005B5B54">
        <w:rPr>
          <w:rFonts w:eastAsia="Times New Roman"/>
          <w:sz w:val="28"/>
          <w:szCs w:val="28"/>
        </w:rPr>
        <w:t xml:space="preserve">1.2. Комиссия </w:t>
      </w:r>
      <w:r w:rsidR="00D30766" w:rsidRPr="00D30766">
        <w:rPr>
          <w:spacing w:val="-1"/>
          <w:sz w:val="28"/>
          <w:szCs w:val="28"/>
        </w:rPr>
        <w:t xml:space="preserve">по </w:t>
      </w:r>
      <w:r w:rsidR="00D30766" w:rsidRPr="00D30766">
        <w:rPr>
          <w:sz w:val="28"/>
          <w:szCs w:val="28"/>
        </w:rPr>
        <w:t xml:space="preserve">обследованию защитных лесных насаждений земель сельскохозяйственного назначения на территории муниципального образования </w:t>
      </w:r>
      <w:r w:rsidR="00D30766" w:rsidRPr="00D30766">
        <w:rPr>
          <w:rFonts w:eastAsia="Times New Roman CYR"/>
          <w:bCs/>
          <w:sz w:val="28"/>
          <w:szCs w:val="28"/>
        </w:rPr>
        <w:t>Первомайский район Алтайского края</w:t>
      </w:r>
      <w:r w:rsidR="00D30766" w:rsidRPr="005B5B54">
        <w:rPr>
          <w:rFonts w:eastAsia="Times New Roman"/>
          <w:sz w:val="28"/>
          <w:szCs w:val="28"/>
        </w:rPr>
        <w:t xml:space="preserve"> </w:t>
      </w:r>
      <w:r w:rsidRPr="005B5B54">
        <w:rPr>
          <w:rFonts w:eastAsia="Times New Roman"/>
          <w:sz w:val="28"/>
          <w:szCs w:val="28"/>
        </w:rPr>
        <w:t xml:space="preserve">(далее комиссия) создается постановлением </w:t>
      </w:r>
      <w:r w:rsidR="00D30766">
        <w:rPr>
          <w:rFonts w:eastAsia="Times New Roman"/>
          <w:sz w:val="28"/>
          <w:szCs w:val="28"/>
        </w:rPr>
        <w:t>а</w:t>
      </w:r>
      <w:r w:rsidRPr="005B5B54">
        <w:rPr>
          <w:rFonts w:eastAsia="Times New Roman"/>
          <w:sz w:val="28"/>
          <w:szCs w:val="28"/>
        </w:rPr>
        <w:t xml:space="preserve">дминистрации </w:t>
      </w:r>
      <w:r w:rsidR="00D30766">
        <w:rPr>
          <w:rFonts w:eastAsia="Times New Roman"/>
          <w:sz w:val="28"/>
          <w:szCs w:val="28"/>
        </w:rPr>
        <w:t xml:space="preserve">Муниципального образования Первомайский </w:t>
      </w:r>
      <w:r w:rsidRPr="005B5B54">
        <w:rPr>
          <w:rFonts w:eastAsia="Times New Roman"/>
          <w:sz w:val="28"/>
          <w:szCs w:val="28"/>
        </w:rPr>
        <w:t xml:space="preserve">район и действует в пределах границ муниципального образования </w:t>
      </w:r>
      <w:r>
        <w:rPr>
          <w:rFonts w:eastAsia="Times New Roman"/>
          <w:sz w:val="28"/>
          <w:szCs w:val="28"/>
        </w:rPr>
        <w:t xml:space="preserve">Первомайский </w:t>
      </w:r>
      <w:r w:rsidRPr="005B5B54">
        <w:rPr>
          <w:rFonts w:eastAsia="Times New Roman"/>
          <w:sz w:val="28"/>
          <w:szCs w:val="28"/>
        </w:rPr>
        <w:t>район.</w:t>
      </w:r>
    </w:p>
    <w:p w:rsidR="00DD134B" w:rsidRPr="005B5B54" w:rsidRDefault="00DD134B" w:rsidP="00DD134B">
      <w:pPr>
        <w:spacing w:line="13" w:lineRule="exact"/>
        <w:ind w:firstLine="709"/>
        <w:rPr>
          <w:sz w:val="20"/>
          <w:szCs w:val="20"/>
        </w:rPr>
      </w:pPr>
    </w:p>
    <w:p w:rsidR="00DD134B" w:rsidRPr="00DD134B" w:rsidRDefault="00DD134B" w:rsidP="00207DAF">
      <w:pPr>
        <w:ind w:left="142" w:firstLine="646"/>
        <w:jc w:val="both"/>
        <w:rPr>
          <w:rFonts w:eastAsia="Times New Roman CYR"/>
          <w:bCs/>
          <w:sz w:val="28"/>
          <w:szCs w:val="28"/>
        </w:rPr>
      </w:pPr>
      <w:r w:rsidRPr="005B5B54">
        <w:rPr>
          <w:rFonts w:eastAsia="Times New Roman"/>
          <w:sz w:val="28"/>
          <w:szCs w:val="28"/>
        </w:rPr>
        <w:t>1.3 Комиссия в своей работе руков</w:t>
      </w:r>
      <w:r>
        <w:rPr>
          <w:rFonts w:eastAsia="Times New Roman"/>
          <w:sz w:val="28"/>
          <w:szCs w:val="28"/>
        </w:rPr>
        <w:t xml:space="preserve">одствуется нормативно-правовыми </w:t>
      </w:r>
      <w:r w:rsidRPr="005B5B54">
        <w:rPr>
          <w:rFonts w:eastAsia="Times New Roman"/>
          <w:sz w:val="28"/>
          <w:szCs w:val="28"/>
        </w:rPr>
        <w:t>актами Российской Федерации, Алтайского края, муниципальными правовыми актами</w:t>
      </w:r>
      <w:r w:rsidR="00D30766">
        <w:rPr>
          <w:rFonts w:eastAsia="Times New Roman"/>
          <w:sz w:val="28"/>
          <w:szCs w:val="28"/>
        </w:rPr>
        <w:t xml:space="preserve"> Первомайского района</w:t>
      </w:r>
      <w:r w:rsidRPr="005B5B54">
        <w:rPr>
          <w:rFonts w:eastAsia="Times New Roman"/>
          <w:sz w:val="28"/>
          <w:szCs w:val="28"/>
        </w:rPr>
        <w:t>, иными правовыми актами, настоящим Положением 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5246F">
        <w:rPr>
          <w:sz w:val="28"/>
          <w:szCs w:val="28"/>
        </w:rPr>
        <w:t>орядк</w:t>
      </w:r>
      <w:r>
        <w:rPr>
          <w:sz w:val="28"/>
          <w:szCs w:val="28"/>
        </w:rPr>
        <w:t>ом</w:t>
      </w:r>
      <w:r w:rsidRPr="00C5246F">
        <w:rPr>
          <w:sz w:val="28"/>
          <w:szCs w:val="28"/>
        </w:rPr>
        <w:t xml:space="preserve"> </w:t>
      </w:r>
      <w:r w:rsidRPr="00DD134B">
        <w:rPr>
          <w:sz w:val="28"/>
          <w:szCs w:val="28"/>
        </w:rPr>
        <w:t xml:space="preserve">проведения инвентаризации  </w:t>
      </w:r>
      <w:r w:rsidRPr="00DD134B">
        <w:rPr>
          <w:rFonts w:eastAsia="Times New Roman CYR"/>
          <w:bCs/>
          <w:sz w:val="28"/>
          <w:szCs w:val="28"/>
        </w:rPr>
        <w:t>и</w:t>
      </w:r>
      <w:r w:rsidR="00207DAF">
        <w:rPr>
          <w:rFonts w:eastAsia="Times New Roman CYR"/>
          <w:bCs/>
          <w:sz w:val="28"/>
          <w:szCs w:val="28"/>
        </w:rPr>
        <w:t xml:space="preserve"> </w:t>
      </w:r>
      <w:r w:rsidR="00207DAF">
        <w:rPr>
          <w:rFonts w:eastAsia="Times New Roman"/>
          <w:sz w:val="28"/>
          <w:szCs w:val="28"/>
        </w:rPr>
        <w:t xml:space="preserve">паспортизации </w:t>
      </w:r>
      <w:r w:rsidR="00207DAF" w:rsidRPr="00D30766">
        <w:rPr>
          <w:sz w:val="28"/>
          <w:szCs w:val="28"/>
        </w:rPr>
        <w:t>защитных лесных насаждений земель сельскохозяйственного назначения</w:t>
      </w:r>
      <w:r w:rsidR="00207DAF" w:rsidRPr="00DD134B">
        <w:rPr>
          <w:rFonts w:eastAsia="Times New Roman CYR"/>
          <w:bCs/>
          <w:sz w:val="28"/>
          <w:szCs w:val="28"/>
        </w:rPr>
        <w:t xml:space="preserve"> </w:t>
      </w:r>
      <w:r w:rsidRPr="00DD134B">
        <w:rPr>
          <w:rFonts w:eastAsia="Times New Roman CYR"/>
          <w:bCs/>
          <w:sz w:val="28"/>
          <w:szCs w:val="28"/>
        </w:rPr>
        <w:t>на территории муниципального образования Первомайский район Алтайского края</w:t>
      </w:r>
      <w:r w:rsidRPr="00DD134B">
        <w:rPr>
          <w:rFonts w:eastAsia="Times New Roman"/>
          <w:sz w:val="28"/>
          <w:szCs w:val="28"/>
        </w:rPr>
        <w:t>.</w:t>
      </w:r>
    </w:p>
    <w:p w:rsidR="00DD134B" w:rsidRPr="005B5B54" w:rsidRDefault="00DD134B" w:rsidP="00DD134B">
      <w:pPr>
        <w:spacing w:line="238" w:lineRule="auto"/>
        <w:ind w:left="7" w:firstLine="709"/>
        <w:jc w:val="both"/>
        <w:rPr>
          <w:sz w:val="20"/>
          <w:szCs w:val="20"/>
        </w:rPr>
      </w:pPr>
    </w:p>
    <w:p w:rsidR="00DD134B" w:rsidRPr="005B5B54" w:rsidRDefault="00DD134B" w:rsidP="00DD134B">
      <w:pPr>
        <w:ind w:right="-6" w:firstLine="709"/>
        <w:jc w:val="center"/>
        <w:rPr>
          <w:sz w:val="20"/>
          <w:szCs w:val="20"/>
        </w:rPr>
      </w:pPr>
      <w:r w:rsidRPr="005B5B54">
        <w:rPr>
          <w:rFonts w:eastAsia="Times New Roman"/>
          <w:b/>
          <w:bCs/>
          <w:sz w:val="28"/>
          <w:szCs w:val="28"/>
        </w:rPr>
        <w:t>2. Состав и порядок организации работы рабочей комиссии</w:t>
      </w:r>
    </w:p>
    <w:p w:rsidR="00DD134B" w:rsidRPr="005B5B54" w:rsidRDefault="00DD134B" w:rsidP="00DD134B">
      <w:pPr>
        <w:spacing w:line="200" w:lineRule="exact"/>
        <w:ind w:firstLine="709"/>
        <w:rPr>
          <w:sz w:val="20"/>
          <w:szCs w:val="20"/>
        </w:rPr>
      </w:pPr>
    </w:p>
    <w:p w:rsidR="00DD134B" w:rsidRPr="005B5B54" w:rsidRDefault="00DD134B" w:rsidP="00DD134B">
      <w:pPr>
        <w:spacing w:line="320" w:lineRule="exact"/>
        <w:ind w:firstLine="709"/>
        <w:rPr>
          <w:sz w:val="20"/>
          <w:szCs w:val="20"/>
        </w:rPr>
      </w:pPr>
    </w:p>
    <w:p w:rsidR="00DD134B" w:rsidRPr="005B5B54" w:rsidRDefault="00DD134B" w:rsidP="00DD134B">
      <w:pPr>
        <w:spacing w:line="234" w:lineRule="auto"/>
        <w:ind w:left="7" w:firstLine="709"/>
        <w:jc w:val="both"/>
        <w:rPr>
          <w:sz w:val="20"/>
          <w:szCs w:val="20"/>
        </w:rPr>
      </w:pPr>
      <w:r w:rsidRPr="005B5B54">
        <w:rPr>
          <w:rFonts w:eastAsia="Times New Roman"/>
          <w:sz w:val="28"/>
          <w:szCs w:val="28"/>
        </w:rPr>
        <w:t xml:space="preserve">2.1. Состав комиссии утверждается постановлением администрации муниципального образования </w:t>
      </w:r>
      <w:r>
        <w:rPr>
          <w:rFonts w:eastAsia="Times New Roman"/>
          <w:sz w:val="28"/>
          <w:szCs w:val="28"/>
        </w:rPr>
        <w:t>Первомайский район</w:t>
      </w:r>
      <w:r w:rsidRPr="005B5B54">
        <w:rPr>
          <w:rFonts w:eastAsia="Times New Roman"/>
          <w:sz w:val="28"/>
          <w:szCs w:val="28"/>
        </w:rPr>
        <w:t>.</w:t>
      </w:r>
    </w:p>
    <w:p w:rsidR="00DD134B" w:rsidRPr="005B5B54" w:rsidRDefault="00DD134B" w:rsidP="00DD134B">
      <w:pPr>
        <w:spacing w:line="15" w:lineRule="exact"/>
        <w:ind w:firstLine="709"/>
        <w:jc w:val="both"/>
        <w:rPr>
          <w:sz w:val="20"/>
          <w:szCs w:val="20"/>
        </w:rPr>
      </w:pPr>
    </w:p>
    <w:p w:rsidR="00DD134B" w:rsidRPr="005B5B54" w:rsidRDefault="00DD134B" w:rsidP="00DD134B">
      <w:pPr>
        <w:spacing w:line="234" w:lineRule="auto"/>
        <w:ind w:left="7" w:firstLine="709"/>
        <w:jc w:val="both"/>
        <w:rPr>
          <w:sz w:val="20"/>
          <w:szCs w:val="20"/>
        </w:rPr>
      </w:pPr>
      <w:r w:rsidRPr="005B5B54">
        <w:rPr>
          <w:rFonts w:eastAsia="Times New Roman"/>
          <w:sz w:val="28"/>
          <w:szCs w:val="28"/>
        </w:rPr>
        <w:t>2.2. Комиссия создается в составе председателя, заместителя председателя,</w:t>
      </w:r>
      <w:r w:rsidR="00207DAF">
        <w:rPr>
          <w:rFonts w:eastAsia="Times New Roman"/>
          <w:sz w:val="28"/>
          <w:szCs w:val="28"/>
        </w:rPr>
        <w:t xml:space="preserve"> секретаря,</w:t>
      </w:r>
      <w:r w:rsidRPr="005B5B54">
        <w:rPr>
          <w:rFonts w:eastAsia="Times New Roman"/>
          <w:sz w:val="28"/>
          <w:szCs w:val="28"/>
        </w:rPr>
        <w:t xml:space="preserve"> членов комиссии.</w:t>
      </w:r>
    </w:p>
    <w:p w:rsidR="00DD134B" w:rsidRPr="005B5B54" w:rsidRDefault="00DD134B" w:rsidP="00DD134B">
      <w:pPr>
        <w:spacing w:line="2" w:lineRule="exact"/>
        <w:ind w:firstLine="709"/>
        <w:jc w:val="both"/>
        <w:rPr>
          <w:sz w:val="20"/>
          <w:szCs w:val="20"/>
        </w:rPr>
      </w:pPr>
    </w:p>
    <w:p w:rsidR="00DD134B" w:rsidRPr="005B5B54" w:rsidRDefault="00DD134B" w:rsidP="00DD134B">
      <w:pPr>
        <w:ind w:left="7" w:firstLine="709"/>
        <w:jc w:val="both"/>
        <w:rPr>
          <w:sz w:val="20"/>
          <w:szCs w:val="20"/>
        </w:rPr>
      </w:pPr>
      <w:r w:rsidRPr="005B5B54">
        <w:rPr>
          <w:rFonts w:eastAsia="Times New Roman"/>
          <w:sz w:val="28"/>
          <w:szCs w:val="28"/>
        </w:rPr>
        <w:t>2.3. Председатель комиссии:</w:t>
      </w:r>
    </w:p>
    <w:p w:rsidR="00DD134B" w:rsidRPr="005B5B54" w:rsidRDefault="00DD134B" w:rsidP="00DD134B">
      <w:pPr>
        <w:spacing w:line="50" w:lineRule="exact"/>
        <w:ind w:firstLine="709"/>
        <w:jc w:val="both"/>
        <w:rPr>
          <w:sz w:val="20"/>
          <w:szCs w:val="20"/>
        </w:rPr>
      </w:pPr>
    </w:p>
    <w:p w:rsidR="00DD134B" w:rsidRPr="005B5B54" w:rsidRDefault="00E25AE8" w:rsidP="00E25AE8">
      <w:pPr>
        <w:tabs>
          <w:tab w:val="left" w:pos="307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DD134B" w:rsidRPr="005B5B54">
        <w:rPr>
          <w:rFonts w:eastAsia="Times New Roman"/>
          <w:sz w:val="28"/>
          <w:szCs w:val="28"/>
        </w:rPr>
        <w:t>осуществляет общее руководство и контроль за работой комиссии;</w:t>
      </w:r>
    </w:p>
    <w:p w:rsidR="00DD134B" w:rsidRPr="005B5B54" w:rsidRDefault="00DD134B" w:rsidP="00DD134B">
      <w:pPr>
        <w:spacing w:line="47" w:lineRule="exact"/>
        <w:ind w:firstLine="709"/>
        <w:jc w:val="both"/>
        <w:rPr>
          <w:rFonts w:eastAsia="Times New Roman"/>
          <w:sz w:val="28"/>
          <w:szCs w:val="28"/>
        </w:rPr>
      </w:pPr>
    </w:p>
    <w:p w:rsidR="00DD134B" w:rsidRPr="005B5B54" w:rsidRDefault="00E25AE8" w:rsidP="00E25AE8">
      <w:pPr>
        <w:tabs>
          <w:tab w:val="left" w:pos="307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DD134B" w:rsidRPr="005B5B54">
        <w:rPr>
          <w:rFonts w:eastAsia="Times New Roman"/>
          <w:sz w:val="28"/>
          <w:szCs w:val="28"/>
        </w:rPr>
        <w:t>планирует работу комиссии;</w:t>
      </w:r>
    </w:p>
    <w:p w:rsidR="00DD134B" w:rsidRPr="005B5B54" w:rsidRDefault="00E25AE8" w:rsidP="00E25AE8">
      <w:pPr>
        <w:tabs>
          <w:tab w:val="left" w:pos="307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DD134B" w:rsidRPr="005B5B54">
        <w:rPr>
          <w:rFonts w:eastAsia="Times New Roman"/>
          <w:sz w:val="28"/>
          <w:szCs w:val="28"/>
        </w:rPr>
        <w:t>проводит заседания комиссии;</w:t>
      </w:r>
    </w:p>
    <w:p w:rsidR="00DD134B" w:rsidRPr="005B5B54" w:rsidRDefault="00DD134B" w:rsidP="00E25AE8">
      <w:pPr>
        <w:spacing w:line="2" w:lineRule="exact"/>
        <w:ind w:firstLine="709"/>
        <w:jc w:val="both"/>
        <w:rPr>
          <w:rFonts w:eastAsia="Times New Roman"/>
          <w:sz w:val="28"/>
          <w:szCs w:val="28"/>
        </w:rPr>
      </w:pPr>
    </w:p>
    <w:p w:rsidR="00DD134B" w:rsidRPr="005B5B54" w:rsidRDefault="00E25AE8" w:rsidP="00E25AE8">
      <w:pPr>
        <w:tabs>
          <w:tab w:val="left" w:pos="307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DD134B" w:rsidRPr="005B5B54">
        <w:rPr>
          <w:rFonts w:eastAsia="Times New Roman"/>
          <w:sz w:val="28"/>
          <w:szCs w:val="28"/>
        </w:rPr>
        <w:t>осуществляет иные полномочия, отнесенные к его компетенции;</w:t>
      </w:r>
    </w:p>
    <w:p w:rsidR="00DD134B" w:rsidRPr="00BC70EB" w:rsidRDefault="00E25AE8" w:rsidP="00E25AE8">
      <w:pPr>
        <w:tabs>
          <w:tab w:val="left" w:pos="307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-</w:t>
      </w:r>
      <w:r w:rsidR="00207DAF">
        <w:rPr>
          <w:rFonts w:eastAsia="Times New Roman"/>
          <w:sz w:val="28"/>
          <w:szCs w:val="28"/>
        </w:rPr>
        <w:t>п</w:t>
      </w:r>
      <w:r w:rsidR="00DD134B" w:rsidRPr="005B5B54">
        <w:rPr>
          <w:rFonts w:eastAsia="Times New Roman"/>
          <w:sz w:val="28"/>
          <w:szCs w:val="28"/>
        </w:rPr>
        <w:t>ри необходимости по согласованию приглашает для участия в работе комиссии на безвозмездной основе представителей органов государственной власти,</w:t>
      </w:r>
      <w:r w:rsidR="00BC70EB">
        <w:rPr>
          <w:rFonts w:eastAsia="Times New Roman"/>
          <w:sz w:val="28"/>
          <w:szCs w:val="28"/>
        </w:rPr>
        <w:t xml:space="preserve"> </w:t>
      </w:r>
      <w:r w:rsidR="00DD134B" w:rsidRPr="00BC70EB">
        <w:rPr>
          <w:rFonts w:eastAsia="Times New Roman"/>
          <w:sz w:val="28"/>
          <w:szCs w:val="28"/>
        </w:rPr>
        <w:t>органов местного самоуправления; представителей специализированной научно-исследовательской организаций, иных заинтересованных лиц.</w:t>
      </w:r>
    </w:p>
    <w:p w:rsidR="00DD134B" w:rsidRPr="005B5B54" w:rsidRDefault="00DD134B" w:rsidP="00DD134B">
      <w:pPr>
        <w:spacing w:line="2" w:lineRule="exact"/>
        <w:ind w:firstLine="709"/>
        <w:jc w:val="both"/>
        <w:rPr>
          <w:rFonts w:eastAsia="Times New Roman"/>
          <w:sz w:val="28"/>
          <w:szCs w:val="28"/>
        </w:rPr>
      </w:pPr>
    </w:p>
    <w:p w:rsidR="00DD134B" w:rsidRPr="005B5B54" w:rsidRDefault="00DD134B" w:rsidP="00DD134B">
      <w:pPr>
        <w:ind w:left="7" w:firstLine="709"/>
        <w:jc w:val="both"/>
        <w:rPr>
          <w:rFonts w:eastAsia="Times New Roman"/>
          <w:sz w:val="28"/>
          <w:szCs w:val="28"/>
        </w:rPr>
      </w:pPr>
      <w:r w:rsidRPr="005B5B54">
        <w:rPr>
          <w:rFonts w:eastAsia="Times New Roman"/>
          <w:sz w:val="28"/>
          <w:szCs w:val="28"/>
        </w:rPr>
        <w:t>2.4. Заместитель председателя комиссии:</w:t>
      </w:r>
    </w:p>
    <w:p w:rsidR="00DD134B" w:rsidRPr="005B5B54" w:rsidRDefault="00E25AE8" w:rsidP="00DD134B">
      <w:pPr>
        <w:ind w:left="7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DD134B" w:rsidRPr="005B5B5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</w:t>
      </w:r>
      <w:r w:rsidR="00DD134B" w:rsidRPr="005B5B54">
        <w:rPr>
          <w:rFonts w:eastAsia="Times New Roman"/>
          <w:sz w:val="28"/>
          <w:szCs w:val="28"/>
        </w:rPr>
        <w:t>частвует в заседаниях комиссии;</w:t>
      </w:r>
    </w:p>
    <w:p w:rsidR="00DD134B" w:rsidRPr="005B5B54" w:rsidRDefault="00E25AE8" w:rsidP="00DD134B">
      <w:pPr>
        <w:ind w:left="7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DD134B" w:rsidRPr="005B5B5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</w:t>
      </w:r>
      <w:r w:rsidR="00DD134B" w:rsidRPr="005B5B54">
        <w:rPr>
          <w:rFonts w:eastAsia="Times New Roman"/>
          <w:sz w:val="28"/>
          <w:szCs w:val="28"/>
        </w:rPr>
        <w:t xml:space="preserve"> отсутствие председателя комиссии выполняет его функции.</w:t>
      </w:r>
    </w:p>
    <w:p w:rsidR="00DD134B" w:rsidRPr="005B5B54" w:rsidRDefault="00DD134B" w:rsidP="00DD134B">
      <w:pPr>
        <w:spacing w:line="1" w:lineRule="exact"/>
        <w:ind w:firstLine="709"/>
        <w:jc w:val="both"/>
        <w:rPr>
          <w:rFonts w:eastAsia="Times New Roman"/>
          <w:sz w:val="28"/>
          <w:szCs w:val="28"/>
        </w:rPr>
      </w:pPr>
    </w:p>
    <w:p w:rsidR="00DD134B" w:rsidRPr="005B5B54" w:rsidRDefault="00DD134B" w:rsidP="00DD134B">
      <w:pPr>
        <w:ind w:left="7" w:firstLine="709"/>
        <w:jc w:val="both"/>
        <w:rPr>
          <w:rFonts w:eastAsia="Times New Roman"/>
          <w:sz w:val="28"/>
          <w:szCs w:val="28"/>
        </w:rPr>
      </w:pPr>
      <w:r w:rsidRPr="005B5B54">
        <w:rPr>
          <w:rFonts w:eastAsia="Times New Roman"/>
          <w:sz w:val="28"/>
          <w:szCs w:val="28"/>
        </w:rPr>
        <w:t>2.5. Члены комиссии:</w:t>
      </w:r>
    </w:p>
    <w:p w:rsidR="00DD134B" w:rsidRPr="005B5B54" w:rsidRDefault="00DD134B" w:rsidP="00DD134B">
      <w:pPr>
        <w:ind w:left="7" w:firstLine="709"/>
        <w:jc w:val="both"/>
        <w:rPr>
          <w:rFonts w:eastAsia="Times New Roman"/>
          <w:sz w:val="28"/>
          <w:szCs w:val="28"/>
        </w:rPr>
      </w:pPr>
      <w:r w:rsidRPr="005B5B54">
        <w:rPr>
          <w:rFonts w:eastAsia="Times New Roman"/>
          <w:sz w:val="28"/>
          <w:szCs w:val="28"/>
        </w:rPr>
        <w:t xml:space="preserve">- </w:t>
      </w:r>
      <w:r w:rsidR="00E25AE8">
        <w:rPr>
          <w:rFonts w:eastAsia="Times New Roman"/>
          <w:sz w:val="28"/>
          <w:szCs w:val="28"/>
        </w:rPr>
        <w:t>п</w:t>
      </w:r>
      <w:r w:rsidRPr="005B5B54">
        <w:rPr>
          <w:rFonts w:eastAsia="Times New Roman"/>
          <w:sz w:val="28"/>
          <w:szCs w:val="28"/>
        </w:rPr>
        <w:t>ринимают участие в заседаниях комиссии;</w:t>
      </w:r>
    </w:p>
    <w:p w:rsidR="00DD134B" w:rsidRPr="005B5B54" w:rsidRDefault="00DD134B" w:rsidP="00DD134B">
      <w:pPr>
        <w:spacing w:line="13" w:lineRule="exact"/>
        <w:ind w:firstLine="709"/>
        <w:jc w:val="both"/>
        <w:rPr>
          <w:rFonts w:eastAsia="Times New Roman"/>
          <w:sz w:val="28"/>
          <w:szCs w:val="28"/>
        </w:rPr>
      </w:pPr>
    </w:p>
    <w:p w:rsidR="00DD134B" w:rsidRPr="005B5B54" w:rsidRDefault="00DD134B" w:rsidP="00DD134B">
      <w:pPr>
        <w:spacing w:line="234" w:lineRule="auto"/>
        <w:ind w:left="7" w:right="-1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E25AE8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ыполняют поручения </w:t>
      </w:r>
      <w:r w:rsidRPr="005B5B54">
        <w:rPr>
          <w:rFonts w:eastAsia="Times New Roman"/>
          <w:sz w:val="28"/>
          <w:szCs w:val="28"/>
        </w:rPr>
        <w:t xml:space="preserve">председателя комиссии; </w:t>
      </w:r>
    </w:p>
    <w:p w:rsidR="00DD134B" w:rsidRPr="005B5B54" w:rsidRDefault="00DD134B" w:rsidP="00DD134B">
      <w:pPr>
        <w:tabs>
          <w:tab w:val="left" w:pos="10201"/>
        </w:tabs>
        <w:spacing w:line="234" w:lineRule="auto"/>
        <w:ind w:left="7" w:right="-5" w:firstLine="709"/>
        <w:jc w:val="both"/>
        <w:rPr>
          <w:rFonts w:eastAsia="Times New Roman"/>
          <w:sz w:val="28"/>
          <w:szCs w:val="28"/>
        </w:rPr>
      </w:pPr>
      <w:r w:rsidRPr="005B5B54">
        <w:rPr>
          <w:rFonts w:eastAsia="Times New Roman"/>
          <w:sz w:val="28"/>
          <w:szCs w:val="28"/>
        </w:rPr>
        <w:t xml:space="preserve">- </w:t>
      </w:r>
      <w:r w:rsidR="00E25AE8">
        <w:rPr>
          <w:rFonts w:eastAsia="Times New Roman"/>
          <w:sz w:val="28"/>
          <w:szCs w:val="28"/>
        </w:rPr>
        <w:t>п</w:t>
      </w:r>
      <w:r w:rsidRPr="005B5B54">
        <w:rPr>
          <w:rFonts w:eastAsia="Times New Roman"/>
          <w:sz w:val="28"/>
          <w:szCs w:val="28"/>
        </w:rPr>
        <w:t>одписывают решение комиссии</w:t>
      </w:r>
      <w:r>
        <w:rPr>
          <w:rFonts w:eastAsia="Times New Roman"/>
          <w:sz w:val="28"/>
          <w:szCs w:val="28"/>
        </w:rPr>
        <w:t xml:space="preserve"> (акт обследования</w:t>
      </w:r>
      <w:r w:rsidRPr="00AC24EB">
        <w:rPr>
          <w:rFonts w:eastAsiaTheme="minorHAnsi"/>
          <w:sz w:val="28"/>
          <w:szCs w:val="28"/>
          <w:lang w:eastAsia="en-US"/>
        </w:rPr>
        <w:t xml:space="preserve"> инвентаризации </w:t>
      </w:r>
      <w:r w:rsidRPr="00AC24EB">
        <w:rPr>
          <w:rFonts w:eastAsia="Times New Roman"/>
          <w:bCs/>
          <w:sz w:val="28"/>
          <w:szCs w:val="28"/>
        </w:rPr>
        <w:t>защитных лесных насаждений на землях сельскохозяйственного назначения</w:t>
      </w:r>
      <w:r w:rsidRPr="005B5B54">
        <w:rPr>
          <w:rFonts w:eastAsia="Times New Roman"/>
          <w:sz w:val="28"/>
          <w:szCs w:val="28"/>
        </w:rPr>
        <w:t>).</w:t>
      </w:r>
    </w:p>
    <w:p w:rsidR="00DD134B" w:rsidRPr="005B5B54" w:rsidRDefault="00DD134B" w:rsidP="00DD134B">
      <w:pPr>
        <w:spacing w:line="2" w:lineRule="exact"/>
        <w:ind w:firstLine="709"/>
        <w:jc w:val="both"/>
        <w:rPr>
          <w:rFonts w:eastAsia="Times New Roman"/>
          <w:sz w:val="28"/>
          <w:szCs w:val="28"/>
        </w:rPr>
      </w:pPr>
    </w:p>
    <w:p w:rsidR="00DD134B" w:rsidRPr="005B5B54" w:rsidRDefault="00DD134B" w:rsidP="00DD134B">
      <w:pPr>
        <w:ind w:left="7" w:firstLine="709"/>
        <w:jc w:val="both"/>
        <w:rPr>
          <w:rFonts w:eastAsia="Times New Roman"/>
          <w:sz w:val="28"/>
          <w:szCs w:val="28"/>
        </w:rPr>
      </w:pPr>
      <w:r w:rsidRPr="005B5B54">
        <w:rPr>
          <w:rFonts w:eastAsia="Times New Roman"/>
          <w:sz w:val="28"/>
          <w:szCs w:val="28"/>
        </w:rPr>
        <w:t>2.6. Секретарь комиссии:</w:t>
      </w:r>
    </w:p>
    <w:p w:rsidR="00DD134B" w:rsidRPr="005B5B54" w:rsidRDefault="00E25AE8" w:rsidP="00DD134B">
      <w:pPr>
        <w:ind w:left="7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DD134B" w:rsidRPr="005B5B54">
        <w:rPr>
          <w:rFonts w:eastAsia="Times New Roman"/>
          <w:sz w:val="28"/>
          <w:szCs w:val="28"/>
        </w:rPr>
        <w:t xml:space="preserve"> Подготавливает материалы для рассмотрения на заседании комиссии.</w:t>
      </w:r>
    </w:p>
    <w:p w:rsidR="00DD134B" w:rsidRPr="005B5B54" w:rsidRDefault="00DD134B" w:rsidP="00DD134B">
      <w:pPr>
        <w:spacing w:line="12" w:lineRule="exact"/>
        <w:ind w:firstLine="709"/>
        <w:jc w:val="both"/>
        <w:rPr>
          <w:rFonts w:eastAsia="Times New Roman"/>
          <w:sz w:val="28"/>
          <w:szCs w:val="28"/>
        </w:rPr>
      </w:pPr>
    </w:p>
    <w:p w:rsidR="00DD134B" w:rsidRPr="005B5B54" w:rsidRDefault="00E25AE8" w:rsidP="00DD134B">
      <w:pPr>
        <w:spacing w:line="235" w:lineRule="auto"/>
        <w:ind w:left="7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DD134B" w:rsidRPr="005B5B54">
        <w:rPr>
          <w:rFonts w:eastAsia="Times New Roman"/>
          <w:sz w:val="28"/>
          <w:szCs w:val="28"/>
        </w:rPr>
        <w:t xml:space="preserve"> Формирует утверждённые повестки дня для заседания комиссии и извещает о времени и дате проведения очередного (внеочередного) заседания комиссии.</w:t>
      </w:r>
    </w:p>
    <w:p w:rsidR="00DD134B" w:rsidRPr="005B5B54" w:rsidRDefault="00DD134B" w:rsidP="00DD134B">
      <w:pPr>
        <w:spacing w:line="1" w:lineRule="exact"/>
        <w:ind w:firstLine="709"/>
        <w:jc w:val="both"/>
        <w:rPr>
          <w:rFonts w:eastAsia="Times New Roman"/>
          <w:sz w:val="28"/>
          <w:szCs w:val="28"/>
        </w:rPr>
      </w:pPr>
    </w:p>
    <w:p w:rsidR="00DD134B" w:rsidRPr="005B5B54" w:rsidRDefault="00E25AE8" w:rsidP="00DD134B">
      <w:pPr>
        <w:ind w:left="7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DD134B" w:rsidRPr="005B5B54">
        <w:rPr>
          <w:rFonts w:eastAsia="Times New Roman"/>
          <w:sz w:val="28"/>
          <w:szCs w:val="28"/>
        </w:rPr>
        <w:t xml:space="preserve"> Ведёт и оформляет протокол заседания.</w:t>
      </w:r>
    </w:p>
    <w:p w:rsidR="00DD134B" w:rsidRPr="005B5B54" w:rsidRDefault="00DD134B" w:rsidP="00DD134B">
      <w:pPr>
        <w:spacing w:line="12" w:lineRule="exact"/>
        <w:ind w:firstLine="709"/>
        <w:jc w:val="both"/>
        <w:rPr>
          <w:rFonts w:eastAsia="Times New Roman"/>
          <w:sz w:val="28"/>
          <w:szCs w:val="28"/>
        </w:rPr>
      </w:pPr>
    </w:p>
    <w:p w:rsidR="00DD134B" w:rsidRPr="005B5B54" w:rsidRDefault="00E25AE8" w:rsidP="00DD134B">
      <w:pPr>
        <w:spacing w:line="234" w:lineRule="auto"/>
        <w:ind w:left="7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DD134B" w:rsidRPr="005B5B54">
        <w:rPr>
          <w:rFonts w:eastAsia="Times New Roman"/>
          <w:sz w:val="28"/>
          <w:szCs w:val="28"/>
        </w:rPr>
        <w:t>Представляет протокол заседания комиссии на подпись председательствующему на заседании комиссии.</w:t>
      </w:r>
    </w:p>
    <w:p w:rsidR="00DD134B" w:rsidRPr="005B5B54" w:rsidRDefault="00DD134B" w:rsidP="00DD134B">
      <w:pPr>
        <w:spacing w:line="2" w:lineRule="exact"/>
        <w:ind w:firstLine="709"/>
        <w:jc w:val="both"/>
        <w:rPr>
          <w:rFonts w:eastAsia="Times New Roman"/>
          <w:sz w:val="28"/>
          <w:szCs w:val="28"/>
        </w:rPr>
      </w:pPr>
    </w:p>
    <w:p w:rsidR="00DD134B" w:rsidRPr="005B5B54" w:rsidRDefault="00E25AE8" w:rsidP="00DD134B">
      <w:pPr>
        <w:ind w:left="7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DD134B" w:rsidRPr="005B5B54">
        <w:rPr>
          <w:rFonts w:eastAsia="Times New Roman"/>
          <w:sz w:val="28"/>
          <w:szCs w:val="28"/>
        </w:rPr>
        <w:t xml:space="preserve"> Рассылает разработанные комиссией документы, рекомендации.</w:t>
      </w:r>
    </w:p>
    <w:p w:rsidR="00DD134B" w:rsidRPr="005B5B54" w:rsidRDefault="00E25AE8" w:rsidP="00DD134B">
      <w:pPr>
        <w:ind w:left="7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DD134B" w:rsidRPr="005B5B54">
        <w:rPr>
          <w:rFonts w:eastAsia="Times New Roman"/>
          <w:sz w:val="28"/>
          <w:szCs w:val="28"/>
        </w:rPr>
        <w:t xml:space="preserve"> Выполняет поручения председателя комиссии.</w:t>
      </w:r>
    </w:p>
    <w:p w:rsidR="00DD134B" w:rsidRPr="005B5B54" w:rsidRDefault="00DD134B" w:rsidP="00DD134B">
      <w:pPr>
        <w:spacing w:line="15" w:lineRule="exact"/>
        <w:ind w:firstLine="709"/>
        <w:jc w:val="both"/>
        <w:rPr>
          <w:rFonts w:eastAsia="Times New Roman"/>
          <w:sz w:val="28"/>
          <w:szCs w:val="28"/>
        </w:rPr>
      </w:pPr>
    </w:p>
    <w:p w:rsidR="00DD134B" w:rsidRPr="005B5B54" w:rsidRDefault="00E25AE8" w:rsidP="00E25AE8">
      <w:pPr>
        <w:spacing w:line="234" w:lineRule="auto"/>
        <w:ind w:left="7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</w:t>
      </w:r>
      <w:r w:rsidR="00DD134B" w:rsidRPr="005B5B54">
        <w:rPr>
          <w:rFonts w:eastAsia="Times New Roman"/>
          <w:sz w:val="28"/>
          <w:szCs w:val="28"/>
        </w:rPr>
        <w:t>отсутствии секретаря</w:t>
      </w:r>
      <w:r>
        <w:rPr>
          <w:rFonts w:eastAsia="Times New Roman"/>
          <w:sz w:val="28"/>
          <w:szCs w:val="28"/>
        </w:rPr>
        <w:t xml:space="preserve"> комиссии для ведения протокола </w:t>
      </w:r>
      <w:r w:rsidR="00DD134B" w:rsidRPr="005B5B54">
        <w:rPr>
          <w:rFonts w:eastAsia="Times New Roman"/>
          <w:sz w:val="28"/>
          <w:szCs w:val="28"/>
        </w:rPr>
        <w:t>назначается один из членов комиссии.</w:t>
      </w:r>
    </w:p>
    <w:p w:rsidR="00DD134B" w:rsidRPr="005B5B54" w:rsidRDefault="00DD134B" w:rsidP="00DD134B">
      <w:pPr>
        <w:spacing w:line="15" w:lineRule="exact"/>
        <w:ind w:firstLine="709"/>
        <w:rPr>
          <w:rFonts w:eastAsia="Times New Roman"/>
          <w:sz w:val="28"/>
          <w:szCs w:val="28"/>
        </w:rPr>
      </w:pPr>
    </w:p>
    <w:p w:rsidR="00DD134B" w:rsidRPr="005B5B54" w:rsidRDefault="00DD134B" w:rsidP="00DD134B">
      <w:pPr>
        <w:spacing w:line="236" w:lineRule="auto"/>
        <w:ind w:left="7" w:firstLine="709"/>
        <w:jc w:val="both"/>
        <w:rPr>
          <w:rFonts w:eastAsia="Times New Roman"/>
          <w:sz w:val="28"/>
          <w:szCs w:val="28"/>
        </w:rPr>
      </w:pPr>
      <w:r w:rsidRPr="005B5B54">
        <w:rPr>
          <w:rFonts w:eastAsia="Times New Roman"/>
          <w:sz w:val="28"/>
          <w:szCs w:val="28"/>
        </w:rPr>
        <w:t>2.7. Комиссия осуществляет свою деятельность в форме заседаний, в том числе выездных, а также в форме полевых обследований. Необходимость проведения очередного заседания комиссии определяется председателем комиссии.</w:t>
      </w:r>
    </w:p>
    <w:p w:rsidR="00DD134B" w:rsidRPr="005B5B54" w:rsidRDefault="00DD134B" w:rsidP="00DD134B">
      <w:pPr>
        <w:spacing w:line="14" w:lineRule="exact"/>
        <w:ind w:firstLine="709"/>
        <w:rPr>
          <w:rFonts w:eastAsia="Times New Roman"/>
          <w:sz w:val="28"/>
          <w:szCs w:val="28"/>
        </w:rPr>
      </w:pPr>
    </w:p>
    <w:p w:rsidR="00DD134B" w:rsidRPr="005B5B54" w:rsidRDefault="00DD134B" w:rsidP="00DD134B">
      <w:pPr>
        <w:spacing w:line="234" w:lineRule="auto"/>
        <w:ind w:left="7" w:firstLine="709"/>
        <w:rPr>
          <w:rFonts w:eastAsia="Times New Roman"/>
          <w:sz w:val="28"/>
          <w:szCs w:val="28"/>
        </w:rPr>
      </w:pPr>
      <w:r w:rsidRPr="005B5B54">
        <w:rPr>
          <w:rFonts w:eastAsia="Times New Roman"/>
          <w:sz w:val="28"/>
          <w:szCs w:val="28"/>
        </w:rPr>
        <w:t>2.8. Заседания комиссии считаются правомочными, если на них присутствует не менее половины от числа постоянных членов комиссии.</w:t>
      </w:r>
    </w:p>
    <w:p w:rsidR="00DD134B" w:rsidRPr="005B5B54" w:rsidRDefault="00DD134B" w:rsidP="00DD134B">
      <w:pPr>
        <w:spacing w:line="17" w:lineRule="exact"/>
        <w:ind w:firstLine="709"/>
        <w:rPr>
          <w:rFonts w:eastAsia="Times New Roman"/>
          <w:sz w:val="28"/>
          <w:szCs w:val="28"/>
        </w:rPr>
      </w:pPr>
    </w:p>
    <w:p w:rsidR="00DD134B" w:rsidRPr="005B5B54" w:rsidRDefault="00DD134B" w:rsidP="00DD134B">
      <w:pPr>
        <w:spacing w:line="236" w:lineRule="auto"/>
        <w:ind w:left="7" w:firstLine="709"/>
        <w:jc w:val="both"/>
        <w:rPr>
          <w:rFonts w:eastAsia="Times New Roman"/>
          <w:sz w:val="28"/>
          <w:szCs w:val="28"/>
        </w:rPr>
      </w:pPr>
      <w:r w:rsidRPr="005B5B54">
        <w:rPr>
          <w:rFonts w:eastAsia="Times New Roman"/>
          <w:sz w:val="28"/>
          <w:szCs w:val="28"/>
        </w:rPr>
        <w:t>2.9. Решения комиссии принимаются простым большинством голосов присутствующих членов комиссии открытым голосованием. При равенстве голосов «за» и «против» решающим является голос председательствующего.</w:t>
      </w:r>
    </w:p>
    <w:p w:rsidR="00DD134B" w:rsidRPr="005B5B54" w:rsidRDefault="00DD134B" w:rsidP="00DD134B">
      <w:pPr>
        <w:spacing w:line="14" w:lineRule="exact"/>
        <w:ind w:firstLine="709"/>
        <w:rPr>
          <w:rFonts w:eastAsia="Times New Roman"/>
          <w:sz w:val="28"/>
          <w:szCs w:val="28"/>
        </w:rPr>
      </w:pPr>
    </w:p>
    <w:p w:rsidR="00DD134B" w:rsidRPr="005B5B54" w:rsidRDefault="00DD134B" w:rsidP="00DD134B">
      <w:pPr>
        <w:spacing w:line="234" w:lineRule="auto"/>
        <w:ind w:firstLine="709"/>
        <w:jc w:val="both"/>
        <w:rPr>
          <w:sz w:val="20"/>
          <w:szCs w:val="20"/>
        </w:rPr>
      </w:pPr>
      <w:r w:rsidRPr="005B5B54">
        <w:rPr>
          <w:rFonts w:eastAsia="Times New Roman"/>
          <w:sz w:val="28"/>
          <w:szCs w:val="28"/>
        </w:rPr>
        <w:t>2.10.Заседания оформляются протоколом. Полевое обследование оформляется актом полевого обследования. Протокол заседания комиссии и акт обследования оформля</w:t>
      </w:r>
      <w:r w:rsidR="00A37EA0">
        <w:rPr>
          <w:rFonts w:eastAsia="Times New Roman"/>
          <w:sz w:val="28"/>
          <w:szCs w:val="28"/>
        </w:rPr>
        <w:t>ю</w:t>
      </w:r>
      <w:r w:rsidRPr="005B5B54">
        <w:rPr>
          <w:rFonts w:eastAsia="Times New Roman"/>
          <w:sz w:val="28"/>
          <w:szCs w:val="28"/>
        </w:rPr>
        <w:t xml:space="preserve">тся в течение 2 рабочих дней со дня заседания комиссии в одном экземпляре. </w:t>
      </w:r>
    </w:p>
    <w:p w:rsidR="00DD134B" w:rsidRPr="005B5B54" w:rsidRDefault="00DD134B" w:rsidP="00DD134B">
      <w:pPr>
        <w:spacing w:line="234" w:lineRule="auto"/>
        <w:ind w:left="7" w:firstLine="709"/>
        <w:jc w:val="both"/>
        <w:rPr>
          <w:rFonts w:eastAsia="Times New Roman"/>
          <w:sz w:val="28"/>
          <w:szCs w:val="28"/>
        </w:rPr>
      </w:pPr>
      <w:r w:rsidRPr="005B5B54">
        <w:rPr>
          <w:rFonts w:eastAsia="Times New Roman"/>
          <w:sz w:val="28"/>
          <w:szCs w:val="28"/>
        </w:rPr>
        <w:t xml:space="preserve">2.11. Материалы проведения инвентаризации </w:t>
      </w:r>
      <w:r>
        <w:rPr>
          <w:rFonts w:eastAsia="Times New Roman"/>
          <w:bCs/>
          <w:sz w:val="28"/>
          <w:szCs w:val="28"/>
        </w:rPr>
        <w:t>защитных лесных насаждений</w:t>
      </w:r>
      <w:r w:rsidR="00A37EA0" w:rsidRPr="00A37EA0">
        <w:rPr>
          <w:rFonts w:eastAsia="Times New Roman"/>
          <w:sz w:val="28"/>
          <w:szCs w:val="28"/>
        </w:rPr>
        <w:t xml:space="preserve"> </w:t>
      </w:r>
      <w:r w:rsidR="00A37EA0" w:rsidRPr="00D30766">
        <w:rPr>
          <w:sz w:val="28"/>
          <w:szCs w:val="28"/>
        </w:rPr>
        <w:t>земель сельскохозяйственного назначения</w:t>
      </w:r>
      <w:r w:rsidRPr="005B5B54">
        <w:rPr>
          <w:rFonts w:eastAsia="Times New Roman"/>
          <w:sz w:val="28"/>
          <w:szCs w:val="28"/>
        </w:rPr>
        <w:t xml:space="preserve">,  оформляются следующими документами: </w:t>
      </w:r>
    </w:p>
    <w:p w:rsidR="00DD134B" w:rsidRPr="005B5B54" w:rsidRDefault="00DD134B" w:rsidP="00DD134B">
      <w:pPr>
        <w:spacing w:line="234" w:lineRule="auto"/>
        <w:ind w:firstLine="709"/>
        <w:jc w:val="both"/>
        <w:rPr>
          <w:rFonts w:eastAsia="Times New Roman"/>
          <w:sz w:val="28"/>
          <w:szCs w:val="28"/>
        </w:rPr>
      </w:pPr>
      <w:r w:rsidRPr="005B5B54">
        <w:rPr>
          <w:rFonts w:eastAsia="Times New Roman"/>
          <w:sz w:val="28"/>
          <w:szCs w:val="28"/>
        </w:rPr>
        <w:t>-планово - картографический материал Масштаба 1:25000 (выкипировка) с указанием номеров</w:t>
      </w:r>
      <w:r>
        <w:rPr>
          <w:rFonts w:eastAsia="Times New Roman"/>
          <w:sz w:val="28"/>
          <w:szCs w:val="28"/>
        </w:rPr>
        <w:t xml:space="preserve"> защитных лесных насаждений</w:t>
      </w:r>
      <w:r w:rsidRPr="005B5B54">
        <w:rPr>
          <w:rFonts w:eastAsia="Times New Roman"/>
          <w:sz w:val="28"/>
          <w:szCs w:val="28"/>
        </w:rPr>
        <w:t xml:space="preserve">; </w:t>
      </w:r>
    </w:p>
    <w:p w:rsidR="00DD134B" w:rsidRPr="004C6069" w:rsidRDefault="007A0A64" w:rsidP="004C6069">
      <w:pPr>
        <w:spacing w:line="234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DD134B">
        <w:rPr>
          <w:rFonts w:eastAsia="Times New Roman"/>
          <w:sz w:val="28"/>
          <w:szCs w:val="28"/>
        </w:rPr>
        <w:t xml:space="preserve">реестр </w:t>
      </w:r>
      <w:r w:rsidR="00DD134B" w:rsidRPr="00AC24EB">
        <w:rPr>
          <w:rFonts w:eastAsiaTheme="minorHAnsi"/>
          <w:sz w:val="28"/>
          <w:szCs w:val="28"/>
          <w:lang w:eastAsia="en-US"/>
        </w:rPr>
        <w:t xml:space="preserve">инвентаризации </w:t>
      </w:r>
      <w:r w:rsidR="00DD134B" w:rsidRPr="00AC24EB">
        <w:rPr>
          <w:rFonts w:eastAsia="Times New Roman"/>
          <w:bCs/>
          <w:sz w:val="28"/>
          <w:szCs w:val="28"/>
        </w:rPr>
        <w:t xml:space="preserve">защитных лесных насаждений </w:t>
      </w:r>
      <w:r w:rsidR="00A37EA0" w:rsidRPr="00D30766">
        <w:rPr>
          <w:sz w:val="28"/>
          <w:szCs w:val="28"/>
        </w:rPr>
        <w:t>земель сельскохозяйственного назначения</w:t>
      </w:r>
      <w:r w:rsidR="00DD134B">
        <w:rPr>
          <w:rFonts w:eastAsia="Times New Roman"/>
          <w:bCs/>
          <w:sz w:val="28"/>
          <w:szCs w:val="28"/>
        </w:rPr>
        <w:t xml:space="preserve"> содержащий следующие сведения</w:t>
      </w:r>
      <w:r w:rsidR="00DD134B" w:rsidRPr="00676423">
        <w:rPr>
          <w:sz w:val="28"/>
          <w:szCs w:val="28"/>
        </w:rPr>
        <w:t>:</w:t>
      </w:r>
      <w:r w:rsidR="00DD134B" w:rsidRPr="00C82B96">
        <w:rPr>
          <w:sz w:val="28"/>
          <w:szCs w:val="28"/>
        </w:rPr>
        <w:t xml:space="preserve"> </w:t>
      </w:r>
      <w:r w:rsidR="00DD134B" w:rsidRPr="00676423">
        <w:rPr>
          <w:sz w:val="28"/>
          <w:szCs w:val="28"/>
        </w:rPr>
        <w:t>о расположении земельных участков</w:t>
      </w:r>
      <w:r w:rsidR="00E25AE8">
        <w:rPr>
          <w:sz w:val="28"/>
          <w:szCs w:val="28"/>
        </w:rPr>
        <w:t xml:space="preserve">, занятых зелеными насаждениями, </w:t>
      </w:r>
      <w:r w:rsidR="00DD134B" w:rsidRPr="00676423">
        <w:rPr>
          <w:sz w:val="28"/>
          <w:szCs w:val="28"/>
        </w:rPr>
        <w:t>об их площади</w:t>
      </w:r>
      <w:r w:rsidR="00E25AE8">
        <w:rPr>
          <w:sz w:val="28"/>
          <w:szCs w:val="28"/>
        </w:rPr>
        <w:t xml:space="preserve">, </w:t>
      </w:r>
      <w:r w:rsidR="00DD134B" w:rsidRPr="00676423">
        <w:rPr>
          <w:sz w:val="28"/>
          <w:szCs w:val="28"/>
        </w:rPr>
        <w:t>о целевом назначении таких земельных участков</w:t>
      </w:r>
      <w:r w:rsidR="00E25AE8">
        <w:rPr>
          <w:sz w:val="28"/>
          <w:szCs w:val="28"/>
        </w:rPr>
        <w:t xml:space="preserve">, </w:t>
      </w:r>
      <w:r w:rsidR="00DD134B" w:rsidRPr="00676423">
        <w:rPr>
          <w:sz w:val="28"/>
          <w:szCs w:val="28"/>
        </w:rPr>
        <w:t xml:space="preserve">о характеристике </w:t>
      </w:r>
      <w:r w:rsidR="00DD134B" w:rsidRPr="00676423">
        <w:rPr>
          <w:sz w:val="28"/>
          <w:szCs w:val="28"/>
        </w:rPr>
        <w:lastRenderedPageBreak/>
        <w:t>зеленых насаждений</w:t>
      </w:r>
      <w:r w:rsidR="00E25AE8">
        <w:rPr>
          <w:sz w:val="28"/>
          <w:szCs w:val="28"/>
        </w:rPr>
        <w:t xml:space="preserve"> (</w:t>
      </w:r>
      <w:r w:rsidR="00DD134B" w:rsidRPr="00676423">
        <w:rPr>
          <w:sz w:val="28"/>
          <w:szCs w:val="28"/>
        </w:rPr>
        <w:t xml:space="preserve"> жизненной форме, видовой принадлежности, во</w:t>
      </w:r>
      <w:r w:rsidR="00DD134B">
        <w:rPr>
          <w:sz w:val="28"/>
          <w:szCs w:val="28"/>
        </w:rPr>
        <w:t>зрасте, природоохранном статусе</w:t>
      </w:r>
      <w:r w:rsidR="00E25AE8">
        <w:rPr>
          <w:sz w:val="28"/>
          <w:szCs w:val="28"/>
        </w:rPr>
        <w:t>)</w:t>
      </w:r>
      <w:r w:rsidR="00E25AE8">
        <w:rPr>
          <w:rFonts w:eastAsia="Times New Roman"/>
          <w:sz w:val="28"/>
          <w:szCs w:val="28"/>
        </w:rPr>
        <w:t xml:space="preserve">, </w:t>
      </w:r>
      <w:r w:rsidR="00DD134B" w:rsidRPr="005B5B54">
        <w:rPr>
          <w:rFonts w:eastAsia="Times New Roman"/>
          <w:sz w:val="28"/>
          <w:szCs w:val="28"/>
        </w:rPr>
        <w:t xml:space="preserve">акт </w:t>
      </w:r>
      <w:r w:rsidR="00DD134B" w:rsidRPr="00AC24EB">
        <w:rPr>
          <w:rFonts w:eastAsiaTheme="minorHAnsi"/>
          <w:sz w:val="28"/>
          <w:szCs w:val="28"/>
          <w:lang w:eastAsia="en-US"/>
        </w:rPr>
        <w:t xml:space="preserve">инвентаризации </w:t>
      </w:r>
      <w:r w:rsidR="00DD134B" w:rsidRPr="00AC24EB">
        <w:rPr>
          <w:rFonts w:eastAsia="Times New Roman"/>
          <w:bCs/>
          <w:sz w:val="28"/>
          <w:szCs w:val="28"/>
        </w:rPr>
        <w:t xml:space="preserve">защитных лесных насаждений </w:t>
      </w:r>
      <w:r w:rsidR="00A37EA0" w:rsidRPr="00D30766">
        <w:rPr>
          <w:sz w:val="28"/>
          <w:szCs w:val="28"/>
        </w:rPr>
        <w:t>земель сельскохозяйственного назначения</w:t>
      </w:r>
      <w:r w:rsidR="00DD134B" w:rsidRPr="005B5B54">
        <w:rPr>
          <w:rFonts w:eastAsia="Times New Roman"/>
          <w:sz w:val="28"/>
          <w:szCs w:val="28"/>
        </w:rPr>
        <w:t xml:space="preserve">, </w:t>
      </w:r>
      <w:r w:rsidR="00DD134B">
        <w:rPr>
          <w:rFonts w:eastAsia="Times New Roman"/>
          <w:sz w:val="28"/>
          <w:szCs w:val="28"/>
        </w:rPr>
        <w:t>с</w:t>
      </w:r>
      <w:r w:rsidR="00DD134B" w:rsidRPr="005B5B54">
        <w:rPr>
          <w:rFonts w:eastAsia="Times New Roman"/>
          <w:sz w:val="28"/>
          <w:szCs w:val="28"/>
        </w:rPr>
        <w:t xml:space="preserve"> указанием </w:t>
      </w:r>
      <w:r w:rsidR="00DD134B">
        <w:rPr>
          <w:rFonts w:eastAsia="Times New Roman"/>
          <w:sz w:val="28"/>
          <w:szCs w:val="28"/>
        </w:rPr>
        <w:t>состоянием защитных лесных насаждений,</w:t>
      </w:r>
      <w:r w:rsidR="00BC70EB">
        <w:rPr>
          <w:rFonts w:eastAsia="Times New Roman"/>
          <w:sz w:val="28"/>
          <w:szCs w:val="28"/>
        </w:rPr>
        <w:t xml:space="preserve"> </w:t>
      </w:r>
      <w:r w:rsidR="00DD134B" w:rsidRPr="005B5B54">
        <w:rPr>
          <w:rFonts w:eastAsia="Times New Roman"/>
          <w:sz w:val="28"/>
          <w:szCs w:val="28"/>
          <w:lang w:eastAsia="en-US"/>
        </w:rPr>
        <w:t xml:space="preserve">выводами и предложениями комиссии, в том числе </w:t>
      </w:r>
      <w:r w:rsidR="00DD134B" w:rsidRPr="005B5B54">
        <w:rPr>
          <w:rFonts w:eastAsia="Times New Roman"/>
          <w:sz w:val="28"/>
          <w:szCs w:val="28"/>
        </w:rPr>
        <w:t xml:space="preserve">о возможности и целесообразности </w:t>
      </w:r>
      <w:r w:rsidR="00DD134B" w:rsidRPr="00BC70EB">
        <w:rPr>
          <w:rFonts w:eastAsia="Times New Roman"/>
          <w:sz w:val="28"/>
          <w:szCs w:val="28"/>
        </w:rPr>
        <w:t xml:space="preserve">проведения </w:t>
      </w:r>
      <w:r w:rsidR="00DD134B" w:rsidRPr="00BC70EB">
        <w:rPr>
          <w:sz w:val="28"/>
          <w:szCs w:val="28"/>
        </w:rPr>
        <w:t>мелиоративной эффективности жизнестойкости, хода естественного возобновления возможности и способов смены поколений древостоев и полноценных проектов лесохозяйственных мероприятий, расчета объема работ и новых посадок</w:t>
      </w:r>
      <w:r w:rsidR="004C6069">
        <w:rPr>
          <w:sz w:val="28"/>
          <w:szCs w:val="28"/>
        </w:rPr>
        <w:t xml:space="preserve">, </w:t>
      </w:r>
      <w:r w:rsidR="00DD134B" w:rsidRPr="00BC70EB">
        <w:rPr>
          <w:sz w:val="28"/>
          <w:szCs w:val="28"/>
        </w:rPr>
        <w:t>акт обследования территории.</w:t>
      </w:r>
    </w:p>
    <w:p w:rsidR="00DD134B" w:rsidRPr="005B5B54" w:rsidRDefault="00DD134B" w:rsidP="00DD134B">
      <w:pPr>
        <w:ind w:firstLine="709"/>
        <w:jc w:val="both"/>
        <w:rPr>
          <w:rFonts w:eastAsia="Times New Roman"/>
          <w:sz w:val="28"/>
          <w:szCs w:val="28"/>
        </w:rPr>
      </w:pPr>
      <w:r w:rsidRPr="005B5B54">
        <w:rPr>
          <w:rFonts w:eastAsia="Times New Roman"/>
          <w:sz w:val="28"/>
          <w:szCs w:val="28"/>
        </w:rPr>
        <w:t>2.12.</w:t>
      </w:r>
      <w:r w:rsidRPr="005B5B54">
        <w:rPr>
          <w:rFonts w:eastAsia="Times New Roman"/>
          <w:sz w:val="28"/>
          <w:szCs w:val="28"/>
        </w:rPr>
        <w:tab/>
        <w:t>Работа членов комиссии осуществляется н</w:t>
      </w:r>
      <w:r w:rsidR="007A0A64">
        <w:rPr>
          <w:rFonts w:eastAsia="Times New Roman"/>
          <w:sz w:val="28"/>
          <w:szCs w:val="28"/>
        </w:rPr>
        <w:t>а</w:t>
      </w:r>
      <w:r w:rsidRPr="005B5B54">
        <w:rPr>
          <w:rFonts w:eastAsia="Times New Roman"/>
          <w:sz w:val="28"/>
          <w:szCs w:val="28"/>
        </w:rPr>
        <w:t xml:space="preserve"> безвозмездной основе.</w:t>
      </w:r>
    </w:p>
    <w:p w:rsidR="00DD134B" w:rsidRPr="005B5B54" w:rsidRDefault="00DD134B" w:rsidP="00DD134B">
      <w:pPr>
        <w:ind w:firstLine="709"/>
        <w:jc w:val="both"/>
        <w:rPr>
          <w:rFonts w:eastAsia="Times New Roman"/>
          <w:sz w:val="28"/>
          <w:szCs w:val="28"/>
        </w:rPr>
      </w:pPr>
      <w:r w:rsidRPr="005B5B54">
        <w:rPr>
          <w:rFonts w:eastAsia="Times New Roman"/>
          <w:sz w:val="28"/>
          <w:szCs w:val="28"/>
        </w:rPr>
        <w:t xml:space="preserve">2.13. Обязанности по ведению делопроизводства  комиссии, сохранность материалов (в том числе протоколов), их подготовке, в том числе к сдаче в архив, возлагаются </w:t>
      </w:r>
      <w:r w:rsidR="00BC70EB">
        <w:rPr>
          <w:rFonts w:eastAsia="Times New Roman"/>
          <w:sz w:val="28"/>
          <w:szCs w:val="28"/>
        </w:rPr>
        <w:t>на секретаря комиссии</w:t>
      </w:r>
      <w:r w:rsidRPr="005B5B54">
        <w:rPr>
          <w:rFonts w:eastAsia="Times New Roman"/>
          <w:sz w:val="28"/>
          <w:szCs w:val="28"/>
        </w:rPr>
        <w:t>.</w:t>
      </w:r>
    </w:p>
    <w:p w:rsidR="00DD134B" w:rsidRPr="005B5B54" w:rsidRDefault="00DD134B" w:rsidP="00DD134B">
      <w:pPr>
        <w:spacing w:line="200" w:lineRule="exact"/>
        <w:ind w:firstLine="709"/>
        <w:jc w:val="both"/>
        <w:rPr>
          <w:sz w:val="20"/>
          <w:szCs w:val="20"/>
        </w:rPr>
      </w:pPr>
    </w:p>
    <w:p w:rsidR="00DD134B" w:rsidRPr="005B5B54" w:rsidRDefault="00DD134B" w:rsidP="00DD134B">
      <w:pPr>
        <w:ind w:right="-6" w:firstLine="709"/>
        <w:jc w:val="center"/>
        <w:rPr>
          <w:sz w:val="20"/>
          <w:szCs w:val="20"/>
        </w:rPr>
      </w:pPr>
      <w:r w:rsidRPr="005B5B54">
        <w:rPr>
          <w:rFonts w:eastAsia="Times New Roman"/>
          <w:b/>
          <w:bCs/>
          <w:sz w:val="28"/>
          <w:szCs w:val="28"/>
        </w:rPr>
        <w:t>3. П</w:t>
      </w:r>
      <w:r w:rsidR="003321E3">
        <w:rPr>
          <w:rFonts w:eastAsia="Times New Roman"/>
          <w:b/>
          <w:bCs/>
          <w:sz w:val="28"/>
          <w:szCs w:val="28"/>
        </w:rPr>
        <w:t>олномочия</w:t>
      </w:r>
      <w:r w:rsidRPr="005B5B54">
        <w:rPr>
          <w:rFonts w:eastAsia="Times New Roman"/>
          <w:b/>
          <w:bCs/>
          <w:sz w:val="28"/>
          <w:szCs w:val="28"/>
        </w:rPr>
        <w:t xml:space="preserve"> комиссии</w:t>
      </w:r>
    </w:p>
    <w:p w:rsidR="00DD134B" w:rsidRPr="005B5B54" w:rsidRDefault="00DD134B" w:rsidP="00DD134B">
      <w:pPr>
        <w:ind w:firstLine="709"/>
        <w:rPr>
          <w:sz w:val="20"/>
          <w:szCs w:val="20"/>
        </w:rPr>
      </w:pPr>
    </w:p>
    <w:p w:rsidR="00DD134B" w:rsidRPr="005B5B54" w:rsidRDefault="00DD134B" w:rsidP="00DD134B">
      <w:pPr>
        <w:ind w:left="7" w:firstLine="709"/>
        <w:jc w:val="both"/>
        <w:rPr>
          <w:rFonts w:eastAsia="Times New Roman"/>
          <w:sz w:val="28"/>
          <w:szCs w:val="28"/>
        </w:rPr>
      </w:pPr>
      <w:r w:rsidRPr="005B5B54">
        <w:rPr>
          <w:rFonts w:eastAsia="Times New Roman"/>
          <w:sz w:val="28"/>
          <w:szCs w:val="28"/>
        </w:rPr>
        <w:t xml:space="preserve">3.1. организация </w:t>
      </w:r>
      <w:r w:rsidR="003321E3" w:rsidRPr="003321E3">
        <w:rPr>
          <w:sz w:val="28"/>
          <w:szCs w:val="28"/>
        </w:rPr>
        <w:t>обследовани</w:t>
      </w:r>
      <w:r w:rsidR="003321E3">
        <w:rPr>
          <w:sz w:val="28"/>
          <w:szCs w:val="28"/>
        </w:rPr>
        <w:t>я</w:t>
      </w:r>
      <w:r w:rsidR="003321E3" w:rsidRPr="003321E3">
        <w:rPr>
          <w:sz w:val="28"/>
          <w:szCs w:val="28"/>
        </w:rPr>
        <w:t xml:space="preserve"> защитных лесных насаждений земель сельскохозяйственного назначения</w:t>
      </w:r>
      <w:r w:rsidRPr="005B5B54">
        <w:rPr>
          <w:rFonts w:eastAsia="Times New Roman"/>
          <w:sz w:val="28"/>
          <w:szCs w:val="28"/>
        </w:rPr>
        <w:t xml:space="preserve"> территорий </w:t>
      </w:r>
      <w:r w:rsidR="00BC70EB">
        <w:rPr>
          <w:rFonts w:eastAsia="Times New Roman"/>
          <w:sz w:val="28"/>
          <w:szCs w:val="28"/>
        </w:rPr>
        <w:t>Первомайского</w:t>
      </w:r>
      <w:r w:rsidRPr="005B5B54">
        <w:rPr>
          <w:rFonts w:eastAsia="Times New Roman"/>
          <w:sz w:val="28"/>
          <w:szCs w:val="28"/>
        </w:rPr>
        <w:t xml:space="preserve"> района;</w:t>
      </w:r>
    </w:p>
    <w:p w:rsidR="00DD134B" w:rsidRPr="005B5B54" w:rsidRDefault="00DD134B" w:rsidP="00DD134B">
      <w:pPr>
        <w:ind w:left="7" w:firstLine="709"/>
        <w:jc w:val="both"/>
        <w:rPr>
          <w:rFonts w:eastAsia="Times New Roman"/>
          <w:sz w:val="28"/>
          <w:szCs w:val="28"/>
        </w:rPr>
      </w:pPr>
      <w:r w:rsidRPr="005B5B54">
        <w:rPr>
          <w:rFonts w:eastAsia="Times New Roman"/>
          <w:sz w:val="28"/>
          <w:szCs w:val="28"/>
        </w:rPr>
        <w:t>3.2. проведение об</w:t>
      </w:r>
      <w:r>
        <w:rPr>
          <w:rFonts w:eastAsia="Times New Roman"/>
          <w:sz w:val="28"/>
          <w:szCs w:val="28"/>
        </w:rPr>
        <w:t>следования</w:t>
      </w:r>
      <w:r w:rsidR="003321E3" w:rsidRPr="003321E3">
        <w:rPr>
          <w:sz w:val="28"/>
          <w:szCs w:val="28"/>
        </w:rPr>
        <w:t xml:space="preserve"> защитных лесных насаждений земель сельскохозяйственного назначения</w:t>
      </w:r>
      <w:r>
        <w:rPr>
          <w:rFonts w:eastAsia="Times New Roman"/>
          <w:sz w:val="28"/>
          <w:szCs w:val="28"/>
        </w:rPr>
        <w:t xml:space="preserve"> </w:t>
      </w:r>
      <w:r w:rsidRPr="005B5B54">
        <w:rPr>
          <w:rFonts w:eastAsia="Times New Roman"/>
          <w:sz w:val="28"/>
          <w:szCs w:val="28"/>
        </w:rPr>
        <w:t xml:space="preserve">территорий </w:t>
      </w:r>
      <w:r w:rsidR="00BC70EB">
        <w:rPr>
          <w:rFonts w:eastAsia="Times New Roman"/>
          <w:sz w:val="28"/>
          <w:szCs w:val="28"/>
        </w:rPr>
        <w:t>Первомайского</w:t>
      </w:r>
      <w:r w:rsidRPr="005B5B54">
        <w:rPr>
          <w:rFonts w:eastAsia="Times New Roman"/>
          <w:sz w:val="28"/>
          <w:szCs w:val="28"/>
        </w:rPr>
        <w:t xml:space="preserve"> района;</w:t>
      </w:r>
    </w:p>
    <w:p w:rsidR="00DD134B" w:rsidRPr="005B5B54" w:rsidRDefault="00DD134B" w:rsidP="00DD134B">
      <w:pPr>
        <w:spacing w:line="237" w:lineRule="auto"/>
        <w:ind w:left="7" w:firstLine="709"/>
        <w:jc w:val="both"/>
        <w:rPr>
          <w:rFonts w:eastAsia="Times New Roman"/>
          <w:sz w:val="28"/>
          <w:szCs w:val="28"/>
        </w:rPr>
      </w:pPr>
      <w:r w:rsidRPr="005B5B54">
        <w:rPr>
          <w:rFonts w:eastAsia="Times New Roman"/>
          <w:sz w:val="28"/>
          <w:szCs w:val="28"/>
        </w:rPr>
        <w:t>3.3. взаимодействие с территориальными органами федеральных органов исполнительной власти, исполнительными органами государственной власти Алтайского края, о</w:t>
      </w:r>
      <w:r w:rsidR="00BC70EB">
        <w:rPr>
          <w:rFonts w:eastAsia="Times New Roman"/>
          <w:sz w:val="28"/>
          <w:szCs w:val="28"/>
        </w:rPr>
        <w:t>рганами местного самоуправления</w:t>
      </w:r>
      <w:r w:rsidRPr="005B5B54">
        <w:rPr>
          <w:rFonts w:eastAsia="Times New Roman"/>
          <w:sz w:val="28"/>
          <w:szCs w:val="28"/>
        </w:rPr>
        <w:t xml:space="preserve"> и иными заинтересованными лицами;</w:t>
      </w:r>
    </w:p>
    <w:p w:rsidR="00DD134B" w:rsidRPr="005B5B54" w:rsidRDefault="00DD134B" w:rsidP="00DD134B">
      <w:pPr>
        <w:spacing w:line="237" w:lineRule="auto"/>
        <w:ind w:left="7" w:firstLine="709"/>
        <w:jc w:val="both"/>
        <w:rPr>
          <w:rFonts w:eastAsia="Times New Roman"/>
          <w:sz w:val="28"/>
          <w:szCs w:val="28"/>
        </w:rPr>
      </w:pPr>
      <w:r w:rsidRPr="005B5B54">
        <w:rPr>
          <w:rFonts w:eastAsia="Times New Roman"/>
          <w:sz w:val="28"/>
          <w:szCs w:val="28"/>
        </w:rPr>
        <w:t xml:space="preserve">3.4. подписание материалов проведения инвентаризации </w:t>
      </w:r>
      <w:r>
        <w:rPr>
          <w:rFonts w:eastAsia="Times New Roman"/>
          <w:bCs/>
          <w:sz w:val="28"/>
          <w:szCs w:val="28"/>
        </w:rPr>
        <w:t>защитных лесных насаждений</w:t>
      </w:r>
      <w:r w:rsidR="00A37EA0" w:rsidRPr="00A37EA0">
        <w:rPr>
          <w:sz w:val="28"/>
          <w:szCs w:val="28"/>
        </w:rPr>
        <w:t xml:space="preserve"> </w:t>
      </w:r>
      <w:r w:rsidR="00A37EA0" w:rsidRPr="00D30766">
        <w:rPr>
          <w:sz w:val="28"/>
          <w:szCs w:val="28"/>
        </w:rPr>
        <w:t>земель сельскохозяйственного назначения</w:t>
      </w:r>
      <w:r w:rsidRPr="005B5B54">
        <w:rPr>
          <w:rFonts w:eastAsia="Times New Roman"/>
          <w:sz w:val="28"/>
          <w:szCs w:val="28"/>
        </w:rPr>
        <w:t>, указанные в п. 2.11 настоящего положения.</w:t>
      </w:r>
    </w:p>
    <w:p w:rsidR="00DD134B" w:rsidRDefault="00DD134B" w:rsidP="00DD134B">
      <w:pPr>
        <w:ind w:left="7" w:firstLine="709"/>
        <w:jc w:val="both"/>
        <w:rPr>
          <w:rFonts w:eastAsia="Times New Roman"/>
          <w:sz w:val="28"/>
          <w:szCs w:val="28"/>
        </w:rPr>
      </w:pPr>
      <w:r w:rsidRPr="005B5B54">
        <w:rPr>
          <w:rFonts w:eastAsia="Times New Roman"/>
          <w:sz w:val="28"/>
          <w:szCs w:val="28"/>
        </w:rPr>
        <w:t xml:space="preserve">3.5. сбор необходимых документов, материалов и информации </w:t>
      </w:r>
      <w:r>
        <w:rPr>
          <w:rFonts w:eastAsia="Times New Roman"/>
          <w:sz w:val="28"/>
          <w:szCs w:val="28"/>
        </w:rPr>
        <w:t>по</w:t>
      </w:r>
      <w:r w:rsidR="005A4177">
        <w:rPr>
          <w:rFonts w:eastAsia="Times New Roman"/>
          <w:sz w:val="28"/>
          <w:szCs w:val="28"/>
        </w:rPr>
        <w:t xml:space="preserve"> </w:t>
      </w:r>
      <w:r w:rsidRPr="00AC24EB">
        <w:rPr>
          <w:rFonts w:eastAsiaTheme="minorHAnsi"/>
          <w:sz w:val="28"/>
          <w:szCs w:val="28"/>
          <w:lang w:eastAsia="en-US"/>
        </w:rPr>
        <w:t xml:space="preserve">инвентаризации </w:t>
      </w:r>
      <w:r w:rsidRPr="00AC24EB">
        <w:rPr>
          <w:rFonts w:eastAsia="Times New Roman"/>
          <w:bCs/>
          <w:sz w:val="28"/>
          <w:szCs w:val="28"/>
        </w:rPr>
        <w:t>защитных лесных насаждений на землях сельскохозяйственного</w:t>
      </w:r>
      <w:r>
        <w:rPr>
          <w:rFonts w:eastAsia="Times New Roman"/>
          <w:bCs/>
          <w:sz w:val="28"/>
          <w:szCs w:val="28"/>
        </w:rPr>
        <w:t xml:space="preserve"> назначения</w:t>
      </w:r>
      <w:r>
        <w:rPr>
          <w:rFonts w:eastAsia="Times New Roman"/>
          <w:sz w:val="28"/>
          <w:szCs w:val="28"/>
        </w:rPr>
        <w:t xml:space="preserve"> на земельных участках</w:t>
      </w:r>
      <w:r w:rsidRPr="005B5B54">
        <w:rPr>
          <w:rFonts w:eastAsia="Times New Roman"/>
          <w:sz w:val="28"/>
          <w:szCs w:val="28"/>
        </w:rPr>
        <w:t xml:space="preserve"> в отношении </w:t>
      </w:r>
      <w:r>
        <w:rPr>
          <w:rFonts w:eastAsia="Times New Roman"/>
          <w:sz w:val="28"/>
          <w:szCs w:val="28"/>
        </w:rPr>
        <w:t>собственников</w:t>
      </w:r>
      <w:r w:rsidRPr="005B5B54">
        <w:rPr>
          <w:rFonts w:eastAsia="Times New Roman"/>
          <w:sz w:val="28"/>
          <w:szCs w:val="28"/>
        </w:rPr>
        <w:t>, землепользователей, землевладельцев, арендаторов земельных участков из земель сельскохозяйственного назначения и иных лиц.</w:t>
      </w:r>
    </w:p>
    <w:p w:rsidR="00DD134B" w:rsidRDefault="00DD134B" w:rsidP="00461CE9">
      <w:pPr>
        <w:tabs>
          <w:tab w:val="left" w:pos="3327"/>
        </w:tabs>
        <w:jc w:val="center"/>
        <w:rPr>
          <w:sz w:val="28"/>
          <w:szCs w:val="28"/>
        </w:rPr>
      </w:pPr>
    </w:p>
    <w:p w:rsidR="00DD134B" w:rsidRDefault="00DD134B" w:rsidP="00461CE9">
      <w:pPr>
        <w:tabs>
          <w:tab w:val="left" w:pos="3327"/>
        </w:tabs>
        <w:jc w:val="center"/>
        <w:rPr>
          <w:sz w:val="28"/>
          <w:szCs w:val="28"/>
        </w:rPr>
      </w:pPr>
    </w:p>
    <w:p w:rsidR="00DD134B" w:rsidRDefault="00DD134B" w:rsidP="00461CE9">
      <w:pPr>
        <w:tabs>
          <w:tab w:val="left" w:pos="3327"/>
        </w:tabs>
        <w:jc w:val="center"/>
        <w:rPr>
          <w:sz w:val="28"/>
          <w:szCs w:val="28"/>
        </w:rPr>
      </w:pPr>
    </w:p>
    <w:p w:rsidR="00DD134B" w:rsidRDefault="00DD134B" w:rsidP="00461CE9">
      <w:pPr>
        <w:tabs>
          <w:tab w:val="left" w:pos="3327"/>
        </w:tabs>
        <w:jc w:val="center"/>
        <w:rPr>
          <w:sz w:val="28"/>
          <w:szCs w:val="28"/>
        </w:rPr>
      </w:pPr>
    </w:p>
    <w:p w:rsidR="00DD134B" w:rsidRDefault="00DD134B" w:rsidP="00461CE9">
      <w:pPr>
        <w:tabs>
          <w:tab w:val="left" w:pos="3327"/>
        </w:tabs>
        <w:jc w:val="center"/>
        <w:rPr>
          <w:sz w:val="28"/>
          <w:szCs w:val="28"/>
        </w:rPr>
      </w:pPr>
    </w:p>
    <w:p w:rsidR="007A0A64" w:rsidRDefault="007A0A64" w:rsidP="00461CE9">
      <w:pPr>
        <w:tabs>
          <w:tab w:val="left" w:pos="3327"/>
        </w:tabs>
        <w:jc w:val="center"/>
        <w:rPr>
          <w:sz w:val="28"/>
          <w:szCs w:val="28"/>
        </w:rPr>
      </w:pPr>
    </w:p>
    <w:p w:rsidR="007A0A64" w:rsidRDefault="007A0A64" w:rsidP="00461CE9">
      <w:pPr>
        <w:tabs>
          <w:tab w:val="left" w:pos="3327"/>
        </w:tabs>
        <w:jc w:val="center"/>
        <w:rPr>
          <w:sz w:val="28"/>
          <w:szCs w:val="28"/>
        </w:rPr>
      </w:pPr>
    </w:p>
    <w:p w:rsidR="004C6069" w:rsidRDefault="004C6069" w:rsidP="00461CE9">
      <w:pPr>
        <w:tabs>
          <w:tab w:val="left" w:pos="3327"/>
        </w:tabs>
        <w:jc w:val="center"/>
        <w:rPr>
          <w:sz w:val="28"/>
          <w:szCs w:val="28"/>
        </w:rPr>
      </w:pPr>
    </w:p>
    <w:p w:rsidR="004C6069" w:rsidRDefault="004C6069" w:rsidP="00461CE9">
      <w:pPr>
        <w:tabs>
          <w:tab w:val="left" w:pos="3327"/>
        </w:tabs>
        <w:jc w:val="center"/>
        <w:rPr>
          <w:sz w:val="28"/>
          <w:szCs w:val="28"/>
        </w:rPr>
      </w:pPr>
    </w:p>
    <w:p w:rsidR="004C6069" w:rsidRDefault="004C6069" w:rsidP="00461CE9">
      <w:pPr>
        <w:tabs>
          <w:tab w:val="left" w:pos="3327"/>
        </w:tabs>
        <w:jc w:val="center"/>
        <w:rPr>
          <w:sz w:val="28"/>
          <w:szCs w:val="28"/>
        </w:rPr>
      </w:pPr>
    </w:p>
    <w:p w:rsidR="004C6069" w:rsidRDefault="004C6069" w:rsidP="00461CE9">
      <w:pPr>
        <w:tabs>
          <w:tab w:val="left" w:pos="3327"/>
        </w:tabs>
        <w:jc w:val="center"/>
        <w:rPr>
          <w:sz w:val="28"/>
          <w:szCs w:val="28"/>
        </w:rPr>
      </w:pPr>
    </w:p>
    <w:p w:rsidR="004C6069" w:rsidRDefault="004C6069" w:rsidP="00461CE9">
      <w:pPr>
        <w:tabs>
          <w:tab w:val="left" w:pos="3327"/>
        </w:tabs>
        <w:jc w:val="center"/>
        <w:rPr>
          <w:sz w:val="28"/>
          <w:szCs w:val="28"/>
        </w:rPr>
      </w:pPr>
    </w:p>
    <w:p w:rsidR="00DD134B" w:rsidRDefault="00DD134B" w:rsidP="00461CE9">
      <w:pPr>
        <w:tabs>
          <w:tab w:val="left" w:pos="3327"/>
        </w:tabs>
        <w:jc w:val="center"/>
        <w:rPr>
          <w:sz w:val="28"/>
          <w:szCs w:val="28"/>
        </w:rPr>
      </w:pPr>
    </w:p>
    <w:p w:rsidR="00A37EA0" w:rsidRDefault="00A37EA0" w:rsidP="000E1876">
      <w:pPr>
        <w:pStyle w:val="ConsPlusNormal"/>
        <w:snapToGrid w:val="0"/>
        <w:spacing w:line="240" w:lineRule="exact"/>
        <w:jc w:val="right"/>
        <w:rPr>
          <w:rFonts w:cs="Arial"/>
          <w:sz w:val="28"/>
          <w:szCs w:val="28"/>
        </w:rPr>
      </w:pPr>
    </w:p>
    <w:p w:rsidR="000E1876" w:rsidRPr="00C5246F" w:rsidRDefault="000E1876" w:rsidP="000E1876">
      <w:pPr>
        <w:pStyle w:val="ConsPlusNormal"/>
        <w:snapToGrid w:val="0"/>
        <w:spacing w:line="240" w:lineRule="exact"/>
        <w:jc w:val="right"/>
        <w:rPr>
          <w:rFonts w:cs="Arial"/>
          <w:sz w:val="28"/>
          <w:szCs w:val="28"/>
        </w:rPr>
      </w:pPr>
      <w:r w:rsidRPr="00C5246F">
        <w:rPr>
          <w:rFonts w:cs="Arial"/>
          <w:sz w:val="28"/>
          <w:szCs w:val="28"/>
        </w:rPr>
        <w:lastRenderedPageBreak/>
        <w:t>Приложение 4</w:t>
      </w:r>
    </w:p>
    <w:p w:rsidR="000E1876" w:rsidRPr="00C5246F" w:rsidRDefault="000E1876" w:rsidP="000E1876">
      <w:pPr>
        <w:pStyle w:val="ConsPlusNormal"/>
        <w:jc w:val="right"/>
        <w:rPr>
          <w:sz w:val="27"/>
          <w:szCs w:val="27"/>
        </w:rPr>
      </w:pPr>
      <w:r w:rsidRPr="00C5246F">
        <w:rPr>
          <w:sz w:val="27"/>
          <w:szCs w:val="27"/>
        </w:rPr>
        <w:t xml:space="preserve">к постановлению  администрации </w:t>
      </w:r>
    </w:p>
    <w:p w:rsidR="000E1876" w:rsidRPr="00C5246F" w:rsidRDefault="000E1876" w:rsidP="000E1876">
      <w:pPr>
        <w:pStyle w:val="ConsPlusNormal"/>
        <w:jc w:val="right"/>
        <w:rPr>
          <w:sz w:val="27"/>
          <w:szCs w:val="27"/>
        </w:rPr>
      </w:pPr>
      <w:r w:rsidRPr="00C5246F">
        <w:rPr>
          <w:sz w:val="27"/>
          <w:szCs w:val="27"/>
        </w:rPr>
        <w:t xml:space="preserve"> муниципального образования </w:t>
      </w:r>
    </w:p>
    <w:p w:rsidR="000E1876" w:rsidRPr="00C5246F" w:rsidRDefault="00947A95" w:rsidP="000E1876">
      <w:pPr>
        <w:pStyle w:val="ConsPlusNormal"/>
        <w:jc w:val="right"/>
        <w:rPr>
          <w:sz w:val="27"/>
          <w:szCs w:val="27"/>
        </w:rPr>
      </w:pPr>
      <w:r>
        <w:rPr>
          <w:sz w:val="27"/>
          <w:szCs w:val="27"/>
        </w:rPr>
        <w:t>Первомайский район</w:t>
      </w:r>
    </w:p>
    <w:p w:rsidR="000E1876" w:rsidRPr="00C5246F" w:rsidRDefault="000E1876" w:rsidP="000E1876">
      <w:pPr>
        <w:pStyle w:val="ConsPlusNormal"/>
        <w:jc w:val="right"/>
        <w:rPr>
          <w:sz w:val="27"/>
          <w:szCs w:val="27"/>
        </w:rPr>
      </w:pPr>
      <w:r w:rsidRPr="00C5246F">
        <w:rPr>
          <w:sz w:val="27"/>
          <w:szCs w:val="27"/>
        </w:rPr>
        <w:t xml:space="preserve">Алтайского края </w:t>
      </w:r>
    </w:p>
    <w:p w:rsidR="006673B8" w:rsidRPr="00C5246F" w:rsidRDefault="006673B8" w:rsidP="006673B8">
      <w:pPr>
        <w:jc w:val="right"/>
        <w:rPr>
          <w:sz w:val="27"/>
          <w:szCs w:val="27"/>
        </w:rPr>
      </w:pPr>
      <w:r>
        <w:rPr>
          <w:sz w:val="27"/>
          <w:szCs w:val="27"/>
        </w:rPr>
        <w:t>о</w:t>
      </w:r>
      <w:r w:rsidRPr="00C5246F">
        <w:rPr>
          <w:sz w:val="27"/>
          <w:szCs w:val="27"/>
        </w:rPr>
        <w:t>т</w:t>
      </w:r>
      <w:r>
        <w:rPr>
          <w:sz w:val="27"/>
          <w:szCs w:val="27"/>
        </w:rPr>
        <w:t xml:space="preserve">  02.07.</w:t>
      </w:r>
      <w:r w:rsidRPr="00C5246F">
        <w:rPr>
          <w:sz w:val="27"/>
          <w:szCs w:val="27"/>
        </w:rPr>
        <w:t xml:space="preserve">2021 </w:t>
      </w:r>
      <w:r>
        <w:rPr>
          <w:sz w:val="27"/>
          <w:szCs w:val="27"/>
        </w:rPr>
        <w:t xml:space="preserve"> </w:t>
      </w:r>
      <w:r w:rsidRPr="00C5246F">
        <w:rPr>
          <w:sz w:val="27"/>
          <w:szCs w:val="27"/>
        </w:rPr>
        <w:t xml:space="preserve">№ </w:t>
      </w:r>
      <w:r>
        <w:rPr>
          <w:sz w:val="27"/>
          <w:szCs w:val="27"/>
        </w:rPr>
        <w:t>727</w:t>
      </w:r>
    </w:p>
    <w:p w:rsidR="000E1876" w:rsidRPr="00C5246F" w:rsidRDefault="000E1876" w:rsidP="000E1876">
      <w:pPr>
        <w:rPr>
          <w:sz w:val="27"/>
          <w:szCs w:val="27"/>
        </w:rPr>
      </w:pPr>
    </w:p>
    <w:p w:rsidR="000E1876" w:rsidRPr="00C5246F" w:rsidRDefault="000E1876" w:rsidP="000E1876">
      <w:pPr>
        <w:rPr>
          <w:sz w:val="27"/>
          <w:szCs w:val="27"/>
        </w:rPr>
      </w:pPr>
    </w:p>
    <w:p w:rsidR="000E1876" w:rsidRPr="00C5246F" w:rsidRDefault="000E1876" w:rsidP="000E1876">
      <w:pPr>
        <w:jc w:val="center"/>
        <w:rPr>
          <w:rFonts w:eastAsia="Times New Roman"/>
          <w:b/>
          <w:sz w:val="28"/>
          <w:szCs w:val="28"/>
        </w:rPr>
      </w:pPr>
      <w:r w:rsidRPr="00C5246F">
        <w:rPr>
          <w:rFonts w:eastAsia="Times New Roman"/>
          <w:b/>
          <w:sz w:val="28"/>
          <w:szCs w:val="28"/>
        </w:rPr>
        <w:t xml:space="preserve">ИСТОЧНИКИ ИНФОРМАЦИИ ДЛЯ ВНЕСЕНИЯ </w:t>
      </w:r>
    </w:p>
    <w:p w:rsidR="000E1876" w:rsidRPr="00C5246F" w:rsidRDefault="000E1876" w:rsidP="000E1876">
      <w:pPr>
        <w:jc w:val="center"/>
        <w:rPr>
          <w:rFonts w:eastAsia="Times New Roman"/>
          <w:b/>
          <w:sz w:val="28"/>
          <w:szCs w:val="28"/>
        </w:rPr>
      </w:pPr>
      <w:r w:rsidRPr="00C5246F">
        <w:rPr>
          <w:rFonts w:eastAsia="Times New Roman"/>
          <w:b/>
          <w:sz w:val="28"/>
          <w:szCs w:val="28"/>
        </w:rPr>
        <w:t xml:space="preserve">В РЕЕСТР ЗАЩИТНЫХ ЛЕСНЫХ НАСАЖДЕНИЙ </w:t>
      </w:r>
    </w:p>
    <w:p w:rsidR="000E1876" w:rsidRPr="00C5246F" w:rsidRDefault="000E1876" w:rsidP="000E1876">
      <w:pPr>
        <w:jc w:val="center"/>
        <w:rPr>
          <w:rFonts w:eastAsia="Times New Roman"/>
          <w:b/>
          <w:sz w:val="28"/>
          <w:szCs w:val="28"/>
        </w:rPr>
      </w:pPr>
    </w:p>
    <w:p w:rsidR="000E1876" w:rsidRPr="00C5246F" w:rsidRDefault="003321E3" w:rsidP="00A37EA0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0E1876" w:rsidRPr="001E1B16">
        <w:rPr>
          <w:rFonts w:eastAsia="Times New Roman"/>
          <w:sz w:val="28"/>
          <w:szCs w:val="28"/>
        </w:rPr>
        <w:t xml:space="preserve">. </w:t>
      </w:r>
      <w:r w:rsidR="00FD5798" w:rsidRPr="001E1B16">
        <w:rPr>
          <w:rFonts w:eastAsia="Times New Roman"/>
          <w:sz w:val="28"/>
          <w:szCs w:val="28"/>
        </w:rPr>
        <w:t xml:space="preserve">Данные из Единого государственного реестра прав на объекты недвижимости. </w:t>
      </w:r>
      <w:r w:rsidR="001E1B16" w:rsidRPr="001E1B16">
        <w:rPr>
          <w:rFonts w:eastAsia="Times New Roman"/>
          <w:sz w:val="28"/>
          <w:szCs w:val="28"/>
        </w:rPr>
        <w:t>(</w:t>
      </w:r>
      <w:r w:rsidR="000E1876" w:rsidRPr="001E1B16">
        <w:rPr>
          <w:rFonts w:eastAsia="Times New Roman"/>
          <w:sz w:val="28"/>
          <w:szCs w:val="28"/>
        </w:rPr>
        <w:t>Свидетельство о го</w:t>
      </w:r>
      <w:r w:rsidR="001E1B16" w:rsidRPr="001E1B16">
        <w:rPr>
          <w:rFonts w:eastAsia="Times New Roman"/>
          <w:sz w:val="28"/>
          <w:szCs w:val="28"/>
        </w:rPr>
        <w:t xml:space="preserve">сударственной регистрации права, </w:t>
      </w:r>
      <w:r w:rsidR="000E1876" w:rsidRPr="001E1B16">
        <w:rPr>
          <w:rFonts w:eastAsia="Times New Roman"/>
          <w:sz w:val="28"/>
          <w:szCs w:val="28"/>
        </w:rPr>
        <w:t>Кадастровая выписка или кадастровый паспорт земельного участка из состава земель сельскохозяйственного назначения, занятого</w:t>
      </w:r>
      <w:r w:rsidR="001E1B16" w:rsidRPr="001E1B16">
        <w:rPr>
          <w:rFonts w:eastAsia="Times New Roman"/>
          <w:sz w:val="28"/>
          <w:szCs w:val="28"/>
        </w:rPr>
        <w:t xml:space="preserve"> защитными лесными насаждениями).</w:t>
      </w:r>
    </w:p>
    <w:p w:rsidR="000E1876" w:rsidRPr="00C5246F" w:rsidRDefault="003321E3" w:rsidP="00A37EA0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0E1876" w:rsidRPr="00C5246F">
        <w:rPr>
          <w:rFonts w:eastAsia="Times New Roman"/>
          <w:sz w:val="28"/>
          <w:szCs w:val="28"/>
        </w:rPr>
        <w:t>. Результаты инвентаризации защитных лесных насаждений.</w:t>
      </w:r>
    </w:p>
    <w:p w:rsidR="003F7BAD" w:rsidRDefault="003F7BAD" w:rsidP="00A37EA0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Акт осмотра мест рубок.</w:t>
      </w:r>
    </w:p>
    <w:p w:rsidR="003F7BAD" w:rsidRDefault="003F7BAD" w:rsidP="00A37EA0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4.Утвержденные планы мероприятий по сохранению и воспроизводству защитных лесных насаждений.</w:t>
      </w:r>
    </w:p>
    <w:p w:rsidR="003F7BAD" w:rsidRDefault="003F7BAD" w:rsidP="00A37EA0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 </w:t>
      </w:r>
      <w:r w:rsidRPr="00C5246F">
        <w:rPr>
          <w:rFonts w:eastAsia="Times New Roman"/>
          <w:sz w:val="28"/>
          <w:szCs w:val="28"/>
        </w:rPr>
        <w:t>Информация от правообладателей земельных участков и обладателей сервитута о выполненных мероприятиях.</w:t>
      </w:r>
    </w:p>
    <w:p w:rsidR="003F7BAD" w:rsidRPr="00C5246F" w:rsidRDefault="003F7BAD" w:rsidP="003F7BAD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Pr="00C5246F">
        <w:rPr>
          <w:rFonts w:eastAsia="Times New Roman"/>
          <w:sz w:val="28"/>
          <w:szCs w:val="28"/>
        </w:rPr>
        <w:t>. Акт выполненных работ по результатам обследования объектов работ в натуре.</w:t>
      </w:r>
    </w:p>
    <w:p w:rsidR="003F7BAD" w:rsidRPr="00C5246F" w:rsidRDefault="003F7BAD" w:rsidP="003F7BAD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 w:rsidRPr="00C5246F">
        <w:rPr>
          <w:rFonts w:eastAsia="Times New Roman"/>
          <w:sz w:val="28"/>
          <w:szCs w:val="28"/>
        </w:rPr>
        <w:t>. Акт списания погибших защитных лесных насаждений.</w:t>
      </w:r>
    </w:p>
    <w:p w:rsidR="003F7BAD" w:rsidRPr="00C5246F" w:rsidRDefault="003F7BAD" w:rsidP="003F7BAD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</w:t>
      </w:r>
      <w:r w:rsidRPr="00C5246F">
        <w:rPr>
          <w:rFonts w:eastAsia="Times New Roman"/>
          <w:sz w:val="28"/>
          <w:szCs w:val="28"/>
        </w:rPr>
        <w:t>. Акт ввода в эксплуатацию защитных лесных насаждений.</w:t>
      </w:r>
    </w:p>
    <w:p w:rsidR="003F7BAD" w:rsidRPr="00C5246F" w:rsidRDefault="003F7BAD" w:rsidP="003F7BAD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</w:t>
      </w:r>
      <w:r w:rsidRPr="00C5246F">
        <w:rPr>
          <w:rFonts w:eastAsia="Times New Roman"/>
          <w:sz w:val="28"/>
          <w:szCs w:val="28"/>
        </w:rPr>
        <w:t>. Акт технической приемки насаждений.</w:t>
      </w:r>
    </w:p>
    <w:p w:rsidR="003F7BAD" w:rsidRDefault="003F7BAD" w:rsidP="003F7BAD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</w:t>
      </w:r>
      <w:r w:rsidRPr="00C5246F">
        <w:rPr>
          <w:rFonts w:eastAsia="Times New Roman"/>
          <w:sz w:val="28"/>
          <w:szCs w:val="28"/>
        </w:rPr>
        <w:t>. Акт промежуточной инвентаризации защитных лесных насаждений.</w:t>
      </w:r>
    </w:p>
    <w:p w:rsidR="003F7BAD" w:rsidRDefault="003F7BAD" w:rsidP="003F7BAD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11.Землеустроительная документация (карты, схемы, планы, выкопировки)</w:t>
      </w:r>
      <w:r w:rsidR="00E31865">
        <w:rPr>
          <w:rFonts w:eastAsia="Times New Roman"/>
          <w:sz w:val="28"/>
          <w:szCs w:val="28"/>
        </w:rPr>
        <w:t xml:space="preserve"> внутрихозяйственных проектов(перераспределения) земель 1992-1993 годов, полученных из государственного фонда данных Управления Росреестра по Алтайскому краю.</w:t>
      </w:r>
    </w:p>
    <w:p w:rsidR="003F7BAD" w:rsidRDefault="003F7BAD" w:rsidP="00A37EA0">
      <w:pPr>
        <w:ind w:firstLine="709"/>
        <w:jc w:val="both"/>
        <w:rPr>
          <w:rFonts w:eastAsia="Times New Roman"/>
          <w:sz w:val="28"/>
          <w:szCs w:val="28"/>
        </w:rPr>
      </w:pPr>
    </w:p>
    <w:p w:rsidR="004B26D0" w:rsidRDefault="004B26D0" w:rsidP="00A37EA0">
      <w:pPr>
        <w:pStyle w:val="ConsPlusNormal"/>
        <w:snapToGrid w:val="0"/>
        <w:ind w:firstLine="709"/>
        <w:jc w:val="right"/>
        <w:rPr>
          <w:rFonts w:cs="Arial"/>
          <w:sz w:val="28"/>
          <w:szCs w:val="28"/>
        </w:rPr>
      </w:pPr>
    </w:p>
    <w:p w:rsidR="004B26D0" w:rsidRDefault="004B26D0" w:rsidP="00A37EA0">
      <w:pPr>
        <w:pStyle w:val="ConsPlusNormal"/>
        <w:snapToGrid w:val="0"/>
        <w:ind w:firstLine="709"/>
        <w:jc w:val="right"/>
        <w:rPr>
          <w:rFonts w:cs="Arial"/>
          <w:sz w:val="28"/>
          <w:szCs w:val="28"/>
        </w:rPr>
      </w:pPr>
    </w:p>
    <w:p w:rsidR="00A37EA0" w:rsidRDefault="00A37EA0" w:rsidP="00A37EA0">
      <w:pPr>
        <w:pStyle w:val="ConsPlusNormal"/>
        <w:snapToGrid w:val="0"/>
        <w:ind w:firstLine="709"/>
        <w:jc w:val="right"/>
        <w:rPr>
          <w:rFonts w:cs="Arial"/>
          <w:sz w:val="28"/>
          <w:szCs w:val="28"/>
        </w:rPr>
      </w:pPr>
    </w:p>
    <w:p w:rsidR="00A37EA0" w:rsidRDefault="00A37EA0" w:rsidP="00A37EA0">
      <w:pPr>
        <w:pStyle w:val="ConsPlusNormal"/>
        <w:snapToGrid w:val="0"/>
        <w:ind w:firstLine="709"/>
        <w:jc w:val="right"/>
        <w:rPr>
          <w:rFonts w:cs="Arial"/>
          <w:sz w:val="28"/>
          <w:szCs w:val="28"/>
        </w:rPr>
      </w:pPr>
    </w:p>
    <w:p w:rsidR="00A37EA0" w:rsidRDefault="00A37EA0" w:rsidP="00A37EA0">
      <w:pPr>
        <w:pStyle w:val="ConsPlusNormal"/>
        <w:snapToGrid w:val="0"/>
        <w:ind w:firstLine="709"/>
        <w:jc w:val="right"/>
        <w:rPr>
          <w:rFonts w:cs="Arial"/>
          <w:sz w:val="28"/>
          <w:szCs w:val="28"/>
        </w:rPr>
      </w:pPr>
    </w:p>
    <w:p w:rsidR="00A37EA0" w:rsidRDefault="00A37EA0" w:rsidP="00A37EA0">
      <w:pPr>
        <w:pStyle w:val="ConsPlusNormal"/>
        <w:snapToGrid w:val="0"/>
        <w:ind w:firstLine="709"/>
        <w:jc w:val="right"/>
        <w:rPr>
          <w:rFonts w:cs="Arial"/>
          <w:sz w:val="28"/>
          <w:szCs w:val="28"/>
        </w:rPr>
      </w:pPr>
    </w:p>
    <w:p w:rsidR="00A37EA0" w:rsidRDefault="00A37EA0" w:rsidP="00A37EA0">
      <w:pPr>
        <w:pStyle w:val="ConsPlusNormal"/>
        <w:snapToGrid w:val="0"/>
        <w:ind w:firstLine="709"/>
        <w:jc w:val="right"/>
        <w:rPr>
          <w:rFonts w:cs="Arial"/>
          <w:sz w:val="28"/>
          <w:szCs w:val="28"/>
        </w:rPr>
      </w:pPr>
    </w:p>
    <w:p w:rsidR="00A37EA0" w:rsidRDefault="00A37EA0" w:rsidP="00A37EA0">
      <w:pPr>
        <w:pStyle w:val="ConsPlusNormal"/>
        <w:snapToGrid w:val="0"/>
        <w:ind w:firstLine="709"/>
        <w:jc w:val="right"/>
        <w:rPr>
          <w:rFonts w:cs="Arial"/>
          <w:sz w:val="28"/>
          <w:szCs w:val="28"/>
        </w:rPr>
      </w:pPr>
    </w:p>
    <w:p w:rsidR="00A37EA0" w:rsidRDefault="00A37EA0" w:rsidP="00A37EA0">
      <w:pPr>
        <w:pStyle w:val="ConsPlusNormal"/>
        <w:snapToGrid w:val="0"/>
        <w:ind w:firstLine="709"/>
        <w:jc w:val="right"/>
        <w:rPr>
          <w:rFonts w:cs="Arial"/>
          <w:sz w:val="28"/>
          <w:szCs w:val="28"/>
        </w:rPr>
      </w:pPr>
    </w:p>
    <w:p w:rsidR="00A37EA0" w:rsidRDefault="00A37EA0" w:rsidP="00A37EA0">
      <w:pPr>
        <w:pStyle w:val="ConsPlusNormal"/>
        <w:snapToGrid w:val="0"/>
        <w:ind w:firstLine="709"/>
        <w:jc w:val="right"/>
        <w:rPr>
          <w:rFonts w:cs="Arial"/>
          <w:sz w:val="28"/>
          <w:szCs w:val="28"/>
        </w:rPr>
      </w:pPr>
    </w:p>
    <w:p w:rsidR="00A37EA0" w:rsidRDefault="00A37EA0" w:rsidP="00A37EA0">
      <w:pPr>
        <w:pStyle w:val="ConsPlusNormal"/>
        <w:snapToGrid w:val="0"/>
        <w:ind w:firstLine="709"/>
        <w:jc w:val="right"/>
        <w:rPr>
          <w:rFonts w:cs="Arial"/>
          <w:sz w:val="28"/>
          <w:szCs w:val="28"/>
        </w:rPr>
      </w:pPr>
    </w:p>
    <w:p w:rsidR="00A37EA0" w:rsidRDefault="00A37EA0" w:rsidP="00A37EA0">
      <w:pPr>
        <w:pStyle w:val="ConsPlusNormal"/>
        <w:snapToGrid w:val="0"/>
        <w:ind w:firstLine="709"/>
        <w:jc w:val="right"/>
        <w:rPr>
          <w:rFonts w:cs="Arial"/>
          <w:sz w:val="28"/>
          <w:szCs w:val="28"/>
        </w:rPr>
      </w:pPr>
    </w:p>
    <w:p w:rsidR="00BB00C5" w:rsidRDefault="00BB00C5" w:rsidP="005D656E">
      <w:pPr>
        <w:pStyle w:val="ConsPlusNormal"/>
        <w:snapToGrid w:val="0"/>
        <w:spacing w:line="240" w:lineRule="exact"/>
        <w:jc w:val="right"/>
        <w:rPr>
          <w:rFonts w:cs="Arial"/>
          <w:sz w:val="28"/>
          <w:szCs w:val="28"/>
        </w:rPr>
      </w:pPr>
    </w:p>
    <w:p w:rsidR="00BB00C5" w:rsidRDefault="00BB00C5" w:rsidP="005D656E">
      <w:pPr>
        <w:pStyle w:val="ConsPlusNormal"/>
        <w:snapToGrid w:val="0"/>
        <w:spacing w:line="240" w:lineRule="exact"/>
        <w:jc w:val="right"/>
        <w:rPr>
          <w:rFonts w:cs="Arial"/>
          <w:sz w:val="28"/>
          <w:szCs w:val="28"/>
        </w:rPr>
      </w:pPr>
    </w:p>
    <w:p w:rsidR="004377C1" w:rsidRDefault="004377C1" w:rsidP="005D656E">
      <w:pPr>
        <w:pStyle w:val="ConsPlusNormal"/>
        <w:snapToGrid w:val="0"/>
        <w:spacing w:line="240" w:lineRule="exact"/>
        <w:jc w:val="right"/>
        <w:rPr>
          <w:rFonts w:cs="Arial"/>
          <w:sz w:val="28"/>
          <w:szCs w:val="28"/>
        </w:rPr>
      </w:pPr>
    </w:p>
    <w:p w:rsidR="004377C1" w:rsidRDefault="004377C1" w:rsidP="005D656E">
      <w:pPr>
        <w:pStyle w:val="ConsPlusNormal"/>
        <w:snapToGrid w:val="0"/>
        <w:spacing w:line="240" w:lineRule="exact"/>
        <w:jc w:val="right"/>
        <w:rPr>
          <w:rFonts w:cs="Arial"/>
          <w:sz w:val="28"/>
          <w:szCs w:val="28"/>
        </w:rPr>
      </w:pPr>
    </w:p>
    <w:p w:rsidR="005D656E" w:rsidRPr="00C5246F" w:rsidRDefault="005D656E" w:rsidP="005D656E">
      <w:pPr>
        <w:pStyle w:val="ConsPlusNormal"/>
        <w:snapToGrid w:val="0"/>
        <w:spacing w:line="240" w:lineRule="exact"/>
        <w:jc w:val="right"/>
        <w:rPr>
          <w:rFonts w:cs="Arial"/>
          <w:sz w:val="28"/>
          <w:szCs w:val="28"/>
        </w:rPr>
      </w:pPr>
      <w:r w:rsidRPr="00C5246F">
        <w:rPr>
          <w:rFonts w:cs="Arial"/>
          <w:sz w:val="28"/>
          <w:szCs w:val="28"/>
        </w:rPr>
        <w:t>Приложение 5</w:t>
      </w:r>
    </w:p>
    <w:p w:rsidR="005D656E" w:rsidRPr="00C5246F" w:rsidRDefault="005D656E" w:rsidP="005D656E">
      <w:pPr>
        <w:pStyle w:val="ConsPlusNormal"/>
        <w:jc w:val="right"/>
        <w:rPr>
          <w:sz w:val="27"/>
          <w:szCs w:val="27"/>
        </w:rPr>
      </w:pPr>
      <w:r w:rsidRPr="00C5246F">
        <w:rPr>
          <w:sz w:val="27"/>
          <w:szCs w:val="27"/>
        </w:rPr>
        <w:t xml:space="preserve">к постановлению  администрации </w:t>
      </w:r>
    </w:p>
    <w:p w:rsidR="005D656E" w:rsidRPr="00C5246F" w:rsidRDefault="005D656E" w:rsidP="005D656E">
      <w:pPr>
        <w:pStyle w:val="ConsPlusNormal"/>
        <w:jc w:val="right"/>
        <w:rPr>
          <w:sz w:val="27"/>
          <w:szCs w:val="27"/>
        </w:rPr>
      </w:pPr>
      <w:r w:rsidRPr="00C5246F">
        <w:rPr>
          <w:sz w:val="27"/>
          <w:szCs w:val="27"/>
        </w:rPr>
        <w:t xml:space="preserve"> муниципального образования </w:t>
      </w:r>
    </w:p>
    <w:p w:rsidR="005D656E" w:rsidRPr="00C5246F" w:rsidRDefault="00947A95" w:rsidP="005D656E">
      <w:pPr>
        <w:pStyle w:val="ConsPlusNormal"/>
        <w:jc w:val="right"/>
        <w:rPr>
          <w:sz w:val="27"/>
          <w:szCs w:val="27"/>
        </w:rPr>
      </w:pPr>
      <w:r>
        <w:rPr>
          <w:sz w:val="27"/>
          <w:szCs w:val="27"/>
        </w:rPr>
        <w:t>Первомайский район</w:t>
      </w:r>
    </w:p>
    <w:p w:rsidR="005D656E" w:rsidRPr="00C5246F" w:rsidRDefault="005D656E" w:rsidP="005D656E">
      <w:pPr>
        <w:pStyle w:val="ConsPlusNormal"/>
        <w:jc w:val="right"/>
        <w:rPr>
          <w:sz w:val="27"/>
          <w:szCs w:val="27"/>
        </w:rPr>
      </w:pPr>
      <w:r w:rsidRPr="00C5246F">
        <w:rPr>
          <w:sz w:val="27"/>
          <w:szCs w:val="27"/>
        </w:rPr>
        <w:t xml:space="preserve">Алтайского края </w:t>
      </w:r>
    </w:p>
    <w:p w:rsidR="006673B8" w:rsidRPr="00C5246F" w:rsidRDefault="006673B8" w:rsidP="006673B8">
      <w:pPr>
        <w:jc w:val="right"/>
        <w:rPr>
          <w:sz w:val="27"/>
          <w:szCs w:val="27"/>
        </w:rPr>
      </w:pPr>
      <w:r>
        <w:rPr>
          <w:sz w:val="27"/>
          <w:szCs w:val="27"/>
        </w:rPr>
        <w:t>о</w:t>
      </w:r>
      <w:r w:rsidRPr="00C5246F">
        <w:rPr>
          <w:sz w:val="27"/>
          <w:szCs w:val="27"/>
        </w:rPr>
        <w:t>т</w:t>
      </w:r>
      <w:r>
        <w:rPr>
          <w:sz w:val="27"/>
          <w:szCs w:val="27"/>
        </w:rPr>
        <w:t xml:space="preserve">  02.07.</w:t>
      </w:r>
      <w:r w:rsidRPr="00C5246F">
        <w:rPr>
          <w:sz w:val="27"/>
          <w:szCs w:val="27"/>
        </w:rPr>
        <w:t xml:space="preserve">2021 </w:t>
      </w:r>
      <w:r>
        <w:rPr>
          <w:sz w:val="27"/>
          <w:szCs w:val="27"/>
        </w:rPr>
        <w:t xml:space="preserve"> </w:t>
      </w:r>
      <w:r w:rsidRPr="00C5246F">
        <w:rPr>
          <w:sz w:val="27"/>
          <w:szCs w:val="27"/>
        </w:rPr>
        <w:t xml:space="preserve">№ </w:t>
      </w:r>
      <w:r>
        <w:rPr>
          <w:sz w:val="27"/>
          <w:szCs w:val="27"/>
        </w:rPr>
        <w:t>727</w:t>
      </w:r>
    </w:p>
    <w:p w:rsidR="008A3970" w:rsidRPr="00C5246F" w:rsidRDefault="004E6A24" w:rsidP="008A3970">
      <w:r w:rsidRPr="00C5246F">
        <w:t>Форма</w:t>
      </w:r>
    </w:p>
    <w:p w:rsidR="008A3970" w:rsidRPr="00C5246F" w:rsidRDefault="008A3970" w:rsidP="008A3970"/>
    <w:p w:rsidR="004B26D0" w:rsidRDefault="004B26D0" w:rsidP="004B26D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Акт</w:t>
      </w:r>
    </w:p>
    <w:p w:rsidR="004B26D0" w:rsidRDefault="004B26D0" w:rsidP="004B26D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обследования мелиоративных защитных лесных насаждений</w:t>
      </w:r>
    </w:p>
    <w:p w:rsidR="004B26D0" w:rsidRDefault="004B26D0" w:rsidP="004B26D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4B26D0" w:rsidRDefault="004B26D0" w:rsidP="004B26D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"__" ______ 20__ г.</w:t>
      </w:r>
    </w:p>
    <w:p w:rsidR="004B26D0" w:rsidRDefault="004B26D0" w:rsidP="004B26D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4B26D0" w:rsidRDefault="004B26D0" w:rsidP="004B26D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Муниципальное образование: _______</w:t>
      </w:r>
    </w:p>
    <w:p w:rsidR="004B26D0" w:rsidRDefault="004B26D0" w:rsidP="004B26D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4B26D0" w:rsidRDefault="004B26D0" w:rsidP="004B26D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Правообладатель    земельного    участка,    на   котором   расположены</w:t>
      </w:r>
    </w:p>
    <w:p w:rsidR="004B26D0" w:rsidRDefault="004B26D0" w:rsidP="004B26D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мелиоративные             защитные           лесные             насаждения,</w:t>
      </w:r>
    </w:p>
    <w:p w:rsidR="004B26D0" w:rsidRDefault="004B26D0" w:rsidP="004B26D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_______________________________________________________________, являющийся</w:t>
      </w:r>
    </w:p>
    <w:p w:rsidR="004B26D0" w:rsidRDefault="004B26D0" w:rsidP="004B26D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(указывается Ф.И.О. или наименование правообладателя</w:t>
      </w:r>
    </w:p>
    <w:p w:rsidR="004B26D0" w:rsidRDefault="004B26D0" w:rsidP="004B26D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земельного участка)</w:t>
      </w:r>
    </w:p>
    <w:p w:rsidR="004B26D0" w:rsidRDefault="004B26D0" w:rsidP="004B26D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землепользователем/землевладельцем/арендатором/собственником</w:t>
      </w:r>
    </w:p>
    <w:p w:rsidR="004B26D0" w:rsidRDefault="004B26D0" w:rsidP="004B26D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(ненужное зачеркнуть)</w:t>
      </w:r>
    </w:p>
    <w:p w:rsidR="004B26D0" w:rsidRDefault="004B26D0" w:rsidP="004B26D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земельного  участка,  на  котором расположены мелиоративные защитные лесные</w:t>
      </w:r>
    </w:p>
    <w:p w:rsidR="004B26D0" w:rsidRDefault="004B26D0" w:rsidP="004B26D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насаждения, _________________________________________________________ общей</w:t>
      </w:r>
    </w:p>
    <w:p w:rsidR="004B26D0" w:rsidRDefault="004B26D0" w:rsidP="004B26D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(указывается кадастровый номер земельного участка)</w:t>
      </w:r>
    </w:p>
    <w:p w:rsidR="004B26D0" w:rsidRDefault="004B26D0" w:rsidP="004B26D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площадью __________ гектаров,   расположенного  в  границах  муниципального</w:t>
      </w:r>
    </w:p>
    <w:p w:rsidR="004B26D0" w:rsidRDefault="004B26D0" w:rsidP="004B26D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образования ____________________, по результатам обследования мелиоративных</w:t>
      </w:r>
    </w:p>
    <w:p w:rsidR="004B26D0" w:rsidRDefault="004B26D0" w:rsidP="004B26D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защитных лесных насаждений "__" ________________________ 20__ г. с участием</w:t>
      </w:r>
    </w:p>
    <w:p w:rsidR="004B26D0" w:rsidRDefault="004B26D0" w:rsidP="004B26D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B26D0" w:rsidRDefault="004B26D0" w:rsidP="004B26D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(указываются лица, осуществившие обследование мелиоративных защитных</w:t>
      </w:r>
    </w:p>
    <w:p w:rsidR="004B26D0" w:rsidRDefault="004B26D0" w:rsidP="004B26D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лесных насаждений (фамилия, имя, отчество (при наличии), должность,</w:t>
      </w:r>
    </w:p>
    <w:p w:rsidR="004B26D0" w:rsidRDefault="004B26D0" w:rsidP="004B26D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наименование организации)</w:t>
      </w:r>
    </w:p>
    <w:p w:rsidR="004B26D0" w:rsidRDefault="004B26D0" w:rsidP="004B26D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установил следующее:</w:t>
      </w:r>
    </w:p>
    <w:p w:rsidR="004B26D0" w:rsidRDefault="004B26D0" w:rsidP="004B26D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1. Дата предыдущего обследования мелиоративных защитных лесных  насаждений:</w:t>
      </w:r>
    </w:p>
    <w:p w:rsidR="004B26D0" w:rsidRDefault="004B26D0" w:rsidP="004B26D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__________________________________________________________________________.</w:t>
      </w:r>
    </w:p>
    <w:p w:rsidR="004B26D0" w:rsidRDefault="004B26D0" w:rsidP="004B26D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2. Состояние мелиоративных защитных лесных насаждений </w:t>
      </w:r>
      <w:hyperlink r:id="rId8" w:history="1">
        <w:r>
          <w:rPr>
            <w:rFonts w:ascii="Courier New" w:eastAsiaTheme="minorHAnsi" w:hAnsi="Courier New" w:cs="Courier New"/>
            <w:color w:val="0000FF"/>
            <w:sz w:val="20"/>
            <w:szCs w:val="20"/>
            <w:lang w:eastAsia="en-US"/>
          </w:rPr>
          <w:t>&lt;1&gt;</w:t>
        </w:r>
      </w:hyperlink>
      <w:r>
        <w:rPr>
          <w:rFonts w:ascii="Courier New" w:eastAsiaTheme="minorHAnsi" w:hAnsi="Courier New" w:cs="Courier New"/>
          <w:sz w:val="20"/>
          <w:szCs w:val="20"/>
          <w:lang w:eastAsia="en-US"/>
        </w:rPr>
        <w:t>:</w:t>
      </w:r>
    </w:p>
    <w:p w:rsidR="004B26D0" w:rsidRDefault="004B26D0" w:rsidP="004B26D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B26D0" w:rsidRDefault="004B26D0" w:rsidP="004B26D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(указывается выявленное состояние: удовлетворительное,</w:t>
      </w:r>
    </w:p>
    <w:p w:rsidR="004B26D0" w:rsidRDefault="004B26D0" w:rsidP="004B26D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неудовлетворительное)</w:t>
      </w:r>
    </w:p>
    <w:p w:rsidR="004B26D0" w:rsidRDefault="004B26D0" w:rsidP="004B26D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3. Соответствие мелиоративных защитных лесных насаждений проекту мелиорации</w:t>
      </w:r>
    </w:p>
    <w:p w:rsidR="004B26D0" w:rsidRDefault="004B26D0" w:rsidP="004B26D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(при его наличии):</w:t>
      </w:r>
    </w:p>
    <w:p w:rsidR="004B26D0" w:rsidRDefault="004B26D0" w:rsidP="004B26D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B26D0" w:rsidRDefault="004B26D0" w:rsidP="004B26D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4.  По  результатам  обследования  мелиоративных защитных лесных насаждений</w:t>
      </w:r>
    </w:p>
    <w:p w:rsidR="004B26D0" w:rsidRDefault="004B26D0" w:rsidP="004B26D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рекомендуется  провести  мероприятия/отсутствует  необходимость  проведения</w:t>
      </w:r>
    </w:p>
    <w:p w:rsidR="004B26D0" w:rsidRDefault="004B26D0" w:rsidP="004B26D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---------------------------------------------------------------------------</w:t>
      </w:r>
    </w:p>
    <w:p w:rsidR="004B26D0" w:rsidRDefault="004B26D0" w:rsidP="004B26D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(ненужное зачеркнуть)</w:t>
      </w:r>
    </w:p>
    <w:p w:rsidR="004B26D0" w:rsidRDefault="004B26D0" w:rsidP="004B26D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мероприятий по сохранению мелиоративных защитных лесных насаждений.</w:t>
      </w:r>
    </w:p>
    <w:p w:rsidR="004B26D0" w:rsidRDefault="004B26D0" w:rsidP="004B26D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5.  Рекомендации  по  видам  и  срокам проведения мероприятий по сохранению</w:t>
      </w:r>
    </w:p>
    <w:p w:rsidR="004B26D0" w:rsidRDefault="004B26D0" w:rsidP="004B26D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мелиоративных защитных лесных насаждений: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19"/>
        <w:gridCol w:w="4519"/>
      </w:tblGrid>
      <w:tr w:rsidR="004B26D0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D0" w:rsidRPr="0064281A" w:rsidRDefault="004B2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4281A">
              <w:rPr>
                <w:rFonts w:eastAsiaTheme="minorHAnsi"/>
                <w:sz w:val="20"/>
                <w:szCs w:val="20"/>
                <w:lang w:eastAsia="en-US"/>
              </w:rPr>
              <w:t>Вид работ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D0" w:rsidRPr="0064281A" w:rsidRDefault="004B2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4281A">
              <w:rPr>
                <w:rFonts w:eastAsiaTheme="minorHAnsi"/>
                <w:sz w:val="20"/>
                <w:szCs w:val="20"/>
                <w:lang w:eastAsia="en-US"/>
              </w:rPr>
              <w:t>Сроки выполнения работ</w:t>
            </w:r>
          </w:p>
        </w:tc>
      </w:tr>
      <w:tr w:rsidR="004B26D0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D0" w:rsidRPr="0064281A" w:rsidRDefault="004B26D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D0" w:rsidRPr="0064281A" w:rsidRDefault="004B26D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4B26D0" w:rsidRDefault="004B26D0" w:rsidP="004B26D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Приложение: схема мелиоративных защитных лесных насаждений на ___ л.</w:t>
      </w:r>
    </w:p>
    <w:p w:rsidR="004B26D0" w:rsidRDefault="004B26D0" w:rsidP="004B26D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4281A" w:rsidRDefault="0064281A" w:rsidP="004B26D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2"/>
        <w:gridCol w:w="340"/>
        <w:gridCol w:w="2551"/>
        <w:gridCol w:w="340"/>
        <w:gridCol w:w="1757"/>
      </w:tblGrid>
      <w:tr w:rsidR="004B26D0">
        <w:tc>
          <w:tcPr>
            <w:tcW w:w="4082" w:type="dxa"/>
          </w:tcPr>
          <w:p w:rsidR="004B26D0" w:rsidRPr="0064281A" w:rsidRDefault="004B26D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4281A">
              <w:rPr>
                <w:rFonts w:eastAsiaTheme="minorHAnsi"/>
                <w:sz w:val="20"/>
                <w:szCs w:val="20"/>
                <w:lang w:eastAsia="en-US"/>
              </w:rPr>
              <w:t>Дата "__" ____ ____ г.</w:t>
            </w:r>
          </w:p>
        </w:tc>
        <w:tc>
          <w:tcPr>
            <w:tcW w:w="340" w:type="dxa"/>
          </w:tcPr>
          <w:p w:rsidR="004B26D0" w:rsidRPr="0064281A" w:rsidRDefault="004B26D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B26D0" w:rsidRPr="0064281A" w:rsidRDefault="004B26D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4B26D0" w:rsidRPr="0064281A" w:rsidRDefault="004B2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4281A">
              <w:rPr>
                <w:rFonts w:eastAsiaTheme="minorHAnsi"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4B26D0" w:rsidRPr="0064281A" w:rsidRDefault="004B26D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B26D0">
        <w:tc>
          <w:tcPr>
            <w:tcW w:w="4082" w:type="dxa"/>
          </w:tcPr>
          <w:p w:rsidR="004B26D0" w:rsidRPr="0064281A" w:rsidRDefault="004B26D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4B26D0" w:rsidRPr="0064281A" w:rsidRDefault="004B26D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648" w:type="dxa"/>
            <w:gridSpan w:val="3"/>
          </w:tcPr>
          <w:p w:rsidR="004B26D0" w:rsidRPr="0064281A" w:rsidRDefault="004B2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4281A">
              <w:rPr>
                <w:rFonts w:eastAsiaTheme="minorHAnsi"/>
                <w:sz w:val="20"/>
                <w:szCs w:val="20"/>
                <w:lang w:eastAsia="en-US"/>
              </w:rPr>
              <w:t>(подпись и расшифровка подписи)</w:t>
            </w:r>
          </w:p>
        </w:tc>
      </w:tr>
    </w:tbl>
    <w:p w:rsidR="0064281A" w:rsidRDefault="0064281A" w:rsidP="005D656E">
      <w:pPr>
        <w:pStyle w:val="ConsPlusNormal"/>
        <w:snapToGrid w:val="0"/>
        <w:spacing w:line="240" w:lineRule="exact"/>
        <w:jc w:val="right"/>
        <w:rPr>
          <w:rFonts w:cs="Arial"/>
          <w:sz w:val="28"/>
          <w:szCs w:val="28"/>
        </w:rPr>
      </w:pPr>
    </w:p>
    <w:p w:rsidR="004377C1" w:rsidRDefault="004377C1" w:rsidP="005D656E">
      <w:pPr>
        <w:pStyle w:val="ConsPlusNormal"/>
        <w:snapToGrid w:val="0"/>
        <w:spacing w:line="240" w:lineRule="exact"/>
        <w:jc w:val="right"/>
        <w:rPr>
          <w:rFonts w:cs="Arial"/>
          <w:sz w:val="28"/>
          <w:szCs w:val="28"/>
        </w:rPr>
      </w:pPr>
    </w:p>
    <w:p w:rsidR="004377C1" w:rsidRDefault="004377C1" w:rsidP="005D656E">
      <w:pPr>
        <w:pStyle w:val="ConsPlusNormal"/>
        <w:snapToGrid w:val="0"/>
        <w:spacing w:line="240" w:lineRule="exact"/>
        <w:jc w:val="right"/>
        <w:rPr>
          <w:rFonts w:cs="Arial"/>
          <w:sz w:val="28"/>
          <w:szCs w:val="28"/>
        </w:rPr>
      </w:pPr>
    </w:p>
    <w:p w:rsidR="005D656E" w:rsidRPr="00C5246F" w:rsidRDefault="005D656E" w:rsidP="005D656E">
      <w:pPr>
        <w:pStyle w:val="ConsPlusNormal"/>
        <w:snapToGrid w:val="0"/>
        <w:spacing w:line="240" w:lineRule="exact"/>
        <w:jc w:val="right"/>
        <w:rPr>
          <w:rFonts w:cs="Arial"/>
          <w:sz w:val="28"/>
          <w:szCs w:val="28"/>
        </w:rPr>
      </w:pPr>
      <w:r w:rsidRPr="00C5246F">
        <w:rPr>
          <w:rFonts w:cs="Arial"/>
          <w:sz w:val="28"/>
          <w:szCs w:val="28"/>
        </w:rPr>
        <w:t>Приложение 6</w:t>
      </w:r>
    </w:p>
    <w:p w:rsidR="005D656E" w:rsidRPr="00C5246F" w:rsidRDefault="005D656E" w:rsidP="005D656E">
      <w:pPr>
        <w:pStyle w:val="ConsPlusNormal"/>
        <w:jc w:val="right"/>
        <w:rPr>
          <w:sz w:val="27"/>
          <w:szCs w:val="27"/>
        </w:rPr>
      </w:pPr>
      <w:r w:rsidRPr="00C5246F">
        <w:rPr>
          <w:sz w:val="27"/>
          <w:szCs w:val="27"/>
        </w:rPr>
        <w:t xml:space="preserve">к постановлению  администрации </w:t>
      </w:r>
    </w:p>
    <w:p w:rsidR="005D656E" w:rsidRPr="00C5246F" w:rsidRDefault="005D656E" w:rsidP="005D656E">
      <w:pPr>
        <w:pStyle w:val="ConsPlusNormal"/>
        <w:jc w:val="right"/>
        <w:rPr>
          <w:sz w:val="27"/>
          <w:szCs w:val="27"/>
        </w:rPr>
      </w:pPr>
      <w:r w:rsidRPr="00C5246F">
        <w:rPr>
          <w:sz w:val="27"/>
          <w:szCs w:val="27"/>
        </w:rPr>
        <w:t xml:space="preserve"> муниципального образования </w:t>
      </w:r>
    </w:p>
    <w:p w:rsidR="005D656E" w:rsidRPr="00C5246F" w:rsidRDefault="00947A95" w:rsidP="005D656E">
      <w:pPr>
        <w:pStyle w:val="ConsPlusNormal"/>
        <w:jc w:val="right"/>
        <w:rPr>
          <w:sz w:val="27"/>
          <w:szCs w:val="27"/>
        </w:rPr>
      </w:pPr>
      <w:r>
        <w:rPr>
          <w:sz w:val="27"/>
          <w:szCs w:val="27"/>
        </w:rPr>
        <w:t>Первомайский район</w:t>
      </w:r>
    </w:p>
    <w:p w:rsidR="005D656E" w:rsidRPr="00C5246F" w:rsidRDefault="005D656E" w:rsidP="005D656E">
      <w:pPr>
        <w:pStyle w:val="ConsPlusNormal"/>
        <w:jc w:val="right"/>
        <w:rPr>
          <w:sz w:val="27"/>
          <w:szCs w:val="27"/>
        </w:rPr>
      </w:pPr>
      <w:r w:rsidRPr="00C5246F">
        <w:rPr>
          <w:sz w:val="27"/>
          <w:szCs w:val="27"/>
        </w:rPr>
        <w:t xml:space="preserve">Алтайского края </w:t>
      </w:r>
    </w:p>
    <w:p w:rsidR="006673B8" w:rsidRPr="00C5246F" w:rsidRDefault="006673B8" w:rsidP="006673B8">
      <w:pPr>
        <w:jc w:val="right"/>
        <w:rPr>
          <w:sz w:val="27"/>
          <w:szCs w:val="27"/>
        </w:rPr>
      </w:pPr>
      <w:r>
        <w:rPr>
          <w:sz w:val="27"/>
          <w:szCs w:val="27"/>
        </w:rPr>
        <w:t>о</w:t>
      </w:r>
      <w:r w:rsidRPr="00C5246F">
        <w:rPr>
          <w:sz w:val="27"/>
          <w:szCs w:val="27"/>
        </w:rPr>
        <w:t>т</w:t>
      </w:r>
      <w:r>
        <w:rPr>
          <w:sz w:val="27"/>
          <w:szCs w:val="27"/>
        </w:rPr>
        <w:t xml:space="preserve">  02.07.</w:t>
      </w:r>
      <w:r w:rsidRPr="00C5246F">
        <w:rPr>
          <w:sz w:val="27"/>
          <w:szCs w:val="27"/>
        </w:rPr>
        <w:t xml:space="preserve">2021 </w:t>
      </w:r>
      <w:r>
        <w:rPr>
          <w:sz w:val="27"/>
          <w:szCs w:val="27"/>
        </w:rPr>
        <w:t xml:space="preserve"> </w:t>
      </w:r>
      <w:r w:rsidRPr="00C5246F">
        <w:rPr>
          <w:sz w:val="27"/>
          <w:szCs w:val="27"/>
        </w:rPr>
        <w:t xml:space="preserve">№ </w:t>
      </w:r>
      <w:r>
        <w:rPr>
          <w:sz w:val="27"/>
          <w:szCs w:val="27"/>
        </w:rPr>
        <w:t>727</w:t>
      </w:r>
    </w:p>
    <w:p w:rsidR="005D656E" w:rsidRPr="00C5246F" w:rsidRDefault="005D656E" w:rsidP="005D656E">
      <w:pPr>
        <w:tabs>
          <w:tab w:val="left" w:pos="6975"/>
        </w:tabs>
        <w:rPr>
          <w:lang w:eastAsia="en-US"/>
        </w:rPr>
      </w:pPr>
    </w:p>
    <w:p w:rsidR="00EA07F6" w:rsidRPr="00C5246F" w:rsidRDefault="00EA07F6" w:rsidP="00EA07F6">
      <w:pPr>
        <w:tabs>
          <w:tab w:val="left" w:pos="6975"/>
        </w:tabs>
        <w:jc w:val="center"/>
        <w:rPr>
          <w:b/>
          <w:sz w:val="28"/>
          <w:szCs w:val="28"/>
          <w:lang w:eastAsia="en-US"/>
        </w:rPr>
      </w:pPr>
    </w:p>
    <w:p w:rsidR="00EA07F6" w:rsidRPr="00C5246F" w:rsidRDefault="00EA07F6" w:rsidP="00EA07F6">
      <w:pPr>
        <w:tabs>
          <w:tab w:val="left" w:pos="6975"/>
        </w:tabs>
        <w:jc w:val="center"/>
        <w:rPr>
          <w:b/>
          <w:sz w:val="28"/>
          <w:szCs w:val="28"/>
          <w:lang w:eastAsia="en-US"/>
        </w:rPr>
      </w:pPr>
      <w:r w:rsidRPr="00C5246F">
        <w:rPr>
          <w:b/>
          <w:sz w:val="28"/>
          <w:szCs w:val="28"/>
        </w:rPr>
        <w:t>Критерии оценки состояния защитных лесных насаждений</w:t>
      </w:r>
    </w:p>
    <w:tbl>
      <w:tblPr>
        <w:tblStyle w:val="ad"/>
        <w:tblpPr w:leftFromText="180" w:rightFromText="180" w:vertAnchor="text" w:horzAnchor="margin" w:tblpXSpec="center" w:tblpY="53"/>
        <w:tblW w:w="9889" w:type="dxa"/>
        <w:tblLook w:val="04A0"/>
      </w:tblPr>
      <w:tblGrid>
        <w:gridCol w:w="2803"/>
        <w:gridCol w:w="3544"/>
        <w:gridCol w:w="3542"/>
      </w:tblGrid>
      <w:tr w:rsidR="00C5246F" w:rsidRPr="00C5246F" w:rsidTr="00EA07F6">
        <w:tc>
          <w:tcPr>
            <w:tcW w:w="9889" w:type="dxa"/>
            <w:gridSpan w:val="3"/>
          </w:tcPr>
          <w:p w:rsidR="005D656E" w:rsidRPr="00C5246F" w:rsidRDefault="005D656E" w:rsidP="005D656E">
            <w:pPr>
              <w:jc w:val="center"/>
            </w:pPr>
          </w:p>
        </w:tc>
      </w:tr>
      <w:tr w:rsidR="00C5246F" w:rsidRPr="00C5246F" w:rsidTr="00EA07F6">
        <w:tc>
          <w:tcPr>
            <w:tcW w:w="2803" w:type="dxa"/>
          </w:tcPr>
          <w:p w:rsidR="005D656E" w:rsidRPr="00C5246F" w:rsidRDefault="005D656E" w:rsidP="00EA07F6">
            <w:pPr>
              <w:jc w:val="center"/>
              <w:rPr>
                <w:b/>
              </w:rPr>
            </w:pPr>
            <w:r w:rsidRPr="00C5246F">
              <w:rPr>
                <w:b/>
              </w:rPr>
              <w:t>Качественное состояние деревьев</w:t>
            </w:r>
          </w:p>
        </w:tc>
        <w:tc>
          <w:tcPr>
            <w:tcW w:w="3544" w:type="dxa"/>
          </w:tcPr>
          <w:p w:rsidR="005D656E" w:rsidRPr="00C5246F" w:rsidRDefault="005D656E" w:rsidP="00EA07F6">
            <w:pPr>
              <w:jc w:val="center"/>
              <w:rPr>
                <w:b/>
              </w:rPr>
            </w:pPr>
            <w:r w:rsidRPr="00C5246F">
              <w:rPr>
                <w:b/>
              </w:rPr>
              <w:t>Категория состояния деревьев</w:t>
            </w:r>
          </w:p>
          <w:p w:rsidR="005D656E" w:rsidRPr="00C5246F" w:rsidRDefault="005D656E" w:rsidP="00EA07F6">
            <w:pPr>
              <w:jc w:val="center"/>
              <w:rPr>
                <w:b/>
              </w:rPr>
            </w:pPr>
            <w:r w:rsidRPr="00C5246F">
              <w:rPr>
                <w:b/>
              </w:rPr>
              <w:t>(жизнеспособности)</w:t>
            </w:r>
          </w:p>
        </w:tc>
        <w:tc>
          <w:tcPr>
            <w:tcW w:w="3542" w:type="dxa"/>
          </w:tcPr>
          <w:p w:rsidR="005D656E" w:rsidRPr="00C5246F" w:rsidRDefault="005D656E" w:rsidP="00EA07F6">
            <w:pPr>
              <w:ind w:right="426"/>
              <w:jc w:val="center"/>
              <w:rPr>
                <w:b/>
              </w:rPr>
            </w:pPr>
            <w:r w:rsidRPr="00C5246F">
              <w:rPr>
                <w:b/>
              </w:rPr>
              <w:t>Основные признаки</w:t>
            </w:r>
          </w:p>
        </w:tc>
      </w:tr>
      <w:tr w:rsidR="00C5246F" w:rsidRPr="00C5246F" w:rsidTr="00EA07F6">
        <w:tc>
          <w:tcPr>
            <w:tcW w:w="9889" w:type="dxa"/>
            <w:gridSpan w:val="3"/>
          </w:tcPr>
          <w:p w:rsidR="005D656E" w:rsidRPr="00C5246F" w:rsidRDefault="005D656E" w:rsidP="00EA07F6">
            <w:pPr>
              <w:jc w:val="center"/>
              <w:rPr>
                <w:b/>
              </w:rPr>
            </w:pPr>
            <w:r w:rsidRPr="00C5246F">
              <w:rPr>
                <w:b/>
              </w:rPr>
              <w:t>Деревья</w:t>
            </w:r>
          </w:p>
        </w:tc>
      </w:tr>
      <w:tr w:rsidR="00C5246F" w:rsidRPr="00C5246F" w:rsidTr="00EA07F6">
        <w:tc>
          <w:tcPr>
            <w:tcW w:w="2803" w:type="dxa"/>
            <w:vAlign w:val="center"/>
          </w:tcPr>
          <w:p w:rsidR="005D656E" w:rsidRPr="00C5246F" w:rsidRDefault="005D656E" w:rsidP="005D656E">
            <w:pPr>
              <w:jc w:val="center"/>
            </w:pPr>
            <w:r w:rsidRPr="00C5246F">
              <w:t>Хорошее</w:t>
            </w:r>
          </w:p>
        </w:tc>
        <w:tc>
          <w:tcPr>
            <w:tcW w:w="3544" w:type="dxa"/>
            <w:vAlign w:val="center"/>
          </w:tcPr>
          <w:p w:rsidR="005D656E" w:rsidRPr="00C5246F" w:rsidRDefault="005D656E" w:rsidP="005D656E">
            <w:pPr>
              <w:jc w:val="center"/>
            </w:pPr>
            <w:r w:rsidRPr="00C5246F">
              <w:t>Без признаков ослабления</w:t>
            </w:r>
          </w:p>
        </w:tc>
        <w:tc>
          <w:tcPr>
            <w:tcW w:w="3542" w:type="dxa"/>
            <w:vAlign w:val="center"/>
          </w:tcPr>
          <w:p w:rsidR="005D656E" w:rsidRPr="00C5246F" w:rsidRDefault="005D656E" w:rsidP="005D656E">
            <w:pPr>
              <w:jc w:val="both"/>
            </w:pPr>
            <w:r w:rsidRPr="00C5246F">
              <w:t>Листва или хвоя зеленые, нормальных размеров, крона густая, нормальной формы и развития, прирост текущего года нормальный для данных вида возраста условии произрастания деревьев и сезонного периода' повреждения вредителями и поражение болезнями ' единичны или отсутствуют</w:t>
            </w:r>
          </w:p>
        </w:tc>
      </w:tr>
      <w:tr w:rsidR="00C5246F" w:rsidRPr="00C5246F" w:rsidTr="00EA07F6">
        <w:tc>
          <w:tcPr>
            <w:tcW w:w="2803" w:type="dxa"/>
            <w:vMerge w:val="restart"/>
            <w:vAlign w:val="center"/>
          </w:tcPr>
          <w:p w:rsidR="005D656E" w:rsidRPr="00C5246F" w:rsidRDefault="005D656E" w:rsidP="005D656E">
            <w:pPr>
              <w:jc w:val="center"/>
            </w:pPr>
            <w:r w:rsidRPr="00C5246F">
              <w:t>Удовлетворительное</w:t>
            </w:r>
          </w:p>
        </w:tc>
        <w:tc>
          <w:tcPr>
            <w:tcW w:w="3544" w:type="dxa"/>
            <w:vAlign w:val="center"/>
          </w:tcPr>
          <w:p w:rsidR="005D656E" w:rsidRPr="00C5246F" w:rsidRDefault="005D656E" w:rsidP="005D656E">
            <w:pPr>
              <w:jc w:val="center"/>
            </w:pPr>
            <w:r w:rsidRPr="00C5246F">
              <w:t>Ослабленные</w:t>
            </w:r>
          </w:p>
        </w:tc>
        <w:tc>
          <w:tcPr>
            <w:tcW w:w="3542" w:type="dxa"/>
            <w:vAlign w:val="center"/>
          </w:tcPr>
          <w:p w:rsidR="005D656E" w:rsidRPr="00C5246F" w:rsidRDefault="005D656E" w:rsidP="005D656E">
            <w:pPr>
              <w:jc w:val="both"/>
            </w:pPr>
            <w:r w:rsidRPr="00C5246F">
              <w:t>Листва или хвоя часто светлее обычного крона слабоажурная, прирост ослаблен по сравнению с нормальным, в кроне менее 25% сухих ветвей Возможны признаки местного повреждения ствола и корневых лап, ветвей, механические повреждения</w:t>
            </w:r>
          </w:p>
        </w:tc>
      </w:tr>
      <w:tr w:rsidR="00C5246F" w:rsidRPr="00C5246F" w:rsidTr="00EA07F6">
        <w:tc>
          <w:tcPr>
            <w:tcW w:w="2803" w:type="dxa"/>
            <w:vMerge/>
            <w:vAlign w:val="center"/>
          </w:tcPr>
          <w:p w:rsidR="005D656E" w:rsidRPr="00C5246F" w:rsidRDefault="005D656E" w:rsidP="005D656E">
            <w:pPr>
              <w:jc w:val="center"/>
            </w:pPr>
          </w:p>
        </w:tc>
        <w:tc>
          <w:tcPr>
            <w:tcW w:w="3544" w:type="dxa"/>
            <w:vAlign w:val="center"/>
          </w:tcPr>
          <w:p w:rsidR="005D656E" w:rsidRPr="00C5246F" w:rsidRDefault="005D656E" w:rsidP="005D656E">
            <w:pPr>
              <w:jc w:val="center"/>
            </w:pPr>
            <w:r w:rsidRPr="00C5246F">
              <w:t>Сильно ослабленные</w:t>
            </w:r>
          </w:p>
        </w:tc>
        <w:tc>
          <w:tcPr>
            <w:tcW w:w="3542" w:type="dxa"/>
            <w:vAlign w:val="center"/>
          </w:tcPr>
          <w:p w:rsidR="005D656E" w:rsidRPr="00C5246F" w:rsidRDefault="005D656E" w:rsidP="005D656E">
            <w:pPr>
              <w:jc w:val="both"/>
            </w:pPr>
            <w:r w:rsidRPr="00C5246F">
              <w:t>Листва мельче или светлее обычной, хвоя светло</w:t>
            </w:r>
            <w:r w:rsidRPr="00C5246F">
              <w:softHyphen/>
              <w:t xml:space="preserve"> зеленая или сероватая матовая, крона изрежена сухих ветвей от 25 до 50%, прирост уменьшен более чем наполовину по сравнению с нормальным. Часто имеются признаки повреждения болезнями и вредителями ствола, корневых лап, ветвей, хвои и листвы, в том числе попытки или местные поселения стволовых вредителей</w:t>
            </w:r>
          </w:p>
        </w:tc>
      </w:tr>
      <w:tr w:rsidR="00C5246F" w:rsidRPr="00C5246F" w:rsidTr="00EA07F6">
        <w:tc>
          <w:tcPr>
            <w:tcW w:w="2803" w:type="dxa"/>
            <w:vMerge w:val="restart"/>
            <w:vAlign w:val="center"/>
          </w:tcPr>
          <w:p w:rsidR="005D656E" w:rsidRPr="00C5246F" w:rsidRDefault="005D656E" w:rsidP="005D656E">
            <w:pPr>
              <w:jc w:val="center"/>
            </w:pPr>
            <w:r w:rsidRPr="00C5246F">
              <w:t>Неудовлетворительное</w:t>
            </w:r>
          </w:p>
        </w:tc>
        <w:tc>
          <w:tcPr>
            <w:tcW w:w="3544" w:type="dxa"/>
            <w:vAlign w:val="center"/>
          </w:tcPr>
          <w:p w:rsidR="005D656E" w:rsidRPr="00C5246F" w:rsidRDefault="005D656E" w:rsidP="005D656E">
            <w:pPr>
              <w:jc w:val="center"/>
            </w:pPr>
            <w:r w:rsidRPr="00C5246F">
              <w:t>Усыхающие</w:t>
            </w:r>
          </w:p>
        </w:tc>
        <w:tc>
          <w:tcPr>
            <w:tcW w:w="3542" w:type="dxa"/>
            <w:vAlign w:val="center"/>
          </w:tcPr>
          <w:p w:rsidR="005D656E" w:rsidRPr="00C5246F" w:rsidRDefault="005D656E" w:rsidP="005D656E">
            <w:pPr>
              <w:jc w:val="both"/>
            </w:pPr>
            <w:r w:rsidRPr="00C5246F">
              <w:t xml:space="preserve">Листва мельче, светлее или желтее обычной хвоя серая, желтоватая или желто-зеленая, часто преждевременно опадает или усыхает, крона сильно изрежена, в кроне более 50% сухих ветвей, прирост текущего года сильно уменьшен или отсутствует На стволе и ветвях часто имеются признаки заселения стволовыми вредителями (входные отверстия, насечки со стечение, буровая мука и опилки, насекомые на коре под </w:t>
            </w:r>
            <w:r w:rsidRPr="00C5246F">
              <w:lastRenderedPageBreak/>
              <w:t>корой и в древесине)</w:t>
            </w:r>
          </w:p>
        </w:tc>
      </w:tr>
      <w:tr w:rsidR="00C5246F" w:rsidRPr="00C5246F" w:rsidTr="00EA07F6">
        <w:tc>
          <w:tcPr>
            <w:tcW w:w="2803" w:type="dxa"/>
            <w:vMerge/>
            <w:vAlign w:val="center"/>
          </w:tcPr>
          <w:p w:rsidR="005D656E" w:rsidRPr="00C5246F" w:rsidRDefault="005D656E" w:rsidP="005D656E">
            <w:pPr>
              <w:jc w:val="center"/>
            </w:pPr>
          </w:p>
        </w:tc>
        <w:tc>
          <w:tcPr>
            <w:tcW w:w="3544" w:type="dxa"/>
            <w:vAlign w:val="center"/>
          </w:tcPr>
          <w:p w:rsidR="005D656E" w:rsidRPr="00C5246F" w:rsidRDefault="005D656E" w:rsidP="005D656E">
            <w:pPr>
              <w:jc w:val="center"/>
            </w:pPr>
            <w:r w:rsidRPr="00C5246F">
              <w:t>Сухостой текущего года</w:t>
            </w:r>
          </w:p>
        </w:tc>
        <w:tc>
          <w:tcPr>
            <w:tcW w:w="3542" w:type="dxa"/>
            <w:vAlign w:val="center"/>
          </w:tcPr>
          <w:p w:rsidR="005D656E" w:rsidRPr="00C5246F" w:rsidRDefault="005D656E" w:rsidP="005D656E">
            <w:pPr>
              <w:jc w:val="both"/>
            </w:pPr>
            <w:r w:rsidRPr="00C5246F">
              <w:t>Листва усохла увяла или преждевременно опала хвоя</w:t>
            </w:r>
          </w:p>
          <w:p w:rsidR="005D656E" w:rsidRPr="00C5246F" w:rsidRDefault="005D656E" w:rsidP="005D656E">
            <w:pPr>
              <w:jc w:val="both"/>
            </w:pPr>
            <w:r w:rsidRPr="00C5246F">
              <w:t>серая, желтая или бурая, крона усохла, но мелкие веточки и кора сохранились. На стволе, ветвях и корневых лапах часто признаки заселения стволовыми вредителями или их вылетные отверстия</w:t>
            </w:r>
          </w:p>
        </w:tc>
      </w:tr>
      <w:tr w:rsidR="00C5246F" w:rsidRPr="00C5246F" w:rsidTr="00EA07F6">
        <w:tc>
          <w:tcPr>
            <w:tcW w:w="2803" w:type="dxa"/>
            <w:vMerge/>
            <w:vAlign w:val="center"/>
          </w:tcPr>
          <w:p w:rsidR="005D656E" w:rsidRPr="00C5246F" w:rsidRDefault="005D656E" w:rsidP="005D656E">
            <w:pPr>
              <w:jc w:val="center"/>
            </w:pPr>
          </w:p>
        </w:tc>
        <w:tc>
          <w:tcPr>
            <w:tcW w:w="3544" w:type="dxa"/>
            <w:vAlign w:val="center"/>
          </w:tcPr>
          <w:p w:rsidR="005D656E" w:rsidRPr="00C5246F" w:rsidRDefault="005D656E" w:rsidP="005D656E">
            <w:pPr>
              <w:jc w:val="center"/>
            </w:pPr>
            <w:r w:rsidRPr="00C5246F">
              <w:t>Сухостой прошлых лет</w:t>
            </w:r>
          </w:p>
        </w:tc>
        <w:tc>
          <w:tcPr>
            <w:tcW w:w="3542" w:type="dxa"/>
            <w:vAlign w:val="center"/>
          </w:tcPr>
          <w:p w:rsidR="005D656E" w:rsidRPr="00C5246F" w:rsidRDefault="005D656E" w:rsidP="005D656E">
            <w:pPr>
              <w:jc w:val="both"/>
            </w:pPr>
            <w:r w:rsidRPr="00C5246F">
              <w:t>Листва или хвоя осыпались или сохранились лишь частично, мелкие веточки и часть ветвей опали, кора разрушена или опала на большей части ствола На стволе и ветвях имеются вылетные отверстия насекомых, под корой - обильная буровая мука и грибница дереворазрушающих грибов</w:t>
            </w:r>
          </w:p>
        </w:tc>
      </w:tr>
      <w:tr w:rsidR="00C5246F" w:rsidRPr="00C5246F" w:rsidTr="00EA07F6">
        <w:tc>
          <w:tcPr>
            <w:tcW w:w="9889" w:type="dxa"/>
            <w:gridSpan w:val="3"/>
            <w:vAlign w:val="center"/>
          </w:tcPr>
          <w:p w:rsidR="005D656E" w:rsidRPr="00C5246F" w:rsidRDefault="005D656E" w:rsidP="005D656E">
            <w:pPr>
              <w:jc w:val="center"/>
              <w:rPr>
                <w:b/>
                <w:sz w:val="24"/>
                <w:szCs w:val="24"/>
              </w:rPr>
            </w:pPr>
            <w:r w:rsidRPr="00C5246F">
              <w:rPr>
                <w:b/>
                <w:sz w:val="24"/>
                <w:szCs w:val="24"/>
              </w:rPr>
              <w:t>Кустарники</w:t>
            </w:r>
          </w:p>
        </w:tc>
      </w:tr>
      <w:tr w:rsidR="00C5246F" w:rsidRPr="00C5246F" w:rsidTr="00EA07F6">
        <w:tc>
          <w:tcPr>
            <w:tcW w:w="2803" w:type="dxa"/>
            <w:vAlign w:val="center"/>
          </w:tcPr>
          <w:p w:rsidR="005D656E" w:rsidRPr="00C5246F" w:rsidRDefault="005D656E" w:rsidP="005D656E">
            <w:pPr>
              <w:jc w:val="center"/>
            </w:pPr>
            <w:r w:rsidRPr="00C5246F">
              <w:t>Хорошее</w:t>
            </w:r>
          </w:p>
        </w:tc>
        <w:tc>
          <w:tcPr>
            <w:tcW w:w="3544" w:type="dxa"/>
            <w:vAlign w:val="center"/>
          </w:tcPr>
          <w:p w:rsidR="005D656E" w:rsidRPr="00C5246F" w:rsidRDefault="005D656E" w:rsidP="005D656E">
            <w:pPr>
              <w:jc w:val="center"/>
            </w:pPr>
            <w:r w:rsidRPr="00C5246F">
              <w:t>Без признаков ослабления</w:t>
            </w:r>
          </w:p>
        </w:tc>
        <w:tc>
          <w:tcPr>
            <w:tcW w:w="3542" w:type="dxa"/>
            <w:vAlign w:val="center"/>
          </w:tcPr>
          <w:p w:rsidR="005D656E" w:rsidRPr="00C5246F" w:rsidRDefault="005D656E" w:rsidP="005D656E">
            <w:pPr>
              <w:jc w:val="both"/>
            </w:pPr>
            <w:r w:rsidRPr="00C5246F">
              <w:t>Кустарники здоровые (признаков заболеваний или повреждении вредителями нет); без механических повреждении, нормального развития, густооблиственные, окраска и величина листьев нормальные</w:t>
            </w:r>
          </w:p>
        </w:tc>
      </w:tr>
      <w:tr w:rsidR="00C5246F" w:rsidRPr="00C5246F" w:rsidTr="00EA07F6">
        <w:tc>
          <w:tcPr>
            <w:tcW w:w="2803" w:type="dxa"/>
            <w:vMerge w:val="restart"/>
            <w:vAlign w:val="center"/>
          </w:tcPr>
          <w:p w:rsidR="005D656E" w:rsidRPr="00C5246F" w:rsidRDefault="005D656E" w:rsidP="005D656E">
            <w:pPr>
              <w:jc w:val="center"/>
            </w:pPr>
            <w:r w:rsidRPr="00C5246F">
              <w:t>Удовлетворительное</w:t>
            </w:r>
          </w:p>
        </w:tc>
        <w:tc>
          <w:tcPr>
            <w:tcW w:w="3544" w:type="dxa"/>
            <w:vAlign w:val="center"/>
          </w:tcPr>
          <w:p w:rsidR="005D656E" w:rsidRPr="00C5246F" w:rsidRDefault="005D656E" w:rsidP="005D656E">
            <w:pPr>
              <w:jc w:val="center"/>
            </w:pPr>
            <w:r w:rsidRPr="00C5246F">
              <w:t>Ослабленные Сильно</w:t>
            </w:r>
          </w:p>
        </w:tc>
        <w:tc>
          <w:tcPr>
            <w:tcW w:w="3542" w:type="dxa"/>
            <w:vAlign w:val="center"/>
          </w:tcPr>
          <w:p w:rsidR="005D656E" w:rsidRPr="00C5246F" w:rsidRDefault="005D656E" w:rsidP="005D656E">
            <w:pPr>
              <w:jc w:val="both"/>
            </w:pPr>
            <w:r w:rsidRPr="00C5246F">
              <w:t>Кустарники с признаками замедленного роста с наличием усыхающих ветвей (до 10 - 15%), изменением формы кроны, имеются повреждения вредителями</w:t>
            </w:r>
          </w:p>
        </w:tc>
      </w:tr>
      <w:tr w:rsidR="00C5246F" w:rsidRPr="00C5246F" w:rsidTr="00EA07F6">
        <w:tc>
          <w:tcPr>
            <w:tcW w:w="2803" w:type="dxa"/>
            <w:vMerge/>
            <w:vAlign w:val="center"/>
          </w:tcPr>
          <w:p w:rsidR="005D656E" w:rsidRPr="00C5246F" w:rsidRDefault="005D656E" w:rsidP="005D656E">
            <w:pPr>
              <w:jc w:val="center"/>
            </w:pPr>
          </w:p>
        </w:tc>
        <w:tc>
          <w:tcPr>
            <w:tcW w:w="3544" w:type="dxa"/>
            <w:vAlign w:val="center"/>
          </w:tcPr>
          <w:p w:rsidR="005D656E" w:rsidRPr="00C5246F" w:rsidRDefault="005D656E" w:rsidP="005D656E">
            <w:pPr>
              <w:jc w:val="center"/>
            </w:pPr>
            <w:r w:rsidRPr="00C5246F">
              <w:t>ослабленные</w:t>
            </w:r>
          </w:p>
        </w:tc>
        <w:tc>
          <w:tcPr>
            <w:tcW w:w="3542" w:type="dxa"/>
            <w:vAlign w:val="center"/>
          </w:tcPr>
          <w:p w:rsidR="005D656E" w:rsidRPr="00C5246F" w:rsidRDefault="005D656E" w:rsidP="005D656E">
            <w:pPr>
              <w:jc w:val="both"/>
            </w:pPr>
            <w:r w:rsidRPr="00C5246F">
              <w:t>Кустарники с признаками замедленного роста, с наличием усыхающих ветвей (от 25 до 50%) крона изрежена, форма кроны наполовину по сравнению с нормальным</w:t>
            </w:r>
          </w:p>
        </w:tc>
      </w:tr>
      <w:tr w:rsidR="00C5246F" w:rsidRPr="00C5246F" w:rsidTr="00EA07F6">
        <w:tc>
          <w:tcPr>
            <w:tcW w:w="2803" w:type="dxa"/>
            <w:vMerge w:val="restart"/>
            <w:vAlign w:val="center"/>
          </w:tcPr>
          <w:p w:rsidR="005D656E" w:rsidRPr="00C5246F" w:rsidRDefault="005D656E" w:rsidP="005D656E">
            <w:pPr>
              <w:jc w:val="center"/>
            </w:pPr>
            <w:r w:rsidRPr="00C5246F">
              <w:t>Неудовлетворительное</w:t>
            </w:r>
          </w:p>
          <w:p w:rsidR="005D656E" w:rsidRPr="00C5246F" w:rsidRDefault="005D656E" w:rsidP="005D656E">
            <w:pPr>
              <w:jc w:val="center"/>
            </w:pPr>
          </w:p>
        </w:tc>
        <w:tc>
          <w:tcPr>
            <w:tcW w:w="3544" w:type="dxa"/>
            <w:vAlign w:val="center"/>
          </w:tcPr>
          <w:p w:rsidR="005D656E" w:rsidRPr="00C5246F" w:rsidRDefault="005D656E" w:rsidP="005D656E">
            <w:pPr>
              <w:jc w:val="center"/>
            </w:pPr>
            <w:r w:rsidRPr="00C5246F">
              <w:t>Усыхающие</w:t>
            </w:r>
          </w:p>
        </w:tc>
        <w:tc>
          <w:tcPr>
            <w:tcW w:w="3542" w:type="dxa"/>
            <w:vAlign w:val="center"/>
          </w:tcPr>
          <w:p w:rsidR="005D656E" w:rsidRPr="00C5246F" w:rsidRDefault="005D656E" w:rsidP="005D656E">
            <w:pPr>
              <w:jc w:val="both"/>
            </w:pPr>
            <w:r w:rsidRPr="00C5246F">
              <w:t>Кустарники переросшие, ослабленные (с мелкой листвой, нет прироста), с усыханием кроны более 50%, имеются признаки поражения болезнями и вредителями</w:t>
            </w:r>
          </w:p>
        </w:tc>
      </w:tr>
      <w:tr w:rsidR="00C5246F" w:rsidRPr="00C5246F" w:rsidTr="00EA07F6">
        <w:tc>
          <w:tcPr>
            <w:tcW w:w="2803" w:type="dxa"/>
            <w:vMerge/>
            <w:vAlign w:val="center"/>
          </w:tcPr>
          <w:p w:rsidR="005D656E" w:rsidRPr="00C5246F" w:rsidRDefault="005D656E" w:rsidP="005D656E">
            <w:pPr>
              <w:jc w:val="center"/>
            </w:pPr>
          </w:p>
        </w:tc>
        <w:tc>
          <w:tcPr>
            <w:tcW w:w="3544" w:type="dxa"/>
            <w:vAlign w:val="center"/>
          </w:tcPr>
          <w:p w:rsidR="005D656E" w:rsidRPr="00C5246F" w:rsidRDefault="005D656E" w:rsidP="005D656E">
            <w:pPr>
              <w:jc w:val="center"/>
            </w:pPr>
            <w:r w:rsidRPr="00C5246F">
              <w:t>Сухостой текущего года</w:t>
            </w:r>
          </w:p>
        </w:tc>
        <w:tc>
          <w:tcPr>
            <w:tcW w:w="3542" w:type="dxa"/>
            <w:vAlign w:val="center"/>
          </w:tcPr>
          <w:p w:rsidR="005D656E" w:rsidRPr="00C5246F" w:rsidRDefault="005D656E" w:rsidP="005D656E">
            <w:pPr>
              <w:jc w:val="both"/>
            </w:pPr>
            <w:r w:rsidRPr="00C5246F">
              <w:t>Листва усохла, увяла или преждевременно опала, крона усохла, но мелкие веточки и кора сохранились</w:t>
            </w:r>
          </w:p>
        </w:tc>
      </w:tr>
      <w:tr w:rsidR="00C5246F" w:rsidRPr="00C5246F" w:rsidTr="00EA07F6">
        <w:tc>
          <w:tcPr>
            <w:tcW w:w="2803" w:type="dxa"/>
            <w:vMerge/>
            <w:vAlign w:val="center"/>
          </w:tcPr>
          <w:p w:rsidR="005D656E" w:rsidRPr="00C5246F" w:rsidRDefault="005D656E" w:rsidP="005D656E">
            <w:pPr>
              <w:jc w:val="center"/>
            </w:pPr>
          </w:p>
        </w:tc>
        <w:tc>
          <w:tcPr>
            <w:tcW w:w="3544" w:type="dxa"/>
            <w:vAlign w:val="center"/>
          </w:tcPr>
          <w:p w:rsidR="005D656E" w:rsidRPr="00C5246F" w:rsidRDefault="005D656E" w:rsidP="005D656E">
            <w:pPr>
              <w:jc w:val="center"/>
            </w:pPr>
            <w:r w:rsidRPr="00C5246F">
              <w:t>Сухостой прошлых лет</w:t>
            </w:r>
          </w:p>
        </w:tc>
        <w:tc>
          <w:tcPr>
            <w:tcW w:w="3542" w:type="dxa"/>
            <w:vAlign w:val="center"/>
          </w:tcPr>
          <w:p w:rsidR="005D656E" w:rsidRPr="00C5246F" w:rsidRDefault="005D656E" w:rsidP="005D656E">
            <w:pPr>
              <w:jc w:val="both"/>
            </w:pPr>
            <w:r w:rsidRPr="00C5246F">
              <w:t>Листва осыпалась, крона усохла, мелкие веточки и часть ветвей опали, кора разрушена или опала на большой части ветвей</w:t>
            </w:r>
          </w:p>
        </w:tc>
      </w:tr>
    </w:tbl>
    <w:p w:rsidR="008A3970" w:rsidRPr="00C5246F" w:rsidRDefault="008A3970" w:rsidP="005D656E">
      <w:pPr>
        <w:rPr>
          <w:lang w:eastAsia="en-US"/>
        </w:rPr>
        <w:sectPr w:rsidR="008A3970" w:rsidRPr="00C5246F" w:rsidSect="00461CE9">
          <w:pgSz w:w="11905" w:h="16837" w:code="9"/>
          <w:pgMar w:top="993" w:right="1132" w:bottom="709" w:left="1418" w:header="720" w:footer="720" w:gutter="0"/>
          <w:cols w:space="708"/>
          <w:docGrid w:linePitch="360"/>
        </w:sectPr>
      </w:pPr>
    </w:p>
    <w:p w:rsidR="00EC6A86" w:rsidRPr="00C5246F" w:rsidRDefault="00EC6A86" w:rsidP="00EC6A86">
      <w:pPr>
        <w:pStyle w:val="ConsPlusNormal"/>
        <w:snapToGrid w:val="0"/>
        <w:spacing w:line="240" w:lineRule="exact"/>
        <w:jc w:val="right"/>
        <w:rPr>
          <w:rFonts w:cs="Arial"/>
          <w:sz w:val="28"/>
          <w:szCs w:val="28"/>
        </w:rPr>
      </w:pPr>
      <w:r w:rsidRPr="00C5246F">
        <w:rPr>
          <w:rFonts w:cs="Arial"/>
          <w:sz w:val="28"/>
          <w:szCs w:val="28"/>
        </w:rPr>
        <w:lastRenderedPageBreak/>
        <w:t xml:space="preserve">Приложение </w:t>
      </w:r>
      <w:r w:rsidR="0064281A">
        <w:rPr>
          <w:rFonts w:cs="Arial"/>
          <w:sz w:val="28"/>
          <w:szCs w:val="28"/>
        </w:rPr>
        <w:t>7</w:t>
      </w:r>
      <w:r w:rsidRPr="00C5246F">
        <w:rPr>
          <w:rFonts w:cs="Arial"/>
          <w:sz w:val="28"/>
          <w:szCs w:val="28"/>
        </w:rPr>
        <w:t xml:space="preserve"> </w:t>
      </w:r>
    </w:p>
    <w:p w:rsidR="00EC6A86" w:rsidRPr="00C5246F" w:rsidRDefault="00EC6A86" w:rsidP="00EC6A86">
      <w:pPr>
        <w:pStyle w:val="ConsPlusNormal"/>
        <w:jc w:val="right"/>
        <w:rPr>
          <w:sz w:val="27"/>
          <w:szCs w:val="27"/>
        </w:rPr>
      </w:pPr>
      <w:r w:rsidRPr="00C5246F">
        <w:rPr>
          <w:sz w:val="27"/>
          <w:szCs w:val="27"/>
        </w:rPr>
        <w:t xml:space="preserve">к постановлению  администрации </w:t>
      </w:r>
    </w:p>
    <w:p w:rsidR="00EC6A86" w:rsidRPr="00C5246F" w:rsidRDefault="00EC6A86" w:rsidP="00EC6A86">
      <w:pPr>
        <w:pStyle w:val="ConsPlusNormal"/>
        <w:jc w:val="right"/>
        <w:rPr>
          <w:sz w:val="27"/>
          <w:szCs w:val="27"/>
        </w:rPr>
      </w:pPr>
      <w:r w:rsidRPr="00C5246F">
        <w:rPr>
          <w:sz w:val="27"/>
          <w:szCs w:val="27"/>
        </w:rPr>
        <w:t xml:space="preserve"> муниципального образования </w:t>
      </w:r>
    </w:p>
    <w:p w:rsidR="00EC6A86" w:rsidRPr="00C5246F" w:rsidRDefault="00947A95" w:rsidP="00EC6A86">
      <w:pPr>
        <w:pStyle w:val="ConsPlusNormal"/>
        <w:jc w:val="right"/>
        <w:rPr>
          <w:sz w:val="27"/>
          <w:szCs w:val="27"/>
        </w:rPr>
      </w:pPr>
      <w:r>
        <w:rPr>
          <w:sz w:val="27"/>
          <w:szCs w:val="27"/>
        </w:rPr>
        <w:t>Первомайский район</w:t>
      </w:r>
    </w:p>
    <w:p w:rsidR="00EC6A86" w:rsidRPr="00C5246F" w:rsidRDefault="00EC6A86" w:rsidP="00EC6A86">
      <w:pPr>
        <w:pStyle w:val="ConsPlusNormal"/>
        <w:jc w:val="right"/>
        <w:rPr>
          <w:sz w:val="27"/>
          <w:szCs w:val="27"/>
        </w:rPr>
      </w:pPr>
      <w:r w:rsidRPr="00C5246F">
        <w:rPr>
          <w:sz w:val="27"/>
          <w:szCs w:val="27"/>
        </w:rPr>
        <w:t xml:space="preserve">Алтайского края </w:t>
      </w:r>
    </w:p>
    <w:p w:rsidR="006673B8" w:rsidRPr="00C5246F" w:rsidRDefault="006673B8" w:rsidP="006673B8">
      <w:pPr>
        <w:jc w:val="right"/>
        <w:rPr>
          <w:sz w:val="27"/>
          <w:szCs w:val="27"/>
        </w:rPr>
      </w:pPr>
      <w:r>
        <w:rPr>
          <w:sz w:val="27"/>
          <w:szCs w:val="27"/>
        </w:rPr>
        <w:t>о</w:t>
      </w:r>
      <w:r w:rsidRPr="00C5246F">
        <w:rPr>
          <w:sz w:val="27"/>
          <w:szCs w:val="27"/>
        </w:rPr>
        <w:t>т</w:t>
      </w:r>
      <w:r>
        <w:rPr>
          <w:sz w:val="27"/>
          <w:szCs w:val="27"/>
        </w:rPr>
        <w:t xml:space="preserve">  02.07.</w:t>
      </w:r>
      <w:r w:rsidRPr="00C5246F">
        <w:rPr>
          <w:sz w:val="27"/>
          <w:szCs w:val="27"/>
        </w:rPr>
        <w:t xml:space="preserve">2021 </w:t>
      </w:r>
      <w:r>
        <w:rPr>
          <w:sz w:val="27"/>
          <w:szCs w:val="27"/>
        </w:rPr>
        <w:t xml:space="preserve"> </w:t>
      </w:r>
      <w:r w:rsidRPr="00C5246F">
        <w:rPr>
          <w:sz w:val="27"/>
          <w:szCs w:val="27"/>
        </w:rPr>
        <w:t xml:space="preserve">№ </w:t>
      </w:r>
      <w:r>
        <w:rPr>
          <w:sz w:val="27"/>
          <w:szCs w:val="27"/>
        </w:rPr>
        <w:t>727</w:t>
      </w:r>
    </w:p>
    <w:p w:rsidR="00EC6A86" w:rsidRPr="00C5246F" w:rsidRDefault="00EC6A86" w:rsidP="00EC6A86"/>
    <w:p w:rsidR="008A3970" w:rsidRPr="00C5246F" w:rsidRDefault="008A3970" w:rsidP="008A3970">
      <w:pPr>
        <w:jc w:val="right"/>
      </w:pPr>
    </w:p>
    <w:p w:rsidR="00947A95" w:rsidRDefault="008A3970" w:rsidP="008A3970">
      <w:pPr>
        <w:pStyle w:val="ConsPlusNormal"/>
        <w:widowControl/>
        <w:jc w:val="center"/>
        <w:rPr>
          <w:b/>
          <w:sz w:val="28"/>
          <w:szCs w:val="28"/>
        </w:rPr>
      </w:pPr>
      <w:r w:rsidRPr="00C5246F">
        <w:rPr>
          <w:b/>
          <w:sz w:val="28"/>
          <w:szCs w:val="28"/>
        </w:rPr>
        <w:t xml:space="preserve">Сводный реестр </w:t>
      </w:r>
      <w:r w:rsidR="005F3BDF" w:rsidRPr="00C5246F">
        <w:rPr>
          <w:b/>
          <w:sz w:val="28"/>
          <w:szCs w:val="28"/>
        </w:rPr>
        <w:t>защитных лесных насаждений</w:t>
      </w:r>
      <w:r w:rsidRPr="00C5246F">
        <w:rPr>
          <w:b/>
          <w:sz w:val="28"/>
          <w:szCs w:val="28"/>
        </w:rPr>
        <w:t xml:space="preserve"> на территории муниципального образования</w:t>
      </w:r>
    </w:p>
    <w:p w:rsidR="008A3970" w:rsidRPr="00C5246F" w:rsidRDefault="008A3970" w:rsidP="008A3970">
      <w:pPr>
        <w:pStyle w:val="ConsPlusNormal"/>
        <w:widowControl/>
        <w:jc w:val="center"/>
        <w:rPr>
          <w:sz w:val="28"/>
          <w:szCs w:val="28"/>
        </w:rPr>
      </w:pPr>
      <w:r w:rsidRPr="00C5246F">
        <w:rPr>
          <w:b/>
          <w:sz w:val="28"/>
          <w:szCs w:val="28"/>
        </w:rPr>
        <w:t xml:space="preserve"> </w:t>
      </w:r>
      <w:r w:rsidR="00947A95">
        <w:rPr>
          <w:b/>
          <w:sz w:val="28"/>
          <w:szCs w:val="28"/>
        </w:rPr>
        <w:t xml:space="preserve">Первомайский район </w:t>
      </w:r>
      <w:r w:rsidR="005F3BDF" w:rsidRPr="00C5246F">
        <w:rPr>
          <w:b/>
          <w:sz w:val="28"/>
          <w:szCs w:val="28"/>
        </w:rPr>
        <w:t>Алтайского</w:t>
      </w:r>
      <w:r w:rsidRPr="00C5246F">
        <w:rPr>
          <w:b/>
          <w:sz w:val="28"/>
          <w:szCs w:val="28"/>
        </w:rPr>
        <w:t xml:space="preserve"> края по состоянию  на</w:t>
      </w:r>
      <w:r w:rsidRPr="00C5246F">
        <w:rPr>
          <w:sz w:val="28"/>
          <w:szCs w:val="28"/>
        </w:rPr>
        <w:t xml:space="preserve"> _______________________</w:t>
      </w:r>
    </w:p>
    <w:p w:rsidR="008A3970" w:rsidRPr="00C5246F" w:rsidRDefault="008A3970" w:rsidP="008A3970">
      <w:pPr>
        <w:pStyle w:val="ConsPlusNormal"/>
        <w:widowControl/>
        <w:jc w:val="center"/>
        <w:rPr>
          <w:b/>
          <w:vertAlign w:val="subscript"/>
        </w:rPr>
      </w:pPr>
      <w:r w:rsidRPr="00C5246F">
        <w:rPr>
          <w:b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(дата)</w:t>
      </w:r>
    </w:p>
    <w:p w:rsidR="008A3970" w:rsidRPr="00C5246F" w:rsidRDefault="008A3970" w:rsidP="008A3970">
      <w:pPr>
        <w:jc w:val="center"/>
        <w:rPr>
          <w:b/>
        </w:rPr>
      </w:pPr>
    </w:p>
    <w:p w:rsidR="008A3970" w:rsidRPr="00C5246F" w:rsidRDefault="0096632E" w:rsidP="0096632E">
      <w:pPr>
        <w:pStyle w:val="ConsPlusNormal"/>
        <w:widowControl/>
      </w:pPr>
      <w:r w:rsidRPr="00C5246F">
        <w:rPr>
          <w:noProof/>
        </w:rPr>
        <w:drawing>
          <wp:inline distT="0" distB="0" distL="0" distR="0">
            <wp:extent cx="10260282" cy="2700000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сополосы реестр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0282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A86" w:rsidRPr="00C5246F" w:rsidRDefault="00EC6A86" w:rsidP="008A3970">
      <w:pPr>
        <w:pStyle w:val="ConsPlusNormal"/>
        <w:widowControl/>
        <w:ind w:firstLine="540"/>
        <w:jc w:val="both"/>
      </w:pPr>
    </w:p>
    <w:p w:rsidR="00444C35" w:rsidRPr="00C5246F" w:rsidRDefault="00444C35" w:rsidP="00444C35">
      <w:pPr>
        <w:rPr>
          <w:sz w:val="27"/>
          <w:szCs w:val="27"/>
        </w:rPr>
      </w:pPr>
      <w:r w:rsidRPr="00C5246F">
        <w:rPr>
          <w:sz w:val="27"/>
          <w:szCs w:val="27"/>
        </w:rPr>
        <w:t>Глава муниципального образования</w:t>
      </w:r>
    </w:p>
    <w:p w:rsidR="00444C35" w:rsidRPr="00C5246F" w:rsidRDefault="00947A95" w:rsidP="00444C35">
      <w:pPr>
        <w:rPr>
          <w:sz w:val="27"/>
          <w:szCs w:val="27"/>
        </w:rPr>
      </w:pPr>
      <w:r>
        <w:rPr>
          <w:sz w:val="27"/>
          <w:szCs w:val="27"/>
        </w:rPr>
        <w:t>Первомайский район</w:t>
      </w:r>
    </w:p>
    <w:p w:rsidR="00444C35" w:rsidRPr="00C5246F" w:rsidRDefault="00444C35" w:rsidP="00F3670A">
      <w:pPr>
        <w:tabs>
          <w:tab w:val="left" w:pos="3855"/>
          <w:tab w:val="right" w:pos="15734"/>
        </w:tabs>
        <w:rPr>
          <w:sz w:val="27"/>
          <w:szCs w:val="27"/>
        </w:rPr>
      </w:pPr>
      <w:r w:rsidRPr="00C5246F">
        <w:rPr>
          <w:sz w:val="27"/>
          <w:szCs w:val="27"/>
        </w:rPr>
        <w:t>Алтайского края</w:t>
      </w:r>
      <w:r w:rsidR="00D85ABF" w:rsidRPr="00C5246F">
        <w:rPr>
          <w:sz w:val="27"/>
          <w:szCs w:val="27"/>
        </w:rPr>
        <w:tab/>
      </w:r>
      <w:r w:rsidR="00F3670A">
        <w:rPr>
          <w:sz w:val="27"/>
          <w:szCs w:val="27"/>
        </w:rPr>
        <w:tab/>
        <w:t>_______________________</w:t>
      </w:r>
    </w:p>
    <w:p w:rsidR="00D85ABF" w:rsidRPr="00C5246F" w:rsidRDefault="00D85ABF" w:rsidP="00D85ABF">
      <w:pPr>
        <w:tabs>
          <w:tab w:val="left" w:pos="3855"/>
        </w:tabs>
        <w:rPr>
          <w:sz w:val="27"/>
          <w:szCs w:val="27"/>
        </w:rPr>
      </w:pPr>
    </w:p>
    <w:p w:rsidR="00D85ABF" w:rsidRPr="00C5246F" w:rsidRDefault="00D85ABF" w:rsidP="00D85ABF">
      <w:pPr>
        <w:tabs>
          <w:tab w:val="left" w:pos="3855"/>
        </w:tabs>
        <w:rPr>
          <w:sz w:val="27"/>
          <w:szCs w:val="27"/>
        </w:rPr>
      </w:pPr>
    </w:p>
    <w:p w:rsidR="00D85FE6" w:rsidRPr="00C5246F" w:rsidRDefault="006566EE" w:rsidP="00D85ABF">
      <w:pPr>
        <w:jc w:val="both"/>
        <w:rPr>
          <w:sz w:val="27"/>
          <w:szCs w:val="27"/>
        </w:rPr>
      </w:pPr>
      <w:r w:rsidRPr="00C5246F">
        <w:rPr>
          <w:sz w:val="27"/>
          <w:szCs w:val="27"/>
        </w:rPr>
        <w:lastRenderedPageBreak/>
        <w:t>*Расшифровка значений таблицы сводного реестра защитных лесных насаждений, которая заполняется органами местного самоуправления для загрузки в информационную систему АИС «Респак», из которой после формируется Паспорт защитных лесных насаждений.</w:t>
      </w:r>
    </w:p>
    <w:tbl>
      <w:tblPr>
        <w:tblW w:w="14757" w:type="dxa"/>
        <w:tblInd w:w="93" w:type="dxa"/>
        <w:tblLook w:val="04A0"/>
      </w:tblPr>
      <w:tblGrid>
        <w:gridCol w:w="960"/>
        <w:gridCol w:w="8700"/>
        <w:gridCol w:w="5097"/>
      </w:tblGrid>
      <w:tr w:rsidR="00C5246F" w:rsidRPr="00C5246F" w:rsidTr="00593BB9">
        <w:trPr>
          <w:trHeight w:val="615"/>
        </w:trPr>
        <w:tc>
          <w:tcPr>
            <w:tcW w:w="147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noWrap/>
            <w:vAlign w:val="center"/>
            <w:hideMark/>
          </w:tcPr>
          <w:p w:rsidR="006566EE" w:rsidRPr="00C5246F" w:rsidRDefault="006566EE" w:rsidP="00593BB9">
            <w:pPr>
              <w:jc w:val="center"/>
              <w:rPr>
                <w:rFonts w:eastAsia="Times New Roman"/>
                <w:b/>
                <w:bCs/>
              </w:rPr>
            </w:pPr>
            <w:r w:rsidRPr="00C5246F">
              <w:rPr>
                <w:rFonts w:eastAsia="Times New Roman"/>
                <w:b/>
                <w:bCs/>
              </w:rPr>
              <w:t>Раздел 0. Учетный номер</w:t>
            </w:r>
          </w:p>
        </w:tc>
      </w:tr>
      <w:tr w:rsidR="00C5246F" w:rsidRPr="00C5246F" w:rsidTr="00593BB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EE" w:rsidRPr="00C5246F" w:rsidRDefault="006566EE" w:rsidP="00593BB9">
            <w:pPr>
              <w:jc w:val="center"/>
              <w:rPr>
                <w:rFonts w:eastAsia="Times New Roman"/>
              </w:rPr>
            </w:pPr>
            <w:r w:rsidRPr="00C5246F">
              <w:rPr>
                <w:rFonts w:eastAsia="Times New Roman"/>
              </w:rPr>
              <w:t>1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EE" w:rsidRPr="00C5246F" w:rsidRDefault="006566EE" w:rsidP="00593BB9">
            <w:pPr>
              <w:rPr>
                <w:rFonts w:eastAsia="Times New Roman"/>
              </w:rPr>
            </w:pPr>
            <w:r w:rsidRPr="00C5246F">
              <w:rPr>
                <w:rFonts w:eastAsia="Times New Roman"/>
              </w:rPr>
              <w:t>Порядковый номер субъекта Российской Федерации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6EE" w:rsidRPr="00C5246F" w:rsidRDefault="006566EE" w:rsidP="00593BB9">
            <w:pPr>
              <w:jc w:val="center"/>
              <w:rPr>
                <w:rFonts w:eastAsia="Times New Roman"/>
              </w:rPr>
            </w:pPr>
            <w:r w:rsidRPr="00C5246F">
              <w:rPr>
                <w:rFonts w:eastAsia="Times New Roman"/>
              </w:rPr>
              <w:t>22</w:t>
            </w:r>
          </w:p>
        </w:tc>
      </w:tr>
      <w:tr w:rsidR="00C5246F" w:rsidRPr="00C5246F" w:rsidTr="00593BB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EE" w:rsidRPr="00C5246F" w:rsidRDefault="006566EE" w:rsidP="00593BB9">
            <w:pPr>
              <w:jc w:val="center"/>
              <w:rPr>
                <w:rFonts w:eastAsia="Times New Roman"/>
              </w:rPr>
            </w:pPr>
            <w:r w:rsidRPr="00C5246F">
              <w:rPr>
                <w:rFonts w:eastAsia="Times New Roman"/>
              </w:rPr>
              <w:t>2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EE" w:rsidRPr="00C5246F" w:rsidRDefault="006566EE" w:rsidP="00593BB9">
            <w:pPr>
              <w:rPr>
                <w:rFonts w:eastAsia="Times New Roman"/>
              </w:rPr>
            </w:pPr>
            <w:r w:rsidRPr="00C5246F">
              <w:rPr>
                <w:rFonts w:eastAsia="Times New Roman"/>
              </w:rPr>
              <w:t>Номер АИС Респак (Л- обозначение лесополоса, первые 5 цифр ОКТМО Наименование муниципального образования)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6EE" w:rsidRPr="00C5246F" w:rsidRDefault="006566EE" w:rsidP="00593BB9">
            <w:pPr>
              <w:jc w:val="center"/>
              <w:rPr>
                <w:rFonts w:eastAsia="Times New Roman"/>
              </w:rPr>
            </w:pPr>
            <w:r w:rsidRPr="00C5246F">
              <w:rPr>
                <w:rFonts w:eastAsia="Times New Roman"/>
              </w:rPr>
              <w:t>Л01601-1</w:t>
            </w:r>
          </w:p>
        </w:tc>
      </w:tr>
      <w:tr w:rsidR="00C5246F" w:rsidRPr="00C5246F" w:rsidTr="00593BB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EE" w:rsidRPr="00C5246F" w:rsidRDefault="006566EE" w:rsidP="00593BB9">
            <w:pPr>
              <w:jc w:val="center"/>
              <w:rPr>
                <w:rFonts w:eastAsia="Times New Roman"/>
              </w:rPr>
            </w:pPr>
            <w:r w:rsidRPr="00C5246F">
              <w:rPr>
                <w:rFonts w:eastAsia="Times New Roman"/>
              </w:rPr>
              <w:t>3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EE" w:rsidRPr="00C5246F" w:rsidRDefault="006566EE" w:rsidP="00593BB9">
            <w:pPr>
              <w:rPr>
                <w:rFonts w:eastAsia="Times New Roman"/>
              </w:rPr>
            </w:pPr>
            <w:r w:rsidRPr="00C5246F">
              <w:rPr>
                <w:rFonts w:eastAsia="Times New Roman"/>
              </w:rPr>
              <w:t>Порядковый номер учетной записи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6EE" w:rsidRPr="00C5246F" w:rsidRDefault="006566EE" w:rsidP="00593BB9">
            <w:pPr>
              <w:jc w:val="center"/>
              <w:rPr>
                <w:rFonts w:eastAsia="Times New Roman"/>
              </w:rPr>
            </w:pPr>
            <w:r w:rsidRPr="00C5246F">
              <w:rPr>
                <w:rFonts w:eastAsia="Times New Roman"/>
              </w:rPr>
              <w:t>1</w:t>
            </w:r>
          </w:p>
        </w:tc>
      </w:tr>
      <w:tr w:rsidR="00C5246F" w:rsidRPr="00C5246F" w:rsidTr="00593BB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EE" w:rsidRPr="00C5246F" w:rsidRDefault="006566EE" w:rsidP="00593BB9">
            <w:pPr>
              <w:jc w:val="center"/>
              <w:rPr>
                <w:rFonts w:eastAsia="Times New Roman"/>
              </w:rPr>
            </w:pPr>
            <w:r w:rsidRPr="00C5246F">
              <w:rPr>
                <w:rFonts w:eastAsia="Times New Roman"/>
              </w:rPr>
              <w:t>4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EE" w:rsidRPr="00C5246F" w:rsidRDefault="006566EE" w:rsidP="00593BB9">
            <w:pPr>
              <w:rPr>
                <w:rFonts w:eastAsia="Times New Roman"/>
              </w:rPr>
            </w:pPr>
            <w:r w:rsidRPr="00C5246F">
              <w:rPr>
                <w:rFonts w:eastAsia="Times New Roman"/>
              </w:rPr>
              <w:t>Год, в котором вносятся сведения в единую базу данных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6EE" w:rsidRPr="00C5246F" w:rsidRDefault="006566EE" w:rsidP="00593BB9">
            <w:pPr>
              <w:jc w:val="center"/>
              <w:rPr>
                <w:rFonts w:eastAsia="Times New Roman"/>
              </w:rPr>
            </w:pPr>
            <w:r w:rsidRPr="00C5246F">
              <w:rPr>
                <w:rFonts w:eastAsia="Times New Roman"/>
              </w:rPr>
              <w:t>2021</w:t>
            </w:r>
          </w:p>
        </w:tc>
      </w:tr>
      <w:tr w:rsidR="00C5246F" w:rsidRPr="00C5246F" w:rsidTr="00593BB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EE" w:rsidRPr="00C5246F" w:rsidRDefault="006566EE" w:rsidP="00593BB9">
            <w:pPr>
              <w:jc w:val="center"/>
              <w:rPr>
                <w:rFonts w:eastAsia="Times New Roman"/>
              </w:rPr>
            </w:pPr>
            <w:r w:rsidRPr="00C5246F">
              <w:rPr>
                <w:rFonts w:eastAsia="Times New Roman"/>
              </w:rPr>
              <w:t>5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EE" w:rsidRPr="00C5246F" w:rsidRDefault="006566EE" w:rsidP="00593BB9">
            <w:pPr>
              <w:rPr>
                <w:rFonts w:eastAsia="Times New Roman"/>
              </w:rPr>
            </w:pPr>
            <w:r w:rsidRPr="00C5246F">
              <w:rPr>
                <w:rFonts w:eastAsia="Times New Roman"/>
              </w:rPr>
              <w:t>Месяц, в котором вносятся сведения в единую базу данных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6EE" w:rsidRPr="00C5246F" w:rsidRDefault="006566EE" w:rsidP="00593BB9">
            <w:pPr>
              <w:jc w:val="center"/>
              <w:rPr>
                <w:rFonts w:eastAsia="Times New Roman"/>
              </w:rPr>
            </w:pPr>
            <w:r w:rsidRPr="00C5246F">
              <w:rPr>
                <w:rFonts w:eastAsia="Times New Roman"/>
              </w:rPr>
              <w:t>январь</w:t>
            </w:r>
          </w:p>
        </w:tc>
      </w:tr>
      <w:tr w:rsidR="00C5246F" w:rsidRPr="00C5246F" w:rsidTr="00593BB9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EE" w:rsidRPr="00C5246F" w:rsidRDefault="006566EE" w:rsidP="00593BB9">
            <w:pPr>
              <w:jc w:val="center"/>
              <w:rPr>
                <w:rFonts w:eastAsia="Times New Roman"/>
              </w:rPr>
            </w:pPr>
            <w:r w:rsidRPr="00C5246F">
              <w:rPr>
                <w:rFonts w:eastAsia="Times New Roman"/>
              </w:rPr>
              <w:t>6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EE" w:rsidRPr="00C5246F" w:rsidRDefault="006566EE" w:rsidP="00593BB9">
            <w:pPr>
              <w:rPr>
                <w:rFonts w:eastAsia="Times New Roman"/>
              </w:rPr>
            </w:pPr>
            <w:r w:rsidRPr="00C5246F">
              <w:rPr>
                <w:rFonts w:eastAsia="Times New Roman"/>
              </w:rPr>
              <w:t>Наименование муниципального образования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6EE" w:rsidRPr="00C5246F" w:rsidRDefault="006566EE" w:rsidP="00593BB9">
            <w:pPr>
              <w:jc w:val="center"/>
              <w:rPr>
                <w:rFonts w:eastAsia="Times New Roman"/>
              </w:rPr>
            </w:pPr>
            <w:r w:rsidRPr="00C5246F">
              <w:rPr>
                <w:rFonts w:eastAsia="Times New Roman"/>
              </w:rPr>
              <w:t>Алейский муниципальный район</w:t>
            </w:r>
          </w:p>
        </w:tc>
      </w:tr>
      <w:tr w:rsidR="00C5246F" w:rsidRPr="00C5246F" w:rsidTr="00593BB9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EE" w:rsidRPr="00C5246F" w:rsidRDefault="006566EE" w:rsidP="00593BB9">
            <w:pPr>
              <w:jc w:val="center"/>
              <w:rPr>
                <w:rFonts w:eastAsia="Times New Roman"/>
              </w:rPr>
            </w:pPr>
            <w:r w:rsidRPr="00C5246F">
              <w:rPr>
                <w:rFonts w:eastAsia="Times New Roman"/>
              </w:rPr>
              <w:t>7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EE" w:rsidRPr="00C5246F" w:rsidRDefault="006566EE" w:rsidP="00593BB9">
            <w:pPr>
              <w:rPr>
                <w:rFonts w:eastAsia="Times New Roman"/>
              </w:rPr>
            </w:pPr>
            <w:r w:rsidRPr="00C5246F">
              <w:rPr>
                <w:rFonts w:eastAsia="Times New Roman"/>
              </w:rPr>
              <w:t>Наименование сельсовета муниципального образования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6EE" w:rsidRPr="00C5246F" w:rsidRDefault="006566EE" w:rsidP="00593BB9">
            <w:pPr>
              <w:jc w:val="center"/>
              <w:rPr>
                <w:rFonts w:eastAsia="Times New Roman"/>
              </w:rPr>
            </w:pPr>
            <w:r w:rsidRPr="00C5246F">
              <w:rPr>
                <w:rFonts w:eastAsia="Times New Roman"/>
              </w:rPr>
              <w:t>Алейский сельсовет</w:t>
            </w:r>
          </w:p>
        </w:tc>
      </w:tr>
      <w:tr w:rsidR="00C5246F" w:rsidRPr="00C5246F" w:rsidTr="00593BB9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EE" w:rsidRPr="00C5246F" w:rsidRDefault="006566EE" w:rsidP="00593BB9">
            <w:pPr>
              <w:jc w:val="center"/>
              <w:rPr>
                <w:rFonts w:eastAsia="Times New Roman"/>
              </w:rPr>
            </w:pPr>
            <w:r w:rsidRPr="00C5246F">
              <w:rPr>
                <w:rFonts w:eastAsia="Times New Roman"/>
              </w:rPr>
              <w:t>8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EE" w:rsidRPr="00C5246F" w:rsidRDefault="006566EE" w:rsidP="00593BB9">
            <w:pPr>
              <w:rPr>
                <w:rFonts w:eastAsia="Times New Roman"/>
              </w:rPr>
            </w:pPr>
            <w:r w:rsidRPr="00C5246F">
              <w:rPr>
                <w:rFonts w:eastAsia="Times New Roman"/>
              </w:rPr>
              <w:t>Ближайший населенный пункт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6EE" w:rsidRPr="00C5246F" w:rsidRDefault="006566EE" w:rsidP="00593BB9">
            <w:pPr>
              <w:jc w:val="center"/>
              <w:rPr>
                <w:rFonts w:eastAsia="Times New Roman"/>
              </w:rPr>
            </w:pPr>
            <w:r w:rsidRPr="00C5246F">
              <w:rPr>
                <w:rFonts w:eastAsia="Times New Roman"/>
              </w:rPr>
              <w:t>село Малахово</w:t>
            </w:r>
          </w:p>
        </w:tc>
      </w:tr>
      <w:tr w:rsidR="00C5246F" w:rsidRPr="00C5246F" w:rsidTr="00593BB9">
        <w:trPr>
          <w:trHeight w:val="615"/>
        </w:trPr>
        <w:tc>
          <w:tcPr>
            <w:tcW w:w="147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6566EE" w:rsidRPr="00C5246F" w:rsidRDefault="006566EE" w:rsidP="00593BB9">
            <w:pPr>
              <w:jc w:val="center"/>
              <w:rPr>
                <w:rFonts w:eastAsia="Times New Roman"/>
                <w:b/>
                <w:bCs/>
              </w:rPr>
            </w:pPr>
            <w:r w:rsidRPr="00C5246F">
              <w:rPr>
                <w:rFonts w:eastAsia="Times New Roman"/>
                <w:b/>
                <w:bCs/>
              </w:rPr>
              <w:t>Раздел 1. Сведения о земельном участке, на котором</w:t>
            </w:r>
            <w:r w:rsidRPr="00C5246F">
              <w:rPr>
                <w:rFonts w:eastAsia="Times New Roman"/>
                <w:b/>
                <w:bCs/>
              </w:rPr>
              <w:br/>
              <w:t>располагаются мелиоративные защитные лесные насаждения</w:t>
            </w:r>
          </w:p>
        </w:tc>
      </w:tr>
      <w:tr w:rsidR="00C5246F" w:rsidRPr="00C5246F" w:rsidTr="00593BB9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EE" w:rsidRPr="00C5246F" w:rsidRDefault="006566EE" w:rsidP="00593BB9">
            <w:pPr>
              <w:jc w:val="center"/>
              <w:rPr>
                <w:rFonts w:eastAsia="Times New Roman"/>
              </w:rPr>
            </w:pPr>
            <w:r w:rsidRPr="00C5246F">
              <w:rPr>
                <w:rFonts w:eastAsia="Times New Roman"/>
              </w:rPr>
              <w:t>1.1.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EE" w:rsidRPr="00C5246F" w:rsidRDefault="006566EE" w:rsidP="00593BB9">
            <w:pPr>
              <w:rPr>
                <w:rFonts w:eastAsia="Times New Roman"/>
              </w:rPr>
            </w:pPr>
            <w:r w:rsidRPr="00C5246F">
              <w:rPr>
                <w:rFonts w:eastAsia="Times New Roman"/>
              </w:rPr>
              <w:t>Адрес местоположения (из кадастрового номера земельного участка)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6EE" w:rsidRPr="00C5246F" w:rsidRDefault="006566EE" w:rsidP="00593BB9">
            <w:pPr>
              <w:rPr>
                <w:rFonts w:eastAsia="Times New Roman"/>
              </w:rPr>
            </w:pPr>
            <w:r w:rsidRPr="00C5246F">
              <w:rPr>
                <w:rFonts w:eastAsia="Times New Roman"/>
              </w:rPr>
              <w:t>Российская Федерация, Алтайский край, Алейский район, примерно в 2,5 км по направлению на юго-восток от ориентира с. СавинкаАлейского района Алтайского края, расположенного за пределами участка</w:t>
            </w:r>
          </w:p>
        </w:tc>
      </w:tr>
      <w:tr w:rsidR="00C5246F" w:rsidRPr="00C5246F" w:rsidTr="00593BB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EE" w:rsidRPr="00C5246F" w:rsidRDefault="006566EE" w:rsidP="00593BB9">
            <w:pPr>
              <w:jc w:val="center"/>
              <w:rPr>
                <w:rFonts w:eastAsia="Times New Roman"/>
              </w:rPr>
            </w:pPr>
            <w:r w:rsidRPr="00C5246F">
              <w:rPr>
                <w:rFonts w:eastAsia="Times New Roman"/>
              </w:rPr>
              <w:t>1.2.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EE" w:rsidRPr="00C5246F" w:rsidRDefault="006566EE" w:rsidP="00593BB9">
            <w:pPr>
              <w:rPr>
                <w:rFonts w:eastAsia="Times New Roman"/>
              </w:rPr>
            </w:pPr>
            <w:r w:rsidRPr="00C5246F">
              <w:rPr>
                <w:rFonts w:eastAsia="Times New Roman"/>
              </w:rPr>
              <w:t>Площадь земельного участка по кадастровому номеру (га)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6EE" w:rsidRPr="00C5246F" w:rsidRDefault="006566EE" w:rsidP="00593BB9">
            <w:pPr>
              <w:jc w:val="center"/>
              <w:rPr>
                <w:rFonts w:eastAsia="Times New Roman"/>
              </w:rPr>
            </w:pPr>
            <w:r w:rsidRPr="00C5246F">
              <w:rPr>
                <w:rFonts w:eastAsia="Times New Roman"/>
              </w:rPr>
              <w:t> </w:t>
            </w:r>
          </w:p>
        </w:tc>
      </w:tr>
      <w:tr w:rsidR="00C5246F" w:rsidRPr="00C5246F" w:rsidTr="00593BB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EE" w:rsidRPr="00C5246F" w:rsidRDefault="006566EE" w:rsidP="00593BB9">
            <w:pPr>
              <w:jc w:val="center"/>
              <w:rPr>
                <w:rFonts w:eastAsia="Times New Roman"/>
              </w:rPr>
            </w:pPr>
            <w:r w:rsidRPr="00C5246F">
              <w:rPr>
                <w:rFonts w:eastAsia="Times New Roman"/>
              </w:rPr>
              <w:t>1.3.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EE" w:rsidRPr="00C5246F" w:rsidRDefault="006566EE" w:rsidP="00593BB9">
            <w:pPr>
              <w:rPr>
                <w:rFonts w:eastAsia="Times New Roman"/>
              </w:rPr>
            </w:pPr>
            <w:r w:rsidRPr="00C5246F">
              <w:rPr>
                <w:rFonts w:eastAsia="Times New Roman"/>
              </w:rPr>
              <w:t>Кадастровый номер земельного участка (при наличии)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6EE" w:rsidRPr="00C5246F" w:rsidRDefault="006566EE" w:rsidP="00593BB9">
            <w:pPr>
              <w:jc w:val="center"/>
              <w:rPr>
                <w:rFonts w:eastAsia="Times New Roman"/>
              </w:rPr>
            </w:pPr>
            <w:r w:rsidRPr="00C5246F">
              <w:rPr>
                <w:rFonts w:eastAsia="Times New Roman"/>
              </w:rPr>
              <w:br/>
              <w:t>22:01:020704:357</w:t>
            </w:r>
          </w:p>
        </w:tc>
      </w:tr>
      <w:tr w:rsidR="00C5246F" w:rsidRPr="00C5246F" w:rsidTr="00593BB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EE" w:rsidRPr="00C5246F" w:rsidRDefault="006566EE" w:rsidP="00593BB9">
            <w:pPr>
              <w:jc w:val="center"/>
              <w:rPr>
                <w:rFonts w:eastAsia="Times New Roman"/>
              </w:rPr>
            </w:pPr>
            <w:r w:rsidRPr="00C5246F">
              <w:rPr>
                <w:rFonts w:eastAsia="Times New Roman"/>
              </w:rPr>
              <w:t>1.4.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EE" w:rsidRPr="00C5246F" w:rsidRDefault="006566EE" w:rsidP="00593BB9">
            <w:pPr>
              <w:rPr>
                <w:rFonts w:eastAsia="Times New Roman"/>
              </w:rPr>
            </w:pPr>
            <w:r w:rsidRPr="00C5246F">
              <w:rPr>
                <w:rFonts w:eastAsia="Times New Roman"/>
              </w:rPr>
              <w:t>Вид разрешенного использования земельного участка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6EE" w:rsidRPr="00C5246F" w:rsidRDefault="006566EE" w:rsidP="00593BB9">
            <w:pPr>
              <w:jc w:val="center"/>
              <w:rPr>
                <w:rFonts w:eastAsia="Times New Roman"/>
              </w:rPr>
            </w:pPr>
            <w:r w:rsidRPr="00C5246F">
              <w:rPr>
                <w:rFonts w:eastAsia="Times New Roman"/>
              </w:rPr>
              <w:t>Для сельскохозяйственного производства</w:t>
            </w:r>
          </w:p>
        </w:tc>
      </w:tr>
      <w:tr w:rsidR="00C5246F" w:rsidRPr="00C5246F" w:rsidTr="00593BB9">
        <w:trPr>
          <w:trHeight w:val="27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EE" w:rsidRPr="00C5246F" w:rsidRDefault="006566EE" w:rsidP="00593BB9">
            <w:pPr>
              <w:jc w:val="center"/>
              <w:rPr>
                <w:rFonts w:eastAsia="Times New Roman"/>
              </w:rPr>
            </w:pPr>
            <w:r w:rsidRPr="00C5246F">
              <w:rPr>
                <w:rFonts w:eastAsia="Times New Roman"/>
              </w:rPr>
              <w:t>1.5.</w:t>
            </w:r>
          </w:p>
        </w:tc>
        <w:tc>
          <w:tcPr>
            <w:tcW w:w="87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EE" w:rsidRPr="00C5246F" w:rsidRDefault="006566EE" w:rsidP="00593BB9">
            <w:pPr>
              <w:rPr>
                <w:rFonts w:eastAsia="Times New Roman"/>
              </w:rPr>
            </w:pPr>
            <w:r w:rsidRPr="00C5246F">
              <w:rPr>
                <w:rFonts w:eastAsia="Times New Roman"/>
              </w:rPr>
              <w:t xml:space="preserve">Форма собственности </w:t>
            </w:r>
            <w:r w:rsidRPr="00C5246F">
              <w:rPr>
                <w:rFonts w:eastAsia="Times New Roman"/>
              </w:rPr>
              <w:br/>
            </w:r>
            <w:r w:rsidRPr="00C5246F">
              <w:rPr>
                <w:rFonts w:eastAsia="Times New Roman"/>
                <w:b/>
                <w:bCs/>
                <w:u w:val="single"/>
              </w:rPr>
              <w:t>(выбор из справочника)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6EE" w:rsidRPr="00C5246F" w:rsidRDefault="006566EE" w:rsidP="00593BB9">
            <w:pPr>
              <w:rPr>
                <w:rFonts w:eastAsia="Times New Roman"/>
              </w:rPr>
            </w:pPr>
            <w:r w:rsidRPr="00C5246F">
              <w:rPr>
                <w:rFonts w:eastAsia="Times New Roman"/>
              </w:rPr>
              <w:t>государственная</w:t>
            </w:r>
          </w:p>
        </w:tc>
      </w:tr>
      <w:tr w:rsidR="00C5246F" w:rsidRPr="00C5246F" w:rsidTr="00593BB9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6EE" w:rsidRPr="00C5246F" w:rsidRDefault="006566EE" w:rsidP="00593BB9">
            <w:pPr>
              <w:rPr>
                <w:rFonts w:eastAsia="Times New Roman"/>
              </w:rPr>
            </w:pPr>
          </w:p>
        </w:tc>
        <w:tc>
          <w:tcPr>
            <w:tcW w:w="8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6EE" w:rsidRPr="00C5246F" w:rsidRDefault="006566EE" w:rsidP="00593BB9">
            <w:pPr>
              <w:rPr>
                <w:rFonts w:eastAsia="Times New Roman"/>
              </w:rPr>
            </w:pP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6EE" w:rsidRPr="00C5246F" w:rsidRDefault="006566EE" w:rsidP="00593BB9">
            <w:pPr>
              <w:rPr>
                <w:rFonts w:eastAsia="Times New Roman"/>
              </w:rPr>
            </w:pPr>
            <w:r w:rsidRPr="00C5246F">
              <w:rPr>
                <w:rFonts w:eastAsia="Times New Roman"/>
              </w:rPr>
              <w:t>муниципальная</w:t>
            </w:r>
          </w:p>
        </w:tc>
      </w:tr>
      <w:tr w:rsidR="00C5246F" w:rsidRPr="00C5246F" w:rsidTr="00593BB9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6EE" w:rsidRPr="00C5246F" w:rsidRDefault="006566EE" w:rsidP="00593BB9">
            <w:pPr>
              <w:rPr>
                <w:rFonts w:eastAsia="Times New Roman"/>
              </w:rPr>
            </w:pPr>
          </w:p>
        </w:tc>
        <w:tc>
          <w:tcPr>
            <w:tcW w:w="8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6EE" w:rsidRPr="00C5246F" w:rsidRDefault="006566EE" w:rsidP="00593BB9">
            <w:pPr>
              <w:rPr>
                <w:rFonts w:eastAsia="Times New Roman"/>
              </w:rPr>
            </w:pPr>
          </w:p>
        </w:tc>
        <w:tc>
          <w:tcPr>
            <w:tcW w:w="5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6EE" w:rsidRPr="00C5246F" w:rsidRDefault="006566EE" w:rsidP="00593BB9">
            <w:pPr>
              <w:rPr>
                <w:rFonts w:eastAsia="Times New Roman"/>
              </w:rPr>
            </w:pPr>
            <w:r w:rsidRPr="00C5246F">
              <w:rPr>
                <w:rFonts w:eastAsia="Times New Roman"/>
              </w:rPr>
              <w:t>частная собственность</w:t>
            </w:r>
          </w:p>
        </w:tc>
      </w:tr>
      <w:tr w:rsidR="00C5246F" w:rsidRPr="00C5246F" w:rsidTr="00593BB9">
        <w:trPr>
          <w:trHeight w:val="585"/>
        </w:trPr>
        <w:tc>
          <w:tcPr>
            <w:tcW w:w="147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noWrap/>
            <w:vAlign w:val="center"/>
            <w:hideMark/>
          </w:tcPr>
          <w:p w:rsidR="006566EE" w:rsidRPr="00C5246F" w:rsidRDefault="006566EE" w:rsidP="00593BB9">
            <w:pPr>
              <w:jc w:val="center"/>
              <w:rPr>
                <w:rFonts w:eastAsia="Times New Roman"/>
                <w:b/>
                <w:bCs/>
              </w:rPr>
            </w:pPr>
            <w:r w:rsidRPr="00C5246F">
              <w:rPr>
                <w:rFonts w:eastAsia="Times New Roman"/>
                <w:b/>
                <w:bCs/>
              </w:rPr>
              <w:t>Раздел 2. Сведения о мелиоративных защитных лесных насаждениях</w:t>
            </w:r>
          </w:p>
        </w:tc>
      </w:tr>
      <w:tr w:rsidR="00C5246F" w:rsidRPr="00C5246F" w:rsidTr="00593BB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EE" w:rsidRPr="00C5246F" w:rsidRDefault="006566EE" w:rsidP="00593BB9">
            <w:pPr>
              <w:jc w:val="center"/>
              <w:rPr>
                <w:rFonts w:eastAsia="Times New Roman"/>
              </w:rPr>
            </w:pPr>
            <w:r w:rsidRPr="00C5246F">
              <w:rPr>
                <w:rFonts w:eastAsia="Times New Roman"/>
              </w:rPr>
              <w:t>2.1.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EE" w:rsidRPr="00C5246F" w:rsidRDefault="006566EE" w:rsidP="00593BB9">
            <w:pPr>
              <w:rPr>
                <w:rFonts w:eastAsia="Times New Roman"/>
              </w:rPr>
            </w:pPr>
            <w:r w:rsidRPr="00C5246F">
              <w:rPr>
                <w:rFonts w:eastAsia="Times New Roman"/>
              </w:rPr>
              <w:t>Протяженность мелиоративных защитных лесных насаждений  (метров)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6EE" w:rsidRPr="00C5246F" w:rsidRDefault="006566EE" w:rsidP="00593BB9">
            <w:pPr>
              <w:jc w:val="center"/>
              <w:rPr>
                <w:rFonts w:eastAsia="Times New Roman"/>
              </w:rPr>
            </w:pPr>
            <w:r w:rsidRPr="00C5246F">
              <w:rPr>
                <w:rFonts w:eastAsia="Times New Roman"/>
              </w:rPr>
              <w:t> </w:t>
            </w:r>
          </w:p>
        </w:tc>
      </w:tr>
      <w:tr w:rsidR="00C5246F" w:rsidRPr="00C5246F" w:rsidTr="00593BB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EE" w:rsidRPr="00C5246F" w:rsidRDefault="006566EE" w:rsidP="00593BB9">
            <w:pPr>
              <w:jc w:val="center"/>
              <w:rPr>
                <w:rFonts w:eastAsia="Times New Roman"/>
              </w:rPr>
            </w:pPr>
            <w:r w:rsidRPr="00C5246F">
              <w:rPr>
                <w:rFonts w:eastAsia="Times New Roman"/>
              </w:rPr>
              <w:t>2.2.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EE" w:rsidRPr="00C5246F" w:rsidRDefault="006566EE" w:rsidP="00593BB9">
            <w:pPr>
              <w:rPr>
                <w:rFonts w:eastAsia="Times New Roman"/>
              </w:rPr>
            </w:pPr>
            <w:r w:rsidRPr="00C5246F">
              <w:rPr>
                <w:rFonts w:eastAsia="Times New Roman"/>
              </w:rPr>
              <w:t>Ширина мелиоративных защитных лесных насаждений (метров)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6EE" w:rsidRPr="00C5246F" w:rsidRDefault="006566EE" w:rsidP="00593BB9">
            <w:pPr>
              <w:jc w:val="center"/>
              <w:rPr>
                <w:rFonts w:eastAsia="Times New Roman"/>
              </w:rPr>
            </w:pPr>
            <w:r w:rsidRPr="00C5246F">
              <w:rPr>
                <w:rFonts w:eastAsia="Times New Roman"/>
              </w:rPr>
              <w:t> </w:t>
            </w:r>
          </w:p>
        </w:tc>
      </w:tr>
      <w:tr w:rsidR="00C5246F" w:rsidRPr="00C5246F" w:rsidTr="00593BB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EE" w:rsidRPr="00C5246F" w:rsidRDefault="006566EE" w:rsidP="00593BB9">
            <w:pPr>
              <w:jc w:val="center"/>
              <w:rPr>
                <w:rFonts w:eastAsia="Times New Roman"/>
              </w:rPr>
            </w:pPr>
            <w:r w:rsidRPr="00C5246F">
              <w:rPr>
                <w:rFonts w:eastAsia="Times New Roman"/>
              </w:rPr>
              <w:t>2.3.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EE" w:rsidRPr="00C5246F" w:rsidRDefault="006566EE" w:rsidP="00593BB9">
            <w:pPr>
              <w:rPr>
                <w:rFonts w:eastAsia="Times New Roman"/>
              </w:rPr>
            </w:pPr>
            <w:r w:rsidRPr="00C5246F">
              <w:rPr>
                <w:rFonts w:eastAsia="Times New Roman"/>
              </w:rPr>
              <w:t>Площадь МЗЛН (га)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6EE" w:rsidRPr="00C5246F" w:rsidRDefault="006566EE" w:rsidP="00593BB9">
            <w:pPr>
              <w:jc w:val="center"/>
              <w:rPr>
                <w:rFonts w:eastAsia="Times New Roman"/>
              </w:rPr>
            </w:pPr>
            <w:r w:rsidRPr="00C5246F">
              <w:rPr>
                <w:rFonts w:eastAsia="Times New Roman"/>
              </w:rPr>
              <w:t> </w:t>
            </w:r>
          </w:p>
        </w:tc>
      </w:tr>
      <w:tr w:rsidR="00C5246F" w:rsidRPr="00C5246F" w:rsidTr="00593BB9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EE" w:rsidRPr="00C5246F" w:rsidRDefault="006566EE" w:rsidP="00593BB9">
            <w:pPr>
              <w:jc w:val="center"/>
              <w:rPr>
                <w:rFonts w:eastAsia="Times New Roman"/>
              </w:rPr>
            </w:pPr>
            <w:r w:rsidRPr="00C5246F">
              <w:rPr>
                <w:rFonts w:eastAsia="Times New Roman"/>
              </w:rPr>
              <w:lastRenderedPageBreak/>
              <w:t>2.4.</w:t>
            </w:r>
          </w:p>
        </w:tc>
        <w:tc>
          <w:tcPr>
            <w:tcW w:w="8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EE" w:rsidRPr="00C5246F" w:rsidRDefault="006566EE" w:rsidP="00593BB9">
            <w:pPr>
              <w:rPr>
                <w:rFonts w:eastAsia="Times New Roman"/>
              </w:rPr>
            </w:pPr>
            <w:r w:rsidRPr="00C5246F">
              <w:rPr>
                <w:rFonts w:eastAsia="Times New Roman"/>
              </w:rPr>
              <w:t>Состояние МЗЛН (мелиоративных защитных лесных насаждений )</w:t>
            </w:r>
            <w:r w:rsidRPr="00C5246F">
              <w:rPr>
                <w:rFonts w:eastAsia="Times New Roman"/>
              </w:rPr>
              <w:br/>
            </w:r>
            <w:r w:rsidRPr="00C5246F">
              <w:rPr>
                <w:rFonts w:eastAsia="Times New Roman"/>
                <w:b/>
                <w:bCs/>
                <w:u w:val="single"/>
              </w:rPr>
              <w:t>(выбор из справочника)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6EE" w:rsidRPr="00C5246F" w:rsidRDefault="006566EE" w:rsidP="00593BB9">
            <w:pPr>
              <w:jc w:val="center"/>
              <w:rPr>
                <w:rFonts w:eastAsia="Times New Roman"/>
              </w:rPr>
            </w:pPr>
            <w:r w:rsidRPr="00C5246F">
              <w:rPr>
                <w:rFonts w:eastAsia="Times New Roman"/>
              </w:rPr>
              <w:t>удовлетворительное</w:t>
            </w:r>
          </w:p>
        </w:tc>
      </w:tr>
      <w:tr w:rsidR="00C5246F" w:rsidRPr="00C5246F" w:rsidTr="00593BB9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EE" w:rsidRPr="00C5246F" w:rsidRDefault="006566EE" w:rsidP="00593BB9">
            <w:pPr>
              <w:jc w:val="center"/>
              <w:rPr>
                <w:rFonts w:eastAsia="Times New Roman"/>
              </w:rPr>
            </w:pPr>
            <w:r w:rsidRPr="00C5246F">
              <w:rPr>
                <w:rFonts w:eastAsia="Times New Roman"/>
              </w:rPr>
              <w:t>2.5.</w:t>
            </w:r>
          </w:p>
        </w:tc>
        <w:tc>
          <w:tcPr>
            <w:tcW w:w="8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6EE" w:rsidRPr="00C5246F" w:rsidRDefault="006566EE" w:rsidP="00593BB9">
            <w:pPr>
              <w:rPr>
                <w:rFonts w:eastAsia="Times New Roman"/>
              </w:rPr>
            </w:pP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6EE" w:rsidRPr="00C5246F" w:rsidRDefault="006566EE" w:rsidP="00593BB9">
            <w:pPr>
              <w:jc w:val="center"/>
              <w:rPr>
                <w:rFonts w:eastAsia="Times New Roman"/>
              </w:rPr>
            </w:pPr>
            <w:r w:rsidRPr="00C5246F">
              <w:rPr>
                <w:rFonts w:eastAsia="Times New Roman"/>
              </w:rPr>
              <w:t>неудовлетворительное</w:t>
            </w:r>
          </w:p>
        </w:tc>
      </w:tr>
      <w:tr w:rsidR="00C5246F" w:rsidRPr="00C5246F" w:rsidTr="00593BB9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EE" w:rsidRPr="00C5246F" w:rsidRDefault="006566EE" w:rsidP="00593BB9">
            <w:pPr>
              <w:jc w:val="center"/>
              <w:rPr>
                <w:rFonts w:eastAsia="Times New Roman"/>
              </w:rPr>
            </w:pPr>
            <w:r w:rsidRPr="00C5246F">
              <w:rPr>
                <w:rFonts w:eastAsia="Times New Roman"/>
              </w:rPr>
              <w:t>2.6.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EE" w:rsidRPr="00C5246F" w:rsidRDefault="006566EE" w:rsidP="00593BB9">
            <w:pPr>
              <w:rPr>
                <w:rFonts w:eastAsia="Times New Roman"/>
              </w:rPr>
            </w:pPr>
            <w:r w:rsidRPr="00C5246F">
              <w:rPr>
                <w:rFonts w:eastAsia="Times New Roman"/>
              </w:rPr>
              <w:t xml:space="preserve">Местоположение МЗЛН на земельном участке (географические координаты начала и конца лесополосы, стороны света) 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6EE" w:rsidRPr="00C5246F" w:rsidRDefault="006566EE" w:rsidP="00593BB9">
            <w:pPr>
              <w:jc w:val="center"/>
              <w:rPr>
                <w:rFonts w:eastAsia="Times New Roman"/>
              </w:rPr>
            </w:pPr>
            <w:r w:rsidRPr="00C5246F">
              <w:rPr>
                <w:rFonts w:eastAsia="Times New Roman"/>
              </w:rPr>
              <w:t> </w:t>
            </w:r>
          </w:p>
        </w:tc>
      </w:tr>
      <w:tr w:rsidR="00C5246F" w:rsidRPr="00C5246F" w:rsidTr="00593BB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EE" w:rsidRPr="00C5246F" w:rsidRDefault="006566EE" w:rsidP="00593BB9">
            <w:pPr>
              <w:jc w:val="center"/>
              <w:rPr>
                <w:rFonts w:eastAsia="Times New Roman"/>
              </w:rPr>
            </w:pPr>
            <w:r w:rsidRPr="00C5246F">
              <w:rPr>
                <w:rFonts w:eastAsia="Times New Roman"/>
              </w:rPr>
              <w:t>2.7.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EE" w:rsidRPr="00C5246F" w:rsidRDefault="006566EE" w:rsidP="00593BB9">
            <w:pPr>
              <w:rPr>
                <w:rFonts w:eastAsia="Times New Roman"/>
              </w:rPr>
            </w:pPr>
            <w:r w:rsidRPr="00C5246F">
              <w:rPr>
                <w:rFonts w:eastAsia="Times New Roman"/>
              </w:rPr>
              <w:t>Породный состав МЗЛН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6EE" w:rsidRPr="00C5246F" w:rsidRDefault="006566EE" w:rsidP="00593BB9">
            <w:pPr>
              <w:jc w:val="center"/>
              <w:rPr>
                <w:rFonts w:eastAsia="Times New Roman"/>
              </w:rPr>
            </w:pPr>
            <w:r w:rsidRPr="00C5246F">
              <w:rPr>
                <w:rFonts w:eastAsia="Times New Roman"/>
              </w:rPr>
              <w:t> </w:t>
            </w:r>
          </w:p>
        </w:tc>
      </w:tr>
      <w:tr w:rsidR="00C5246F" w:rsidRPr="00C5246F" w:rsidTr="00593BB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EE" w:rsidRPr="00C5246F" w:rsidRDefault="006566EE" w:rsidP="00593BB9">
            <w:pPr>
              <w:jc w:val="center"/>
              <w:rPr>
                <w:rFonts w:eastAsia="Times New Roman"/>
              </w:rPr>
            </w:pPr>
            <w:r w:rsidRPr="00C5246F">
              <w:rPr>
                <w:rFonts w:eastAsia="Times New Roman"/>
              </w:rPr>
              <w:t>2.8.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EE" w:rsidRPr="00C5246F" w:rsidRDefault="006566EE" w:rsidP="00593BB9">
            <w:pPr>
              <w:rPr>
                <w:rFonts w:eastAsia="Times New Roman"/>
              </w:rPr>
            </w:pPr>
            <w:r w:rsidRPr="00C5246F">
              <w:rPr>
                <w:rFonts w:eastAsia="Times New Roman"/>
              </w:rPr>
              <w:t>Сопутствующая порода мелиоративных защитных лесных насаждений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6EE" w:rsidRPr="00C5246F" w:rsidRDefault="006566EE" w:rsidP="00593BB9">
            <w:pPr>
              <w:jc w:val="center"/>
              <w:rPr>
                <w:rFonts w:eastAsia="Times New Roman"/>
              </w:rPr>
            </w:pPr>
            <w:r w:rsidRPr="00C5246F">
              <w:rPr>
                <w:rFonts w:eastAsia="Times New Roman"/>
              </w:rPr>
              <w:t> </w:t>
            </w:r>
          </w:p>
        </w:tc>
      </w:tr>
      <w:tr w:rsidR="00C5246F" w:rsidRPr="00C5246F" w:rsidTr="00593BB9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EE" w:rsidRPr="00C5246F" w:rsidRDefault="006566EE" w:rsidP="00593BB9">
            <w:pPr>
              <w:jc w:val="center"/>
              <w:rPr>
                <w:rFonts w:eastAsia="Times New Roman"/>
              </w:rPr>
            </w:pPr>
            <w:r w:rsidRPr="00C5246F">
              <w:rPr>
                <w:rFonts w:eastAsia="Times New Roman"/>
              </w:rPr>
              <w:t>2.9.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EE" w:rsidRPr="00C5246F" w:rsidRDefault="006566EE" w:rsidP="00593BB9">
            <w:pPr>
              <w:rPr>
                <w:rFonts w:eastAsia="Times New Roman"/>
              </w:rPr>
            </w:pPr>
            <w:r w:rsidRPr="00C5246F">
              <w:rPr>
                <w:rFonts w:eastAsia="Times New Roman"/>
              </w:rPr>
              <w:t>Год создания МЗЛН год   создания   (посева,  высадки)  мелиоративных  защитных  лесных насаждений  (при наличии)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6EE" w:rsidRPr="00C5246F" w:rsidRDefault="006566EE" w:rsidP="00593BB9">
            <w:pPr>
              <w:jc w:val="center"/>
              <w:rPr>
                <w:rFonts w:eastAsia="Times New Roman"/>
              </w:rPr>
            </w:pPr>
            <w:r w:rsidRPr="00C5246F">
              <w:rPr>
                <w:rFonts w:eastAsia="Times New Roman"/>
              </w:rPr>
              <w:t> </w:t>
            </w:r>
          </w:p>
        </w:tc>
      </w:tr>
      <w:tr w:rsidR="00C5246F" w:rsidRPr="00C5246F" w:rsidTr="00593BB9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EE" w:rsidRPr="00C5246F" w:rsidRDefault="006566EE" w:rsidP="00593BB9">
            <w:pPr>
              <w:jc w:val="center"/>
              <w:rPr>
                <w:rFonts w:eastAsia="Times New Roman"/>
              </w:rPr>
            </w:pPr>
            <w:r w:rsidRPr="00C5246F">
              <w:rPr>
                <w:rFonts w:eastAsia="Times New Roman"/>
              </w:rPr>
              <w:t>2.10.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EE" w:rsidRPr="00C5246F" w:rsidRDefault="006566EE" w:rsidP="00593BB9">
            <w:pPr>
              <w:rPr>
                <w:rFonts w:eastAsia="Times New Roman"/>
              </w:rPr>
            </w:pPr>
            <w:r w:rsidRPr="00C5246F">
              <w:rPr>
                <w:rFonts w:eastAsia="Times New Roman"/>
              </w:rPr>
              <w:t>Примечание (в том числе иные количественные, качественные характеристики насаждений; информация о реконструкции насаждений)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6EE" w:rsidRPr="00C5246F" w:rsidRDefault="006566EE" w:rsidP="00593BB9">
            <w:pPr>
              <w:jc w:val="center"/>
              <w:rPr>
                <w:rFonts w:eastAsia="Times New Roman"/>
              </w:rPr>
            </w:pPr>
            <w:r w:rsidRPr="00C5246F">
              <w:rPr>
                <w:rFonts w:eastAsia="Times New Roman"/>
              </w:rPr>
              <w:t> </w:t>
            </w:r>
          </w:p>
        </w:tc>
      </w:tr>
      <w:tr w:rsidR="00C5246F" w:rsidRPr="00C5246F" w:rsidTr="00593BB9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EE" w:rsidRPr="00C5246F" w:rsidRDefault="006566EE" w:rsidP="00593BB9">
            <w:pPr>
              <w:jc w:val="center"/>
              <w:rPr>
                <w:rFonts w:eastAsia="Times New Roman"/>
              </w:rPr>
            </w:pPr>
            <w:r w:rsidRPr="00C5246F">
              <w:rPr>
                <w:rFonts w:eastAsia="Times New Roman"/>
              </w:rPr>
              <w:t>2.11.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EE" w:rsidRPr="00C5246F" w:rsidRDefault="006566EE" w:rsidP="00593BB9">
            <w:pPr>
              <w:rPr>
                <w:rFonts w:eastAsia="Times New Roman"/>
              </w:rPr>
            </w:pPr>
            <w:r w:rsidRPr="00C5246F">
              <w:rPr>
                <w:rFonts w:eastAsia="Times New Roman"/>
              </w:rPr>
              <w:t>Реквизиты  проекта  мелиорации, в соответствии с которым были созданы</w:t>
            </w:r>
            <w:r w:rsidRPr="00C5246F">
              <w:rPr>
                <w:rFonts w:eastAsia="Times New Roman"/>
              </w:rPr>
              <w:br/>
              <w:t>мелиоративные защитные лесные насаждения (при     наличии)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6EE" w:rsidRPr="00C5246F" w:rsidRDefault="006566EE" w:rsidP="00593BB9">
            <w:pPr>
              <w:jc w:val="center"/>
              <w:rPr>
                <w:rFonts w:eastAsia="Times New Roman"/>
              </w:rPr>
            </w:pPr>
            <w:r w:rsidRPr="00C5246F">
              <w:rPr>
                <w:rFonts w:eastAsia="Times New Roman"/>
              </w:rPr>
              <w:t> </w:t>
            </w:r>
          </w:p>
        </w:tc>
      </w:tr>
      <w:tr w:rsidR="00C5246F" w:rsidRPr="00C5246F" w:rsidTr="00593BB9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EE" w:rsidRPr="00C5246F" w:rsidRDefault="006566EE" w:rsidP="00593BB9">
            <w:pPr>
              <w:jc w:val="center"/>
              <w:rPr>
                <w:rFonts w:eastAsia="Times New Roman"/>
              </w:rPr>
            </w:pPr>
            <w:r w:rsidRPr="00C5246F">
              <w:rPr>
                <w:rFonts w:eastAsia="Times New Roman"/>
              </w:rPr>
              <w:t>2.12.</w:t>
            </w:r>
          </w:p>
        </w:tc>
        <w:tc>
          <w:tcPr>
            <w:tcW w:w="8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EE" w:rsidRPr="00C5246F" w:rsidRDefault="006566EE" w:rsidP="00593BB9">
            <w:pPr>
              <w:rPr>
                <w:rFonts w:eastAsia="Times New Roman"/>
              </w:rPr>
            </w:pPr>
            <w:r w:rsidRPr="00C5246F">
              <w:rPr>
                <w:rFonts w:eastAsia="Times New Roman"/>
              </w:rPr>
              <w:t xml:space="preserve">Вид мелиоративных защитных лесных насаждений </w:t>
            </w:r>
            <w:r w:rsidRPr="00C5246F">
              <w:rPr>
                <w:rFonts w:eastAsia="Times New Roman"/>
              </w:rPr>
              <w:br/>
            </w:r>
            <w:r w:rsidRPr="00C5246F">
              <w:rPr>
                <w:rFonts w:eastAsia="Times New Roman"/>
                <w:b/>
                <w:bCs/>
              </w:rPr>
              <w:t>(выбор из справочника)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6EE" w:rsidRPr="00C5246F" w:rsidRDefault="006566EE" w:rsidP="00593BB9">
            <w:pPr>
              <w:jc w:val="center"/>
              <w:rPr>
                <w:rFonts w:eastAsia="Times New Roman"/>
              </w:rPr>
            </w:pPr>
            <w:r w:rsidRPr="00C5246F">
              <w:rPr>
                <w:rFonts w:eastAsia="Times New Roman"/>
              </w:rPr>
              <w:t>противоэрозионные</w:t>
            </w:r>
          </w:p>
        </w:tc>
      </w:tr>
      <w:tr w:rsidR="00C5246F" w:rsidRPr="00C5246F" w:rsidTr="00593B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66EE" w:rsidRPr="00C5246F" w:rsidRDefault="006566EE" w:rsidP="00593BB9">
            <w:pPr>
              <w:rPr>
                <w:rFonts w:eastAsia="Times New Roman"/>
              </w:rPr>
            </w:pPr>
          </w:p>
        </w:tc>
        <w:tc>
          <w:tcPr>
            <w:tcW w:w="8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6EE" w:rsidRPr="00C5246F" w:rsidRDefault="006566EE" w:rsidP="00593BB9">
            <w:pPr>
              <w:rPr>
                <w:rFonts w:eastAsia="Times New Roman"/>
              </w:rPr>
            </w:pP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6EE" w:rsidRPr="00C5246F" w:rsidRDefault="006566EE" w:rsidP="00593BB9">
            <w:pPr>
              <w:jc w:val="center"/>
              <w:rPr>
                <w:rFonts w:eastAsia="Times New Roman"/>
              </w:rPr>
            </w:pPr>
            <w:r w:rsidRPr="00C5246F">
              <w:rPr>
                <w:rFonts w:eastAsia="Times New Roman"/>
              </w:rPr>
              <w:t>полезащитные</w:t>
            </w:r>
          </w:p>
        </w:tc>
      </w:tr>
      <w:tr w:rsidR="00C5246F" w:rsidRPr="00C5246F" w:rsidTr="00593BB9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66EE" w:rsidRPr="00C5246F" w:rsidRDefault="006566EE" w:rsidP="00593BB9">
            <w:pPr>
              <w:rPr>
                <w:rFonts w:eastAsia="Times New Roman"/>
              </w:rPr>
            </w:pPr>
          </w:p>
        </w:tc>
        <w:tc>
          <w:tcPr>
            <w:tcW w:w="8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6EE" w:rsidRPr="00C5246F" w:rsidRDefault="006566EE" w:rsidP="00593BB9">
            <w:pPr>
              <w:rPr>
                <w:rFonts w:eastAsia="Times New Roman"/>
              </w:rPr>
            </w:pP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6EE" w:rsidRPr="00C5246F" w:rsidRDefault="006566EE" w:rsidP="00593BB9">
            <w:pPr>
              <w:jc w:val="center"/>
              <w:rPr>
                <w:rFonts w:eastAsia="Times New Roman"/>
              </w:rPr>
            </w:pPr>
            <w:r w:rsidRPr="00C5246F">
              <w:rPr>
                <w:rFonts w:eastAsia="Times New Roman"/>
              </w:rPr>
              <w:t>Пастбище защитные</w:t>
            </w:r>
          </w:p>
        </w:tc>
      </w:tr>
      <w:tr w:rsidR="00C5246F" w:rsidRPr="00C5246F" w:rsidTr="00593BB9">
        <w:trPr>
          <w:trHeight w:val="660"/>
        </w:trPr>
        <w:tc>
          <w:tcPr>
            <w:tcW w:w="147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6566EE" w:rsidRPr="00C5246F" w:rsidRDefault="006566EE" w:rsidP="00593BB9">
            <w:pPr>
              <w:jc w:val="center"/>
              <w:rPr>
                <w:rFonts w:eastAsia="Times New Roman"/>
                <w:b/>
                <w:bCs/>
              </w:rPr>
            </w:pPr>
            <w:r w:rsidRPr="00C5246F">
              <w:rPr>
                <w:rFonts w:eastAsia="Times New Roman"/>
                <w:b/>
                <w:bCs/>
              </w:rPr>
              <w:t>Раздел 3. Сведения о собственнике земельного участка,</w:t>
            </w:r>
            <w:r w:rsidRPr="00C5246F">
              <w:rPr>
                <w:rFonts w:eastAsia="Times New Roman"/>
                <w:b/>
                <w:bCs/>
              </w:rPr>
              <w:br/>
              <w:t xml:space="preserve">на котором расположены мелиоративные защитные лесные насаждения </w:t>
            </w:r>
          </w:p>
        </w:tc>
      </w:tr>
      <w:tr w:rsidR="00C5246F" w:rsidRPr="00C5246F" w:rsidTr="00593BB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EE" w:rsidRPr="00C5246F" w:rsidRDefault="006566EE" w:rsidP="00593BB9">
            <w:pPr>
              <w:jc w:val="center"/>
              <w:rPr>
                <w:rFonts w:eastAsia="Times New Roman"/>
              </w:rPr>
            </w:pPr>
            <w:r w:rsidRPr="00C5246F">
              <w:rPr>
                <w:rFonts w:eastAsia="Times New Roman"/>
              </w:rPr>
              <w:t>3.1.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EE" w:rsidRPr="00C5246F" w:rsidRDefault="006566EE" w:rsidP="00593BB9">
            <w:pPr>
              <w:rPr>
                <w:rFonts w:eastAsia="Times New Roman"/>
              </w:rPr>
            </w:pPr>
            <w:r w:rsidRPr="00C5246F">
              <w:rPr>
                <w:rFonts w:eastAsia="Times New Roman"/>
              </w:rPr>
              <w:t>Собственник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6EE" w:rsidRPr="00C5246F" w:rsidRDefault="006566EE" w:rsidP="00593BB9">
            <w:pPr>
              <w:jc w:val="center"/>
              <w:rPr>
                <w:rFonts w:eastAsia="Times New Roman"/>
              </w:rPr>
            </w:pPr>
            <w:r w:rsidRPr="00C5246F">
              <w:rPr>
                <w:rFonts w:eastAsia="Times New Roman"/>
              </w:rPr>
              <w:t> </w:t>
            </w:r>
          </w:p>
        </w:tc>
      </w:tr>
      <w:tr w:rsidR="00C5246F" w:rsidRPr="00C5246F" w:rsidTr="00593BB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EE" w:rsidRPr="00C5246F" w:rsidRDefault="006566EE" w:rsidP="00593BB9">
            <w:pPr>
              <w:jc w:val="center"/>
              <w:rPr>
                <w:rFonts w:eastAsia="Times New Roman"/>
              </w:rPr>
            </w:pPr>
            <w:r w:rsidRPr="00C5246F">
              <w:rPr>
                <w:rFonts w:eastAsia="Times New Roman"/>
              </w:rPr>
              <w:t>3.2.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EE" w:rsidRPr="00C5246F" w:rsidRDefault="006566EE" w:rsidP="00593BB9">
            <w:pPr>
              <w:rPr>
                <w:rFonts w:eastAsia="Times New Roman"/>
              </w:rPr>
            </w:pPr>
            <w:r w:rsidRPr="00C5246F">
              <w:rPr>
                <w:rFonts w:eastAsia="Times New Roman"/>
              </w:rPr>
              <w:t>Реквизиты документа, удостоверяющего право собственности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6EE" w:rsidRPr="00C5246F" w:rsidRDefault="006566EE" w:rsidP="00593BB9">
            <w:pPr>
              <w:jc w:val="center"/>
              <w:rPr>
                <w:rFonts w:eastAsia="Times New Roman"/>
              </w:rPr>
            </w:pPr>
            <w:r w:rsidRPr="00C5246F">
              <w:rPr>
                <w:rFonts w:eastAsia="Times New Roman"/>
              </w:rPr>
              <w:t> </w:t>
            </w:r>
          </w:p>
        </w:tc>
      </w:tr>
      <w:tr w:rsidR="00C5246F" w:rsidRPr="00C5246F" w:rsidTr="00593BB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EE" w:rsidRPr="00C5246F" w:rsidRDefault="006566EE" w:rsidP="00593BB9">
            <w:pPr>
              <w:jc w:val="center"/>
              <w:rPr>
                <w:rFonts w:eastAsia="Times New Roman"/>
              </w:rPr>
            </w:pPr>
            <w:r w:rsidRPr="00C5246F">
              <w:rPr>
                <w:rFonts w:eastAsia="Times New Roman"/>
              </w:rPr>
              <w:t>3.3.</w:t>
            </w:r>
          </w:p>
        </w:tc>
        <w:tc>
          <w:tcPr>
            <w:tcW w:w="8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EE" w:rsidRPr="00C5246F" w:rsidRDefault="006566EE" w:rsidP="00593BB9">
            <w:pPr>
              <w:rPr>
                <w:rFonts w:eastAsia="Times New Roman"/>
              </w:rPr>
            </w:pPr>
            <w:r w:rsidRPr="00C5246F">
              <w:rPr>
                <w:rFonts w:eastAsia="Times New Roman"/>
              </w:rPr>
              <w:t>Основание приобретения и регистрации права собственности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6EE" w:rsidRPr="00C5246F" w:rsidRDefault="006566EE" w:rsidP="00593BB9">
            <w:pPr>
              <w:jc w:val="center"/>
              <w:rPr>
                <w:rFonts w:eastAsia="Times New Roman"/>
              </w:rPr>
            </w:pPr>
            <w:r w:rsidRPr="00C5246F">
              <w:rPr>
                <w:rFonts w:eastAsia="Times New Roman"/>
              </w:rPr>
              <w:t> </w:t>
            </w:r>
          </w:p>
        </w:tc>
      </w:tr>
      <w:tr w:rsidR="00C5246F" w:rsidRPr="00C5246F" w:rsidTr="00593BB9">
        <w:trPr>
          <w:trHeight w:val="795"/>
        </w:trPr>
        <w:tc>
          <w:tcPr>
            <w:tcW w:w="1475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6566EE" w:rsidRPr="00C5246F" w:rsidRDefault="006566EE" w:rsidP="00593BB9">
            <w:pPr>
              <w:jc w:val="center"/>
              <w:rPr>
                <w:rFonts w:eastAsia="Times New Roman"/>
                <w:b/>
                <w:bCs/>
              </w:rPr>
            </w:pPr>
            <w:r w:rsidRPr="00C5246F">
              <w:rPr>
                <w:rFonts w:eastAsia="Times New Roman"/>
                <w:b/>
                <w:bCs/>
              </w:rPr>
              <w:t>Раздел 4. Сведения о проведении мероприятий по содержанию мелиоративных защитных лесных насаждений</w:t>
            </w:r>
            <w:r w:rsidRPr="00C5246F">
              <w:rPr>
                <w:rFonts w:eastAsia="Times New Roman"/>
                <w:b/>
                <w:bCs/>
              </w:rPr>
              <w:br/>
              <w:t xml:space="preserve">(Заполняется в соответствии с проектом мелиорации) </w:t>
            </w:r>
          </w:p>
        </w:tc>
      </w:tr>
      <w:tr w:rsidR="00C5246F" w:rsidRPr="00C5246F" w:rsidTr="00593BB9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EE" w:rsidRPr="00C5246F" w:rsidRDefault="006566EE" w:rsidP="00593BB9">
            <w:pPr>
              <w:jc w:val="center"/>
              <w:rPr>
                <w:rFonts w:eastAsia="Times New Roman"/>
              </w:rPr>
            </w:pPr>
            <w:r w:rsidRPr="00C5246F">
              <w:rPr>
                <w:rFonts w:eastAsia="Times New Roman"/>
              </w:rPr>
              <w:t>4.1.</w:t>
            </w:r>
          </w:p>
        </w:tc>
        <w:tc>
          <w:tcPr>
            <w:tcW w:w="8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EE" w:rsidRPr="00C5246F" w:rsidRDefault="006566EE" w:rsidP="00593BB9">
            <w:pPr>
              <w:rPr>
                <w:rFonts w:eastAsia="Times New Roman"/>
              </w:rPr>
            </w:pPr>
            <w:r w:rsidRPr="00C5246F">
              <w:rPr>
                <w:rFonts w:eastAsia="Times New Roman"/>
              </w:rPr>
              <w:t>Дата проведения мероприятия</w:t>
            </w:r>
          </w:p>
        </w:tc>
        <w:tc>
          <w:tcPr>
            <w:tcW w:w="50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6EE" w:rsidRPr="00C5246F" w:rsidRDefault="006566EE" w:rsidP="00593BB9">
            <w:pPr>
              <w:jc w:val="center"/>
              <w:rPr>
                <w:rFonts w:eastAsia="Times New Roman"/>
              </w:rPr>
            </w:pPr>
            <w:r w:rsidRPr="00C5246F">
              <w:rPr>
                <w:rFonts w:eastAsia="Times New Roman"/>
              </w:rPr>
              <w:t> </w:t>
            </w:r>
          </w:p>
        </w:tc>
      </w:tr>
      <w:tr w:rsidR="00C5246F" w:rsidRPr="00C5246F" w:rsidTr="00593BB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EE" w:rsidRPr="00C5246F" w:rsidRDefault="006566EE" w:rsidP="00593BB9">
            <w:pPr>
              <w:jc w:val="center"/>
              <w:rPr>
                <w:rFonts w:eastAsia="Times New Roman"/>
              </w:rPr>
            </w:pPr>
            <w:r w:rsidRPr="00C5246F">
              <w:rPr>
                <w:rFonts w:eastAsia="Times New Roman"/>
              </w:rPr>
              <w:t>4.2.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EE" w:rsidRPr="00C5246F" w:rsidRDefault="006566EE" w:rsidP="00593BB9">
            <w:pPr>
              <w:rPr>
                <w:rFonts w:eastAsia="Times New Roman"/>
              </w:rPr>
            </w:pPr>
            <w:r w:rsidRPr="00C5246F">
              <w:rPr>
                <w:rFonts w:eastAsia="Times New Roman"/>
              </w:rPr>
              <w:t>Содержание мероприятия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6EE" w:rsidRPr="00C5246F" w:rsidRDefault="006566EE" w:rsidP="00593BB9">
            <w:pPr>
              <w:jc w:val="center"/>
              <w:rPr>
                <w:rFonts w:eastAsia="Times New Roman"/>
              </w:rPr>
            </w:pPr>
            <w:r w:rsidRPr="00C5246F">
              <w:rPr>
                <w:rFonts w:eastAsia="Times New Roman"/>
              </w:rPr>
              <w:t> </w:t>
            </w:r>
          </w:p>
        </w:tc>
      </w:tr>
      <w:tr w:rsidR="00C5246F" w:rsidRPr="00C5246F" w:rsidTr="00593BB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EE" w:rsidRPr="00C5246F" w:rsidRDefault="006566EE" w:rsidP="00593BB9">
            <w:pPr>
              <w:jc w:val="center"/>
              <w:rPr>
                <w:rFonts w:eastAsia="Times New Roman"/>
              </w:rPr>
            </w:pPr>
            <w:r w:rsidRPr="00C5246F">
              <w:rPr>
                <w:rFonts w:eastAsia="Times New Roman"/>
              </w:rPr>
              <w:t>4.3.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EE" w:rsidRPr="00C5246F" w:rsidRDefault="006566EE" w:rsidP="00593BB9">
            <w:pPr>
              <w:rPr>
                <w:rFonts w:eastAsia="Times New Roman"/>
              </w:rPr>
            </w:pPr>
            <w:r w:rsidRPr="00C5246F">
              <w:rPr>
                <w:rFonts w:eastAsia="Times New Roman"/>
              </w:rPr>
              <w:t>Результат мероприятия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6EE" w:rsidRPr="00C5246F" w:rsidRDefault="006566EE" w:rsidP="00593BB9">
            <w:pPr>
              <w:jc w:val="center"/>
              <w:rPr>
                <w:rFonts w:eastAsia="Times New Roman"/>
              </w:rPr>
            </w:pPr>
            <w:r w:rsidRPr="00C5246F">
              <w:rPr>
                <w:rFonts w:eastAsia="Times New Roman"/>
              </w:rPr>
              <w:t> </w:t>
            </w:r>
          </w:p>
        </w:tc>
      </w:tr>
      <w:tr w:rsidR="00C5246F" w:rsidRPr="00C5246F" w:rsidTr="00593BB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EE" w:rsidRPr="00C5246F" w:rsidRDefault="006566EE" w:rsidP="00593BB9">
            <w:pPr>
              <w:jc w:val="center"/>
              <w:rPr>
                <w:rFonts w:eastAsia="Times New Roman"/>
              </w:rPr>
            </w:pPr>
            <w:r w:rsidRPr="00C5246F">
              <w:rPr>
                <w:rFonts w:eastAsia="Times New Roman"/>
              </w:rPr>
              <w:t>4.4.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EE" w:rsidRPr="00C5246F" w:rsidRDefault="006566EE" w:rsidP="00593BB9">
            <w:pPr>
              <w:rPr>
                <w:rFonts w:eastAsia="Times New Roman"/>
              </w:rPr>
            </w:pPr>
            <w:r w:rsidRPr="00C5246F">
              <w:rPr>
                <w:rFonts w:eastAsia="Times New Roman"/>
              </w:rPr>
              <w:t>Информация о лицах, проводивших мероприятие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6EE" w:rsidRPr="00C5246F" w:rsidRDefault="006566EE" w:rsidP="00593BB9">
            <w:pPr>
              <w:jc w:val="center"/>
              <w:rPr>
                <w:rFonts w:eastAsia="Times New Roman"/>
              </w:rPr>
            </w:pPr>
            <w:r w:rsidRPr="00C5246F">
              <w:rPr>
                <w:rFonts w:eastAsia="Times New Roman"/>
              </w:rPr>
              <w:t> </w:t>
            </w:r>
          </w:p>
        </w:tc>
      </w:tr>
      <w:tr w:rsidR="006566EE" w:rsidRPr="00C5246F" w:rsidTr="00593BB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6EE" w:rsidRPr="00C5246F" w:rsidRDefault="006566EE" w:rsidP="00593BB9">
            <w:pPr>
              <w:jc w:val="center"/>
              <w:rPr>
                <w:rFonts w:eastAsia="Times New Roman"/>
              </w:rPr>
            </w:pPr>
          </w:p>
        </w:tc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6EE" w:rsidRPr="00C5246F" w:rsidRDefault="006566EE" w:rsidP="00593BB9">
            <w:pPr>
              <w:rPr>
                <w:rFonts w:eastAsia="Times New Roman"/>
              </w:rPr>
            </w:pP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6EE" w:rsidRPr="00C5246F" w:rsidRDefault="006566EE" w:rsidP="00593BB9">
            <w:pPr>
              <w:jc w:val="center"/>
              <w:rPr>
                <w:rFonts w:eastAsia="Times New Roman"/>
              </w:rPr>
            </w:pPr>
          </w:p>
        </w:tc>
      </w:tr>
    </w:tbl>
    <w:p w:rsidR="00D85FE6" w:rsidRPr="00C5246F" w:rsidRDefault="00D85FE6" w:rsidP="005D656E">
      <w:pPr>
        <w:rPr>
          <w:sz w:val="27"/>
          <w:szCs w:val="27"/>
        </w:rPr>
      </w:pPr>
    </w:p>
    <w:sectPr w:rsidR="00D85FE6" w:rsidRPr="00C5246F" w:rsidSect="0096632E">
      <w:pgSz w:w="16838" w:h="11900" w:orient="landscape"/>
      <w:pgMar w:top="1134" w:right="678" w:bottom="567" w:left="426" w:header="0" w:footer="0" w:gutter="0"/>
      <w:cols w:space="720" w:equalWidth="0">
        <w:col w:w="15734"/>
      </w:cols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88E2B9" w15:done="0"/>
  <w15:commentEx w15:paraId="0D53B36E" w15:done="0"/>
  <w15:commentEx w15:paraId="2FBD08A2" w15:done="0"/>
  <w15:commentEx w15:paraId="45C97333" w15:done="0"/>
  <w15:commentEx w15:paraId="720363CE" w15:done="0"/>
  <w15:commentEx w15:paraId="471F9C57" w15:done="0"/>
  <w15:commentEx w15:paraId="6050019C" w15:done="0"/>
  <w15:commentEx w15:paraId="2C305FBC" w15:done="0"/>
  <w15:commentEx w15:paraId="6A43AC07" w15:done="0"/>
  <w15:commentEx w15:paraId="4DBEB043" w15:done="0"/>
  <w15:commentEx w15:paraId="5BF8930B" w15:done="0"/>
  <w15:commentEx w15:paraId="58D52DF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1D3" w:rsidRDefault="009701D3" w:rsidP="00A10178">
      <w:r>
        <w:separator/>
      </w:r>
    </w:p>
  </w:endnote>
  <w:endnote w:type="continuationSeparator" w:id="1">
    <w:p w:rsidR="009701D3" w:rsidRDefault="009701D3" w:rsidP="00A10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1D3" w:rsidRDefault="009701D3" w:rsidP="00A10178">
      <w:r>
        <w:separator/>
      </w:r>
    </w:p>
  </w:footnote>
  <w:footnote w:type="continuationSeparator" w:id="1">
    <w:p w:rsidR="009701D3" w:rsidRDefault="009701D3" w:rsidP="00A101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8F4E2CDA"/>
    <w:lvl w:ilvl="0" w:tplc="07128284">
      <w:start w:val="3"/>
      <w:numFmt w:val="decimal"/>
      <w:lvlText w:val="%1."/>
      <w:lvlJc w:val="left"/>
    </w:lvl>
    <w:lvl w:ilvl="1" w:tplc="687A9B12">
      <w:numFmt w:val="decimal"/>
      <w:lvlText w:val=""/>
      <w:lvlJc w:val="left"/>
    </w:lvl>
    <w:lvl w:ilvl="2" w:tplc="838E7DDA">
      <w:numFmt w:val="decimal"/>
      <w:lvlText w:val=""/>
      <w:lvlJc w:val="left"/>
    </w:lvl>
    <w:lvl w:ilvl="3" w:tplc="70B405EC">
      <w:numFmt w:val="decimal"/>
      <w:lvlText w:val=""/>
      <w:lvlJc w:val="left"/>
    </w:lvl>
    <w:lvl w:ilvl="4" w:tplc="786C53BC">
      <w:numFmt w:val="decimal"/>
      <w:lvlText w:val=""/>
      <w:lvlJc w:val="left"/>
    </w:lvl>
    <w:lvl w:ilvl="5" w:tplc="CA8612D8">
      <w:numFmt w:val="decimal"/>
      <w:lvlText w:val=""/>
      <w:lvlJc w:val="left"/>
    </w:lvl>
    <w:lvl w:ilvl="6" w:tplc="6EBA646A">
      <w:numFmt w:val="decimal"/>
      <w:lvlText w:val=""/>
      <w:lvlJc w:val="left"/>
    </w:lvl>
    <w:lvl w:ilvl="7" w:tplc="CEC4D0DE">
      <w:numFmt w:val="decimal"/>
      <w:lvlText w:val=""/>
      <w:lvlJc w:val="left"/>
    </w:lvl>
    <w:lvl w:ilvl="8" w:tplc="5B24FFBC">
      <w:numFmt w:val="decimal"/>
      <w:lvlText w:val=""/>
      <w:lvlJc w:val="left"/>
    </w:lvl>
  </w:abstractNum>
  <w:abstractNum w:abstractNumId="1">
    <w:nsid w:val="00000124"/>
    <w:multiLevelType w:val="hybridMultilevel"/>
    <w:tmpl w:val="5798B62A"/>
    <w:lvl w:ilvl="0" w:tplc="087CD55A">
      <w:start w:val="4"/>
      <w:numFmt w:val="decimal"/>
      <w:lvlText w:val="%1."/>
      <w:lvlJc w:val="left"/>
    </w:lvl>
    <w:lvl w:ilvl="1" w:tplc="5EA09174">
      <w:numFmt w:val="decimal"/>
      <w:lvlText w:val=""/>
      <w:lvlJc w:val="left"/>
    </w:lvl>
    <w:lvl w:ilvl="2" w:tplc="71263678">
      <w:numFmt w:val="decimal"/>
      <w:lvlText w:val=""/>
      <w:lvlJc w:val="left"/>
    </w:lvl>
    <w:lvl w:ilvl="3" w:tplc="030AFEFC">
      <w:numFmt w:val="decimal"/>
      <w:lvlText w:val=""/>
      <w:lvlJc w:val="left"/>
    </w:lvl>
    <w:lvl w:ilvl="4" w:tplc="BBA0A354">
      <w:numFmt w:val="decimal"/>
      <w:lvlText w:val=""/>
      <w:lvlJc w:val="left"/>
    </w:lvl>
    <w:lvl w:ilvl="5" w:tplc="4FAE4CA0">
      <w:numFmt w:val="decimal"/>
      <w:lvlText w:val=""/>
      <w:lvlJc w:val="left"/>
    </w:lvl>
    <w:lvl w:ilvl="6" w:tplc="23BE7292">
      <w:numFmt w:val="decimal"/>
      <w:lvlText w:val=""/>
      <w:lvlJc w:val="left"/>
    </w:lvl>
    <w:lvl w:ilvl="7" w:tplc="D6287444">
      <w:numFmt w:val="decimal"/>
      <w:lvlText w:val=""/>
      <w:lvlJc w:val="left"/>
    </w:lvl>
    <w:lvl w:ilvl="8" w:tplc="B44689D4">
      <w:numFmt w:val="decimal"/>
      <w:lvlText w:val=""/>
      <w:lvlJc w:val="left"/>
    </w:lvl>
  </w:abstractNum>
  <w:abstractNum w:abstractNumId="2">
    <w:nsid w:val="000001EB"/>
    <w:multiLevelType w:val="hybridMultilevel"/>
    <w:tmpl w:val="6D6075AE"/>
    <w:lvl w:ilvl="0" w:tplc="09D8DFF4">
      <w:start w:val="1"/>
      <w:numFmt w:val="bullet"/>
      <w:lvlText w:val="-"/>
      <w:lvlJc w:val="left"/>
    </w:lvl>
    <w:lvl w:ilvl="1" w:tplc="23E8DD36">
      <w:numFmt w:val="decimal"/>
      <w:lvlText w:val=""/>
      <w:lvlJc w:val="left"/>
    </w:lvl>
    <w:lvl w:ilvl="2" w:tplc="F01AC006">
      <w:numFmt w:val="decimal"/>
      <w:lvlText w:val=""/>
      <w:lvlJc w:val="left"/>
    </w:lvl>
    <w:lvl w:ilvl="3" w:tplc="3C923636">
      <w:numFmt w:val="decimal"/>
      <w:lvlText w:val=""/>
      <w:lvlJc w:val="left"/>
    </w:lvl>
    <w:lvl w:ilvl="4" w:tplc="2D12558C">
      <w:numFmt w:val="decimal"/>
      <w:lvlText w:val=""/>
      <w:lvlJc w:val="left"/>
    </w:lvl>
    <w:lvl w:ilvl="5" w:tplc="5BEE14FC">
      <w:numFmt w:val="decimal"/>
      <w:lvlText w:val=""/>
      <w:lvlJc w:val="left"/>
    </w:lvl>
    <w:lvl w:ilvl="6" w:tplc="67A249D2">
      <w:numFmt w:val="decimal"/>
      <w:lvlText w:val=""/>
      <w:lvlJc w:val="left"/>
    </w:lvl>
    <w:lvl w:ilvl="7" w:tplc="8C90EE68">
      <w:numFmt w:val="decimal"/>
      <w:lvlText w:val=""/>
      <w:lvlJc w:val="left"/>
    </w:lvl>
    <w:lvl w:ilvl="8" w:tplc="B3A0B472">
      <w:numFmt w:val="decimal"/>
      <w:lvlText w:val=""/>
      <w:lvlJc w:val="left"/>
    </w:lvl>
  </w:abstractNum>
  <w:abstractNum w:abstractNumId="3">
    <w:nsid w:val="00000BB3"/>
    <w:multiLevelType w:val="hybridMultilevel"/>
    <w:tmpl w:val="EB62A59A"/>
    <w:lvl w:ilvl="0" w:tplc="88361DD8">
      <w:start w:val="2"/>
      <w:numFmt w:val="decimal"/>
      <w:lvlText w:val="%1."/>
      <w:lvlJc w:val="left"/>
    </w:lvl>
    <w:lvl w:ilvl="1" w:tplc="73168284">
      <w:numFmt w:val="decimal"/>
      <w:lvlText w:val=""/>
      <w:lvlJc w:val="left"/>
    </w:lvl>
    <w:lvl w:ilvl="2" w:tplc="7772D2F0">
      <w:numFmt w:val="decimal"/>
      <w:lvlText w:val=""/>
      <w:lvlJc w:val="left"/>
    </w:lvl>
    <w:lvl w:ilvl="3" w:tplc="D0DC33E8">
      <w:numFmt w:val="decimal"/>
      <w:lvlText w:val=""/>
      <w:lvlJc w:val="left"/>
    </w:lvl>
    <w:lvl w:ilvl="4" w:tplc="DB7E139C">
      <w:numFmt w:val="decimal"/>
      <w:lvlText w:val=""/>
      <w:lvlJc w:val="left"/>
    </w:lvl>
    <w:lvl w:ilvl="5" w:tplc="CD4ED612">
      <w:numFmt w:val="decimal"/>
      <w:lvlText w:val=""/>
      <w:lvlJc w:val="left"/>
    </w:lvl>
    <w:lvl w:ilvl="6" w:tplc="0B46EAEC">
      <w:numFmt w:val="decimal"/>
      <w:lvlText w:val=""/>
      <w:lvlJc w:val="left"/>
    </w:lvl>
    <w:lvl w:ilvl="7" w:tplc="0CA80874">
      <w:numFmt w:val="decimal"/>
      <w:lvlText w:val=""/>
      <w:lvlJc w:val="left"/>
    </w:lvl>
    <w:lvl w:ilvl="8" w:tplc="8DB842AA">
      <w:numFmt w:val="decimal"/>
      <w:lvlText w:val=""/>
      <w:lvlJc w:val="left"/>
    </w:lvl>
  </w:abstractNum>
  <w:abstractNum w:abstractNumId="4">
    <w:nsid w:val="00000F3E"/>
    <w:multiLevelType w:val="hybridMultilevel"/>
    <w:tmpl w:val="E1B6853C"/>
    <w:lvl w:ilvl="0" w:tplc="C0E000A6">
      <w:start w:val="1"/>
      <w:numFmt w:val="bullet"/>
      <w:lvlText w:val="-"/>
      <w:lvlJc w:val="left"/>
    </w:lvl>
    <w:lvl w:ilvl="1" w:tplc="2386288E">
      <w:numFmt w:val="decimal"/>
      <w:lvlText w:val=""/>
      <w:lvlJc w:val="left"/>
    </w:lvl>
    <w:lvl w:ilvl="2" w:tplc="1C483960">
      <w:numFmt w:val="decimal"/>
      <w:lvlText w:val=""/>
      <w:lvlJc w:val="left"/>
    </w:lvl>
    <w:lvl w:ilvl="3" w:tplc="62BA0E1E">
      <w:numFmt w:val="decimal"/>
      <w:lvlText w:val=""/>
      <w:lvlJc w:val="left"/>
    </w:lvl>
    <w:lvl w:ilvl="4" w:tplc="0688E946">
      <w:numFmt w:val="decimal"/>
      <w:lvlText w:val=""/>
      <w:lvlJc w:val="left"/>
    </w:lvl>
    <w:lvl w:ilvl="5" w:tplc="ACD4F29E">
      <w:numFmt w:val="decimal"/>
      <w:lvlText w:val=""/>
      <w:lvlJc w:val="left"/>
    </w:lvl>
    <w:lvl w:ilvl="6" w:tplc="45321C6E">
      <w:numFmt w:val="decimal"/>
      <w:lvlText w:val=""/>
      <w:lvlJc w:val="left"/>
    </w:lvl>
    <w:lvl w:ilvl="7" w:tplc="2ED4CD34">
      <w:numFmt w:val="decimal"/>
      <w:lvlText w:val=""/>
      <w:lvlJc w:val="left"/>
    </w:lvl>
    <w:lvl w:ilvl="8" w:tplc="018003AE">
      <w:numFmt w:val="decimal"/>
      <w:lvlText w:val=""/>
      <w:lvlJc w:val="left"/>
    </w:lvl>
  </w:abstractNum>
  <w:abstractNum w:abstractNumId="5">
    <w:nsid w:val="000012DB"/>
    <w:multiLevelType w:val="hybridMultilevel"/>
    <w:tmpl w:val="7026C06A"/>
    <w:lvl w:ilvl="0" w:tplc="5EAA3A78">
      <w:start w:val="1"/>
      <w:numFmt w:val="decimal"/>
      <w:lvlText w:val="%1."/>
      <w:lvlJc w:val="left"/>
    </w:lvl>
    <w:lvl w:ilvl="1" w:tplc="7354DA78">
      <w:numFmt w:val="decimal"/>
      <w:lvlText w:val=""/>
      <w:lvlJc w:val="left"/>
    </w:lvl>
    <w:lvl w:ilvl="2" w:tplc="B072A1E8">
      <w:numFmt w:val="decimal"/>
      <w:lvlText w:val=""/>
      <w:lvlJc w:val="left"/>
    </w:lvl>
    <w:lvl w:ilvl="3" w:tplc="D7D0F37C">
      <w:numFmt w:val="decimal"/>
      <w:lvlText w:val=""/>
      <w:lvlJc w:val="left"/>
    </w:lvl>
    <w:lvl w:ilvl="4" w:tplc="8D404DC8">
      <w:numFmt w:val="decimal"/>
      <w:lvlText w:val=""/>
      <w:lvlJc w:val="left"/>
    </w:lvl>
    <w:lvl w:ilvl="5" w:tplc="61243BAA">
      <w:numFmt w:val="decimal"/>
      <w:lvlText w:val=""/>
      <w:lvlJc w:val="left"/>
    </w:lvl>
    <w:lvl w:ilvl="6" w:tplc="36F8376E">
      <w:numFmt w:val="decimal"/>
      <w:lvlText w:val=""/>
      <w:lvlJc w:val="left"/>
    </w:lvl>
    <w:lvl w:ilvl="7" w:tplc="FBFA4AD8">
      <w:numFmt w:val="decimal"/>
      <w:lvlText w:val=""/>
      <w:lvlJc w:val="left"/>
    </w:lvl>
    <w:lvl w:ilvl="8" w:tplc="AD562804">
      <w:numFmt w:val="decimal"/>
      <w:lvlText w:val=""/>
      <w:lvlJc w:val="left"/>
    </w:lvl>
  </w:abstractNum>
  <w:abstractNum w:abstractNumId="6">
    <w:nsid w:val="0000153C"/>
    <w:multiLevelType w:val="hybridMultilevel"/>
    <w:tmpl w:val="8B967ABC"/>
    <w:lvl w:ilvl="0" w:tplc="0478AA94">
      <w:start w:val="1"/>
      <w:numFmt w:val="decimal"/>
      <w:lvlText w:val="%1)"/>
      <w:lvlJc w:val="left"/>
    </w:lvl>
    <w:lvl w:ilvl="1" w:tplc="6178C6EA">
      <w:numFmt w:val="decimal"/>
      <w:lvlText w:val=""/>
      <w:lvlJc w:val="left"/>
    </w:lvl>
    <w:lvl w:ilvl="2" w:tplc="764E210A">
      <w:numFmt w:val="decimal"/>
      <w:lvlText w:val=""/>
      <w:lvlJc w:val="left"/>
    </w:lvl>
    <w:lvl w:ilvl="3" w:tplc="EA406074">
      <w:numFmt w:val="decimal"/>
      <w:lvlText w:val=""/>
      <w:lvlJc w:val="left"/>
    </w:lvl>
    <w:lvl w:ilvl="4" w:tplc="B5B095EE">
      <w:numFmt w:val="decimal"/>
      <w:lvlText w:val=""/>
      <w:lvlJc w:val="left"/>
    </w:lvl>
    <w:lvl w:ilvl="5" w:tplc="61101860">
      <w:numFmt w:val="decimal"/>
      <w:lvlText w:val=""/>
      <w:lvlJc w:val="left"/>
    </w:lvl>
    <w:lvl w:ilvl="6" w:tplc="6D3E6D66">
      <w:numFmt w:val="decimal"/>
      <w:lvlText w:val=""/>
      <w:lvlJc w:val="left"/>
    </w:lvl>
    <w:lvl w:ilvl="7" w:tplc="4470F75C">
      <w:numFmt w:val="decimal"/>
      <w:lvlText w:val=""/>
      <w:lvlJc w:val="left"/>
    </w:lvl>
    <w:lvl w:ilvl="8" w:tplc="244CFE10">
      <w:numFmt w:val="decimal"/>
      <w:lvlText w:val=""/>
      <w:lvlJc w:val="left"/>
    </w:lvl>
  </w:abstractNum>
  <w:abstractNum w:abstractNumId="7">
    <w:nsid w:val="000026E9"/>
    <w:multiLevelType w:val="hybridMultilevel"/>
    <w:tmpl w:val="5BF41A5C"/>
    <w:lvl w:ilvl="0" w:tplc="B6AEAB9A">
      <w:start w:val="1"/>
      <w:numFmt w:val="bullet"/>
      <w:lvlText w:val="-"/>
      <w:lvlJc w:val="left"/>
    </w:lvl>
    <w:lvl w:ilvl="1" w:tplc="D7987472">
      <w:start w:val="1"/>
      <w:numFmt w:val="bullet"/>
      <w:lvlText w:val="-"/>
      <w:lvlJc w:val="left"/>
    </w:lvl>
    <w:lvl w:ilvl="2" w:tplc="D5ACB424">
      <w:numFmt w:val="decimal"/>
      <w:lvlText w:val=""/>
      <w:lvlJc w:val="left"/>
    </w:lvl>
    <w:lvl w:ilvl="3" w:tplc="3CA039DE">
      <w:numFmt w:val="decimal"/>
      <w:lvlText w:val=""/>
      <w:lvlJc w:val="left"/>
    </w:lvl>
    <w:lvl w:ilvl="4" w:tplc="44B2C9AC">
      <w:numFmt w:val="decimal"/>
      <w:lvlText w:val=""/>
      <w:lvlJc w:val="left"/>
    </w:lvl>
    <w:lvl w:ilvl="5" w:tplc="40D0ECD8">
      <w:numFmt w:val="decimal"/>
      <w:lvlText w:val=""/>
      <w:lvlJc w:val="left"/>
    </w:lvl>
    <w:lvl w:ilvl="6" w:tplc="98CC4232">
      <w:numFmt w:val="decimal"/>
      <w:lvlText w:val=""/>
      <w:lvlJc w:val="left"/>
    </w:lvl>
    <w:lvl w:ilvl="7" w:tplc="D89C8DA4">
      <w:numFmt w:val="decimal"/>
      <w:lvlText w:val=""/>
      <w:lvlJc w:val="left"/>
    </w:lvl>
    <w:lvl w:ilvl="8" w:tplc="61C06202">
      <w:numFmt w:val="decimal"/>
      <w:lvlText w:val=""/>
      <w:lvlJc w:val="left"/>
    </w:lvl>
  </w:abstractNum>
  <w:abstractNum w:abstractNumId="8">
    <w:nsid w:val="00002EA6"/>
    <w:multiLevelType w:val="hybridMultilevel"/>
    <w:tmpl w:val="CB9CC5A6"/>
    <w:lvl w:ilvl="0" w:tplc="01440420">
      <w:start w:val="4"/>
      <w:numFmt w:val="decimal"/>
      <w:lvlText w:val="%1."/>
      <w:lvlJc w:val="left"/>
    </w:lvl>
    <w:lvl w:ilvl="1" w:tplc="BA363BFE">
      <w:numFmt w:val="decimal"/>
      <w:lvlText w:val=""/>
      <w:lvlJc w:val="left"/>
    </w:lvl>
    <w:lvl w:ilvl="2" w:tplc="D2AE0238">
      <w:numFmt w:val="decimal"/>
      <w:lvlText w:val=""/>
      <w:lvlJc w:val="left"/>
    </w:lvl>
    <w:lvl w:ilvl="3" w:tplc="73DC3286">
      <w:numFmt w:val="decimal"/>
      <w:lvlText w:val=""/>
      <w:lvlJc w:val="left"/>
    </w:lvl>
    <w:lvl w:ilvl="4" w:tplc="8820BB38">
      <w:numFmt w:val="decimal"/>
      <w:lvlText w:val=""/>
      <w:lvlJc w:val="left"/>
    </w:lvl>
    <w:lvl w:ilvl="5" w:tplc="DD14C170">
      <w:numFmt w:val="decimal"/>
      <w:lvlText w:val=""/>
      <w:lvlJc w:val="left"/>
    </w:lvl>
    <w:lvl w:ilvl="6" w:tplc="649AEF00">
      <w:numFmt w:val="decimal"/>
      <w:lvlText w:val=""/>
      <w:lvlJc w:val="left"/>
    </w:lvl>
    <w:lvl w:ilvl="7" w:tplc="90881B82">
      <w:numFmt w:val="decimal"/>
      <w:lvlText w:val=""/>
      <w:lvlJc w:val="left"/>
    </w:lvl>
    <w:lvl w:ilvl="8" w:tplc="98743772">
      <w:numFmt w:val="decimal"/>
      <w:lvlText w:val=""/>
      <w:lvlJc w:val="left"/>
    </w:lvl>
  </w:abstractNum>
  <w:abstractNum w:abstractNumId="9">
    <w:nsid w:val="0000305E"/>
    <w:multiLevelType w:val="hybridMultilevel"/>
    <w:tmpl w:val="1CD45470"/>
    <w:lvl w:ilvl="0" w:tplc="B90452BC">
      <w:start w:val="1"/>
      <w:numFmt w:val="bullet"/>
      <w:lvlText w:val="и"/>
      <w:lvlJc w:val="left"/>
    </w:lvl>
    <w:lvl w:ilvl="1" w:tplc="76DC47AE">
      <w:numFmt w:val="decimal"/>
      <w:lvlText w:val=""/>
      <w:lvlJc w:val="left"/>
    </w:lvl>
    <w:lvl w:ilvl="2" w:tplc="5268ED64">
      <w:numFmt w:val="decimal"/>
      <w:lvlText w:val=""/>
      <w:lvlJc w:val="left"/>
    </w:lvl>
    <w:lvl w:ilvl="3" w:tplc="A6383AAE">
      <w:numFmt w:val="decimal"/>
      <w:lvlText w:val=""/>
      <w:lvlJc w:val="left"/>
    </w:lvl>
    <w:lvl w:ilvl="4" w:tplc="7F7E8574">
      <w:numFmt w:val="decimal"/>
      <w:lvlText w:val=""/>
      <w:lvlJc w:val="left"/>
    </w:lvl>
    <w:lvl w:ilvl="5" w:tplc="5A76BA9C">
      <w:numFmt w:val="decimal"/>
      <w:lvlText w:val=""/>
      <w:lvlJc w:val="left"/>
    </w:lvl>
    <w:lvl w:ilvl="6" w:tplc="7A3CE8D4">
      <w:numFmt w:val="decimal"/>
      <w:lvlText w:val=""/>
      <w:lvlJc w:val="left"/>
    </w:lvl>
    <w:lvl w:ilvl="7" w:tplc="BABAEC36">
      <w:numFmt w:val="decimal"/>
      <w:lvlText w:val=""/>
      <w:lvlJc w:val="left"/>
    </w:lvl>
    <w:lvl w:ilvl="8" w:tplc="5330CC26">
      <w:numFmt w:val="decimal"/>
      <w:lvlText w:val=""/>
      <w:lvlJc w:val="left"/>
    </w:lvl>
  </w:abstractNum>
  <w:abstractNum w:abstractNumId="10">
    <w:nsid w:val="0000390C"/>
    <w:multiLevelType w:val="hybridMultilevel"/>
    <w:tmpl w:val="E3C6BDB4"/>
    <w:lvl w:ilvl="0" w:tplc="4A0AEEA8">
      <w:start w:val="1"/>
      <w:numFmt w:val="bullet"/>
      <w:lvlText w:val="В"/>
      <w:lvlJc w:val="left"/>
    </w:lvl>
    <w:lvl w:ilvl="1" w:tplc="6292D55C">
      <w:numFmt w:val="decimal"/>
      <w:lvlText w:val=""/>
      <w:lvlJc w:val="left"/>
    </w:lvl>
    <w:lvl w:ilvl="2" w:tplc="DA6609E8">
      <w:numFmt w:val="decimal"/>
      <w:lvlText w:val=""/>
      <w:lvlJc w:val="left"/>
    </w:lvl>
    <w:lvl w:ilvl="3" w:tplc="763084B6">
      <w:numFmt w:val="decimal"/>
      <w:lvlText w:val=""/>
      <w:lvlJc w:val="left"/>
    </w:lvl>
    <w:lvl w:ilvl="4" w:tplc="9D10F7D4">
      <w:numFmt w:val="decimal"/>
      <w:lvlText w:val=""/>
      <w:lvlJc w:val="left"/>
    </w:lvl>
    <w:lvl w:ilvl="5" w:tplc="2BD614FA">
      <w:numFmt w:val="decimal"/>
      <w:lvlText w:val=""/>
      <w:lvlJc w:val="left"/>
    </w:lvl>
    <w:lvl w:ilvl="6" w:tplc="3FC61866">
      <w:numFmt w:val="decimal"/>
      <w:lvlText w:val=""/>
      <w:lvlJc w:val="left"/>
    </w:lvl>
    <w:lvl w:ilvl="7" w:tplc="420877E2">
      <w:numFmt w:val="decimal"/>
      <w:lvlText w:val=""/>
      <w:lvlJc w:val="left"/>
    </w:lvl>
    <w:lvl w:ilvl="8" w:tplc="A9EEB5BE">
      <w:numFmt w:val="decimal"/>
      <w:lvlText w:val=""/>
      <w:lvlJc w:val="left"/>
    </w:lvl>
  </w:abstractNum>
  <w:abstractNum w:abstractNumId="11">
    <w:nsid w:val="000041BB"/>
    <w:multiLevelType w:val="hybridMultilevel"/>
    <w:tmpl w:val="BDD2A6E4"/>
    <w:lvl w:ilvl="0" w:tplc="0EC88636">
      <w:start w:val="1"/>
      <w:numFmt w:val="bullet"/>
      <w:lvlText w:val="В"/>
      <w:lvlJc w:val="left"/>
    </w:lvl>
    <w:lvl w:ilvl="1" w:tplc="543C0CE4">
      <w:start w:val="1"/>
      <w:numFmt w:val="bullet"/>
      <w:lvlText w:val="О"/>
      <w:lvlJc w:val="left"/>
    </w:lvl>
    <w:lvl w:ilvl="2" w:tplc="CA46558E">
      <w:numFmt w:val="decimal"/>
      <w:lvlText w:val=""/>
      <w:lvlJc w:val="left"/>
    </w:lvl>
    <w:lvl w:ilvl="3" w:tplc="A5761842">
      <w:numFmt w:val="decimal"/>
      <w:lvlText w:val=""/>
      <w:lvlJc w:val="left"/>
    </w:lvl>
    <w:lvl w:ilvl="4" w:tplc="11C2879C">
      <w:numFmt w:val="decimal"/>
      <w:lvlText w:val=""/>
      <w:lvlJc w:val="left"/>
    </w:lvl>
    <w:lvl w:ilvl="5" w:tplc="E47623A2">
      <w:numFmt w:val="decimal"/>
      <w:lvlText w:val=""/>
      <w:lvlJc w:val="left"/>
    </w:lvl>
    <w:lvl w:ilvl="6" w:tplc="89AAD84C">
      <w:numFmt w:val="decimal"/>
      <w:lvlText w:val=""/>
      <w:lvlJc w:val="left"/>
    </w:lvl>
    <w:lvl w:ilvl="7" w:tplc="5CFEDE8E">
      <w:numFmt w:val="decimal"/>
      <w:lvlText w:val=""/>
      <w:lvlJc w:val="left"/>
    </w:lvl>
    <w:lvl w:ilvl="8" w:tplc="7E168770">
      <w:numFmt w:val="decimal"/>
      <w:lvlText w:val=""/>
      <w:lvlJc w:val="left"/>
    </w:lvl>
  </w:abstractNum>
  <w:abstractNum w:abstractNumId="12">
    <w:nsid w:val="00007E87"/>
    <w:multiLevelType w:val="hybridMultilevel"/>
    <w:tmpl w:val="59348188"/>
    <w:lvl w:ilvl="0" w:tplc="9DAAEFB6">
      <w:start w:val="3"/>
      <w:numFmt w:val="decimal"/>
      <w:lvlText w:val="%1)"/>
      <w:lvlJc w:val="left"/>
    </w:lvl>
    <w:lvl w:ilvl="1" w:tplc="BF42FA10">
      <w:numFmt w:val="decimal"/>
      <w:lvlText w:val=""/>
      <w:lvlJc w:val="left"/>
    </w:lvl>
    <w:lvl w:ilvl="2" w:tplc="EE96AC78">
      <w:numFmt w:val="decimal"/>
      <w:lvlText w:val=""/>
      <w:lvlJc w:val="left"/>
    </w:lvl>
    <w:lvl w:ilvl="3" w:tplc="273689E4">
      <w:numFmt w:val="decimal"/>
      <w:lvlText w:val=""/>
      <w:lvlJc w:val="left"/>
    </w:lvl>
    <w:lvl w:ilvl="4" w:tplc="539ABBAA">
      <w:numFmt w:val="decimal"/>
      <w:lvlText w:val=""/>
      <w:lvlJc w:val="left"/>
    </w:lvl>
    <w:lvl w:ilvl="5" w:tplc="ECC4D7DC">
      <w:numFmt w:val="decimal"/>
      <w:lvlText w:val=""/>
      <w:lvlJc w:val="left"/>
    </w:lvl>
    <w:lvl w:ilvl="6" w:tplc="92B80D80">
      <w:numFmt w:val="decimal"/>
      <w:lvlText w:val=""/>
      <w:lvlJc w:val="left"/>
    </w:lvl>
    <w:lvl w:ilvl="7" w:tplc="4296CCCC">
      <w:numFmt w:val="decimal"/>
      <w:lvlText w:val=""/>
      <w:lvlJc w:val="left"/>
    </w:lvl>
    <w:lvl w:ilvl="8" w:tplc="5F7475FC">
      <w:numFmt w:val="decimal"/>
      <w:lvlText w:val=""/>
      <w:lvlJc w:val="left"/>
    </w:lvl>
  </w:abstractNum>
  <w:abstractNum w:abstractNumId="13">
    <w:nsid w:val="033E1F00"/>
    <w:multiLevelType w:val="multilevel"/>
    <w:tmpl w:val="D8BE88B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03DF2D8D"/>
    <w:multiLevelType w:val="hybridMultilevel"/>
    <w:tmpl w:val="195AF3FC"/>
    <w:lvl w:ilvl="0" w:tplc="9092940C">
      <w:start w:val="1"/>
      <w:numFmt w:val="decimal"/>
      <w:lvlText w:val="%1)"/>
      <w:lvlJc w:val="left"/>
      <w:pPr>
        <w:ind w:left="1287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0B7D5E77"/>
    <w:multiLevelType w:val="hybridMultilevel"/>
    <w:tmpl w:val="78526D6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17D5736B"/>
    <w:multiLevelType w:val="hybridMultilevel"/>
    <w:tmpl w:val="CAC45FA4"/>
    <w:lvl w:ilvl="0" w:tplc="12CA25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>
    <w:nsid w:val="1AE201E7"/>
    <w:multiLevelType w:val="hybridMultilevel"/>
    <w:tmpl w:val="4CF2700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1FCF7EA6"/>
    <w:multiLevelType w:val="hybridMultilevel"/>
    <w:tmpl w:val="08FA9B8A"/>
    <w:lvl w:ilvl="0" w:tplc="3A44D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943152"/>
    <w:multiLevelType w:val="multilevel"/>
    <w:tmpl w:val="B2C6CBBA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26CD5042"/>
    <w:multiLevelType w:val="hybridMultilevel"/>
    <w:tmpl w:val="CAC45FA4"/>
    <w:lvl w:ilvl="0" w:tplc="12CA25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2C9E5F6E"/>
    <w:multiLevelType w:val="hybridMultilevel"/>
    <w:tmpl w:val="97BE0226"/>
    <w:lvl w:ilvl="0" w:tplc="95B012E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2325599"/>
    <w:multiLevelType w:val="hybridMultilevel"/>
    <w:tmpl w:val="2B769E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362C40"/>
    <w:multiLevelType w:val="multilevel"/>
    <w:tmpl w:val="366666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5D3F7B2E"/>
    <w:multiLevelType w:val="hybridMultilevel"/>
    <w:tmpl w:val="1DD02BC2"/>
    <w:lvl w:ilvl="0" w:tplc="3D8CA694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A284E6A"/>
    <w:multiLevelType w:val="hybridMultilevel"/>
    <w:tmpl w:val="6812FA8A"/>
    <w:lvl w:ilvl="0" w:tplc="1AC45B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A9D47D3"/>
    <w:multiLevelType w:val="hybridMultilevel"/>
    <w:tmpl w:val="16C4C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E677D6"/>
    <w:multiLevelType w:val="hybridMultilevel"/>
    <w:tmpl w:val="5BFEB8D0"/>
    <w:lvl w:ilvl="0" w:tplc="0419000F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ECE145C"/>
    <w:multiLevelType w:val="multilevel"/>
    <w:tmpl w:val="637635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eastAsiaTheme="minorEastAsia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Times New Roman" w:eastAsiaTheme="minorEastAsia" w:hAnsi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ascii="Times New Roman" w:eastAsiaTheme="minorEastAsia" w:hAnsi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ascii="Times New Roman" w:eastAsiaTheme="minorEastAsia" w:hAnsi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ascii="Times New Roman" w:eastAsiaTheme="minorEastAsia" w:hAnsi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ascii="Times New Roman" w:eastAsiaTheme="minorEastAsia" w:hAnsi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ascii="Times New Roman" w:eastAsiaTheme="minorEastAsia" w:hAnsi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ascii="Times New Roman" w:eastAsiaTheme="minorEastAsia" w:hAnsi="Times New Roman" w:cs="Times New Roman" w:hint="default"/>
        <w:color w:val="auto"/>
      </w:rPr>
    </w:lvl>
  </w:abstractNum>
  <w:abstractNum w:abstractNumId="29">
    <w:nsid w:val="70460AC6"/>
    <w:multiLevelType w:val="hybridMultilevel"/>
    <w:tmpl w:val="1F7C21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B36667"/>
    <w:multiLevelType w:val="hybridMultilevel"/>
    <w:tmpl w:val="94586B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E447DD"/>
    <w:multiLevelType w:val="hybridMultilevel"/>
    <w:tmpl w:val="447EFD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E1A0905"/>
    <w:multiLevelType w:val="hybridMultilevel"/>
    <w:tmpl w:val="CAC45FA4"/>
    <w:lvl w:ilvl="0" w:tplc="12CA25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  <w:num w:numId="14">
    <w:abstractNumId w:val="20"/>
  </w:num>
  <w:num w:numId="15">
    <w:abstractNumId w:val="16"/>
  </w:num>
  <w:num w:numId="16">
    <w:abstractNumId w:val="32"/>
  </w:num>
  <w:num w:numId="17">
    <w:abstractNumId w:val="28"/>
  </w:num>
  <w:num w:numId="18">
    <w:abstractNumId w:val="14"/>
  </w:num>
  <w:num w:numId="19">
    <w:abstractNumId w:val="24"/>
  </w:num>
  <w:num w:numId="20">
    <w:abstractNumId w:val="27"/>
  </w:num>
  <w:num w:numId="21">
    <w:abstractNumId w:val="21"/>
  </w:num>
  <w:num w:numId="22">
    <w:abstractNumId w:val="25"/>
  </w:num>
  <w:num w:numId="23">
    <w:abstractNumId w:val="22"/>
  </w:num>
  <w:num w:numId="24">
    <w:abstractNumId w:val="17"/>
  </w:num>
  <w:num w:numId="25">
    <w:abstractNumId w:val="26"/>
  </w:num>
  <w:num w:numId="26">
    <w:abstractNumId w:val="18"/>
  </w:num>
  <w:num w:numId="27">
    <w:abstractNumId w:val="31"/>
  </w:num>
  <w:num w:numId="28">
    <w:abstractNumId w:val="15"/>
  </w:num>
  <w:num w:numId="29">
    <w:abstractNumId w:val="29"/>
  </w:num>
  <w:num w:numId="30">
    <w:abstractNumId w:val="30"/>
  </w:num>
  <w:num w:numId="31">
    <w:abstractNumId w:val="23"/>
  </w:num>
  <w:num w:numId="32">
    <w:abstractNumId w:val="19"/>
  </w:num>
  <w:num w:numId="33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вгенова Светлана Владимировна">
    <w15:presenceInfo w15:providerId="AD" w15:userId="S-1-5-21-682108954-2238699170-2229689017-130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4B1AD7"/>
    <w:rsid w:val="0001699B"/>
    <w:rsid w:val="00017EF4"/>
    <w:rsid w:val="000443F6"/>
    <w:rsid w:val="00052BD4"/>
    <w:rsid w:val="00052DB2"/>
    <w:rsid w:val="00055CD5"/>
    <w:rsid w:val="000571DC"/>
    <w:rsid w:val="00073611"/>
    <w:rsid w:val="00084BC3"/>
    <w:rsid w:val="000A71DF"/>
    <w:rsid w:val="000E1876"/>
    <w:rsid w:val="000E4B4F"/>
    <w:rsid w:val="00113668"/>
    <w:rsid w:val="00121941"/>
    <w:rsid w:val="00131BBB"/>
    <w:rsid w:val="001406A4"/>
    <w:rsid w:val="0018598E"/>
    <w:rsid w:val="001B7F79"/>
    <w:rsid w:val="001C69F3"/>
    <w:rsid w:val="001C6C02"/>
    <w:rsid w:val="001D4B97"/>
    <w:rsid w:val="001E1B16"/>
    <w:rsid w:val="001F1227"/>
    <w:rsid w:val="001F7E83"/>
    <w:rsid w:val="00207DAF"/>
    <w:rsid w:val="00210A1F"/>
    <w:rsid w:val="00221F62"/>
    <w:rsid w:val="00221FC2"/>
    <w:rsid w:val="0023667B"/>
    <w:rsid w:val="0024573F"/>
    <w:rsid w:val="00271FDC"/>
    <w:rsid w:val="002937A2"/>
    <w:rsid w:val="002B5BBC"/>
    <w:rsid w:val="002C7D15"/>
    <w:rsid w:val="002D1CE0"/>
    <w:rsid w:val="002E38A7"/>
    <w:rsid w:val="00312D57"/>
    <w:rsid w:val="00317546"/>
    <w:rsid w:val="003229FF"/>
    <w:rsid w:val="003321E3"/>
    <w:rsid w:val="003332F0"/>
    <w:rsid w:val="00336FD0"/>
    <w:rsid w:val="003409F7"/>
    <w:rsid w:val="0035636E"/>
    <w:rsid w:val="00373D21"/>
    <w:rsid w:val="003B0FEC"/>
    <w:rsid w:val="003B6FE5"/>
    <w:rsid w:val="003D6EDF"/>
    <w:rsid w:val="003E4A8A"/>
    <w:rsid w:val="003F47EC"/>
    <w:rsid w:val="003F7BAD"/>
    <w:rsid w:val="004020F8"/>
    <w:rsid w:val="00406725"/>
    <w:rsid w:val="004377C1"/>
    <w:rsid w:val="00444C35"/>
    <w:rsid w:val="00461CE9"/>
    <w:rsid w:val="00470F94"/>
    <w:rsid w:val="00477152"/>
    <w:rsid w:val="004869B7"/>
    <w:rsid w:val="00494C24"/>
    <w:rsid w:val="004A3E8C"/>
    <w:rsid w:val="004B1AD7"/>
    <w:rsid w:val="004B26D0"/>
    <w:rsid w:val="004C6069"/>
    <w:rsid w:val="004C6466"/>
    <w:rsid w:val="004D5010"/>
    <w:rsid w:val="004E6A24"/>
    <w:rsid w:val="004F7297"/>
    <w:rsid w:val="00530CED"/>
    <w:rsid w:val="00540C45"/>
    <w:rsid w:val="005435D8"/>
    <w:rsid w:val="00543D8F"/>
    <w:rsid w:val="00552851"/>
    <w:rsid w:val="00567998"/>
    <w:rsid w:val="00593BB9"/>
    <w:rsid w:val="005A4177"/>
    <w:rsid w:val="005A4246"/>
    <w:rsid w:val="005B5B54"/>
    <w:rsid w:val="005C09E8"/>
    <w:rsid w:val="005D656E"/>
    <w:rsid w:val="005F3BDF"/>
    <w:rsid w:val="005F6FE0"/>
    <w:rsid w:val="006017E0"/>
    <w:rsid w:val="006263C0"/>
    <w:rsid w:val="00626D9C"/>
    <w:rsid w:val="00636D78"/>
    <w:rsid w:val="00637DD6"/>
    <w:rsid w:val="0064281A"/>
    <w:rsid w:val="006439FF"/>
    <w:rsid w:val="006511D1"/>
    <w:rsid w:val="006566EE"/>
    <w:rsid w:val="0066091F"/>
    <w:rsid w:val="0066598F"/>
    <w:rsid w:val="00665CFB"/>
    <w:rsid w:val="006673B8"/>
    <w:rsid w:val="006707FB"/>
    <w:rsid w:val="00694E39"/>
    <w:rsid w:val="006B25A8"/>
    <w:rsid w:val="006C2A30"/>
    <w:rsid w:val="006D5EA3"/>
    <w:rsid w:val="006F4534"/>
    <w:rsid w:val="00725BC6"/>
    <w:rsid w:val="00731413"/>
    <w:rsid w:val="0074263F"/>
    <w:rsid w:val="00745682"/>
    <w:rsid w:val="00745BF5"/>
    <w:rsid w:val="00785D64"/>
    <w:rsid w:val="00790E80"/>
    <w:rsid w:val="00793C71"/>
    <w:rsid w:val="007A0A64"/>
    <w:rsid w:val="007E0028"/>
    <w:rsid w:val="00802419"/>
    <w:rsid w:val="0083323D"/>
    <w:rsid w:val="0085002A"/>
    <w:rsid w:val="00850CAB"/>
    <w:rsid w:val="00853D06"/>
    <w:rsid w:val="008543FB"/>
    <w:rsid w:val="00871263"/>
    <w:rsid w:val="0087220A"/>
    <w:rsid w:val="008A3970"/>
    <w:rsid w:val="008A41F5"/>
    <w:rsid w:val="008D4E4B"/>
    <w:rsid w:val="00903E2F"/>
    <w:rsid w:val="00912C86"/>
    <w:rsid w:val="009151DE"/>
    <w:rsid w:val="009152F8"/>
    <w:rsid w:val="009163DB"/>
    <w:rsid w:val="009201E9"/>
    <w:rsid w:val="00920B98"/>
    <w:rsid w:val="00946918"/>
    <w:rsid w:val="00946EF4"/>
    <w:rsid w:val="00947A95"/>
    <w:rsid w:val="00950130"/>
    <w:rsid w:val="0096632E"/>
    <w:rsid w:val="00967973"/>
    <w:rsid w:val="009701D3"/>
    <w:rsid w:val="00980978"/>
    <w:rsid w:val="009810EC"/>
    <w:rsid w:val="009A7559"/>
    <w:rsid w:val="009B778D"/>
    <w:rsid w:val="009D401D"/>
    <w:rsid w:val="009D560C"/>
    <w:rsid w:val="00A04548"/>
    <w:rsid w:val="00A10178"/>
    <w:rsid w:val="00A143BF"/>
    <w:rsid w:val="00A15B80"/>
    <w:rsid w:val="00A15DD8"/>
    <w:rsid w:val="00A24E73"/>
    <w:rsid w:val="00A27260"/>
    <w:rsid w:val="00A313B8"/>
    <w:rsid w:val="00A37EA0"/>
    <w:rsid w:val="00A634B8"/>
    <w:rsid w:val="00A71BC0"/>
    <w:rsid w:val="00AD2161"/>
    <w:rsid w:val="00AD6FD2"/>
    <w:rsid w:val="00AE0BDE"/>
    <w:rsid w:val="00AE487A"/>
    <w:rsid w:val="00B02E35"/>
    <w:rsid w:val="00B06A4C"/>
    <w:rsid w:val="00B11AB5"/>
    <w:rsid w:val="00B42728"/>
    <w:rsid w:val="00B50166"/>
    <w:rsid w:val="00B508DA"/>
    <w:rsid w:val="00B80347"/>
    <w:rsid w:val="00BB00C5"/>
    <w:rsid w:val="00BB714C"/>
    <w:rsid w:val="00BC70EB"/>
    <w:rsid w:val="00BE5F75"/>
    <w:rsid w:val="00C206ED"/>
    <w:rsid w:val="00C5246F"/>
    <w:rsid w:val="00C61FDE"/>
    <w:rsid w:val="00C6360E"/>
    <w:rsid w:val="00C674C3"/>
    <w:rsid w:val="00C747BB"/>
    <w:rsid w:val="00C91139"/>
    <w:rsid w:val="00C916E2"/>
    <w:rsid w:val="00CB5D42"/>
    <w:rsid w:val="00CC1423"/>
    <w:rsid w:val="00CC1C0B"/>
    <w:rsid w:val="00CD1083"/>
    <w:rsid w:val="00CF010D"/>
    <w:rsid w:val="00D04978"/>
    <w:rsid w:val="00D1552C"/>
    <w:rsid w:val="00D30766"/>
    <w:rsid w:val="00D540FA"/>
    <w:rsid w:val="00D741FC"/>
    <w:rsid w:val="00D85ABF"/>
    <w:rsid w:val="00D85FE6"/>
    <w:rsid w:val="00DB0E34"/>
    <w:rsid w:val="00DD134B"/>
    <w:rsid w:val="00DD5A96"/>
    <w:rsid w:val="00DE2B14"/>
    <w:rsid w:val="00DF4ED0"/>
    <w:rsid w:val="00E05205"/>
    <w:rsid w:val="00E10728"/>
    <w:rsid w:val="00E11D7E"/>
    <w:rsid w:val="00E213BA"/>
    <w:rsid w:val="00E25AE8"/>
    <w:rsid w:val="00E31865"/>
    <w:rsid w:val="00E338BB"/>
    <w:rsid w:val="00E50849"/>
    <w:rsid w:val="00E618BF"/>
    <w:rsid w:val="00E61CBB"/>
    <w:rsid w:val="00E70F7B"/>
    <w:rsid w:val="00E8161E"/>
    <w:rsid w:val="00E9096C"/>
    <w:rsid w:val="00E96649"/>
    <w:rsid w:val="00EA07F6"/>
    <w:rsid w:val="00EA30D6"/>
    <w:rsid w:val="00EB092F"/>
    <w:rsid w:val="00EB282E"/>
    <w:rsid w:val="00EC6A86"/>
    <w:rsid w:val="00ED08FD"/>
    <w:rsid w:val="00EF2A6D"/>
    <w:rsid w:val="00EF2E66"/>
    <w:rsid w:val="00EF7293"/>
    <w:rsid w:val="00F04F0D"/>
    <w:rsid w:val="00F0739C"/>
    <w:rsid w:val="00F20669"/>
    <w:rsid w:val="00F221F2"/>
    <w:rsid w:val="00F3670A"/>
    <w:rsid w:val="00F70C06"/>
    <w:rsid w:val="00F7793A"/>
    <w:rsid w:val="00F87F33"/>
    <w:rsid w:val="00F91B53"/>
    <w:rsid w:val="00FA225B"/>
    <w:rsid w:val="00FB6769"/>
    <w:rsid w:val="00FD5798"/>
    <w:rsid w:val="00FD658E"/>
    <w:rsid w:val="00FE59FB"/>
    <w:rsid w:val="00FF6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D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E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E2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21FC2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A1017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10178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10178"/>
    <w:rPr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A1017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A1017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10178"/>
    <w:rPr>
      <w:vertAlign w:val="superscript"/>
    </w:rPr>
  </w:style>
  <w:style w:type="character" w:customStyle="1" w:styleId="250pt">
    <w:name w:val="Основной текст (25) + Курсив;Интервал 0 pt"/>
    <w:basedOn w:val="a0"/>
    <w:rsid w:val="00C916E2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styleId="ac">
    <w:name w:val="Normal (Web)"/>
    <w:basedOn w:val="a"/>
    <w:rsid w:val="00B8034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C91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8A3970"/>
    <w:pPr>
      <w:suppressAutoHyphens/>
    </w:pPr>
    <w:rPr>
      <w:rFonts w:eastAsia="Times New Roman"/>
      <w:sz w:val="24"/>
      <w:szCs w:val="24"/>
      <w:lang w:eastAsia="ar-SA"/>
    </w:rPr>
  </w:style>
  <w:style w:type="character" w:customStyle="1" w:styleId="2">
    <w:name w:val="Основной текст (2)_"/>
    <w:link w:val="21"/>
    <w:locked/>
    <w:rsid w:val="008A3970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A397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 w:val="28"/>
      <w:shd w:val="clear" w:color="auto" w:fill="FFFFFF"/>
      <w:lang w:eastAsia="en-US"/>
    </w:rPr>
  </w:style>
  <w:style w:type="paragraph" w:customStyle="1" w:styleId="ConsPlusNonformat">
    <w:name w:val="ConsPlusNonformat"/>
    <w:rsid w:val="008A39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444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0E187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E1876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0E187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E1876"/>
    <w:rPr>
      <w:rFonts w:ascii="Times New Roman" w:eastAsiaTheme="minorEastAsia" w:hAnsi="Times New Roman" w:cs="Times New Roman"/>
      <w:lang w:eastAsia="ru-RU"/>
    </w:rPr>
  </w:style>
  <w:style w:type="paragraph" w:styleId="af2">
    <w:name w:val="annotation subject"/>
    <w:basedOn w:val="a7"/>
    <w:next w:val="a7"/>
    <w:link w:val="af3"/>
    <w:uiPriority w:val="99"/>
    <w:semiHidden/>
    <w:unhideWhenUsed/>
    <w:rsid w:val="00F0739C"/>
    <w:pPr>
      <w:spacing w:after="0"/>
    </w:pPr>
    <w:rPr>
      <w:rFonts w:ascii="Times New Roman" w:eastAsiaTheme="minorEastAsia" w:hAnsi="Times New Roman" w:cs="Times New Roman"/>
      <w:b/>
      <w:bCs/>
      <w:lang w:eastAsia="ru-RU"/>
    </w:rPr>
  </w:style>
  <w:style w:type="character" w:customStyle="1" w:styleId="af3">
    <w:name w:val="Тема примечания Знак"/>
    <w:basedOn w:val="a8"/>
    <w:link w:val="af2"/>
    <w:uiPriority w:val="99"/>
    <w:semiHidden/>
    <w:rsid w:val="00F0739C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6B25A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D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E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E2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21FC2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A1017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10178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10178"/>
    <w:rPr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A1017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A1017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10178"/>
    <w:rPr>
      <w:vertAlign w:val="superscript"/>
    </w:rPr>
  </w:style>
  <w:style w:type="character" w:customStyle="1" w:styleId="250pt">
    <w:name w:val="Основной текст (25) + Курсив;Интервал 0 pt"/>
    <w:basedOn w:val="a0"/>
    <w:rsid w:val="00C916E2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styleId="ac">
    <w:name w:val="Normal (Web)"/>
    <w:basedOn w:val="a"/>
    <w:rsid w:val="00B8034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C91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8A3970"/>
    <w:pPr>
      <w:suppressAutoHyphens/>
    </w:pPr>
    <w:rPr>
      <w:rFonts w:eastAsia="Times New Roman"/>
      <w:sz w:val="24"/>
      <w:szCs w:val="24"/>
      <w:lang w:eastAsia="ar-SA"/>
    </w:rPr>
  </w:style>
  <w:style w:type="character" w:customStyle="1" w:styleId="2">
    <w:name w:val="Основной текст (2)_"/>
    <w:link w:val="21"/>
    <w:locked/>
    <w:rsid w:val="008A3970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A397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 w:val="28"/>
      <w:shd w:val="clear" w:color="auto" w:fill="FFFFFF"/>
      <w:lang w:eastAsia="en-US"/>
    </w:rPr>
  </w:style>
  <w:style w:type="paragraph" w:customStyle="1" w:styleId="ConsPlusNonformat">
    <w:name w:val="ConsPlusNonformat"/>
    <w:rsid w:val="008A39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444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0E187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E1876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0E187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E1876"/>
    <w:rPr>
      <w:rFonts w:ascii="Times New Roman" w:eastAsiaTheme="minorEastAsia" w:hAnsi="Times New Roman" w:cs="Times New Roman"/>
      <w:lang w:eastAsia="ru-RU"/>
    </w:rPr>
  </w:style>
  <w:style w:type="paragraph" w:styleId="af2">
    <w:name w:val="annotation subject"/>
    <w:basedOn w:val="a7"/>
    <w:next w:val="a7"/>
    <w:link w:val="af3"/>
    <w:uiPriority w:val="99"/>
    <w:semiHidden/>
    <w:unhideWhenUsed/>
    <w:rsid w:val="00F0739C"/>
    <w:pPr>
      <w:spacing w:after="0"/>
    </w:pPr>
    <w:rPr>
      <w:rFonts w:ascii="Times New Roman" w:eastAsiaTheme="minorEastAsia" w:hAnsi="Times New Roman" w:cs="Times New Roman"/>
      <w:b/>
      <w:bCs/>
      <w:lang w:eastAsia="ru-RU"/>
    </w:rPr>
  </w:style>
  <w:style w:type="character" w:customStyle="1" w:styleId="af3">
    <w:name w:val="Тема примечания Знак"/>
    <w:basedOn w:val="a8"/>
    <w:link w:val="af2"/>
    <w:uiPriority w:val="99"/>
    <w:semiHidden/>
    <w:rsid w:val="00F0739C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6B25A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5684505C076439C4181134EC0776AA6F04F0D679473D602AD9F5B2CF08FD6E11F686A9C642C9DC08C10227F9F9B33038BF71207A42812FD3R6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57BCC8D78C0CD42448D547B79001E896E2666EC3153709AB103F2F43B4CAE11C2D06C660EB031B3754E06BD66C48AFFD53A9E31D5795E4m6J8H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1</Pages>
  <Words>6241</Words>
  <Characters>35579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Рыжова Екатерина Витальевна</dc:creator>
  <cp:keywords/>
  <dc:description/>
  <cp:lastModifiedBy>User</cp:lastModifiedBy>
  <cp:revision>61</cp:revision>
  <cp:lastPrinted>2021-06-08T02:04:00Z</cp:lastPrinted>
  <dcterms:created xsi:type="dcterms:W3CDTF">2019-08-07T05:59:00Z</dcterms:created>
  <dcterms:modified xsi:type="dcterms:W3CDTF">2021-07-07T08:53:00Z</dcterms:modified>
</cp:coreProperties>
</file>