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94" w:rsidRPr="00B5399B" w:rsidRDefault="00F26A94" w:rsidP="00F26A94">
      <w:pPr>
        <w:pStyle w:val="ConsPlusNormal"/>
        <w:tabs>
          <w:tab w:val="left" w:pos="0"/>
        </w:tabs>
        <w:spacing w:line="360" w:lineRule="auto"/>
        <w:ind w:left="426" w:right="-283"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9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транспорте.</w:t>
      </w:r>
    </w:p>
    <w:p w:rsidR="00F26A94" w:rsidRPr="00B5399B" w:rsidRDefault="00F26A94" w:rsidP="00F26A94">
      <w:pPr>
        <w:pStyle w:val="ConsPlusNormal"/>
        <w:tabs>
          <w:tab w:val="left" w:pos="0"/>
        </w:tabs>
        <w:spacing w:line="360" w:lineRule="auto"/>
        <w:ind w:left="426" w:right="-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99B">
        <w:rPr>
          <w:rFonts w:ascii="Times New Roman" w:hAnsi="Times New Roman"/>
          <w:sz w:val="28"/>
          <w:szCs w:val="28"/>
        </w:rPr>
        <w:t xml:space="preserve">1. </w:t>
      </w:r>
      <w:r w:rsidRPr="00B5399B">
        <w:rPr>
          <w:rFonts w:ascii="Times New Roman" w:hAnsi="Times New Roman" w:cs="Times New Roman"/>
          <w:color w:val="000000"/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контроль на автомобильном транспорте,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26A94" w:rsidRPr="00B5399B" w:rsidRDefault="00F26A94" w:rsidP="00F26A94">
      <w:pPr>
        <w:pStyle w:val="ConsPlusNormal"/>
        <w:tabs>
          <w:tab w:val="left" w:pos="0"/>
        </w:tabs>
        <w:spacing w:line="360" w:lineRule="auto"/>
        <w:ind w:left="426" w:right="-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99B">
        <w:rPr>
          <w:rFonts w:ascii="Times New Roman" w:hAnsi="Times New Roman" w:cs="Times New Roman"/>
          <w:color w:val="000000"/>
          <w:sz w:val="28"/>
          <w:szCs w:val="28"/>
        </w:rPr>
        <w:t>2. 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F26A94" w:rsidRPr="00B5399B" w:rsidRDefault="00F26A94" w:rsidP="00F26A94">
      <w:pPr>
        <w:pStyle w:val="ConsPlusNormal"/>
        <w:tabs>
          <w:tab w:val="left" w:pos="0"/>
        </w:tabs>
        <w:spacing w:line="360" w:lineRule="auto"/>
        <w:ind w:left="426" w:right="-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9B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F26A94" w:rsidRPr="00B5399B" w:rsidRDefault="00F26A94" w:rsidP="00F26A94">
      <w:pPr>
        <w:pStyle w:val="ConsPlusNormal"/>
        <w:tabs>
          <w:tab w:val="left" w:pos="0"/>
        </w:tabs>
        <w:spacing w:line="360" w:lineRule="auto"/>
        <w:ind w:left="426" w:right="-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9B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F26A94" w:rsidRPr="00B5399B" w:rsidRDefault="00F26A94" w:rsidP="00F26A94">
      <w:pPr>
        <w:pStyle w:val="ConsPlusNormal"/>
        <w:tabs>
          <w:tab w:val="left" w:pos="0"/>
        </w:tabs>
        <w:spacing w:line="360" w:lineRule="auto"/>
        <w:ind w:left="426" w:right="-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9B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F26A94" w:rsidRPr="00B5399B" w:rsidRDefault="00F26A94" w:rsidP="00F26A94">
      <w:pPr>
        <w:pStyle w:val="ConsPlusNormal"/>
        <w:tabs>
          <w:tab w:val="left" w:pos="0"/>
        </w:tabs>
        <w:spacing w:line="360" w:lineRule="auto"/>
        <w:ind w:left="426" w:right="-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9B">
        <w:rPr>
          <w:rFonts w:ascii="Times New Roman" w:hAnsi="Times New Roman" w:cs="Times New Roman"/>
          <w:sz w:val="28"/>
          <w:szCs w:val="28"/>
        </w:rPr>
        <w:t>3.</w:t>
      </w:r>
      <w:r w:rsidRPr="00B5399B">
        <w:rPr>
          <w:rFonts w:ascii="Times New Roman" w:hAnsi="Times New Roman" w:cs="Times New Roman"/>
          <w:color w:val="000000"/>
          <w:sz w:val="28"/>
          <w:szCs w:val="28"/>
        </w:rPr>
        <w:t xml:space="preserve">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B53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B539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6A94" w:rsidRPr="00B5399B" w:rsidRDefault="00F26A94" w:rsidP="00F26A94">
      <w:pPr>
        <w:pStyle w:val="ConsPlusNormal"/>
        <w:tabs>
          <w:tab w:val="left" w:pos="0"/>
        </w:tabs>
        <w:spacing w:line="360" w:lineRule="auto"/>
        <w:ind w:left="426" w:right="-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9B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Первомайского района с </w:t>
      </w:r>
      <w:r w:rsidRPr="00B539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предварительным информированием главы Первомайского района о наличии в жалобе (документах) сведений, составляющих государственную или иную охраняемую законом тайну.</w:t>
      </w:r>
    </w:p>
    <w:p w:rsidR="00F26A94" w:rsidRPr="00B5399B" w:rsidRDefault="00F26A94" w:rsidP="00F26A94">
      <w:pPr>
        <w:pStyle w:val="ConsPlusNormal"/>
        <w:tabs>
          <w:tab w:val="left" w:pos="0"/>
        </w:tabs>
        <w:spacing w:line="360" w:lineRule="auto"/>
        <w:ind w:left="426" w:right="-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99B">
        <w:rPr>
          <w:rFonts w:ascii="Times New Roman" w:hAnsi="Times New Roman" w:cs="Times New Roman"/>
          <w:sz w:val="28"/>
          <w:szCs w:val="28"/>
        </w:rPr>
        <w:t>4.</w:t>
      </w:r>
      <w:r w:rsidRPr="00B5399B">
        <w:rPr>
          <w:rFonts w:ascii="Times New Roman" w:hAnsi="Times New Roman" w:cs="Times New Roman"/>
          <w:color w:val="000000"/>
          <w:sz w:val="28"/>
          <w:szCs w:val="28"/>
        </w:rPr>
        <w:t xml:space="preserve"> Жалоба на решение администрации, действия (бездействие) его должностных лиц рассматривается главой (заместителем главы) Первомайского района.</w:t>
      </w:r>
    </w:p>
    <w:p w:rsidR="00F26A94" w:rsidRPr="00B5399B" w:rsidRDefault="00F26A94" w:rsidP="00F26A94">
      <w:pPr>
        <w:pStyle w:val="ConsPlusNormal"/>
        <w:tabs>
          <w:tab w:val="left" w:pos="0"/>
        </w:tabs>
        <w:spacing w:line="360" w:lineRule="auto"/>
        <w:ind w:left="426" w:right="-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9B">
        <w:rPr>
          <w:rFonts w:ascii="Times New Roman" w:hAnsi="Times New Roman" w:cs="Times New Roman"/>
          <w:color w:val="000000"/>
          <w:sz w:val="28"/>
          <w:szCs w:val="28"/>
        </w:rPr>
        <w:t>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26A94" w:rsidRPr="00B5399B" w:rsidRDefault="00F26A94" w:rsidP="00F26A94">
      <w:pPr>
        <w:pStyle w:val="ConsPlusNormal"/>
        <w:tabs>
          <w:tab w:val="left" w:pos="0"/>
        </w:tabs>
        <w:spacing w:line="360" w:lineRule="auto"/>
        <w:ind w:left="426" w:right="-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9B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F26A94" w:rsidRPr="00B5399B" w:rsidRDefault="00F26A94" w:rsidP="00F26A94">
      <w:pPr>
        <w:pStyle w:val="ConsPlusNormal"/>
        <w:tabs>
          <w:tab w:val="left" w:pos="0"/>
        </w:tabs>
        <w:spacing w:line="360" w:lineRule="auto"/>
        <w:ind w:left="426" w:right="-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9B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F26A94" w:rsidRPr="00B5399B" w:rsidRDefault="00F26A94" w:rsidP="00F26A94">
      <w:pPr>
        <w:pStyle w:val="ConsPlusNormal"/>
        <w:tabs>
          <w:tab w:val="left" w:pos="0"/>
        </w:tabs>
        <w:spacing w:line="360" w:lineRule="auto"/>
        <w:ind w:left="426" w:right="-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9B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D3D8D" w:rsidRDefault="00DD3D8D"/>
    <w:sectPr w:rsidR="00DD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A94"/>
    <w:rsid w:val="00DD3D8D"/>
    <w:rsid w:val="00F2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26A9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F26A94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2</cp:revision>
  <dcterms:created xsi:type="dcterms:W3CDTF">2022-07-26T03:13:00Z</dcterms:created>
  <dcterms:modified xsi:type="dcterms:W3CDTF">2022-07-26T03:14:00Z</dcterms:modified>
</cp:coreProperties>
</file>