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FA" w:rsidRPr="00E200FA" w:rsidRDefault="00E200FA" w:rsidP="00E20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00FA">
        <w:rPr>
          <w:rFonts w:ascii="Times New Roman" w:eastAsia="Times New Roman" w:hAnsi="Times New Roman" w:cs="Times New Roman"/>
          <w:sz w:val="24"/>
          <w:szCs w:val="24"/>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rsidR="00E200FA" w:rsidRPr="00E200FA" w:rsidRDefault="00E200FA" w:rsidP="00E200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00FA">
        <w:rPr>
          <w:rFonts w:ascii="Times New Roman" w:eastAsia="Times New Roman" w:hAnsi="Times New Roman" w:cs="Times New Roman"/>
          <w:sz w:val="24"/>
          <w:szCs w:val="24"/>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E200FA">
        <w:rPr>
          <w:rFonts w:ascii="Times New Roman" w:eastAsia="Times New Roman" w:hAnsi="Times New Roman" w:cs="Times New Roman"/>
          <w:sz w:val="24"/>
          <w:szCs w:val="24"/>
        </w:rPr>
        <w:t>плавсредств</w:t>
      </w:r>
      <w:proofErr w:type="spellEnd"/>
      <w:r w:rsidRPr="00E200FA">
        <w:rPr>
          <w:rFonts w:ascii="Times New Roman" w:eastAsia="Times New Roman" w:hAnsi="Times New Roman" w:cs="Times New Roman"/>
          <w:sz w:val="24"/>
          <w:szCs w:val="24"/>
        </w:rPr>
        <w:t xml:space="preserve"> и т.п. Наводнения могут возникать внезапно и продолжаться от нескольких часов до 2 – 3 недель.</w:t>
      </w:r>
    </w:p>
    <w:p w:rsidR="00E200FA" w:rsidRPr="00E200FA" w:rsidRDefault="00E200FA" w:rsidP="00E200FA">
      <w:pPr>
        <w:spacing w:after="0" w:line="240" w:lineRule="auto"/>
        <w:rPr>
          <w:rFonts w:ascii="Times New Roman" w:eastAsia="Times New Roman" w:hAnsi="Times New Roman" w:cs="Times New Roman"/>
          <w:sz w:val="24"/>
          <w:szCs w:val="24"/>
        </w:rPr>
      </w:pPr>
    </w:p>
    <w:p w:rsidR="00E200FA" w:rsidRPr="00E200FA" w:rsidRDefault="00E200FA" w:rsidP="00E200FA">
      <w:pPr>
        <w:spacing w:before="100" w:beforeAutospacing="1" w:after="100" w:afterAutospacing="1" w:line="240" w:lineRule="auto"/>
        <w:jc w:val="center"/>
        <w:outlineLvl w:val="1"/>
        <w:rPr>
          <w:rFonts w:ascii="Times New Roman" w:eastAsia="Times New Roman" w:hAnsi="Times New Roman" w:cs="Times New Roman"/>
          <w:color w:val="444444"/>
          <w:sz w:val="24"/>
          <w:szCs w:val="24"/>
        </w:rPr>
      </w:pPr>
      <w:bookmarkStart w:id="0" w:name="TOC--1"/>
      <w:bookmarkEnd w:id="0"/>
      <w:r w:rsidRPr="00E200FA">
        <w:rPr>
          <w:rFonts w:ascii="Times New Roman" w:eastAsia="Times New Roman" w:hAnsi="Times New Roman" w:cs="Times New Roman"/>
          <w:color w:val="444444"/>
          <w:sz w:val="24"/>
          <w:szCs w:val="24"/>
        </w:rPr>
        <w:t>Виды наводнения</w:t>
      </w:r>
    </w:p>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В зависимости от причины возникновения наводнения разделяют на 5 видов: </w:t>
      </w:r>
    </w:p>
    <w:p w:rsidR="00E200FA" w:rsidRPr="00E200FA" w:rsidRDefault="00B21F28" w:rsidP="00E200FA">
      <w:pPr>
        <w:spacing w:after="0" w:line="240" w:lineRule="auto"/>
        <w:rPr>
          <w:rFonts w:ascii="Times New Roman" w:eastAsia="Times New Roman" w:hAnsi="Times New Roman" w:cs="Times New Roman"/>
          <w:sz w:val="24"/>
          <w:szCs w:val="24"/>
        </w:rPr>
      </w:pPr>
      <w:r w:rsidRPr="00B21F28">
        <w:rPr>
          <w:rFonts w:ascii="Times New Roman" w:eastAsia="Times New Roman" w:hAnsi="Times New Roman" w:cs="Times New Roman"/>
          <w:sz w:val="24"/>
          <w:szCs w:val="24"/>
        </w:rPr>
        <w:pict>
          <v:rect id="_x0000_i1025" style="width:0;height:.75pt" o:hralign="center" o:hrstd="t" o:hrnoshade="t" o:hr="t" fillcolor="#d9d584" stroked="f"/>
        </w:pic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402"/>
        <w:gridCol w:w="1518"/>
        <w:gridCol w:w="2757"/>
        <w:gridCol w:w="1643"/>
        <w:gridCol w:w="2065"/>
      </w:tblGrid>
      <w:tr w:rsidR="00E200FA" w:rsidRPr="00E200FA" w:rsidTr="008C656D">
        <w:tc>
          <w:tcPr>
            <w:tcW w:w="1586"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jc w:val="center"/>
              <w:rPr>
                <w:rFonts w:ascii="Times New Roman" w:eastAsia="Times New Roman" w:hAnsi="Times New Roman" w:cs="Times New Roman"/>
                <w:sz w:val="24"/>
                <w:szCs w:val="24"/>
              </w:rPr>
            </w:pPr>
            <w:r w:rsidRPr="00E200FA">
              <w:rPr>
                <w:rFonts w:ascii="Times New Roman" w:eastAsia="Times New Roman" w:hAnsi="Times New Roman" w:cs="Times New Roman"/>
                <w:b/>
                <w:bCs/>
                <w:sz w:val="24"/>
                <w:szCs w:val="24"/>
              </w:rPr>
              <w:t> Половодье</w:t>
            </w:r>
          </w:p>
        </w:tc>
        <w:tc>
          <w:tcPr>
            <w:tcW w:w="1717"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jc w:val="center"/>
              <w:rPr>
                <w:rFonts w:ascii="Times New Roman" w:eastAsia="Times New Roman" w:hAnsi="Times New Roman" w:cs="Times New Roman"/>
                <w:sz w:val="24"/>
                <w:szCs w:val="24"/>
              </w:rPr>
            </w:pPr>
            <w:r w:rsidRPr="00E200FA">
              <w:rPr>
                <w:rFonts w:ascii="Times New Roman" w:eastAsia="Times New Roman" w:hAnsi="Times New Roman" w:cs="Times New Roman"/>
                <w:b/>
                <w:bCs/>
                <w:sz w:val="24"/>
                <w:szCs w:val="24"/>
              </w:rPr>
              <w:t>Паводок </w:t>
            </w:r>
          </w:p>
        </w:tc>
        <w:tc>
          <w:tcPr>
            <w:tcW w:w="2593"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jc w:val="center"/>
              <w:rPr>
                <w:rFonts w:ascii="Times New Roman" w:eastAsia="Times New Roman" w:hAnsi="Times New Roman" w:cs="Times New Roman"/>
                <w:sz w:val="24"/>
                <w:szCs w:val="24"/>
              </w:rPr>
            </w:pPr>
            <w:r w:rsidRPr="00E200FA">
              <w:rPr>
                <w:rFonts w:ascii="Times New Roman" w:eastAsia="Times New Roman" w:hAnsi="Times New Roman" w:cs="Times New Roman"/>
                <w:b/>
                <w:bCs/>
                <w:sz w:val="24"/>
                <w:szCs w:val="24"/>
              </w:rPr>
              <w:t>Затор</w:t>
            </w:r>
          </w:p>
        </w:tc>
        <w:tc>
          <w:tcPr>
            <w:tcW w:w="1546"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jc w:val="center"/>
              <w:rPr>
                <w:rFonts w:ascii="Times New Roman" w:eastAsia="Times New Roman" w:hAnsi="Times New Roman" w:cs="Times New Roman"/>
                <w:sz w:val="24"/>
                <w:szCs w:val="24"/>
              </w:rPr>
            </w:pPr>
            <w:r w:rsidRPr="00E200FA">
              <w:rPr>
                <w:rFonts w:ascii="Times New Roman" w:eastAsia="Times New Roman" w:hAnsi="Times New Roman" w:cs="Times New Roman"/>
                <w:b/>
                <w:bCs/>
                <w:sz w:val="24"/>
                <w:szCs w:val="24"/>
              </w:rPr>
              <w:t>Зажор </w:t>
            </w:r>
          </w:p>
        </w:tc>
        <w:tc>
          <w:tcPr>
            <w:tcW w:w="1943"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jc w:val="center"/>
              <w:rPr>
                <w:rFonts w:ascii="Times New Roman" w:eastAsia="Times New Roman" w:hAnsi="Times New Roman" w:cs="Times New Roman"/>
                <w:sz w:val="24"/>
                <w:szCs w:val="24"/>
              </w:rPr>
            </w:pPr>
            <w:r w:rsidRPr="00E200FA">
              <w:rPr>
                <w:rFonts w:ascii="Times New Roman" w:eastAsia="Times New Roman" w:hAnsi="Times New Roman" w:cs="Times New Roman"/>
                <w:b/>
                <w:bCs/>
                <w:sz w:val="24"/>
                <w:szCs w:val="24"/>
              </w:rPr>
              <w:t>Ветровой нагон </w:t>
            </w:r>
          </w:p>
        </w:tc>
      </w:tr>
      <w:tr w:rsidR="00E200FA" w:rsidRPr="00E200FA" w:rsidTr="008C656D">
        <w:tc>
          <w:tcPr>
            <w:tcW w:w="1586"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color w:val="252525"/>
                <w:sz w:val="24"/>
                <w:szCs w:val="24"/>
              </w:rPr>
              <w:t>периодически повторяющийся, довольно продолжительный подъём уровня воды в реках, обычно вызываемый весенним таянием снега на равнинах или дождевыми осадками. Затапливает низкие участки местности.</w:t>
            </w:r>
          </w:p>
        </w:tc>
        <w:tc>
          <w:tcPr>
            <w:tcW w:w="1717"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color w:val="252525"/>
                <w:sz w:val="24"/>
                <w:szCs w:val="24"/>
              </w:rPr>
              <w:t>интенсивный сравнительно кратковременный подъём уровня воды в реке, вызываемый обильными дождями, ливнями, иногда быстрым таянием снега при оттепелях. В отличие от половодий, паводки могут повторяться несколько раз в году. Особую угрозу представляют так называемые внезапные паводки, связанные с кратковременными, но очень интенсивным</w:t>
            </w:r>
            <w:r w:rsidRPr="00E200FA">
              <w:rPr>
                <w:rFonts w:ascii="Times New Roman" w:eastAsia="Times New Roman" w:hAnsi="Times New Roman" w:cs="Times New Roman"/>
                <w:color w:val="252525"/>
                <w:sz w:val="24"/>
                <w:szCs w:val="24"/>
              </w:rPr>
              <w:lastRenderedPageBreak/>
              <w:t>и ливнями, которые случаются и зимой из-за оттепелей.</w:t>
            </w:r>
          </w:p>
        </w:tc>
        <w:tc>
          <w:tcPr>
            <w:tcW w:w="2593"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color w:val="252525"/>
                <w:sz w:val="24"/>
                <w:szCs w:val="24"/>
              </w:rPr>
              <w:lastRenderedPageBreak/>
              <w:t>закупоривание русла неподвижным ледяным покровом и нагромождением льдин во время весеннего ледохода в сужениях и на излучинах русла реки, стесняющее течение и вызывающее подъём уровня воды в месте скопления льда и выше него. Заторные наводнения образуются в конце зимы или начале весны, и возникают из-за неодновременного вскрытия больших рек, протекающих с юга на север. Вскрывшиеся южные участки реки в своём течении </w:t>
            </w:r>
            <w:r w:rsidRPr="00E200FA">
              <w:rPr>
                <w:rFonts w:ascii="Times New Roman" w:eastAsia="Times New Roman" w:hAnsi="Times New Roman" w:cs="Times New Roman"/>
                <w:sz w:val="24"/>
                <w:szCs w:val="24"/>
              </w:rPr>
              <w:t>запруживаются</w:t>
            </w:r>
            <w:r w:rsidRPr="00E200FA">
              <w:rPr>
                <w:rFonts w:ascii="Times New Roman" w:eastAsia="Times New Roman" w:hAnsi="Times New Roman" w:cs="Times New Roman"/>
                <w:color w:val="252525"/>
                <w:sz w:val="24"/>
                <w:szCs w:val="24"/>
              </w:rPr>
              <w:t> скоплением льда в северных районах, что нередко вызывает значительное повышение уровня воды. Заторные наводнения характеризуются высоким и сравнительно кратковременным подъёмом уровня воды в реке.</w:t>
            </w:r>
          </w:p>
        </w:tc>
        <w:tc>
          <w:tcPr>
            <w:tcW w:w="1546"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color w:val="252525"/>
                <w:sz w:val="24"/>
                <w:szCs w:val="24"/>
              </w:rPr>
              <w:t>ледяная пробка, скопление внутриводного, рыхлого льда во время зимнего </w:t>
            </w:r>
            <w:r w:rsidRPr="00E200FA">
              <w:rPr>
                <w:rFonts w:ascii="Times New Roman" w:eastAsia="Times New Roman" w:hAnsi="Times New Roman" w:cs="Times New Roman"/>
                <w:sz w:val="24"/>
                <w:szCs w:val="24"/>
              </w:rPr>
              <w:t>ледостава</w:t>
            </w:r>
            <w:r w:rsidRPr="00E200FA">
              <w:rPr>
                <w:rFonts w:ascii="Times New Roman" w:eastAsia="Times New Roman" w:hAnsi="Times New Roman" w:cs="Times New Roman"/>
                <w:color w:val="252525"/>
                <w:sz w:val="24"/>
                <w:szCs w:val="24"/>
              </w:rPr>
              <w:t xml:space="preserve"> в сужениях и на излучинах русла, вызывающее подъём воды на некоторых участках выше уровня основного русла реки. </w:t>
            </w:r>
            <w:proofErr w:type="spellStart"/>
            <w:r w:rsidRPr="00E200FA">
              <w:rPr>
                <w:rFonts w:ascii="Times New Roman" w:eastAsia="Times New Roman" w:hAnsi="Times New Roman" w:cs="Times New Roman"/>
                <w:color w:val="252525"/>
                <w:sz w:val="24"/>
                <w:szCs w:val="24"/>
              </w:rPr>
              <w:t>Зажорные</w:t>
            </w:r>
            <w:proofErr w:type="spellEnd"/>
            <w:r w:rsidRPr="00E200FA">
              <w:rPr>
                <w:rFonts w:ascii="Times New Roman" w:eastAsia="Times New Roman" w:hAnsi="Times New Roman" w:cs="Times New Roman"/>
                <w:color w:val="252525"/>
                <w:sz w:val="24"/>
                <w:szCs w:val="24"/>
              </w:rPr>
              <w:t xml:space="preserve"> наводнения образуются в начале зимы и характеризуются значительным, однако меньшим, чем при заторе, подъёмом уровня воды и более значительной продолжительностью наводнения.</w:t>
            </w:r>
          </w:p>
        </w:tc>
        <w:tc>
          <w:tcPr>
            <w:tcW w:w="1943"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color w:val="252525"/>
                <w:sz w:val="24"/>
                <w:szCs w:val="24"/>
              </w:rPr>
              <w:t>подъём уровня воды в морских устьях крупных рек и на ветреных участках побережья морей, крупных озёр, </w:t>
            </w:r>
            <w:r w:rsidRPr="00E200FA">
              <w:rPr>
                <w:rFonts w:ascii="Times New Roman" w:eastAsia="Times New Roman" w:hAnsi="Times New Roman" w:cs="Times New Roman"/>
                <w:sz w:val="24"/>
                <w:szCs w:val="24"/>
              </w:rPr>
              <w:t>водохранилищ</w:t>
            </w:r>
            <w:r w:rsidRPr="00E200FA">
              <w:rPr>
                <w:rFonts w:ascii="Times New Roman" w:eastAsia="Times New Roman" w:hAnsi="Times New Roman" w:cs="Times New Roman"/>
                <w:color w:val="252525"/>
                <w:sz w:val="24"/>
                <w:szCs w:val="24"/>
              </w:rPr>
              <w:t>, вызванный воздействием сильного ветра на водную поверхность. Характеризуются отсутствием периодичности, редкостью и значительным подъёмом уровня воды, а также, как правило, кратковременностью. Наводнения такого типа наблюдались в </w:t>
            </w:r>
            <w:r w:rsidRPr="00E200FA">
              <w:rPr>
                <w:rFonts w:ascii="Times New Roman" w:eastAsia="Times New Roman" w:hAnsi="Times New Roman" w:cs="Times New Roman"/>
                <w:sz w:val="24"/>
                <w:szCs w:val="24"/>
              </w:rPr>
              <w:t>Ленинграде</w:t>
            </w:r>
            <w:r w:rsidRPr="00E200FA">
              <w:rPr>
                <w:rFonts w:ascii="Times New Roman" w:eastAsia="Times New Roman" w:hAnsi="Times New Roman" w:cs="Times New Roman"/>
                <w:color w:val="252525"/>
                <w:sz w:val="24"/>
                <w:szCs w:val="24"/>
              </w:rPr>
              <w:t> (1824, 1924), </w:t>
            </w:r>
            <w:r w:rsidRPr="00E200FA">
              <w:rPr>
                <w:rFonts w:ascii="Times New Roman" w:eastAsia="Times New Roman" w:hAnsi="Times New Roman" w:cs="Times New Roman"/>
                <w:sz w:val="24"/>
                <w:szCs w:val="24"/>
              </w:rPr>
              <w:t>Нидерландах</w:t>
            </w:r>
            <w:r w:rsidRPr="00E200FA">
              <w:rPr>
                <w:rFonts w:ascii="Times New Roman" w:eastAsia="Times New Roman" w:hAnsi="Times New Roman" w:cs="Times New Roman"/>
                <w:color w:val="252525"/>
                <w:sz w:val="24"/>
                <w:szCs w:val="24"/>
              </w:rPr>
              <w:t> (1953).</w:t>
            </w:r>
          </w:p>
        </w:tc>
      </w:tr>
    </w:tbl>
    <w:p w:rsidR="00E200FA" w:rsidRPr="00E200FA" w:rsidRDefault="00B21F28" w:rsidP="00E200FA">
      <w:pPr>
        <w:spacing w:after="0" w:line="240" w:lineRule="auto"/>
        <w:rPr>
          <w:rFonts w:ascii="Times New Roman" w:eastAsia="Times New Roman" w:hAnsi="Times New Roman" w:cs="Times New Roman"/>
          <w:sz w:val="24"/>
          <w:szCs w:val="24"/>
        </w:rPr>
      </w:pPr>
      <w:r w:rsidRPr="00B21F28">
        <w:rPr>
          <w:rFonts w:ascii="Times New Roman" w:eastAsia="Times New Roman" w:hAnsi="Times New Roman" w:cs="Times New Roman"/>
          <w:sz w:val="24"/>
          <w:szCs w:val="24"/>
        </w:rPr>
        <w:lastRenderedPageBreak/>
        <w:pict>
          <v:rect id="_x0000_i1026" style="width:0;height:.75pt" o:hralign="center" o:hrstd="t" o:hrnoshade="t" o:hr="t" fillcolor="#d9d584" stroked="f"/>
        </w:pict>
      </w:r>
    </w:p>
    <w:p w:rsidR="00E200FA" w:rsidRPr="00E200FA" w:rsidRDefault="00E200FA" w:rsidP="00E200FA">
      <w:pPr>
        <w:spacing w:after="0" w:line="240" w:lineRule="auto"/>
        <w:jc w:val="center"/>
        <w:rPr>
          <w:rFonts w:ascii="Times New Roman" w:eastAsia="Times New Roman" w:hAnsi="Times New Roman" w:cs="Times New Roman"/>
          <w:sz w:val="24"/>
          <w:szCs w:val="24"/>
        </w:rPr>
      </w:pPr>
    </w:p>
    <w:p w:rsidR="00E200FA" w:rsidRPr="00E200FA" w:rsidRDefault="00E200FA" w:rsidP="00E200FA">
      <w:pPr>
        <w:shd w:val="clear" w:color="auto" w:fill="FFFFFF"/>
        <w:spacing w:after="0" w:line="240" w:lineRule="auto"/>
        <w:outlineLvl w:val="3"/>
        <w:rPr>
          <w:rFonts w:ascii="Impact" w:eastAsia="Times New Roman" w:hAnsi="Impact" w:cs="Times New Roman"/>
          <w:color w:val="666666"/>
          <w:sz w:val="36"/>
          <w:szCs w:val="36"/>
        </w:rPr>
      </w:pPr>
      <w:r w:rsidRPr="00E200FA">
        <w:rPr>
          <w:rFonts w:ascii="Impact" w:eastAsia="Times New Roman" w:hAnsi="Impact" w:cs="Times New Roman"/>
          <w:color w:val="666666"/>
          <w:sz w:val="36"/>
          <w:szCs w:val="36"/>
        </w:rPr>
        <w:t>Виды наводнений</w:t>
      </w:r>
    </w:p>
    <w:p w:rsidR="00E200FA" w:rsidRPr="00E200FA" w:rsidRDefault="00E200FA" w:rsidP="00E200FA">
      <w:pPr>
        <w:shd w:val="clear" w:color="auto" w:fill="FFFFFF"/>
        <w:spacing w:after="75" w:line="240" w:lineRule="auto"/>
        <w:jc w:val="center"/>
        <w:rPr>
          <w:rFonts w:ascii="Times New Roman" w:eastAsia="Times New Roman" w:hAnsi="Times New Roman" w:cs="Times New Roman"/>
          <w:sz w:val="18"/>
          <w:szCs w:val="18"/>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1635"/>
        <w:gridCol w:w="6060"/>
      </w:tblGrid>
      <w:tr w:rsidR="00E200FA" w:rsidRPr="00E200FA" w:rsidTr="00E200FA">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b/>
                <w:bCs/>
                <w:color w:val="444444"/>
                <w:sz w:val="20"/>
                <w:szCs w:val="20"/>
              </w:rPr>
              <w:t>Половодье</w:t>
            </w:r>
          </w:p>
        </w:tc>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drawing>
                <wp:inline distT="0" distB="0" distL="0" distR="0">
                  <wp:extent cx="3810000" cy="2724150"/>
                  <wp:effectExtent l="19050" t="0" r="0" b="0"/>
                  <wp:docPr id="3" name="Рисунок 3" descr="https://www.sites.google.com/site/1060safety/_/rsrc/1442745164709/8-klass/prirodnye-cs/navodnenie/polovod.jpg?height=286&amp;width=4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tes.google.com/site/1060safety/_/rsrc/1442745164709/8-klass/prirodnye-cs/navodnenie/polovod.jpg?height=286&amp;width=400">
                            <a:hlinkClick r:id="rId5"/>
                          </pic:cNvPr>
                          <pic:cNvPicPr>
                            <a:picLocks noChangeAspect="1" noChangeArrowheads="1"/>
                          </pic:cNvPicPr>
                        </pic:nvPicPr>
                        <pic:blipFill>
                          <a:blip r:embed="rId6"/>
                          <a:srcRect/>
                          <a:stretch>
                            <a:fillRect/>
                          </a:stretch>
                        </pic:blipFill>
                        <pic:spPr bwMode="auto">
                          <a:xfrm>
                            <a:off x="0" y="0"/>
                            <a:ext cx="3810000" cy="2724150"/>
                          </a:xfrm>
                          <a:prstGeom prst="rect">
                            <a:avLst/>
                          </a:prstGeom>
                          <a:noFill/>
                          <a:ln w="9525">
                            <a:noFill/>
                            <a:miter lim="800000"/>
                            <a:headEnd/>
                            <a:tailEnd/>
                          </a:ln>
                        </pic:spPr>
                      </pic:pic>
                    </a:graphicData>
                  </a:graphic>
                </wp:inline>
              </w:drawing>
            </w:r>
          </w:p>
        </w:tc>
      </w:tr>
      <w:tr w:rsidR="00E200FA" w:rsidRPr="00E200FA" w:rsidTr="00E200FA">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b/>
                <w:bCs/>
                <w:color w:val="444444"/>
                <w:sz w:val="20"/>
                <w:szCs w:val="20"/>
              </w:rPr>
              <w:t>Паводок</w:t>
            </w:r>
          </w:p>
        </w:tc>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drawing>
                <wp:inline distT="0" distB="0" distL="0" distR="0">
                  <wp:extent cx="3810000" cy="2857500"/>
                  <wp:effectExtent l="19050" t="0" r="0" b="0"/>
                  <wp:docPr id="4" name="Рисунок 4" descr="https://www.sites.google.com/site/1060safety/_/rsrc/1442745432653/8-klass/prirodnye-cs/navodnenie/pavodok.jpg?height=300&amp;width=4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tes.google.com/site/1060safety/_/rsrc/1442745432653/8-klass/prirodnye-cs/navodnenie/pavodok.jpg?height=300&amp;width=400">
                            <a:hlinkClick r:id="rId7"/>
                          </pic:cNvPr>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E200FA" w:rsidRPr="00E200FA" w:rsidTr="00E200FA">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b/>
                <w:bCs/>
                <w:color w:val="444444"/>
                <w:sz w:val="20"/>
                <w:szCs w:val="20"/>
              </w:rPr>
              <w:t>Затор</w:t>
            </w:r>
          </w:p>
        </w:tc>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lastRenderedPageBreak/>
              <w:drawing>
                <wp:inline distT="0" distB="0" distL="0" distR="0">
                  <wp:extent cx="3810000" cy="2200275"/>
                  <wp:effectExtent l="19050" t="0" r="0" b="0"/>
                  <wp:docPr id="5" name="Рисунок 5" descr="https://www.sites.google.com/site/1060safety/_/rsrc/1442745193716/8-klass/prirodnye-cs/navodnenie/zator.jpg?height=231&amp;width=4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tes.google.com/site/1060safety/_/rsrc/1442745193716/8-klass/prirodnye-cs/navodnenie/zator.jpg?height=231&amp;width=400">
                            <a:hlinkClick r:id="rId9"/>
                          </pic:cNvPr>
                          <pic:cNvPicPr>
                            <a:picLocks noChangeAspect="1" noChangeArrowheads="1"/>
                          </pic:cNvPicPr>
                        </pic:nvPicPr>
                        <pic:blipFill>
                          <a:blip r:embed="rId10"/>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tc>
      </w:tr>
      <w:tr w:rsidR="00E200FA" w:rsidRPr="00E200FA" w:rsidTr="00E200FA">
        <w:trPr>
          <w:trHeight w:val="4399"/>
        </w:trPr>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lastRenderedPageBreak/>
              <w:t> </w:t>
            </w:r>
            <w:r w:rsidRPr="00E200FA">
              <w:rPr>
                <w:rFonts w:ascii="Times New Roman" w:eastAsia="Times New Roman" w:hAnsi="Times New Roman" w:cs="Times New Roman"/>
                <w:b/>
                <w:bCs/>
                <w:color w:val="444444"/>
                <w:sz w:val="20"/>
                <w:szCs w:val="20"/>
              </w:rPr>
              <w:t>Зажор</w:t>
            </w:r>
          </w:p>
        </w:tc>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drawing>
                <wp:inline distT="0" distB="0" distL="0" distR="0">
                  <wp:extent cx="3810000" cy="2857500"/>
                  <wp:effectExtent l="19050" t="0" r="0" b="0"/>
                  <wp:docPr id="6" name="Рисунок 6" descr="https://www.sites.google.com/site/1060safety/_/rsrc/1442745238009/8-klass/prirodnye-cs/navodnenie/zazor.jpg?height=300&amp;width=4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ites.google.com/site/1060safety/_/rsrc/1442745238009/8-klass/prirodnye-cs/navodnenie/zazor.jpg?height=300&amp;width=400">
                            <a:hlinkClick r:id="rId11"/>
                          </pic:cNvPr>
                          <pic:cNvPicPr>
                            <a:picLocks noChangeAspect="1" noChangeArrowheads="1"/>
                          </pic:cNvPicPr>
                        </pic:nvPicPr>
                        <pic:blipFill>
                          <a:blip r:embed="rId12"/>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tc>
      </w:tr>
      <w:tr w:rsidR="00E200FA" w:rsidRPr="00E200FA" w:rsidTr="00E200FA">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b/>
                <w:bCs/>
                <w:color w:val="444444"/>
                <w:sz w:val="20"/>
                <w:szCs w:val="20"/>
              </w:rPr>
              <w:t>Нагонная волна</w:t>
            </w:r>
          </w:p>
        </w:tc>
        <w:tc>
          <w:tcPr>
            <w:tcW w:w="900" w:type="dxa"/>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drawing>
                <wp:inline distT="0" distB="0" distL="0" distR="0">
                  <wp:extent cx="3810000" cy="1609725"/>
                  <wp:effectExtent l="19050" t="0" r="0" b="0"/>
                  <wp:docPr id="7" name="Рисунок 7" descr="https://www.sites.google.com/site/1060safety/_/rsrc/1442745359953/8-klass/prirodnye-cs/navodnenie/nagon.jpeg?height=169&amp;width=4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tes.google.com/site/1060safety/_/rsrc/1442745359953/8-klass/prirodnye-cs/navodnenie/nagon.jpeg?height=169&amp;width=400">
                            <a:hlinkClick r:id="rId13"/>
                          </pic:cNvPr>
                          <pic:cNvPicPr>
                            <a:picLocks noChangeAspect="1" noChangeArrowheads="1"/>
                          </pic:cNvPicPr>
                        </pic:nvPicPr>
                        <pic:blipFill>
                          <a:blip r:embed="rId14"/>
                          <a:srcRect/>
                          <a:stretch>
                            <a:fillRect/>
                          </a:stretch>
                        </pic:blipFill>
                        <pic:spPr bwMode="auto">
                          <a:xfrm>
                            <a:off x="0" y="0"/>
                            <a:ext cx="3810000" cy="1609725"/>
                          </a:xfrm>
                          <a:prstGeom prst="rect">
                            <a:avLst/>
                          </a:prstGeom>
                          <a:noFill/>
                          <a:ln w="9525">
                            <a:noFill/>
                            <a:miter lim="800000"/>
                            <a:headEnd/>
                            <a:tailEnd/>
                          </a:ln>
                        </pic:spPr>
                      </pic:pic>
                    </a:graphicData>
                  </a:graphic>
                </wp:inline>
              </w:drawing>
            </w:r>
          </w:p>
        </w:tc>
      </w:tr>
      <w:tr w:rsidR="00E200FA" w:rsidRPr="00E200FA" w:rsidTr="00E200FA">
        <w:tc>
          <w:tcPr>
            <w:tcW w:w="0" w:type="auto"/>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b/>
                <w:bCs/>
                <w:color w:val="444444"/>
                <w:sz w:val="20"/>
                <w:szCs w:val="20"/>
              </w:rPr>
              <w:t>Прорыв плотины</w:t>
            </w:r>
          </w:p>
        </w:tc>
        <w:tc>
          <w:tcPr>
            <w:tcW w:w="0" w:type="auto"/>
            <w:tcBorders>
              <w:top w:val="outset" w:sz="6" w:space="0" w:color="auto"/>
              <w:left w:val="outset" w:sz="6" w:space="0" w:color="auto"/>
              <w:bottom w:val="outset" w:sz="6" w:space="0" w:color="auto"/>
              <w:right w:val="outset" w:sz="6" w:space="0" w:color="auto"/>
            </w:tcBorders>
            <w:hideMark/>
          </w:tcPr>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sidRPr="00E200FA">
              <w:rPr>
                <w:rFonts w:ascii="Times New Roman" w:eastAsia="Times New Roman" w:hAnsi="Times New Roman" w:cs="Times New Roman"/>
                <w:color w:val="444444"/>
                <w:sz w:val="20"/>
                <w:szCs w:val="20"/>
              </w:rPr>
              <w:t> </w:t>
            </w:r>
          </w:p>
          <w:p w:rsidR="00E200FA" w:rsidRPr="00E200FA" w:rsidRDefault="00E200FA" w:rsidP="00E200FA">
            <w:pPr>
              <w:spacing w:after="0" w:line="240"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noProof/>
                <w:color w:val="8A8C50"/>
                <w:sz w:val="20"/>
                <w:szCs w:val="20"/>
              </w:rPr>
              <w:lastRenderedPageBreak/>
              <w:drawing>
                <wp:inline distT="0" distB="0" distL="0" distR="0">
                  <wp:extent cx="3810000" cy="2085975"/>
                  <wp:effectExtent l="19050" t="0" r="0" b="0"/>
                  <wp:docPr id="8" name="Рисунок 8" descr="https://www.sites.google.com/site/1060safety/_/rsrc/1442745570305/8-klass/prirodnye-cs/navodnenie/proryv.jpg?height=219&amp;width=4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ites.google.com/site/1060safety/_/rsrc/1442745570305/8-klass/prirodnye-cs/navodnenie/proryv.jpg?height=219&amp;width=400">
                            <a:hlinkClick r:id="rId15"/>
                          </pic:cNvPr>
                          <pic:cNvPicPr>
                            <a:picLocks noChangeAspect="1" noChangeArrowheads="1"/>
                          </pic:cNvPicPr>
                        </pic:nvPicPr>
                        <pic:blipFill>
                          <a:blip r:embed="rId16"/>
                          <a:srcRect/>
                          <a:stretch>
                            <a:fillRect/>
                          </a:stretch>
                        </pic:blipFill>
                        <pic:spPr bwMode="auto">
                          <a:xfrm>
                            <a:off x="0" y="0"/>
                            <a:ext cx="3810000" cy="2085975"/>
                          </a:xfrm>
                          <a:prstGeom prst="rect">
                            <a:avLst/>
                          </a:prstGeom>
                          <a:noFill/>
                          <a:ln w="9525">
                            <a:noFill/>
                            <a:miter lim="800000"/>
                            <a:headEnd/>
                            <a:tailEnd/>
                          </a:ln>
                        </pic:spPr>
                      </pic:pic>
                    </a:graphicData>
                  </a:graphic>
                </wp:inline>
              </w:drawing>
            </w:r>
          </w:p>
        </w:tc>
      </w:tr>
    </w:tbl>
    <w:p w:rsidR="00E200FA" w:rsidRPr="00E200FA" w:rsidRDefault="00E200FA" w:rsidP="00E200FA">
      <w:pPr>
        <w:spacing w:before="100" w:beforeAutospacing="1" w:after="100" w:afterAutospacing="1" w:line="240" w:lineRule="auto"/>
        <w:outlineLvl w:val="1"/>
        <w:rPr>
          <w:rFonts w:ascii="Times New Roman" w:eastAsia="Times New Roman" w:hAnsi="Times New Roman" w:cs="Times New Roman"/>
          <w:color w:val="444444"/>
          <w:sz w:val="24"/>
          <w:szCs w:val="24"/>
        </w:rPr>
      </w:pPr>
      <w:bookmarkStart w:id="1" w:name="TOC-:"/>
      <w:bookmarkEnd w:id="1"/>
      <w:r w:rsidRPr="00E200FA">
        <w:rPr>
          <w:rFonts w:ascii="Times New Roman" w:eastAsia="Times New Roman" w:hAnsi="Times New Roman" w:cs="Times New Roman"/>
          <w:color w:val="444444"/>
          <w:sz w:val="24"/>
          <w:szCs w:val="24"/>
        </w:rPr>
        <w:lastRenderedPageBreak/>
        <w:t>Причины наводнений:</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Продолжительные дожди</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Таяние снегов</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Волна цунами</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Профиль дна</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Прорыв плотин</w:t>
      </w:r>
    </w:p>
    <w:p w:rsidR="00E200FA" w:rsidRPr="00E200FA" w:rsidRDefault="00E200FA" w:rsidP="00E200F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Иные природные и техногенные причины</w:t>
      </w:r>
    </w:p>
    <w:p w:rsidR="00E200FA" w:rsidRPr="00E200FA" w:rsidRDefault="00B21F28" w:rsidP="00E200FA">
      <w:pPr>
        <w:spacing w:after="0" w:line="240" w:lineRule="auto"/>
        <w:rPr>
          <w:rFonts w:ascii="Times New Roman" w:eastAsia="Times New Roman" w:hAnsi="Times New Roman" w:cs="Times New Roman"/>
          <w:sz w:val="24"/>
          <w:szCs w:val="24"/>
        </w:rPr>
      </w:pPr>
      <w:r w:rsidRPr="00B21F28">
        <w:rPr>
          <w:rFonts w:ascii="Times New Roman" w:eastAsia="Times New Roman" w:hAnsi="Times New Roman" w:cs="Times New Roman"/>
          <w:sz w:val="24"/>
          <w:szCs w:val="24"/>
        </w:rPr>
        <w:pict>
          <v:rect id="_x0000_i1027" style="width:0;height:.75pt" o:hralign="center" o:hrstd="t" o:hrnoshade="t" o:hr="t" fillcolor="#d9d584" stroked="f"/>
        </w:pict>
      </w:r>
    </w:p>
    <w:p w:rsidR="00E200FA" w:rsidRPr="00E200FA" w:rsidRDefault="00E200FA" w:rsidP="00E200FA">
      <w:pPr>
        <w:spacing w:before="100" w:beforeAutospacing="1" w:after="100" w:afterAutospacing="1" w:line="240" w:lineRule="auto"/>
        <w:jc w:val="center"/>
        <w:outlineLvl w:val="1"/>
        <w:rPr>
          <w:rFonts w:ascii="Times New Roman" w:eastAsia="Times New Roman" w:hAnsi="Times New Roman" w:cs="Times New Roman"/>
          <w:color w:val="444444"/>
          <w:sz w:val="32"/>
          <w:szCs w:val="32"/>
        </w:rPr>
      </w:pPr>
      <w:bookmarkStart w:id="2" w:name="TOC-:1"/>
      <w:bookmarkEnd w:id="2"/>
      <w:r w:rsidRPr="00E200FA">
        <w:rPr>
          <w:rFonts w:ascii="Times New Roman" w:eastAsia="Times New Roman" w:hAnsi="Times New Roman" w:cs="Times New Roman"/>
          <w:color w:val="444444"/>
          <w:sz w:val="32"/>
          <w:szCs w:val="32"/>
        </w:rPr>
        <w:t>Классификация наводнений:</w:t>
      </w:r>
    </w:p>
    <w:p w:rsidR="00E200FA" w:rsidRPr="00E200FA" w:rsidRDefault="00E200FA" w:rsidP="00E200FA">
      <w:pPr>
        <w:spacing w:after="240" w:line="240" w:lineRule="auto"/>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1. ливневые (дождевые);</w:t>
      </w:r>
      <w:r w:rsidRPr="00E200FA">
        <w:rPr>
          <w:rFonts w:ascii="Times New Roman" w:eastAsia="Times New Roman" w:hAnsi="Times New Roman" w:cs="Times New Roman"/>
          <w:sz w:val="24"/>
          <w:szCs w:val="24"/>
        </w:rPr>
        <w:br/>
        <w:t>2. половодья и паводки (связанные с таянием снега и ледников);</w:t>
      </w:r>
      <w:r w:rsidRPr="00E200FA">
        <w:rPr>
          <w:rFonts w:ascii="Times New Roman" w:eastAsia="Times New Roman" w:hAnsi="Times New Roman" w:cs="Times New Roman"/>
          <w:sz w:val="24"/>
          <w:szCs w:val="24"/>
        </w:rPr>
        <w:br/>
        <w:t xml:space="preserve">3. </w:t>
      </w:r>
      <w:proofErr w:type="spellStart"/>
      <w:r w:rsidRPr="00E200FA">
        <w:rPr>
          <w:rFonts w:ascii="Times New Roman" w:eastAsia="Times New Roman" w:hAnsi="Times New Roman" w:cs="Times New Roman"/>
          <w:sz w:val="24"/>
          <w:szCs w:val="24"/>
        </w:rPr>
        <w:t>зажорные</w:t>
      </w:r>
      <w:proofErr w:type="spellEnd"/>
      <w:r w:rsidRPr="00E200FA">
        <w:rPr>
          <w:rFonts w:ascii="Times New Roman" w:eastAsia="Times New Roman" w:hAnsi="Times New Roman" w:cs="Times New Roman"/>
          <w:sz w:val="24"/>
          <w:szCs w:val="24"/>
        </w:rPr>
        <w:t xml:space="preserve"> и заторные (связанные с ледовыми явлениями);</w:t>
      </w:r>
      <w:r w:rsidRPr="00E200FA">
        <w:rPr>
          <w:rFonts w:ascii="Times New Roman" w:eastAsia="Times New Roman" w:hAnsi="Times New Roman" w:cs="Times New Roman"/>
          <w:sz w:val="24"/>
          <w:szCs w:val="24"/>
        </w:rPr>
        <w:br/>
        <w:t>4. завальные и прорывные;</w:t>
      </w:r>
      <w:r w:rsidRPr="00E200FA">
        <w:rPr>
          <w:rFonts w:ascii="Times New Roman" w:eastAsia="Times New Roman" w:hAnsi="Times New Roman" w:cs="Times New Roman"/>
          <w:sz w:val="24"/>
          <w:szCs w:val="24"/>
        </w:rPr>
        <w:br/>
        <w:t>5. нагонные (ветровые на побережьях морей);</w:t>
      </w:r>
      <w:r w:rsidRPr="00E200FA">
        <w:rPr>
          <w:rFonts w:ascii="Times New Roman" w:eastAsia="Times New Roman" w:hAnsi="Times New Roman" w:cs="Times New Roman"/>
          <w:sz w:val="24"/>
          <w:szCs w:val="24"/>
        </w:rPr>
        <w:br/>
        <w:t xml:space="preserve">6. </w:t>
      </w:r>
      <w:proofErr w:type="spellStart"/>
      <w:r w:rsidRPr="00E200FA">
        <w:rPr>
          <w:rFonts w:ascii="Times New Roman" w:eastAsia="Times New Roman" w:hAnsi="Times New Roman" w:cs="Times New Roman"/>
          <w:sz w:val="24"/>
          <w:szCs w:val="24"/>
        </w:rPr>
        <w:t>цунамигенные</w:t>
      </w:r>
      <w:proofErr w:type="spellEnd"/>
      <w:r w:rsidRPr="00E200FA">
        <w:rPr>
          <w:rFonts w:ascii="Times New Roman" w:eastAsia="Times New Roman" w:hAnsi="Times New Roman" w:cs="Times New Roman"/>
          <w:sz w:val="24"/>
          <w:szCs w:val="24"/>
        </w:rPr>
        <w:t xml:space="preserve"> (на побережьях от подводных землетрясений, извержений и прибрежных крупных обвалов).</w:t>
      </w:r>
      <w:r w:rsidRPr="00E200FA">
        <w:rPr>
          <w:rFonts w:ascii="Times New Roman" w:eastAsia="Times New Roman" w:hAnsi="Times New Roman" w:cs="Times New Roman"/>
          <w:sz w:val="24"/>
          <w:szCs w:val="24"/>
        </w:rPr>
        <w:br/>
      </w:r>
      <w:r w:rsidRPr="00E200FA">
        <w:rPr>
          <w:rFonts w:ascii="Times New Roman" w:eastAsia="Times New Roman" w:hAnsi="Times New Roman" w:cs="Times New Roman"/>
          <w:sz w:val="24"/>
          <w:szCs w:val="24"/>
        </w:rPr>
        <w:br/>
      </w:r>
      <w:r w:rsidRPr="00E200FA">
        <w:rPr>
          <w:rFonts w:ascii="Times New Roman" w:eastAsia="Times New Roman" w:hAnsi="Times New Roman" w:cs="Times New Roman"/>
          <w:sz w:val="24"/>
          <w:szCs w:val="24"/>
          <w:u w:val="single"/>
        </w:rPr>
        <w:t>Речные наводнения делят на следующие типы:</w:t>
      </w:r>
      <w:r w:rsidRPr="00E200FA">
        <w:rPr>
          <w:rFonts w:ascii="Times New Roman" w:eastAsia="Times New Roman" w:hAnsi="Times New Roman" w:cs="Times New Roman"/>
          <w:sz w:val="24"/>
          <w:szCs w:val="24"/>
        </w:rPr>
        <w:br/>
        <w:t>1. низкие (небольшие или пойменные) - затапливается низкая пойма;</w:t>
      </w:r>
      <w:r w:rsidRPr="00E200FA">
        <w:rPr>
          <w:rFonts w:ascii="Times New Roman" w:eastAsia="Times New Roman" w:hAnsi="Times New Roman" w:cs="Times New Roman"/>
          <w:sz w:val="24"/>
          <w:szCs w:val="24"/>
        </w:rPr>
        <w:br/>
        <w:t xml:space="preserve">2. средние - затапливаются высокие поймы, иногда заселенные или </w:t>
      </w:r>
      <w:proofErr w:type="spellStart"/>
      <w:r w:rsidRPr="00E200FA">
        <w:rPr>
          <w:rFonts w:ascii="Times New Roman" w:eastAsia="Times New Roman" w:hAnsi="Times New Roman" w:cs="Times New Roman"/>
          <w:sz w:val="24"/>
          <w:szCs w:val="24"/>
        </w:rPr>
        <w:t>техногенно</w:t>
      </w:r>
      <w:proofErr w:type="spellEnd"/>
      <w:r w:rsidRPr="00E200FA">
        <w:rPr>
          <w:rFonts w:ascii="Times New Roman" w:eastAsia="Times New Roman" w:hAnsi="Times New Roman" w:cs="Times New Roman"/>
          <w:sz w:val="24"/>
          <w:szCs w:val="24"/>
        </w:rPr>
        <w:t xml:space="preserve"> обработанные (пашни, луга, огороды и др.);</w:t>
      </w:r>
      <w:r w:rsidRPr="00E200FA">
        <w:rPr>
          <w:rFonts w:ascii="Times New Roman" w:eastAsia="Times New Roman" w:hAnsi="Times New Roman" w:cs="Times New Roman"/>
          <w:sz w:val="24"/>
          <w:szCs w:val="24"/>
        </w:rPr>
        <w:br/>
        <w:t>3. сильные - затапливаются террасы с расположенными на них строениями, коммуникациями и др., часто требуется эвакуация населения, хотя бы частичная;</w:t>
      </w:r>
      <w:r w:rsidRPr="00E200FA">
        <w:rPr>
          <w:rFonts w:ascii="Times New Roman" w:eastAsia="Times New Roman" w:hAnsi="Times New Roman" w:cs="Times New Roman"/>
          <w:sz w:val="24"/>
          <w:szCs w:val="24"/>
        </w:rPr>
        <w:br/>
        <w:t>4. катастрофические - существенно затапливаются огромные пространства, включая города и поселки; требуются аварийно-спасательные работы и массовая эвакуация населения.</w:t>
      </w:r>
      <w:r w:rsidRPr="00E200FA">
        <w:rPr>
          <w:rFonts w:ascii="Times New Roman" w:eastAsia="Times New Roman" w:hAnsi="Times New Roman" w:cs="Times New Roman"/>
          <w:sz w:val="24"/>
          <w:szCs w:val="24"/>
        </w:rPr>
        <w:br/>
      </w:r>
      <w:r w:rsidRPr="00E200FA">
        <w:rPr>
          <w:rFonts w:ascii="Times New Roman" w:eastAsia="Times New Roman" w:hAnsi="Times New Roman" w:cs="Times New Roman"/>
          <w:sz w:val="24"/>
          <w:szCs w:val="24"/>
        </w:rPr>
        <w:br/>
      </w:r>
      <w:r w:rsidRPr="00E200FA">
        <w:rPr>
          <w:rFonts w:ascii="Times New Roman" w:eastAsia="Times New Roman" w:hAnsi="Times New Roman" w:cs="Times New Roman"/>
          <w:sz w:val="24"/>
          <w:szCs w:val="24"/>
          <w:u w:val="single"/>
        </w:rPr>
        <w:t>По масштабу проявления 6 категорий наводнений:</w:t>
      </w:r>
      <w:r w:rsidRPr="00E200FA">
        <w:rPr>
          <w:rFonts w:ascii="Times New Roman" w:eastAsia="Times New Roman" w:hAnsi="Times New Roman" w:cs="Times New Roman"/>
          <w:sz w:val="24"/>
          <w:szCs w:val="24"/>
        </w:rPr>
        <w:br/>
        <w:t>1. Всемирный потоп;</w:t>
      </w:r>
      <w:r w:rsidRPr="00E200FA">
        <w:rPr>
          <w:rFonts w:ascii="Times New Roman" w:eastAsia="Times New Roman" w:hAnsi="Times New Roman" w:cs="Times New Roman"/>
          <w:sz w:val="24"/>
          <w:szCs w:val="24"/>
        </w:rPr>
        <w:br/>
        <w:t>2. континентальные;</w:t>
      </w:r>
      <w:r w:rsidRPr="00E200FA">
        <w:rPr>
          <w:rFonts w:ascii="Times New Roman" w:eastAsia="Times New Roman" w:hAnsi="Times New Roman" w:cs="Times New Roman"/>
          <w:sz w:val="24"/>
          <w:szCs w:val="24"/>
        </w:rPr>
        <w:br/>
        <w:t>3. национальные;</w:t>
      </w:r>
      <w:r w:rsidRPr="00E200FA">
        <w:rPr>
          <w:rFonts w:ascii="Times New Roman" w:eastAsia="Times New Roman" w:hAnsi="Times New Roman" w:cs="Times New Roman"/>
          <w:sz w:val="24"/>
          <w:szCs w:val="24"/>
        </w:rPr>
        <w:br/>
        <w:t>4. региональные;</w:t>
      </w:r>
      <w:r w:rsidRPr="00E200FA">
        <w:rPr>
          <w:rFonts w:ascii="Times New Roman" w:eastAsia="Times New Roman" w:hAnsi="Times New Roman" w:cs="Times New Roman"/>
          <w:sz w:val="24"/>
          <w:szCs w:val="24"/>
        </w:rPr>
        <w:br/>
        <w:t>5. районные;</w:t>
      </w:r>
      <w:r w:rsidRPr="00E200FA">
        <w:rPr>
          <w:rFonts w:ascii="Times New Roman" w:eastAsia="Times New Roman" w:hAnsi="Times New Roman" w:cs="Times New Roman"/>
          <w:sz w:val="24"/>
          <w:szCs w:val="24"/>
        </w:rPr>
        <w:br/>
        <w:t>6. местные.</w:t>
      </w:r>
    </w:p>
    <w:p w:rsidR="00E200FA" w:rsidRPr="00E200FA" w:rsidRDefault="00E200FA" w:rsidP="00E200FA">
      <w:pPr>
        <w:spacing w:before="100" w:beforeAutospacing="1" w:after="100" w:afterAutospacing="1" w:line="240" w:lineRule="auto"/>
        <w:jc w:val="center"/>
        <w:outlineLvl w:val="1"/>
        <w:rPr>
          <w:rFonts w:ascii="Times New Roman" w:eastAsia="Times New Roman" w:hAnsi="Times New Roman" w:cs="Times New Roman"/>
          <w:color w:val="444444"/>
          <w:sz w:val="32"/>
          <w:szCs w:val="32"/>
        </w:rPr>
      </w:pPr>
      <w:bookmarkStart w:id="3" w:name="TOC-:2"/>
      <w:bookmarkStart w:id="4" w:name="TOC--2"/>
      <w:bookmarkEnd w:id="3"/>
      <w:bookmarkEnd w:id="4"/>
      <w:r w:rsidRPr="00E200FA">
        <w:rPr>
          <w:rFonts w:ascii="Times New Roman" w:eastAsia="Times New Roman" w:hAnsi="Times New Roman" w:cs="Times New Roman"/>
          <w:color w:val="444444"/>
          <w:sz w:val="32"/>
          <w:szCs w:val="32"/>
        </w:rPr>
        <w:lastRenderedPageBreak/>
        <w:t>Классы наводнений</w:t>
      </w:r>
    </w:p>
    <w:p w:rsidR="00E200FA" w:rsidRPr="00E200FA" w:rsidRDefault="00E200FA" w:rsidP="00E200FA">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u w:val="single"/>
        </w:rPr>
        <w:t>1. Низкие.</w:t>
      </w:r>
      <w:r w:rsidRPr="00E200FA">
        <w:rPr>
          <w:rFonts w:ascii="Times New Roman" w:eastAsia="Times New Roman" w:hAnsi="Times New Roman" w:cs="Times New Roman"/>
          <w:sz w:val="24"/>
          <w:szCs w:val="24"/>
        </w:rPr>
        <w:t> Как правило, наносят незначительный урон. Охватывают прибрежные территории небольшого размера. Сельскохозяйственные угодья затопляются менее чем на 10 %. Почти не выбивают население из текущего ритма жизни. Повторяемость – 5-10 лет. </w:t>
      </w:r>
    </w:p>
    <w:p w:rsidR="00E200FA" w:rsidRPr="00E200FA" w:rsidRDefault="00E200FA" w:rsidP="00E200FA">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u w:val="single"/>
        </w:rPr>
        <w:t>2. Высокие.</w:t>
      </w:r>
      <w:r w:rsidRPr="00E200FA">
        <w:rPr>
          <w:rFonts w:ascii="Times New Roman" w:eastAsia="Times New Roman" w:hAnsi="Times New Roman" w:cs="Times New Roman"/>
          <w:sz w:val="24"/>
          <w:szCs w:val="24"/>
        </w:rPr>
        <w:t> Наносят существенный ущерб (моральный и материальный). Охватывают большие территории речных долин. Затапливают около 10-15 % угодий. Нарушают как бытовой, так и хозяйственный уклад населения. Очень вероятна частичная эвакуация людей. Периодичность – 20-25 лет. </w:t>
      </w:r>
    </w:p>
    <w:p w:rsidR="00E200FA" w:rsidRPr="00E200FA" w:rsidRDefault="00E200FA" w:rsidP="00E200FA">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u w:val="single"/>
        </w:rPr>
        <w:t>3. Выдающиеся.</w:t>
      </w:r>
      <w:r w:rsidRPr="00E200FA">
        <w:rPr>
          <w:rFonts w:ascii="Times New Roman" w:eastAsia="Times New Roman" w:hAnsi="Times New Roman" w:cs="Times New Roman"/>
          <w:sz w:val="24"/>
          <w:szCs w:val="24"/>
        </w:rPr>
        <w:t> Причиняют большой материальный урон, охватывая речные бассейны. Под водой оказывается примерно 50-70 % сельхозугодий, а также определённая часть населённых пунктов. Выдающиеся наводнения не только нарушают бытовой уклад, но и парализуют хозяйственную деятельность. Необходима эвакуация материальных ценностей и населения из зоны бедствия и защита главных объектов хозяйственного значения. Повторяемость – 50-100 лет. </w:t>
      </w:r>
    </w:p>
    <w:p w:rsidR="00E200FA" w:rsidRPr="00E200FA" w:rsidRDefault="00E200FA" w:rsidP="00E200FA">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u w:val="single"/>
        </w:rPr>
        <w:t>4. Катастрофические.</w:t>
      </w:r>
      <w:r w:rsidRPr="00E200FA">
        <w:rPr>
          <w:rFonts w:ascii="Times New Roman" w:eastAsia="Times New Roman" w:hAnsi="Times New Roman" w:cs="Times New Roman"/>
          <w:sz w:val="24"/>
          <w:szCs w:val="24"/>
        </w:rPr>
        <w:t> Причиняют огромный материальный урон, распространяясь на громадные территории в рамках одной или нескольких речных систем. Приводят к человеческим жертвам. Затапливается больше 70 % угодий, множество населённых пунктов, инженерных коммуникаций и промышленных предприятий. Полностью парализуется производственная и хозяйственная деятельность, а также меняется бытовой уклад населения. Периодичность – 100-200 лет.</w:t>
      </w:r>
    </w:p>
    <w:p w:rsidR="00E200FA" w:rsidRPr="00E200FA" w:rsidRDefault="00E200FA" w:rsidP="008C656D">
      <w:pPr>
        <w:spacing w:before="100" w:beforeAutospacing="1" w:after="100" w:afterAutospacing="1" w:line="240" w:lineRule="auto"/>
        <w:jc w:val="center"/>
        <w:outlineLvl w:val="1"/>
        <w:rPr>
          <w:rFonts w:ascii="Times New Roman" w:eastAsia="Times New Roman" w:hAnsi="Times New Roman" w:cs="Times New Roman"/>
          <w:color w:val="444444"/>
          <w:sz w:val="32"/>
          <w:szCs w:val="32"/>
        </w:rPr>
      </w:pPr>
      <w:bookmarkStart w:id="5" w:name="TOC-:3"/>
      <w:bookmarkStart w:id="6" w:name="TOC-:4"/>
      <w:bookmarkEnd w:id="5"/>
      <w:bookmarkEnd w:id="6"/>
      <w:r w:rsidRPr="00E200FA">
        <w:rPr>
          <w:rFonts w:ascii="Times New Roman" w:eastAsia="Times New Roman" w:hAnsi="Times New Roman" w:cs="Times New Roman"/>
          <w:color w:val="444444"/>
          <w:sz w:val="32"/>
          <w:szCs w:val="32"/>
        </w:rPr>
        <w:t>Поражающие факторы:</w:t>
      </w:r>
    </w:p>
    <w:p w:rsidR="00E200FA" w:rsidRPr="00E200FA" w:rsidRDefault="00E200FA" w:rsidP="008C656D">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Совместное воздействие волн, ветра, ливневых осадков вызывает затопление местности. Это сопровождается значительным размывом побережья, приводит к разрушению зданий и сооружений, размыву железнодорожных и автомобильных дорог, авариям на коммунально-электрических сетях, уничтожению посевов и другой растительности, жертвам среди населения и к гибели домашних животных и природных экосистем. После спада воды проседают здания и земля, начинаются оползни и обвалы.</w:t>
      </w:r>
    </w:p>
    <w:p w:rsidR="00E200FA" w:rsidRPr="00E200FA" w:rsidRDefault="00E200FA" w:rsidP="00E200FA">
      <w:pPr>
        <w:spacing w:after="0" w:line="240" w:lineRule="auto"/>
        <w:rPr>
          <w:rFonts w:ascii="Times New Roman" w:eastAsia="Times New Roman" w:hAnsi="Times New Roman" w:cs="Times New Roman"/>
          <w:sz w:val="24"/>
          <w:szCs w:val="24"/>
        </w:rPr>
      </w:pPr>
    </w:p>
    <w:p w:rsidR="00E200FA" w:rsidRPr="00E200FA" w:rsidRDefault="00E200FA" w:rsidP="008C656D">
      <w:pPr>
        <w:spacing w:before="100" w:beforeAutospacing="1" w:after="100" w:afterAutospacing="1" w:line="240" w:lineRule="auto"/>
        <w:jc w:val="center"/>
        <w:outlineLvl w:val="1"/>
        <w:rPr>
          <w:rFonts w:ascii="Times New Roman" w:eastAsia="Times New Roman" w:hAnsi="Times New Roman" w:cs="Times New Roman"/>
          <w:color w:val="444444"/>
          <w:sz w:val="32"/>
          <w:szCs w:val="32"/>
        </w:rPr>
      </w:pPr>
      <w:bookmarkStart w:id="7" w:name="TOC-:5"/>
      <w:bookmarkEnd w:id="7"/>
      <w:r w:rsidRPr="00E200FA">
        <w:rPr>
          <w:rFonts w:ascii="Times New Roman" w:eastAsia="Times New Roman" w:hAnsi="Times New Roman" w:cs="Times New Roman"/>
          <w:color w:val="444444"/>
          <w:sz w:val="32"/>
          <w:szCs w:val="32"/>
        </w:rPr>
        <w:t>Последствия наводнений:</w:t>
      </w:r>
    </w:p>
    <w:p w:rsidR="00E200FA" w:rsidRPr="00E200FA" w:rsidRDefault="00E200FA" w:rsidP="008C656D">
      <w:pPr>
        <w:spacing w:after="0" w:line="240" w:lineRule="auto"/>
        <w:jc w:val="both"/>
        <w:rPr>
          <w:rFonts w:ascii="Times New Roman" w:eastAsia="Times New Roman" w:hAnsi="Times New Roman" w:cs="Times New Roman"/>
          <w:sz w:val="24"/>
          <w:szCs w:val="24"/>
        </w:rPr>
      </w:pPr>
      <w:r w:rsidRPr="00E200FA">
        <w:rPr>
          <w:rFonts w:ascii="Times New Roman" w:eastAsia="Times New Roman" w:hAnsi="Times New Roman" w:cs="Times New Roman"/>
          <w:sz w:val="24"/>
          <w:szCs w:val="24"/>
        </w:rPr>
        <w:t>Главными чертами обстановки, возникающей при таких стихийных бедствиях, являются: стремительное нарастание силы поражающих факторов, сложность доступа к потерпевшим, разрушительный характер ситуации, небольшие цифры выживания потерпевших, а также наличие сложных погодных условий (сели, ледоход, проливные дожди и т. п.). </w:t>
      </w:r>
    </w:p>
    <w:p w:rsidR="00E200FA" w:rsidRPr="00E200FA" w:rsidRDefault="00E200FA" w:rsidP="008C656D">
      <w:pPr>
        <w:spacing w:before="100" w:beforeAutospacing="1" w:after="100" w:afterAutospacing="1" w:line="240" w:lineRule="auto"/>
        <w:jc w:val="center"/>
        <w:outlineLvl w:val="1"/>
        <w:rPr>
          <w:rFonts w:ascii="Times New Roman" w:eastAsia="Times New Roman" w:hAnsi="Times New Roman" w:cs="Times New Roman"/>
          <w:color w:val="444444"/>
          <w:sz w:val="32"/>
          <w:szCs w:val="32"/>
        </w:rPr>
      </w:pPr>
      <w:bookmarkStart w:id="8" w:name="TOC--3"/>
      <w:bookmarkEnd w:id="8"/>
      <w:r w:rsidRPr="00E200FA">
        <w:rPr>
          <w:rFonts w:ascii="Times New Roman" w:eastAsia="Times New Roman" w:hAnsi="Times New Roman" w:cs="Times New Roman"/>
          <w:color w:val="444444"/>
          <w:sz w:val="32"/>
          <w:szCs w:val="32"/>
        </w:rPr>
        <w:t>Как подготовиться к наводнению?</w:t>
      </w:r>
    </w:p>
    <w:p w:rsidR="00E200FA" w:rsidRPr="00E200FA" w:rsidRDefault="00E200FA" w:rsidP="008C656D">
      <w:pPr>
        <w:spacing w:before="100" w:beforeAutospacing="1" w:after="100" w:afterAutospacing="1" w:line="240" w:lineRule="auto"/>
        <w:jc w:val="both"/>
        <w:outlineLvl w:val="1"/>
        <w:rPr>
          <w:rFonts w:ascii="Times New Roman" w:eastAsia="Times New Roman" w:hAnsi="Times New Roman" w:cs="Times New Roman"/>
          <w:sz w:val="24"/>
          <w:szCs w:val="24"/>
        </w:rPr>
      </w:pPr>
      <w:bookmarkStart w:id="9" w:name="TOC-.-.-.-.-."/>
      <w:bookmarkEnd w:id="9"/>
      <w:r w:rsidRPr="00E200FA">
        <w:rPr>
          <w:rFonts w:ascii="Times New Roman" w:eastAsia="Times New Roman" w:hAnsi="Times New Roman" w:cs="Times New Roman"/>
          <w:sz w:val="24"/>
          <w:szCs w:val="24"/>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E200FA" w:rsidRPr="00FD7648" w:rsidRDefault="00FD7648" w:rsidP="00FD7648">
      <w:pPr>
        <w:spacing w:before="100" w:beforeAutospacing="1" w:after="100" w:afterAutospacing="1" w:line="240" w:lineRule="auto"/>
        <w:jc w:val="center"/>
        <w:outlineLvl w:val="1"/>
        <w:rPr>
          <w:rFonts w:ascii="Times New Roman" w:eastAsia="Times New Roman" w:hAnsi="Times New Roman" w:cs="Times New Roman"/>
          <w:color w:val="444444"/>
          <w:sz w:val="28"/>
          <w:szCs w:val="28"/>
        </w:rPr>
      </w:pPr>
      <w:bookmarkStart w:id="10" w:name="TOC--4"/>
      <w:bookmarkEnd w:id="10"/>
      <w:r>
        <w:rPr>
          <w:rFonts w:ascii="Times New Roman" w:eastAsia="Times New Roman" w:hAnsi="Times New Roman" w:cs="Times New Roman"/>
          <w:color w:val="444444"/>
          <w:sz w:val="28"/>
          <w:szCs w:val="28"/>
        </w:rPr>
        <w:lastRenderedPageBreak/>
        <w:t>К</w:t>
      </w:r>
      <w:r w:rsidR="00E200FA" w:rsidRPr="00FD7648">
        <w:rPr>
          <w:rFonts w:ascii="Times New Roman" w:eastAsia="Times New Roman" w:hAnsi="Times New Roman" w:cs="Times New Roman"/>
          <w:color w:val="444444"/>
          <w:sz w:val="28"/>
          <w:szCs w:val="28"/>
        </w:rPr>
        <w:t>АК ДЕЙСТВОВАТЬ ВО ВРЕМЯ НАВОДНЕНИЯ</w:t>
      </w:r>
    </w:p>
    <w:p w:rsidR="00E200FA" w:rsidRPr="00FD7648" w:rsidRDefault="00E200FA" w:rsidP="00FD7648">
      <w:pPr>
        <w:spacing w:after="0" w:line="240" w:lineRule="auto"/>
        <w:jc w:val="both"/>
        <w:rPr>
          <w:rFonts w:ascii="Times New Roman" w:eastAsia="Times New Roman" w:hAnsi="Times New Roman" w:cs="Times New Roman"/>
          <w:sz w:val="28"/>
          <w:szCs w:val="28"/>
        </w:rPr>
      </w:pPr>
      <w:r w:rsidRPr="00FD7648">
        <w:rPr>
          <w:rFonts w:ascii="Times New Roman" w:eastAsia="Times New Roman" w:hAnsi="Times New Roman" w:cs="Times New Roman"/>
          <w:sz w:val="28"/>
          <w:szCs w:val="28"/>
        </w:rPr>
        <w:b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r w:rsidRPr="00FD7648">
        <w:rPr>
          <w:rFonts w:ascii="Times New Roman" w:eastAsia="Times New Roman" w:hAnsi="Times New Roman" w:cs="Times New Roman"/>
          <w:sz w:val="28"/>
          <w:szCs w:val="28"/>
        </w:rPr>
        <w:br/>
      </w:r>
      <w:r w:rsidRPr="00FD7648">
        <w:rPr>
          <w:rFonts w:ascii="Times New Roman" w:eastAsia="Times New Roman" w:hAnsi="Times New Roman" w:cs="Times New Roman"/>
          <w:sz w:val="28"/>
          <w:szCs w:val="28"/>
        </w:rPr>
        <w:b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FD7648">
        <w:rPr>
          <w:rFonts w:ascii="Times New Roman" w:eastAsia="Times New Roman" w:hAnsi="Times New Roman" w:cs="Times New Roman"/>
          <w:sz w:val="28"/>
          <w:szCs w:val="28"/>
        </w:rPr>
        <w:t>плавсредств</w:t>
      </w:r>
      <w:proofErr w:type="spellEnd"/>
      <w:r w:rsidRPr="00FD7648">
        <w:rPr>
          <w:rFonts w:ascii="Times New Roman" w:eastAsia="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r w:rsidRPr="00FD7648">
        <w:rPr>
          <w:rFonts w:ascii="Times New Roman" w:eastAsia="Times New Roman" w:hAnsi="Times New Roman" w:cs="Times New Roman"/>
          <w:sz w:val="28"/>
          <w:szCs w:val="28"/>
        </w:rPr>
        <w:br/>
      </w:r>
      <w:r w:rsidRPr="00FD7648">
        <w:rPr>
          <w:rFonts w:ascii="Times New Roman" w:eastAsia="Times New Roman" w:hAnsi="Times New Roman" w:cs="Times New Roman"/>
          <w:sz w:val="28"/>
          <w:szCs w:val="28"/>
        </w:rPr>
        <w:br/>
        <w:t>Оказывайте помощь людям, плывущим в воде и утопающим.</w:t>
      </w:r>
    </w:p>
    <w:p w:rsidR="00E200FA" w:rsidRPr="00FD7648" w:rsidRDefault="00E200FA" w:rsidP="00FD7648">
      <w:pPr>
        <w:spacing w:after="0" w:line="240" w:lineRule="auto"/>
        <w:jc w:val="both"/>
        <w:rPr>
          <w:rFonts w:ascii="Times New Roman" w:eastAsia="Times New Roman" w:hAnsi="Times New Roman" w:cs="Times New Roman"/>
          <w:sz w:val="28"/>
          <w:szCs w:val="28"/>
        </w:rPr>
      </w:pPr>
    </w:p>
    <w:p w:rsidR="00CA220F" w:rsidRDefault="00CA220F"/>
    <w:sectPr w:rsidR="00CA220F" w:rsidSect="00B21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74BB"/>
    <w:multiLevelType w:val="multilevel"/>
    <w:tmpl w:val="EA96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45AB7"/>
    <w:multiLevelType w:val="multilevel"/>
    <w:tmpl w:val="B57C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271554"/>
    <w:multiLevelType w:val="multilevel"/>
    <w:tmpl w:val="C386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31C13"/>
    <w:multiLevelType w:val="multilevel"/>
    <w:tmpl w:val="89AE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05419"/>
    <w:multiLevelType w:val="multilevel"/>
    <w:tmpl w:val="310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57F4A"/>
    <w:multiLevelType w:val="multilevel"/>
    <w:tmpl w:val="31D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42436"/>
    <w:multiLevelType w:val="multilevel"/>
    <w:tmpl w:val="8BF0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200FA"/>
    <w:rsid w:val="008C656D"/>
    <w:rsid w:val="00B21F28"/>
    <w:rsid w:val="00CA220F"/>
    <w:rsid w:val="00E200FA"/>
    <w:rsid w:val="00FD7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28"/>
  </w:style>
  <w:style w:type="paragraph" w:styleId="2">
    <w:name w:val="heading 2"/>
    <w:basedOn w:val="a"/>
    <w:link w:val="20"/>
    <w:uiPriority w:val="9"/>
    <w:qFormat/>
    <w:rsid w:val="00E200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200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0F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E200FA"/>
    <w:rPr>
      <w:rFonts w:ascii="Times New Roman" w:eastAsia="Times New Roman" w:hAnsi="Times New Roman" w:cs="Times New Roman"/>
      <w:b/>
      <w:bCs/>
      <w:sz w:val="24"/>
      <w:szCs w:val="24"/>
    </w:rPr>
  </w:style>
  <w:style w:type="character" w:styleId="a3">
    <w:name w:val="Hyperlink"/>
    <w:basedOn w:val="a0"/>
    <w:uiPriority w:val="99"/>
    <w:semiHidden/>
    <w:unhideWhenUsed/>
    <w:rsid w:val="00E200FA"/>
    <w:rPr>
      <w:color w:val="0000FF"/>
      <w:u w:val="single"/>
    </w:rPr>
  </w:style>
  <w:style w:type="paragraph" w:styleId="a4">
    <w:name w:val="Balloon Text"/>
    <w:basedOn w:val="a"/>
    <w:link w:val="a5"/>
    <w:uiPriority w:val="99"/>
    <w:semiHidden/>
    <w:unhideWhenUsed/>
    <w:rsid w:val="00E200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961930">
      <w:bodyDiv w:val="1"/>
      <w:marLeft w:val="0"/>
      <w:marRight w:val="0"/>
      <w:marTop w:val="0"/>
      <w:marBottom w:val="0"/>
      <w:divBdr>
        <w:top w:val="none" w:sz="0" w:space="0" w:color="auto"/>
        <w:left w:val="none" w:sz="0" w:space="0" w:color="auto"/>
        <w:bottom w:val="none" w:sz="0" w:space="0" w:color="auto"/>
        <w:right w:val="none" w:sz="0" w:space="0" w:color="auto"/>
      </w:divBdr>
      <w:divsChild>
        <w:div w:id="371153645">
          <w:marLeft w:val="0"/>
          <w:marRight w:val="0"/>
          <w:marTop w:val="0"/>
          <w:marBottom w:val="0"/>
          <w:divBdr>
            <w:top w:val="none" w:sz="0" w:space="0" w:color="auto"/>
            <w:left w:val="none" w:sz="0" w:space="0" w:color="auto"/>
            <w:bottom w:val="none" w:sz="0" w:space="0" w:color="auto"/>
            <w:right w:val="none" w:sz="0" w:space="0" w:color="auto"/>
          </w:divBdr>
        </w:div>
        <w:div w:id="1499882081">
          <w:marLeft w:val="0"/>
          <w:marRight w:val="0"/>
          <w:marTop w:val="0"/>
          <w:marBottom w:val="0"/>
          <w:divBdr>
            <w:top w:val="none" w:sz="0" w:space="0" w:color="auto"/>
            <w:left w:val="none" w:sz="0" w:space="0" w:color="auto"/>
            <w:bottom w:val="none" w:sz="0" w:space="0" w:color="auto"/>
            <w:right w:val="none" w:sz="0" w:space="0" w:color="auto"/>
          </w:divBdr>
        </w:div>
        <w:div w:id="1075126874">
          <w:marLeft w:val="0"/>
          <w:marRight w:val="0"/>
          <w:marTop w:val="0"/>
          <w:marBottom w:val="0"/>
          <w:divBdr>
            <w:top w:val="none" w:sz="0" w:space="0" w:color="auto"/>
            <w:left w:val="none" w:sz="0" w:space="0" w:color="auto"/>
            <w:bottom w:val="none" w:sz="0" w:space="0" w:color="auto"/>
            <w:right w:val="none" w:sz="0" w:space="0" w:color="auto"/>
          </w:divBdr>
          <w:divsChild>
            <w:div w:id="934896650">
              <w:marLeft w:val="0"/>
              <w:marRight w:val="0"/>
              <w:marTop w:val="0"/>
              <w:marBottom w:val="0"/>
              <w:divBdr>
                <w:top w:val="none" w:sz="0" w:space="0" w:color="auto"/>
                <w:left w:val="none" w:sz="0" w:space="0" w:color="auto"/>
                <w:bottom w:val="none" w:sz="0" w:space="0" w:color="auto"/>
                <w:right w:val="none" w:sz="0" w:space="0" w:color="auto"/>
              </w:divBdr>
            </w:div>
            <w:div w:id="690031523">
              <w:marLeft w:val="0"/>
              <w:marRight w:val="0"/>
              <w:marTop w:val="0"/>
              <w:marBottom w:val="0"/>
              <w:divBdr>
                <w:top w:val="none" w:sz="0" w:space="0" w:color="auto"/>
                <w:left w:val="none" w:sz="0" w:space="0" w:color="auto"/>
                <w:bottom w:val="none" w:sz="0" w:space="0" w:color="auto"/>
                <w:right w:val="none" w:sz="0" w:space="0" w:color="auto"/>
              </w:divBdr>
              <w:divsChild>
                <w:div w:id="2046245323">
                  <w:marLeft w:val="300"/>
                  <w:marRight w:val="0"/>
                  <w:marTop w:val="75"/>
                  <w:marBottom w:val="75"/>
                  <w:divBdr>
                    <w:top w:val="none" w:sz="0" w:space="0" w:color="auto"/>
                    <w:left w:val="none" w:sz="0" w:space="0" w:color="auto"/>
                    <w:bottom w:val="none" w:sz="0" w:space="0" w:color="auto"/>
                    <w:right w:val="none" w:sz="0" w:space="0" w:color="auto"/>
                  </w:divBdr>
                  <w:divsChild>
                    <w:div w:id="379210096">
                      <w:marLeft w:val="0"/>
                      <w:marRight w:val="0"/>
                      <w:marTop w:val="0"/>
                      <w:marBottom w:val="90"/>
                      <w:divBdr>
                        <w:top w:val="single" w:sz="6" w:space="4" w:color="CCCCCC"/>
                        <w:left w:val="single" w:sz="6" w:space="4" w:color="CCCCCC"/>
                        <w:bottom w:val="single" w:sz="6" w:space="4" w:color="999999"/>
                        <w:right w:val="single" w:sz="6" w:space="4" w:color="999999"/>
                      </w:divBdr>
                      <w:divsChild>
                        <w:div w:id="1877303650">
                          <w:marLeft w:val="0"/>
                          <w:marRight w:val="0"/>
                          <w:marTop w:val="0"/>
                          <w:marBottom w:val="0"/>
                          <w:divBdr>
                            <w:top w:val="none" w:sz="0" w:space="0" w:color="auto"/>
                            <w:left w:val="none" w:sz="0" w:space="0" w:color="auto"/>
                            <w:bottom w:val="none" w:sz="0" w:space="0" w:color="auto"/>
                            <w:right w:val="none" w:sz="0" w:space="0" w:color="auto"/>
                          </w:divBdr>
                          <w:divsChild>
                            <w:div w:id="6684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835">
              <w:marLeft w:val="0"/>
              <w:marRight w:val="0"/>
              <w:marTop w:val="0"/>
              <w:marBottom w:val="0"/>
              <w:divBdr>
                <w:top w:val="none" w:sz="0" w:space="0" w:color="auto"/>
                <w:left w:val="none" w:sz="0" w:space="0" w:color="auto"/>
                <w:bottom w:val="none" w:sz="0" w:space="0" w:color="auto"/>
                <w:right w:val="none" w:sz="0" w:space="0" w:color="auto"/>
              </w:divBdr>
            </w:div>
            <w:div w:id="1550722592">
              <w:marLeft w:val="0"/>
              <w:marRight w:val="0"/>
              <w:marTop w:val="0"/>
              <w:marBottom w:val="0"/>
              <w:divBdr>
                <w:top w:val="none" w:sz="0" w:space="0" w:color="auto"/>
                <w:left w:val="none" w:sz="0" w:space="0" w:color="auto"/>
                <w:bottom w:val="none" w:sz="0" w:space="0" w:color="auto"/>
                <w:right w:val="none" w:sz="0" w:space="0" w:color="auto"/>
              </w:divBdr>
            </w:div>
          </w:divsChild>
        </w:div>
        <w:div w:id="1450273917">
          <w:marLeft w:val="0"/>
          <w:marRight w:val="0"/>
          <w:marTop w:val="0"/>
          <w:marBottom w:val="0"/>
          <w:divBdr>
            <w:top w:val="none" w:sz="0" w:space="0" w:color="auto"/>
            <w:left w:val="none" w:sz="0" w:space="0" w:color="auto"/>
            <w:bottom w:val="none" w:sz="0" w:space="0" w:color="auto"/>
            <w:right w:val="none" w:sz="0" w:space="0" w:color="auto"/>
          </w:divBdr>
          <w:divsChild>
            <w:div w:id="581646485">
              <w:marLeft w:val="0"/>
              <w:marRight w:val="0"/>
              <w:marTop w:val="75"/>
              <w:marBottom w:val="75"/>
              <w:divBdr>
                <w:top w:val="none" w:sz="0" w:space="0" w:color="auto"/>
                <w:left w:val="none" w:sz="0" w:space="0" w:color="auto"/>
                <w:bottom w:val="none" w:sz="0" w:space="0" w:color="auto"/>
                <w:right w:val="none" w:sz="0" w:space="0" w:color="auto"/>
              </w:divBdr>
              <w:divsChild>
                <w:div w:id="2123038958">
                  <w:marLeft w:val="0"/>
                  <w:marRight w:val="0"/>
                  <w:marTop w:val="75"/>
                  <w:marBottom w:val="0"/>
                  <w:divBdr>
                    <w:top w:val="single" w:sz="6" w:space="4" w:color="CCCCCC"/>
                    <w:left w:val="single" w:sz="6" w:space="4" w:color="CCCCCC"/>
                    <w:bottom w:val="single" w:sz="6" w:space="4" w:color="999999"/>
                    <w:right w:val="single" w:sz="6" w:space="4" w:color="999999"/>
                  </w:divBdr>
                  <w:divsChild>
                    <w:div w:id="569540370">
                      <w:marLeft w:val="0"/>
                      <w:marRight w:val="0"/>
                      <w:marTop w:val="0"/>
                      <w:marBottom w:val="0"/>
                      <w:divBdr>
                        <w:top w:val="none" w:sz="0" w:space="0" w:color="auto"/>
                        <w:left w:val="none" w:sz="0" w:space="0" w:color="auto"/>
                        <w:bottom w:val="none" w:sz="0" w:space="0" w:color="auto"/>
                        <w:right w:val="none" w:sz="0" w:space="0" w:color="auto"/>
                      </w:divBdr>
                      <w:divsChild>
                        <w:div w:id="1629428552">
                          <w:marLeft w:val="0"/>
                          <w:marRight w:val="0"/>
                          <w:marTop w:val="0"/>
                          <w:marBottom w:val="0"/>
                          <w:divBdr>
                            <w:top w:val="none" w:sz="0" w:space="0" w:color="auto"/>
                            <w:left w:val="none" w:sz="0" w:space="0" w:color="auto"/>
                            <w:bottom w:val="none" w:sz="0" w:space="0" w:color="auto"/>
                            <w:right w:val="none" w:sz="0" w:space="0" w:color="auto"/>
                          </w:divBdr>
                        </w:div>
                        <w:div w:id="377584600">
                          <w:marLeft w:val="0"/>
                          <w:marRight w:val="0"/>
                          <w:marTop w:val="0"/>
                          <w:marBottom w:val="0"/>
                          <w:divBdr>
                            <w:top w:val="none" w:sz="0" w:space="0" w:color="auto"/>
                            <w:left w:val="none" w:sz="0" w:space="0" w:color="auto"/>
                            <w:bottom w:val="none" w:sz="0" w:space="0" w:color="auto"/>
                            <w:right w:val="none" w:sz="0" w:space="0" w:color="auto"/>
                          </w:divBdr>
                        </w:div>
                        <w:div w:id="891815553">
                          <w:marLeft w:val="0"/>
                          <w:marRight w:val="0"/>
                          <w:marTop w:val="0"/>
                          <w:marBottom w:val="0"/>
                          <w:divBdr>
                            <w:top w:val="none" w:sz="0" w:space="0" w:color="auto"/>
                            <w:left w:val="none" w:sz="0" w:space="0" w:color="auto"/>
                            <w:bottom w:val="none" w:sz="0" w:space="0" w:color="auto"/>
                            <w:right w:val="none" w:sz="0" w:space="0" w:color="auto"/>
                          </w:divBdr>
                        </w:div>
                        <w:div w:id="287900617">
                          <w:marLeft w:val="0"/>
                          <w:marRight w:val="0"/>
                          <w:marTop w:val="0"/>
                          <w:marBottom w:val="0"/>
                          <w:divBdr>
                            <w:top w:val="none" w:sz="0" w:space="0" w:color="auto"/>
                            <w:left w:val="none" w:sz="0" w:space="0" w:color="auto"/>
                            <w:bottom w:val="none" w:sz="0" w:space="0" w:color="auto"/>
                            <w:right w:val="none" w:sz="0" w:space="0" w:color="auto"/>
                          </w:divBdr>
                        </w:div>
                        <w:div w:id="771316096">
                          <w:marLeft w:val="0"/>
                          <w:marRight w:val="0"/>
                          <w:marTop w:val="0"/>
                          <w:marBottom w:val="0"/>
                          <w:divBdr>
                            <w:top w:val="none" w:sz="0" w:space="0" w:color="auto"/>
                            <w:left w:val="none" w:sz="0" w:space="0" w:color="auto"/>
                            <w:bottom w:val="none" w:sz="0" w:space="0" w:color="auto"/>
                            <w:right w:val="none" w:sz="0" w:space="0" w:color="auto"/>
                          </w:divBdr>
                        </w:div>
                        <w:div w:id="905919313">
                          <w:marLeft w:val="0"/>
                          <w:marRight w:val="0"/>
                          <w:marTop w:val="0"/>
                          <w:marBottom w:val="0"/>
                          <w:divBdr>
                            <w:top w:val="none" w:sz="0" w:space="0" w:color="auto"/>
                            <w:left w:val="none" w:sz="0" w:space="0" w:color="auto"/>
                            <w:bottom w:val="none" w:sz="0" w:space="0" w:color="auto"/>
                            <w:right w:val="none" w:sz="0" w:space="0" w:color="auto"/>
                          </w:divBdr>
                        </w:div>
                        <w:div w:id="753942651">
                          <w:marLeft w:val="0"/>
                          <w:marRight w:val="0"/>
                          <w:marTop w:val="0"/>
                          <w:marBottom w:val="0"/>
                          <w:divBdr>
                            <w:top w:val="none" w:sz="0" w:space="0" w:color="auto"/>
                            <w:left w:val="none" w:sz="0" w:space="0" w:color="auto"/>
                            <w:bottom w:val="none" w:sz="0" w:space="0" w:color="auto"/>
                            <w:right w:val="none" w:sz="0" w:space="0" w:color="auto"/>
                          </w:divBdr>
                        </w:div>
                        <w:div w:id="1182167494">
                          <w:marLeft w:val="0"/>
                          <w:marRight w:val="0"/>
                          <w:marTop w:val="0"/>
                          <w:marBottom w:val="0"/>
                          <w:divBdr>
                            <w:top w:val="none" w:sz="0" w:space="0" w:color="auto"/>
                            <w:left w:val="none" w:sz="0" w:space="0" w:color="auto"/>
                            <w:bottom w:val="none" w:sz="0" w:space="0" w:color="auto"/>
                            <w:right w:val="none" w:sz="0" w:space="0" w:color="auto"/>
                          </w:divBdr>
                        </w:div>
                        <w:div w:id="1742869538">
                          <w:marLeft w:val="0"/>
                          <w:marRight w:val="0"/>
                          <w:marTop w:val="0"/>
                          <w:marBottom w:val="0"/>
                          <w:divBdr>
                            <w:top w:val="none" w:sz="0" w:space="0" w:color="auto"/>
                            <w:left w:val="none" w:sz="0" w:space="0" w:color="auto"/>
                            <w:bottom w:val="none" w:sz="0" w:space="0" w:color="auto"/>
                            <w:right w:val="none" w:sz="0" w:space="0" w:color="auto"/>
                          </w:divBdr>
                        </w:div>
                        <w:div w:id="1606187862">
                          <w:marLeft w:val="0"/>
                          <w:marRight w:val="0"/>
                          <w:marTop w:val="0"/>
                          <w:marBottom w:val="0"/>
                          <w:divBdr>
                            <w:top w:val="none" w:sz="0" w:space="0" w:color="auto"/>
                            <w:left w:val="none" w:sz="0" w:space="0" w:color="auto"/>
                            <w:bottom w:val="none" w:sz="0" w:space="0" w:color="auto"/>
                            <w:right w:val="none" w:sz="0" w:space="0" w:color="auto"/>
                          </w:divBdr>
                        </w:div>
                        <w:div w:id="1300069827">
                          <w:marLeft w:val="0"/>
                          <w:marRight w:val="0"/>
                          <w:marTop w:val="0"/>
                          <w:marBottom w:val="0"/>
                          <w:divBdr>
                            <w:top w:val="none" w:sz="0" w:space="0" w:color="auto"/>
                            <w:left w:val="none" w:sz="0" w:space="0" w:color="auto"/>
                            <w:bottom w:val="none" w:sz="0" w:space="0" w:color="auto"/>
                            <w:right w:val="none" w:sz="0" w:space="0" w:color="auto"/>
                          </w:divBdr>
                        </w:div>
                        <w:div w:id="11832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5412">
          <w:marLeft w:val="0"/>
          <w:marRight w:val="0"/>
          <w:marTop w:val="0"/>
          <w:marBottom w:val="0"/>
          <w:divBdr>
            <w:top w:val="none" w:sz="0" w:space="0" w:color="auto"/>
            <w:left w:val="none" w:sz="0" w:space="0" w:color="auto"/>
            <w:bottom w:val="none" w:sz="0" w:space="0" w:color="auto"/>
            <w:right w:val="none" w:sz="0" w:space="0" w:color="auto"/>
          </w:divBdr>
          <w:divsChild>
            <w:div w:id="915168338">
              <w:marLeft w:val="0"/>
              <w:marRight w:val="0"/>
              <w:marTop w:val="0"/>
              <w:marBottom w:val="0"/>
              <w:divBdr>
                <w:top w:val="none" w:sz="0" w:space="0" w:color="auto"/>
                <w:left w:val="none" w:sz="0" w:space="0" w:color="auto"/>
                <w:bottom w:val="none" w:sz="0" w:space="0" w:color="auto"/>
                <w:right w:val="none" w:sz="0" w:space="0" w:color="auto"/>
              </w:divBdr>
              <w:divsChild>
                <w:div w:id="623584920">
                  <w:marLeft w:val="0"/>
                  <w:marRight w:val="0"/>
                  <w:marTop w:val="0"/>
                  <w:marBottom w:val="0"/>
                  <w:divBdr>
                    <w:top w:val="none" w:sz="0" w:space="0" w:color="auto"/>
                    <w:left w:val="none" w:sz="0" w:space="0" w:color="auto"/>
                    <w:bottom w:val="none" w:sz="0" w:space="0" w:color="auto"/>
                    <w:right w:val="none" w:sz="0" w:space="0" w:color="auto"/>
                  </w:divBdr>
                  <w:divsChild>
                    <w:div w:id="14374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8889">
              <w:marLeft w:val="0"/>
              <w:marRight w:val="0"/>
              <w:marTop w:val="0"/>
              <w:marBottom w:val="0"/>
              <w:divBdr>
                <w:top w:val="none" w:sz="0" w:space="0" w:color="auto"/>
                <w:left w:val="none" w:sz="0" w:space="0" w:color="auto"/>
                <w:bottom w:val="none" w:sz="0" w:space="0" w:color="auto"/>
                <w:right w:val="none" w:sz="0" w:space="0" w:color="auto"/>
              </w:divBdr>
            </w:div>
            <w:div w:id="1826584167">
              <w:marLeft w:val="0"/>
              <w:marRight w:val="0"/>
              <w:marTop w:val="0"/>
              <w:marBottom w:val="0"/>
              <w:divBdr>
                <w:top w:val="none" w:sz="0" w:space="0" w:color="auto"/>
                <w:left w:val="none" w:sz="0" w:space="0" w:color="auto"/>
                <w:bottom w:val="none" w:sz="0" w:space="0" w:color="auto"/>
                <w:right w:val="none" w:sz="0" w:space="0" w:color="auto"/>
              </w:divBdr>
            </w:div>
            <w:div w:id="1980652200">
              <w:marLeft w:val="0"/>
              <w:marRight w:val="0"/>
              <w:marTop w:val="0"/>
              <w:marBottom w:val="0"/>
              <w:divBdr>
                <w:top w:val="none" w:sz="0" w:space="0" w:color="auto"/>
                <w:left w:val="none" w:sz="0" w:space="0" w:color="auto"/>
                <w:bottom w:val="none" w:sz="0" w:space="0" w:color="auto"/>
                <w:right w:val="none" w:sz="0" w:space="0" w:color="auto"/>
              </w:divBdr>
            </w:div>
            <w:div w:id="506483445">
              <w:marLeft w:val="0"/>
              <w:marRight w:val="0"/>
              <w:marTop w:val="0"/>
              <w:marBottom w:val="0"/>
              <w:divBdr>
                <w:top w:val="none" w:sz="0" w:space="0" w:color="auto"/>
                <w:left w:val="none" w:sz="0" w:space="0" w:color="auto"/>
                <w:bottom w:val="none" w:sz="0" w:space="0" w:color="auto"/>
                <w:right w:val="none" w:sz="0" w:space="0" w:color="auto"/>
              </w:divBdr>
              <w:divsChild>
                <w:div w:id="729377166">
                  <w:marLeft w:val="0"/>
                  <w:marRight w:val="0"/>
                  <w:marTop w:val="0"/>
                  <w:marBottom w:val="0"/>
                  <w:divBdr>
                    <w:top w:val="none" w:sz="0" w:space="0" w:color="auto"/>
                    <w:left w:val="none" w:sz="0" w:space="0" w:color="auto"/>
                    <w:bottom w:val="none" w:sz="0" w:space="0" w:color="auto"/>
                    <w:right w:val="none" w:sz="0" w:space="0" w:color="auto"/>
                  </w:divBdr>
                  <w:divsChild>
                    <w:div w:id="1662657973">
                      <w:marLeft w:val="300"/>
                      <w:marRight w:val="0"/>
                      <w:marTop w:val="75"/>
                      <w:marBottom w:val="75"/>
                      <w:divBdr>
                        <w:top w:val="none" w:sz="0" w:space="0" w:color="auto"/>
                        <w:left w:val="none" w:sz="0" w:space="0" w:color="auto"/>
                        <w:bottom w:val="none" w:sz="0" w:space="0" w:color="auto"/>
                        <w:right w:val="none" w:sz="0" w:space="0" w:color="auto"/>
                      </w:divBdr>
                      <w:divsChild>
                        <w:div w:id="3436124">
                          <w:marLeft w:val="0"/>
                          <w:marRight w:val="0"/>
                          <w:marTop w:val="0"/>
                          <w:marBottom w:val="90"/>
                          <w:divBdr>
                            <w:top w:val="single" w:sz="6" w:space="4" w:color="CCCCCC"/>
                            <w:left w:val="single" w:sz="6" w:space="4" w:color="CCCCCC"/>
                            <w:bottom w:val="single" w:sz="6" w:space="4" w:color="999999"/>
                            <w:right w:val="single" w:sz="6" w:space="4" w:color="999999"/>
                          </w:divBdr>
                          <w:divsChild>
                            <w:div w:id="458501150">
                              <w:marLeft w:val="0"/>
                              <w:marRight w:val="0"/>
                              <w:marTop w:val="0"/>
                              <w:marBottom w:val="0"/>
                              <w:divBdr>
                                <w:top w:val="none" w:sz="0" w:space="0" w:color="auto"/>
                                <w:left w:val="none" w:sz="0" w:space="0" w:color="auto"/>
                                <w:bottom w:val="none" w:sz="0" w:space="0" w:color="auto"/>
                                <w:right w:val="none" w:sz="0" w:space="0" w:color="auto"/>
                              </w:divBdr>
                              <w:divsChild>
                                <w:div w:id="118689608">
                                  <w:marLeft w:val="0"/>
                                  <w:marRight w:val="0"/>
                                  <w:marTop w:val="0"/>
                                  <w:marBottom w:val="0"/>
                                  <w:divBdr>
                                    <w:top w:val="none" w:sz="0" w:space="0" w:color="auto"/>
                                    <w:left w:val="none" w:sz="0" w:space="0" w:color="auto"/>
                                    <w:bottom w:val="none" w:sz="0" w:space="0" w:color="auto"/>
                                    <w:right w:val="none" w:sz="0" w:space="0" w:color="auto"/>
                                  </w:divBdr>
                                </w:div>
                                <w:div w:id="976493443">
                                  <w:marLeft w:val="0"/>
                                  <w:marRight w:val="0"/>
                                  <w:marTop w:val="0"/>
                                  <w:marBottom w:val="0"/>
                                  <w:divBdr>
                                    <w:top w:val="none" w:sz="0" w:space="0" w:color="auto"/>
                                    <w:left w:val="none" w:sz="0" w:space="0" w:color="auto"/>
                                    <w:bottom w:val="none" w:sz="0" w:space="0" w:color="auto"/>
                                    <w:right w:val="none" w:sz="0" w:space="0" w:color="auto"/>
                                  </w:divBdr>
                                </w:div>
                                <w:div w:id="280577204">
                                  <w:marLeft w:val="0"/>
                                  <w:marRight w:val="0"/>
                                  <w:marTop w:val="0"/>
                                  <w:marBottom w:val="0"/>
                                  <w:divBdr>
                                    <w:top w:val="none" w:sz="0" w:space="0" w:color="auto"/>
                                    <w:left w:val="none" w:sz="0" w:space="0" w:color="auto"/>
                                    <w:bottom w:val="none" w:sz="0" w:space="0" w:color="auto"/>
                                    <w:right w:val="none" w:sz="0" w:space="0" w:color="auto"/>
                                  </w:divBdr>
                                </w:div>
                                <w:div w:id="1301038149">
                                  <w:marLeft w:val="0"/>
                                  <w:marRight w:val="0"/>
                                  <w:marTop w:val="0"/>
                                  <w:marBottom w:val="0"/>
                                  <w:divBdr>
                                    <w:top w:val="none" w:sz="0" w:space="0" w:color="auto"/>
                                    <w:left w:val="none" w:sz="0" w:space="0" w:color="auto"/>
                                    <w:bottom w:val="none" w:sz="0" w:space="0" w:color="auto"/>
                                    <w:right w:val="none" w:sz="0" w:space="0" w:color="auto"/>
                                  </w:divBdr>
                                </w:div>
                                <w:div w:id="373240924">
                                  <w:marLeft w:val="0"/>
                                  <w:marRight w:val="0"/>
                                  <w:marTop w:val="0"/>
                                  <w:marBottom w:val="0"/>
                                  <w:divBdr>
                                    <w:top w:val="none" w:sz="0" w:space="0" w:color="auto"/>
                                    <w:left w:val="none" w:sz="0" w:space="0" w:color="auto"/>
                                    <w:bottom w:val="none" w:sz="0" w:space="0" w:color="auto"/>
                                    <w:right w:val="none" w:sz="0" w:space="0" w:color="auto"/>
                                  </w:divBdr>
                                </w:div>
                                <w:div w:id="844709589">
                                  <w:marLeft w:val="0"/>
                                  <w:marRight w:val="0"/>
                                  <w:marTop w:val="0"/>
                                  <w:marBottom w:val="0"/>
                                  <w:divBdr>
                                    <w:top w:val="none" w:sz="0" w:space="0" w:color="auto"/>
                                    <w:left w:val="none" w:sz="0" w:space="0" w:color="auto"/>
                                    <w:bottom w:val="none" w:sz="0" w:space="0" w:color="auto"/>
                                    <w:right w:val="none" w:sz="0" w:space="0" w:color="auto"/>
                                  </w:divBdr>
                                </w:div>
                                <w:div w:id="83310061">
                                  <w:marLeft w:val="0"/>
                                  <w:marRight w:val="0"/>
                                  <w:marTop w:val="0"/>
                                  <w:marBottom w:val="0"/>
                                  <w:divBdr>
                                    <w:top w:val="none" w:sz="0" w:space="0" w:color="auto"/>
                                    <w:left w:val="none" w:sz="0" w:space="0" w:color="auto"/>
                                    <w:bottom w:val="none" w:sz="0" w:space="0" w:color="auto"/>
                                    <w:right w:val="none" w:sz="0" w:space="0" w:color="auto"/>
                                  </w:divBdr>
                                </w:div>
                                <w:div w:id="1554344905">
                                  <w:marLeft w:val="0"/>
                                  <w:marRight w:val="0"/>
                                  <w:marTop w:val="0"/>
                                  <w:marBottom w:val="0"/>
                                  <w:divBdr>
                                    <w:top w:val="none" w:sz="0" w:space="0" w:color="auto"/>
                                    <w:left w:val="none" w:sz="0" w:space="0" w:color="auto"/>
                                    <w:bottom w:val="none" w:sz="0" w:space="0" w:color="auto"/>
                                    <w:right w:val="none" w:sz="0" w:space="0" w:color="auto"/>
                                  </w:divBdr>
                                </w:div>
                                <w:div w:id="520556210">
                                  <w:marLeft w:val="0"/>
                                  <w:marRight w:val="0"/>
                                  <w:marTop w:val="0"/>
                                  <w:marBottom w:val="0"/>
                                  <w:divBdr>
                                    <w:top w:val="none" w:sz="0" w:space="0" w:color="auto"/>
                                    <w:left w:val="none" w:sz="0" w:space="0" w:color="auto"/>
                                    <w:bottom w:val="none" w:sz="0" w:space="0" w:color="auto"/>
                                    <w:right w:val="none" w:sz="0" w:space="0" w:color="auto"/>
                                  </w:divBdr>
                                </w:div>
                                <w:div w:id="1473206079">
                                  <w:marLeft w:val="0"/>
                                  <w:marRight w:val="0"/>
                                  <w:marTop w:val="0"/>
                                  <w:marBottom w:val="0"/>
                                  <w:divBdr>
                                    <w:top w:val="none" w:sz="0" w:space="0" w:color="auto"/>
                                    <w:left w:val="none" w:sz="0" w:space="0" w:color="auto"/>
                                    <w:bottom w:val="none" w:sz="0" w:space="0" w:color="auto"/>
                                    <w:right w:val="none" w:sz="0" w:space="0" w:color="auto"/>
                                  </w:divBdr>
                                </w:div>
                                <w:div w:id="771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03845">
              <w:marLeft w:val="0"/>
              <w:marRight w:val="0"/>
              <w:marTop w:val="0"/>
              <w:marBottom w:val="0"/>
              <w:divBdr>
                <w:top w:val="none" w:sz="0" w:space="0" w:color="auto"/>
                <w:left w:val="none" w:sz="0" w:space="0" w:color="auto"/>
                <w:bottom w:val="none" w:sz="0" w:space="0" w:color="auto"/>
                <w:right w:val="none" w:sz="0" w:space="0" w:color="auto"/>
              </w:divBdr>
            </w:div>
          </w:divsChild>
        </w:div>
        <w:div w:id="379598099">
          <w:marLeft w:val="0"/>
          <w:marRight w:val="0"/>
          <w:marTop w:val="0"/>
          <w:marBottom w:val="0"/>
          <w:divBdr>
            <w:top w:val="none" w:sz="0" w:space="0" w:color="auto"/>
            <w:left w:val="none" w:sz="0" w:space="0" w:color="auto"/>
            <w:bottom w:val="none" w:sz="0" w:space="0" w:color="auto"/>
            <w:right w:val="none" w:sz="0" w:space="0" w:color="auto"/>
          </w:divBdr>
          <w:divsChild>
            <w:div w:id="217981996">
              <w:marLeft w:val="0"/>
              <w:marRight w:val="0"/>
              <w:marTop w:val="0"/>
              <w:marBottom w:val="0"/>
              <w:divBdr>
                <w:top w:val="none" w:sz="0" w:space="0" w:color="auto"/>
                <w:left w:val="none" w:sz="0" w:space="0" w:color="auto"/>
                <w:bottom w:val="none" w:sz="0" w:space="0" w:color="auto"/>
                <w:right w:val="none" w:sz="0" w:space="0" w:color="auto"/>
              </w:divBdr>
            </w:div>
            <w:div w:id="804590120">
              <w:marLeft w:val="0"/>
              <w:marRight w:val="0"/>
              <w:marTop w:val="0"/>
              <w:marBottom w:val="0"/>
              <w:divBdr>
                <w:top w:val="none" w:sz="0" w:space="0" w:color="auto"/>
                <w:left w:val="none" w:sz="0" w:space="0" w:color="auto"/>
                <w:bottom w:val="none" w:sz="0" w:space="0" w:color="auto"/>
                <w:right w:val="none" w:sz="0" w:space="0" w:color="auto"/>
              </w:divBdr>
            </w:div>
            <w:div w:id="203762622">
              <w:marLeft w:val="0"/>
              <w:marRight w:val="0"/>
              <w:marTop w:val="0"/>
              <w:marBottom w:val="0"/>
              <w:divBdr>
                <w:top w:val="none" w:sz="0" w:space="0" w:color="auto"/>
                <w:left w:val="none" w:sz="0" w:space="0" w:color="auto"/>
                <w:bottom w:val="none" w:sz="0" w:space="0" w:color="auto"/>
                <w:right w:val="none" w:sz="0" w:space="0" w:color="auto"/>
              </w:divBdr>
            </w:div>
            <w:div w:id="923690426">
              <w:marLeft w:val="0"/>
              <w:marRight w:val="0"/>
              <w:marTop w:val="0"/>
              <w:marBottom w:val="0"/>
              <w:divBdr>
                <w:top w:val="none" w:sz="0" w:space="0" w:color="auto"/>
                <w:left w:val="none" w:sz="0" w:space="0" w:color="auto"/>
                <w:bottom w:val="none" w:sz="0" w:space="0" w:color="auto"/>
                <w:right w:val="none" w:sz="0" w:space="0" w:color="auto"/>
              </w:divBdr>
            </w:div>
            <w:div w:id="1048801730">
              <w:marLeft w:val="0"/>
              <w:marRight w:val="0"/>
              <w:marTop w:val="0"/>
              <w:marBottom w:val="0"/>
              <w:divBdr>
                <w:top w:val="none" w:sz="0" w:space="0" w:color="auto"/>
                <w:left w:val="none" w:sz="0" w:space="0" w:color="auto"/>
                <w:bottom w:val="none" w:sz="0" w:space="0" w:color="auto"/>
                <w:right w:val="none" w:sz="0" w:space="0" w:color="auto"/>
              </w:divBdr>
            </w:div>
            <w:div w:id="1274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ites.google.com/site/1060safety/8-klass/prirodnye-cs/navodnenie/nagon.jpeg?attredirects=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tes.google.com/site/1060safety/8-klass/prirodnye-cs/navodnenie/pavodok.jpg?attredirects=0"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ites.google.com/site/1060safety/8-klass/prirodnye-cs/navodnenie/zazor.jpg?attredirects=0" TargetMode="External"/><Relationship Id="rId5" Type="http://schemas.openxmlformats.org/officeDocument/2006/relationships/hyperlink" Target="https://www.sites.google.com/site/1060safety/8-klass/prirodnye-cs/navodnenie/polovod.jpg?attredirects=0" TargetMode="External"/><Relationship Id="rId15" Type="http://schemas.openxmlformats.org/officeDocument/2006/relationships/hyperlink" Target="https://www.sites.google.com/site/1060safety/8-klass/prirodnye-cs/navodnenie/proryv.jpg?attredirects=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ites.google.com/site/1060safety/8-klass/prirodnye-cs/navodnenie/zator.jpg?attredirects=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3</cp:revision>
  <dcterms:created xsi:type="dcterms:W3CDTF">2023-02-17T02:34:00Z</dcterms:created>
  <dcterms:modified xsi:type="dcterms:W3CDTF">2023-03-10T05:26:00Z</dcterms:modified>
</cp:coreProperties>
</file>