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D7" w:rsidRPr="002078D7" w:rsidRDefault="002078D7" w:rsidP="002078D7">
      <w:pPr>
        <w:shd w:val="clear" w:color="auto" w:fill="F4F4F4"/>
        <w:spacing w:after="975" w:line="780" w:lineRule="atLeast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</w:rPr>
      </w:pPr>
      <w:r w:rsidRPr="002078D7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</w:rPr>
        <w:t>Субсидии для работодателей за трудоустройство бывших участников СВО</w:t>
      </w:r>
    </w:p>
    <w:p w:rsidR="002078D7" w:rsidRDefault="002078D7" w:rsidP="002078D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b/>
          <w:bCs/>
          <w:color w:val="000000"/>
          <w:sz w:val="33"/>
          <w:szCs w:val="33"/>
        </w:rPr>
      </w:pPr>
      <w:r w:rsidRPr="002078D7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 xml:space="preserve">Субсидия, которую получат работодатели за трудоустройство таких граждан, будет равна трем минимальным </w:t>
      </w:r>
      <w:proofErr w:type="gramStart"/>
      <w:r w:rsidRPr="002078D7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размерам оплаты труда</w:t>
      </w:r>
      <w:proofErr w:type="gramEnd"/>
      <w:r w:rsidRPr="002078D7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, увеличенным на районный коэффициент, сумму страховых взносов и умноженным на количество трудоустроенных.</w:t>
      </w:r>
    </w:p>
    <w:p w:rsidR="002078D7" w:rsidRPr="002078D7" w:rsidRDefault="002078D7" w:rsidP="002078D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078D7" w:rsidRPr="002078D7" w:rsidRDefault="002078D7" w:rsidP="002078D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>
        <w:rPr>
          <w:rFonts w:ascii="Circe" w:eastAsia="Times New Roman" w:hAnsi="Circe" w:cs="Times New Roman"/>
          <w:noProof/>
          <w:color w:val="000000"/>
          <w:sz w:val="33"/>
          <w:szCs w:val="33"/>
        </w:rPr>
        <w:drawing>
          <wp:inline distT="0" distB="0" distL="0" distR="0">
            <wp:extent cx="5276850" cy="3515701"/>
            <wp:effectExtent l="19050" t="0" r="0" b="0"/>
            <wp:docPr id="1" name="Рисунок 1" descr="Работодатели получат субсидии за трудоустройство бывших участников С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одатели получат субсидии за трудоустройство бывших участников С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D7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2078D7" w:rsidRPr="002078D7" w:rsidRDefault="002078D7" w:rsidP="002078D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078D7">
        <w:rPr>
          <w:rFonts w:ascii="Circe" w:eastAsia="Times New Roman" w:hAnsi="Circe" w:cs="Times New Roman"/>
          <w:color w:val="000000"/>
          <w:sz w:val="33"/>
          <w:szCs w:val="33"/>
        </w:rPr>
        <w:br/>
        <w:t>Для получения господдержки работодателю нужно:</w:t>
      </w:r>
    </w:p>
    <w:p w:rsidR="002078D7" w:rsidRPr="002078D7" w:rsidRDefault="002078D7" w:rsidP="002078D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2078D7" w:rsidRPr="002078D7" w:rsidRDefault="002078D7" w:rsidP="002078D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078D7">
        <w:rPr>
          <w:rFonts w:ascii="Circe" w:eastAsia="Times New Roman" w:hAnsi="Symbol" w:cs="Times New Roman"/>
          <w:color w:val="000000"/>
          <w:sz w:val="33"/>
          <w:szCs w:val="33"/>
        </w:rPr>
        <w:lastRenderedPageBreak/>
        <w:t></w:t>
      </w:r>
      <w:r w:rsidRPr="002078D7">
        <w:rPr>
          <w:rFonts w:ascii="Circe" w:eastAsia="Times New Roman" w:hAnsi="Circe" w:cs="Times New Roman"/>
          <w:color w:val="000000"/>
          <w:sz w:val="33"/>
          <w:szCs w:val="33"/>
        </w:rPr>
        <w:t xml:space="preserve">  Обратиться в центр занятости для подбора специалистов под имеющиеся вакансии. Сделать это можно дистанционно через личный кабинет на портале «Работа России».</w:t>
      </w:r>
    </w:p>
    <w:p w:rsidR="002078D7" w:rsidRPr="002078D7" w:rsidRDefault="002078D7" w:rsidP="002078D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078D7">
        <w:rPr>
          <w:rFonts w:ascii="Circe" w:eastAsia="Times New Roman" w:hAnsi="Symbol" w:cs="Times New Roman"/>
          <w:color w:val="000000"/>
          <w:sz w:val="33"/>
          <w:szCs w:val="33"/>
        </w:rPr>
        <w:t></w:t>
      </w:r>
      <w:r w:rsidRPr="002078D7">
        <w:rPr>
          <w:rFonts w:ascii="Circe" w:eastAsia="Times New Roman" w:hAnsi="Circe" w:cs="Times New Roman"/>
          <w:color w:val="000000"/>
          <w:sz w:val="33"/>
          <w:szCs w:val="33"/>
        </w:rPr>
        <w:t xml:space="preserve">  Подать заявление в Социальный фонд, который занимается распределением и выплатой субсидий. Предусмотрена возможность направить документ дистанционно через систему «Соцстрах».</w:t>
      </w:r>
    </w:p>
    <w:p w:rsidR="002078D7" w:rsidRPr="002078D7" w:rsidRDefault="002078D7" w:rsidP="002078D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2078D7">
        <w:rPr>
          <w:rFonts w:ascii="Circe" w:eastAsia="Times New Roman" w:hAnsi="Circe" w:cs="Times New Roman"/>
          <w:color w:val="000000"/>
          <w:sz w:val="33"/>
          <w:szCs w:val="33"/>
        </w:rPr>
        <w:br/>
        <w:t>Работа ведется в рамках федерального проекта «Содействие занятости».</w:t>
      </w:r>
    </w:p>
    <w:p w:rsidR="003E3B2F" w:rsidRDefault="003E3B2F"/>
    <w:sectPr w:rsidR="003E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8D7"/>
    <w:rsid w:val="002078D7"/>
    <w:rsid w:val="003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2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2023-11-09T09:38:00Z</dcterms:created>
  <dcterms:modified xsi:type="dcterms:W3CDTF">2023-11-09T09:38:00Z</dcterms:modified>
</cp:coreProperties>
</file>