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4" w:rsidRPr="00051369" w:rsidRDefault="003B6B04" w:rsidP="003B6B0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 НОВОБЕРЁЗОВСКОГО  СЕЛЬСОВЕТА</w:t>
      </w:r>
    </w:p>
    <w:p w:rsidR="003B6B04" w:rsidRPr="00051369" w:rsidRDefault="003B6B04" w:rsidP="003B6B0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3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ПЕРВОМАЙСКОГО  РАЙОНА  АЛТАЙСКОГО  КРАЯ</w:t>
      </w:r>
    </w:p>
    <w:p w:rsidR="003B6B04" w:rsidRPr="00051369" w:rsidRDefault="003B6B04" w:rsidP="003B6B0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3B6B04" w:rsidRPr="00051369" w:rsidRDefault="003B6B04" w:rsidP="003B6B0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5136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 Е Ш Е Н И Е</w:t>
      </w:r>
    </w:p>
    <w:p w:rsidR="003B6B04" w:rsidRPr="00051369" w:rsidRDefault="003B6B04" w:rsidP="003B6B0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6B04" w:rsidRPr="00F72E32" w:rsidRDefault="001C1E89" w:rsidP="003B6B0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09.07.2021</w:t>
      </w:r>
      <w:r w:rsidR="003B6B04" w:rsidRPr="00F72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F72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 22</w:t>
      </w:r>
      <w:bookmarkStart w:id="0" w:name="_GoBack"/>
      <w:bookmarkEnd w:id="0"/>
    </w:p>
    <w:p w:rsidR="003B6B04" w:rsidRPr="00F72E32" w:rsidRDefault="003B6B04" w:rsidP="003B6B0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2E32">
        <w:rPr>
          <w:rFonts w:ascii="Times New Roman" w:eastAsia="Calibri" w:hAnsi="Times New Roman" w:cs="Times New Roman"/>
          <w:sz w:val="24"/>
          <w:szCs w:val="24"/>
          <w:lang w:eastAsia="en-US"/>
        </w:rPr>
        <w:t>с. Новоберёзовка</w:t>
      </w:r>
    </w:p>
    <w:p w:rsidR="003B6B04" w:rsidRPr="007439E6" w:rsidRDefault="003B6B04" w:rsidP="003B6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04" w:rsidRPr="007439E6" w:rsidRDefault="003B6B04" w:rsidP="003B6B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6B04" w:rsidRPr="007439E6" w:rsidTr="0007234B">
        <w:trPr>
          <w:trHeight w:val="1656"/>
        </w:trPr>
        <w:tc>
          <w:tcPr>
            <w:tcW w:w="4786" w:type="dxa"/>
            <w:hideMark/>
          </w:tcPr>
          <w:p w:rsidR="003B6B04" w:rsidRPr="007439E6" w:rsidRDefault="003B6B04" w:rsidP="003B6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4">
              <w:rPr>
                <w:rFonts w:ascii="Times New Roman" w:hAnsi="Times New Roman" w:cs="Times New Roman"/>
                <w:sz w:val="24"/>
                <w:szCs w:val="24"/>
              </w:rPr>
              <w:t>О внесении   изменений в решение № 15 от 24.04.2014</w:t>
            </w:r>
            <w:r w:rsidRPr="0074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размещения сведений о доходах,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расходах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лиц, замещающих 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муниципального образования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Новоберёзовск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должности муниципальной службы,</w:t>
            </w:r>
            <w:r w:rsidRPr="001F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членов их семей на официальном сайте администрации Новоберёзовского сельсовета и представления этих сведений средствам массовой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опубликования</w:t>
            </w:r>
          </w:p>
        </w:tc>
      </w:tr>
    </w:tbl>
    <w:p w:rsidR="003B6B04" w:rsidRPr="007439E6" w:rsidRDefault="003B6B04" w:rsidP="003B6B04">
      <w:pPr>
        <w:rPr>
          <w:rFonts w:ascii="Times New Roman" w:hAnsi="Times New Roman" w:cs="Times New Roman"/>
          <w:sz w:val="28"/>
          <w:szCs w:val="28"/>
        </w:rPr>
      </w:pPr>
    </w:p>
    <w:p w:rsidR="00965314" w:rsidRPr="00965314" w:rsidRDefault="00965314" w:rsidP="009653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4">
        <w:rPr>
          <w:rFonts w:ascii="Times New Roman" w:hAnsi="Times New Roman" w:cs="Times New Roman"/>
          <w:sz w:val="24"/>
          <w:szCs w:val="24"/>
        </w:rPr>
        <w:t xml:space="preserve">В соответствии с Уставом  муниципального образования Новоберёзовский сельсовет Первомайского района Алтайского края, в исполнение протеста прокуратуры Первомайского района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65314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65314">
        <w:rPr>
          <w:rFonts w:ascii="Times New Roman" w:hAnsi="Times New Roman" w:cs="Times New Roman"/>
          <w:sz w:val="24"/>
          <w:szCs w:val="24"/>
        </w:rPr>
        <w:t xml:space="preserve"> № 02-</w:t>
      </w:r>
      <w:r>
        <w:rPr>
          <w:rFonts w:ascii="Times New Roman" w:hAnsi="Times New Roman" w:cs="Times New Roman"/>
          <w:sz w:val="24"/>
          <w:szCs w:val="24"/>
        </w:rPr>
        <w:t>38-2021</w:t>
      </w:r>
      <w:r w:rsidRPr="00965314">
        <w:rPr>
          <w:rFonts w:ascii="Times New Roman" w:hAnsi="Times New Roman" w:cs="Times New Roman"/>
          <w:sz w:val="24"/>
          <w:szCs w:val="24"/>
        </w:rPr>
        <w:t xml:space="preserve">, Совет депутатов Новоберёзовского сельсовета </w:t>
      </w:r>
      <w:r w:rsidRPr="00965314">
        <w:rPr>
          <w:rFonts w:ascii="Times New Roman" w:hAnsi="Times New Roman" w:cs="Times New Roman"/>
          <w:b/>
          <w:sz w:val="24"/>
          <w:szCs w:val="24"/>
        </w:rPr>
        <w:t>РЕШИЛ</w:t>
      </w:r>
      <w:r w:rsidRPr="00965314">
        <w:rPr>
          <w:rFonts w:ascii="Times New Roman" w:hAnsi="Times New Roman" w:cs="Times New Roman"/>
          <w:sz w:val="24"/>
          <w:szCs w:val="24"/>
        </w:rPr>
        <w:t>:</w:t>
      </w:r>
    </w:p>
    <w:p w:rsidR="00965314" w:rsidRPr="00965314" w:rsidRDefault="00F72E32" w:rsidP="009653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5314" w:rsidRPr="00965314">
        <w:rPr>
          <w:rFonts w:ascii="Times New Roman" w:hAnsi="Times New Roman" w:cs="Times New Roman"/>
          <w:sz w:val="24"/>
          <w:szCs w:val="24"/>
        </w:rPr>
        <w:t>Внес</w:t>
      </w:r>
      <w:r w:rsidR="00965314">
        <w:rPr>
          <w:rFonts w:ascii="Times New Roman" w:hAnsi="Times New Roman" w:cs="Times New Roman"/>
          <w:sz w:val="24"/>
          <w:szCs w:val="24"/>
        </w:rPr>
        <w:t xml:space="preserve">ти в решение Совета депутатов </w:t>
      </w:r>
      <w:r w:rsidR="00965314" w:rsidRPr="00965314">
        <w:rPr>
          <w:rFonts w:ascii="Times New Roman" w:hAnsi="Times New Roman" w:cs="Times New Roman"/>
          <w:sz w:val="24"/>
          <w:szCs w:val="24"/>
        </w:rPr>
        <w:t xml:space="preserve"> </w:t>
      </w:r>
      <w:r w:rsidR="00965314" w:rsidRPr="003B6B04">
        <w:rPr>
          <w:rFonts w:ascii="Times New Roman" w:hAnsi="Times New Roman" w:cs="Times New Roman"/>
          <w:sz w:val="24"/>
          <w:szCs w:val="24"/>
        </w:rPr>
        <w:t xml:space="preserve"> № 15 от 24.04.2014</w:t>
      </w:r>
      <w:r w:rsidR="00965314" w:rsidRPr="007439E6">
        <w:rPr>
          <w:rFonts w:ascii="Times New Roman" w:hAnsi="Times New Roman" w:cs="Times New Roman"/>
          <w:sz w:val="28"/>
          <w:szCs w:val="28"/>
        </w:rPr>
        <w:t xml:space="preserve"> </w:t>
      </w:r>
      <w:r w:rsidR="00965314" w:rsidRPr="00965314">
        <w:rPr>
          <w:rFonts w:ascii="Times New Roman" w:hAnsi="Times New Roman" w:cs="Times New Roman"/>
          <w:sz w:val="24"/>
          <w:szCs w:val="24"/>
        </w:rPr>
        <w:t>«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>Об утверждении Порядка размещения сведений о доходах,</w:t>
      </w:r>
      <w:r w:rsidR="00965314">
        <w:rPr>
          <w:rFonts w:ascii="Times New Roman" w:hAnsi="Times New Roman" w:cs="Times New Roman"/>
          <w:bCs/>
          <w:sz w:val="24"/>
          <w:szCs w:val="24"/>
        </w:rPr>
        <w:t xml:space="preserve"> расходах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 xml:space="preserve"> об имуществе и обязательствах имущественного характера </w:t>
      </w:r>
      <w:r w:rsidR="00965314">
        <w:rPr>
          <w:rFonts w:ascii="Times New Roman" w:hAnsi="Times New Roman" w:cs="Times New Roman"/>
          <w:bCs/>
          <w:sz w:val="24"/>
          <w:szCs w:val="24"/>
        </w:rPr>
        <w:t xml:space="preserve">лиц, замещающих 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965314">
        <w:rPr>
          <w:rFonts w:ascii="Times New Roman" w:hAnsi="Times New Roman" w:cs="Times New Roman"/>
          <w:bCs/>
          <w:sz w:val="24"/>
          <w:szCs w:val="24"/>
        </w:rPr>
        <w:t>е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314">
        <w:rPr>
          <w:rFonts w:ascii="Times New Roman" w:hAnsi="Times New Roman" w:cs="Times New Roman"/>
          <w:bCs/>
          <w:sz w:val="24"/>
          <w:szCs w:val="24"/>
        </w:rPr>
        <w:t>должности муниципального образования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 xml:space="preserve"> Новоберёзовск</w:t>
      </w:r>
      <w:r w:rsidR="00965314">
        <w:rPr>
          <w:rFonts w:ascii="Times New Roman" w:hAnsi="Times New Roman" w:cs="Times New Roman"/>
          <w:bCs/>
          <w:sz w:val="24"/>
          <w:szCs w:val="24"/>
        </w:rPr>
        <w:t>ий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965314">
        <w:rPr>
          <w:rFonts w:ascii="Times New Roman" w:hAnsi="Times New Roman" w:cs="Times New Roman"/>
          <w:bCs/>
          <w:sz w:val="24"/>
          <w:szCs w:val="24"/>
        </w:rPr>
        <w:t xml:space="preserve"> и должности муниципальной службы,</w:t>
      </w:r>
      <w:r w:rsidR="00965314" w:rsidRPr="001F62EE">
        <w:rPr>
          <w:rFonts w:ascii="Times New Roman" w:hAnsi="Times New Roman" w:cs="Times New Roman"/>
          <w:bCs/>
          <w:sz w:val="24"/>
          <w:szCs w:val="24"/>
        </w:rPr>
        <w:t xml:space="preserve"> и членов их семей на официальном сайте администрации Новоберёзовского сельсовета и представления этих сведений средствам массовой информации</w:t>
      </w:r>
      <w:r w:rsidR="00965314">
        <w:rPr>
          <w:rFonts w:ascii="Times New Roman" w:hAnsi="Times New Roman" w:cs="Times New Roman"/>
          <w:bCs/>
          <w:sz w:val="24"/>
          <w:szCs w:val="24"/>
        </w:rPr>
        <w:t xml:space="preserve"> для опубликования» </w:t>
      </w:r>
      <w:r w:rsidR="00965314" w:rsidRPr="00965314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65314" w:rsidRPr="00965314" w:rsidRDefault="00965314" w:rsidP="0096531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653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г)</w:t>
      </w:r>
      <w:r w:rsidRPr="00965314">
        <w:rPr>
          <w:rFonts w:ascii="Times New Roman" w:hAnsi="Times New Roman" w:cs="Times New Roman"/>
          <w:sz w:val="24"/>
          <w:szCs w:val="24"/>
        </w:rPr>
        <w:t xml:space="preserve"> статьи 2 Правил изложить в следующей редакции:</w:t>
      </w:r>
    </w:p>
    <w:p w:rsidR="00965314" w:rsidRPr="001F62EE" w:rsidRDefault="00965314" w:rsidP="0096531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</w:t>
      </w:r>
      <w:r w:rsidRPr="0096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</w:t>
      </w:r>
      <w:r w:rsidRPr="00D90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замещающего муниципальную должность, должность </w:t>
      </w:r>
      <w:r w:rsidRPr="001F62EE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1F62EE">
        <w:rPr>
          <w:rFonts w:ascii="Times New Roman" w:hAnsi="Times New Roman" w:cs="Times New Roman"/>
          <w:bCs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bCs/>
          <w:sz w:val="24"/>
          <w:szCs w:val="24"/>
        </w:rPr>
        <w:t>бы и</w:t>
      </w:r>
      <w:r w:rsidRPr="001F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его супруги (супруга) за три последних года, предшествующих совершению сделки и об источниках получения средств, за счёт которых совершена сделка по приобретению цифровых финансовых активов, цифровой валюты.</w:t>
      </w:r>
    </w:p>
    <w:p w:rsidR="00F72E32" w:rsidRPr="00F72E32" w:rsidRDefault="00F72E32" w:rsidP="00F72E3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E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32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F72E32" w:rsidRPr="00F72E32" w:rsidRDefault="00F72E32" w:rsidP="00F72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E3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E3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постоянную комиссию по бюджету, </w:t>
      </w:r>
      <w:r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</w:t>
      </w:r>
      <w:r w:rsidRPr="00F72E32">
        <w:rPr>
          <w:rFonts w:ascii="Times New Roman" w:hAnsi="Times New Roman" w:cs="Times New Roman"/>
          <w:sz w:val="24"/>
          <w:szCs w:val="24"/>
        </w:rPr>
        <w:t>(Выхтар Г.А.)</w:t>
      </w:r>
    </w:p>
    <w:p w:rsidR="00F72E32" w:rsidRPr="00F72E32" w:rsidRDefault="00F72E32" w:rsidP="00F72E3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2E32" w:rsidRPr="00F72E32" w:rsidRDefault="00F72E32" w:rsidP="00F72E32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72E32">
        <w:rPr>
          <w:rFonts w:ascii="Times New Roman" w:hAnsi="Times New Roman" w:cs="Times New Roman"/>
          <w:sz w:val="24"/>
          <w:szCs w:val="24"/>
        </w:rPr>
        <w:t xml:space="preserve">Глава сельсовета  </w:t>
      </w:r>
      <w:r w:rsidRPr="00F72E32">
        <w:rPr>
          <w:rFonts w:ascii="Times New Roman" w:hAnsi="Times New Roman" w:cs="Times New Roman"/>
          <w:sz w:val="24"/>
          <w:szCs w:val="24"/>
        </w:rPr>
        <w:tab/>
      </w:r>
      <w:r w:rsidRPr="00F72E3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2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E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В.Н.Кокорин</w:t>
      </w:r>
    </w:p>
    <w:p w:rsidR="00B02890" w:rsidRDefault="00B02890" w:rsidP="00965314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</w:pPr>
    </w:p>
    <w:sectPr w:rsidR="00B0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0620"/>
    <w:multiLevelType w:val="hybridMultilevel"/>
    <w:tmpl w:val="AB64C378"/>
    <w:lvl w:ilvl="0" w:tplc="5B24CC78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04"/>
    <w:rsid w:val="001C1E89"/>
    <w:rsid w:val="003B6B04"/>
    <w:rsid w:val="00965314"/>
    <w:rsid w:val="00B02890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2021-07-05T01:19:00Z</dcterms:created>
  <dcterms:modified xsi:type="dcterms:W3CDTF">2021-07-09T02:26:00Z</dcterms:modified>
</cp:coreProperties>
</file>