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F65E" w14:textId="77777777" w:rsidR="00D6152D" w:rsidRDefault="00D6152D" w:rsidP="00D6152D">
      <w:pPr>
        <w:ind w:left="708" w:firstLine="5103"/>
        <w:jc w:val="right"/>
        <w:rPr>
          <w:rFonts w:ascii="Times New Roman" w:hAnsi="Times New Roman"/>
        </w:rPr>
      </w:pPr>
    </w:p>
    <w:p w14:paraId="015349CC" w14:textId="77777777" w:rsidR="00D6152D" w:rsidRDefault="00D6152D" w:rsidP="00D6152D">
      <w:pPr>
        <w:jc w:val="center"/>
        <w:rPr>
          <w:smallCaps/>
        </w:rPr>
      </w:pPr>
    </w:p>
    <w:p w14:paraId="7342BB99" w14:textId="3C4F1312" w:rsidR="00D6152D" w:rsidRPr="00D6152D" w:rsidRDefault="00D6152D" w:rsidP="00D6152D">
      <w:pPr>
        <w:jc w:val="center"/>
        <w:rPr>
          <w:rFonts w:ascii="Arial" w:hAnsi="Arial" w:cs="Arial"/>
          <w:b/>
          <w:bCs/>
          <w:smallCaps/>
          <w:sz w:val="32"/>
          <w:szCs w:val="32"/>
        </w:rPr>
      </w:pPr>
      <w:r w:rsidRPr="00D6152D">
        <w:rPr>
          <w:rFonts w:ascii="Arial" w:hAnsi="Arial" w:cs="Arial"/>
          <w:b/>
          <w:bCs/>
          <w:sz w:val="32"/>
          <w:szCs w:val="32"/>
        </w:rPr>
        <w:t>АДМИНИСТРАЦИЯ СОЛНЕЧНОГО СЕЛЬСОВЕТА</w:t>
      </w:r>
    </w:p>
    <w:p w14:paraId="6223C807" w14:textId="77777777" w:rsidR="00D6152D" w:rsidRPr="00D6152D" w:rsidRDefault="00D6152D" w:rsidP="00D6152D">
      <w:pPr>
        <w:jc w:val="center"/>
        <w:rPr>
          <w:rFonts w:ascii="Arial" w:hAnsi="Arial" w:cs="Arial"/>
          <w:b/>
          <w:bCs/>
          <w:smallCaps/>
          <w:sz w:val="32"/>
          <w:szCs w:val="32"/>
        </w:rPr>
      </w:pPr>
      <w:r w:rsidRPr="00D6152D">
        <w:rPr>
          <w:rFonts w:ascii="Arial" w:hAnsi="Arial" w:cs="Arial"/>
          <w:b/>
          <w:bCs/>
          <w:sz w:val="32"/>
          <w:szCs w:val="32"/>
        </w:rPr>
        <w:t>ПЕРВОМАЙСКОГО РАЙОНА АЛТАЙСКОГО КРАЯ</w:t>
      </w:r>
    </w:p>
    <w:p w14:paraId="11BDAC0F" w14:textId="77777777" w:rsidR="00D6152D" w:rsidRPr="00D6152D" w:rsidRDefault="00D6152D" w:rsidP="00D6152D">
      <w:pPr>
        <w:jc w:val="both"/>
        <w:rPr>
          <w:rFonts w:ascii="Arial" w:hAnsi="Arial" w:cs="Arial"/>
          <w:sz w:val="32"/>
          <w:szCs w:val="32"/>
        </w:rPr>
      </w:pPr>
    </w:p>
    <w:p w14:paraId="347E6410" w14:textId="77777777" w:rsidR="00D6152D" w:rsidRPr="00D6152D" w:rsidRDefault="00D6152D" w:rsidP="00D6152D">
      <w:pPr>
        <w:jc w:val="center"/>
        <w:rPr>
          <w:rFonts w:ascii="Arial" w:hAnsi="Arial" w:cs="Arial"/>
          <w:sz w:val="32"/>
          <w:szCs w:val="32"/>
        </w:rPr>
      </w:pPr>
    </w:p>
    <w:p w14:paraId="6FD17E85" w14:textId="77777777" w:rsidR="00D6152D" w:rsidRPr="00D6152D" w:rsidRDefault="00D6152D" w:rsidP="00D6152D">
      <w:pPr>
        <w:jc w:val="center"/>
        <w:rPr>
          <w:rFonts w:ascii="Arial" w:hAnsi="Arial" w:cs="Arial"/>
          <w:b/>
          <w:smallCaps/>
          <w:sz w:val="32"/>
          <w:szCs w:val="32"/>
        </w:rPr>
      </w:pPr>
      <w:r w:rsidRPr="00D6152D">
        <w:rPr>
          <w:rFonts w:ascii="Arial" w:hAnsi="Arial" w:cs="Arial"/>
          <w:b/>
          <w:sz w:val="32"/>
          <w:szCs w:val="32"/>
        </w:rPr>
        <w:t>ПОСТАНОВЛЕНИЕ</w:t>
      </w:r>
    </w:p>
    <w:p w14:paraId="52EFA3CF" w14:textId="77777777" w:rsidR="00D6152D" w:rsidRPr="00D6152D" w:rsidRDefault="00D6152D" w:rsidP="00D6152D">
      <w:pPr>
        <w:rPr>
          <w:rFonts w:ascii="Arial" w:hAnsi="Arial" w:cs="Arial"/>
          <w:smallCaps/>
          <w:sz w:val="32"/>
          <w:szCs w:val="32"/>
        </w:rPr>
      </w:pPr>
    </w:p>
    <w:p w14:paraId="4E6C20D4" w14:textId="77777777" w:rsidR="00D6152D" w:rsidRPr="00D6152D" w:rsidRDefault="00D6152D" w:rsidP="00D6152D">
      <w:pPr>
        <w:rPr>
          <w:rFonts w:ascii="Arial" w:hAnsi="Arial" w:cs="Arial"/>
          <w:smallCaps/>
          <w:sz w:val="32"/>
          <w:szCs w:val="32"/>
        </w:rPr>
      </w:pPr>
    </w:p>
    <w:p w14:paraId="25343CAF" w14:textId="12ECA920" w:rsidR="00D6152D" w:rsidRPr="00D6152D" w:rsidRDefault="00136A3E" w:rsidP="00D6152D">
      <w:pPr>
        <w:jc w:val="center"/>
        <w:rPr>
          <w:rFonts w:ascii="Arial" w:hAnsi="Arial" w:cs="Arial"/>
          <w:b/>
          <w:bCs/>
          <w:sz w:val="32"/>
          <w:szCs w:val="32"/>
        </w:rPr>
      </w:pPr>
      <w:r>
        <w:rPr>
          <w:rFonts w:ascii="Arial" w:hAnsi="Arial" w:cs="Arial"/>
          <w:b/>
          <w:bCs/>
          <w:sz w:val="32"/>
          <w:szCs w:val="32"/>
        </w:rPr>
        <w:t>16.02.</w:t>
      </w:r>
      <w:r w:rsidR="00D6152D" w:rsidRPr="00D6152D">
        <w:rPr>
          <w:rFonts w:ascii="Arial" w:hAnsi="Arial" w:cs="Arial"/>
          <w:b/>
          <w:bCs/>
          <w:sz w:val="32"/>
          <w:szCs w:val="32"/>
        </w:rPr>
        <w:t xml:space="preserve">2018                                                                             № </w:t>
      </w:r>
      <w:r>
        <w:rPr>
          <w:rFonts w:ascii="Arial" w:hAnsi="Arial" w:cs="Arial"/>
          <w:b/>
          <w:bCs/>
          <w:sz w:val="32"/>
          <w:szCs w:val="32"/>
        </w:rPr>
        <w:t>9</w:t>
      </w:r>
      <w:r w:rsidR="00D6152D" w:rsidRPr="00D6152D">
        <w:rPr>
          <w:rFonts w:ascii="Arial" w:hAnsi="Arial" w:cs="Arial"/>
          <w:b/>
          <w:bCs/>
          <w:sz w:val="32"/>
          <w:szCs w:val="32"/>
        </w:rPr>
        <w:t xml:space="preserve">                                с. Солнечное</w:t>
      </w:r>
    </w:p>
    <w:p w14:paraId="52148202" w14:textId="77777777" w:rsidR="00D6152D" w:rsidRPr="00D6152D" w:rsidRDefault="00D6152D" w:rsidP="00D6152D">
      <w:pPr>
        <w:jc w:val="center"/>
        <w:rPr>
          <w:rFonts w:ascii="Arial" w:hAnsi="Arial" w:cs="Arial"/>
          <w:smallCaps/>
          <w:sz w:val="32"/>
          <w:szCs w:val="32"/>
        </w:rPr>
      </w:pPr>
    </w:p>
    <w:p w14:paraId="6008CCFB" w14:textId="77777777" w:rsidR="00D6152D" w:rsidRPr="00D6152D" w:rsidRDefault="00D6152D" w:rsidP="00D6152D">
      <w:pPr>
        <w:rPr>
          <w:rFonts w:ascii="Arial" w:hAnsi="Arial" w:cs="Arial"/>
          <w:smallCaps/>
          <w:sz w:val="32"/>
          <w:szCs w:val="32"/>
        </w:rPr>
      </w:pPr>
    </w:p>
    <w:p w14:paraId="4CAC96FE" w14:textId="77777777" w:rsidR="00D6152D" w:rsidRDefault="00D6152D" w:rsidP="00D6152D">
      <w:pPr>
        <w:rPr>
          <w:smallCaps/>
        </w:rPr>
      </w:pPr>
    </w:p>
    <w:p w14:paraId="14297800" w14:textId="1B07C562" w:rsidR="00D6152D" w:rsidRPr="00D6152D" w:rsidRDefault="00D6152D" w:rsidP="00D6152D">
      <w:pPr>
        <w:tabs>
          <w:tab w:val="left" w:pos="4253"/>
        </w:tabs>
        <w:ind w:right="5102"/>
        <w:jc w:val="both"/>
        <w:rPr>
          <w:rFonts w:ascii="Arial" w:hAnsi="Arial" w:cs="Arial"/>
          <w:bCs/>
          <w:color w:val="000000"/>
          <w:sz w:val="24"/>
          <w:szCs w:val="24"/>
        </w:rPr>
      </w:pPr>
      <w:r w:rsidRPr="00D6152D">
        <w:rPr>
          <w:rFonts w:ascii="Arial" w:hAnsi="Arial" w:cs="Arial"/>
          <w:bCs/>
          <w:color w:val="000000"/>
          <w:sz w:val="24"/>
          <w:szCs w:val="24"/>
        </w:rPr>
        <w:t>Об утверждении административного регламента по предоставлению муниципальной услуги «</w:t>
      </w:r>
      <w:r w:rsidRPr="00D6152D">
        <w:rPr>
          <w:rFonts w:ascii="Arial" w:hAnsi="Arial" w:cs="Arial"/>
          <w:sz w:val="24"/>
          <w:szCs w:val="24"/>
        </w:rPr>
        <w:t xml:space="preserve">Утверждение документации по планировке </w:t>
      </w:r>
      <w:r w:rsidRPr="00D6152D">
        <w:rPr>
          <w:rFonts w:ascii="Arial" w:hAnsi="Arial" w:cs="Arial"/>
          <w:bCs/>
          <w:sz w:val="24"/>
          <w:szCs w:val="24"/>
        </w:rPr>
        <w:t>территории</w:t>
      </w:r>
      <w:r w:rsidR="00681BB7">
        <w:rPr>
          <w:rFonts w:ascii="Arial" w:hAnsi="Arial" w:cs="Arial"/>
          <w:bCs/>
          <w:sz w:val="24"/>
          <w:szCs w:val="24"/>
        </w:rPr>
        <w:t>»</w:t>
      </w:r>
    </w:p>
    <w:p w14:paraId="15ED56CB" w14:textId="77777777" w:rsidR="00D6152D" w:rsidRDefault="00D6152D" w:rsidP="00D6152D">
      <w:pPr>
        <w:tabs>
          <w:tab w:val="left" w:pos="4253"/>
        </w:tabs>
        <w:rPr>
          <w:smallCaps/>
        </w:rPr>
      </w:pPr>
    </w:p>
    <w:p w14:paraId="4D276577" w14:textId="77777777" w:rsidR="00D6152D" w:rsidRDefault="00D6152D" w:rsidP="00D6152D">
      <w:pPr>
        <w:rPr>
          <w:smallCaps/>
        </w:rPr>
      </w:pPr>
    </w:p>
    <w:p w14:paraId="7B6C5726" w14:textId="578B6451" w:rsidR="00D6152D" w:rsidRPr="00D6152D" w:rsidRDefault="00D6152D" w:rsidP="00D6152D">
      <w:pPr>
        <w:ind w:firstLine="708"/>
        <w:jc w:val="both"/>
        <w:rPr>
          <w:rFonts w:ascii="Arial" w:hAnsi="Arial" w:cs="Arial"/>
          <w:smallCaps/>
          <w:sz w:val="24"/>
          <w:szCs w:val="24"/>
        </w:rPr>
      </w:pPr>
      <w:r w:rsidRPr="00D6152D">
        <w:rPr>
          <w:rFonts w:ascii="Arial" w:hAnsi="Arial" w:cs="Arial"/>
          <w:bCs/>
          <w:color w:val="000000" w:themeColor="text1"/>
          <w:sz w:val="24"/>
          <w:szCs w:val="24"/>
        </w:rPr>
        <w:t xml:space="preserve">На основании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bCs/>
          <w:color w:val="000000" w:themeColor="text1"/>
          <w:sz w:val="24"/>
          <w:szCs w:val="24"/>
        </w:rPr>
        <w:t>Солнечный</w:t>
      </w:r>
      <w:r w:rsidRPr="00D6152D">
        <w:rPr>
          <w:rFonts w:ascii="Arial" w:hAnsi="Arial" w:cs="Arial"/>
          <w:bCs/>
          <w:color w:val="000000" w:themeColor="text1"/>
          <w:sz w:val="24"/>
          <w:szCs w:val="24"/>
        </w:rPr>
        <w:t xml:space="preserve"> сельсовет</w:t>
      </w:r>
      <w:r>
        <w:rPr>
          <w:rFonts w:ascii="Arial" w:hAnsi="Arial" w:cs="Arial"/>
          <w:bCs/>
          <w:color w:val="000000" w:themeColor="text1"/>
          <w:sz w:val="24"/>
          <w:szCs w:val="24"/>
        </w:rPr>
        <w:t xml:space="preserve"> Первомайского района Алтайского края</w:t>
      </w:r>
      <w:r w:rsidRPr="00D6152D">
        <w:rPr>
          <w:rFonts w:ascii="Arial" w:hAnsi="Arial" w:cs="Arial"/>
          <w:bCs/>
          <w:color w:val="000000" w:themeColor="text1"/>
          <w:sz w:val="24"/>
          <w:szCs w:val="24"/>
        </w:rPr>
        <w:t>,</w:t>
      </w:r>
    </w:p>
    <w:p w14:paraId="058C0C19" w14:textId="77777777" w:rsidR="00D6152D" w:rsidRPr="00D6152D" w:rsidRDefault="00D6152D" w:rsidP="00D6152D">
      <w:pPr>
        <w:ind w:firstLine="708"/>
        <w:jc w:val="both"/>
        <w:rPr>
          <w:rFonts w:ascii="Arial" w:hAnsi="Arial" w:cs="Arial"/>
          <w:smallCaps/>
          <w:sz w:val="24"/>
          <w:szCs w:val="24"/>
        </w:rPr>
      </w:pPr>
      <w:r w:rsidRPr="00D6152D">
        <w:rPr>
          <w:rFonts w:ascii="Arial" w:hAnsi="Arial" w:cs="Arial"/>
          <w:sz w:val="24"/>
          <w:szCs w:val="24"/>
        </w:rPr>
        <w:t xml:space="preserve"> </w:t>
      </w:r>
    </w:p>
    <w:p w14:paraId="68B8C3B1" w14:textId="77777777" w:rsidR="00D6152D" w:rsidRPr="00D6152D" w:rsidRDefault="00D6152D" w:rsidP="00D6152D">
      <w:pPr>
        <w:rPr>
          <w:rFonts w:ascii="Arial" w:hAnsi="Arial" w:cs="Arial"/>
          <w:smallCaps/>
          <w:sz w:val="24"/>
          <w:szCs w:val="24"/>
        </w:rPr>
      </w:pPr>
      <w:r w:rsidRPr="00D6152D">
        <w:rPr>
          <w:rFonts w:ascii="Arial" w:hAnsi="Arial" w:cs="Arial"/>
          <w:sz w:val="24"/>
          <w:szCs w:val="24"/>
        </w:rPr>
        <w:t>ПОСТАНОВЛЯЮ:</w:t>
      </w:r>
    </w:p>
    <w:p w14:paraId="13384860" w14:textId="77777777" w:rsidR="00D6152D" w:rsidRPr="00D6152D" w:rsidRDefault="00D6152D" w:rsidP="00D6152D">
      <w:pPr>
        <w:rPr>
          <w:rFonts w:ascii="Arial" w:hAnsi="Arial" w:cs="Arial"/>
          <w:smallCaps/>
          <w:sz w:val="24"/>
          <w:szCs w:val="24"/>
        </w:rPr>
      </w:pPr>
    </w:p>
    <w:p w14:paraId="713D5401" w14:textId="77777777" w:rsidR="00D6152D" w:rsidRPr="00D6152D" w:rsidRDefault="00D6152D" w:rsidP="00D6152D">
      <w:pPr>
        <w:ind w:firstLine="708"/>
        <w:jc w:val="both"/>
        <w:rPr>
          <w:rFonts w:ascii="Arial" w:hAnsi="Arial" w:cs="Arial"/>
          <w:bCs/>
          <w:smallCaps/>
          <w:color w:val="000000"/>
          <w:sz w:val="24"/>
          <w:szCs w:val="24"/>
        </w:rPr>
      </w:pPr>
      <w:r w:rsidRPr="00D6152D">
        <w:rPr>
          <w:rFonts w:ascii="Arial" w:hAnsi="Arial" w:cs="Arial"/>
          <w:bCs/>
          <w:color w:val="000000"/>
          <w:sz w:val="24"/>
          <w:szCs w:val="24"/>
        </w:rPr>
        <w:t>1. Утвердить административный регламент по предоставлению муниципальной услуги «</w:t>
      </w:r>
      <w:r w:rsidRPr="00D6152D">
        <w:rPr>
          <w:rFonts w:ascii="Arial" w:hAnsi="Arial" w:cs="Arial"/>
          <w:sz w:val="24"/>
          <w:szCs w:val="24"/>
        </w:rPr>
        <w:t xml:space="preserve">Утверждение документации по планировке </w:t>
      </w:r>
      <w:r w:rsidRPr="00D6152D">
        <w:rPr>
          <w:rFonts w:ascii="Arial" w:hAnsi="Arial" w:cs="Arial"/>
          <w:bCs/>
          <w:sz w:val="24"/>
          <w:szCs w:val="24"/>
        </w:rPr>
        <w:t>территории</w:t>
      </w:r>
      <w:r w:rsidRPr="00D6152D">
        <w:rPr>
          <w:rFonts w:ascii="Arial" w:hAnsi="Arial" w:cs="Arial"/>
          <w:bCs/>
          <w:color w:val="000000"/>
          <w:sz w:val="24"/>
          <w:szCs w:val="24"/>
        </w:rPr>
        <w:t>».</w:t>
      </w:r>
    </w:p>
    <w:p w14:paraId="58CC8EFE" w14:textId="407AC376" w:rsidR="00D6152D" w:rsidRPr="00D6152D" w:rsidRDefault="00D6152D" w:rsidP="00D6152D">
      <w:pPr>
        <w:jc w:val="both"/>
        <w:rPr>
          <w:rFonts w:ascii="Arial" w:hAnsi="Arial" w:cs="Arial"/>
          <w:smallCaps/>
          <w:sz w:val="24"/>
          <w:szCs w:val="24"/>
        </w:rPr>
      </w:pPr>
      <w:r w:rsidRPr="00D6152D">
        <w:rPr>
          <w:rFonts w:ascii="Arial" w:hAnsi="Arial" w:cs="Arial"/>
          <w:sz w:val="24"/>
          <w:szCs w:val="24"/>
        </w:rPr>
        <w:tab/>
        <w:t>2. Настоящее постановление разместить в сети Интернет на официальном сайте администрации Первомайского района Алтайского края</w:t>
      </w:r>
      <w:r>
        <w:rPr>
          <w:rFonts w:ascii="Arial" w:hAnsi="Arial" w:cs="Arial"/>
          <w:sz w:val="24"/>
          <w:szCs w:val="24"/>
        </w:rPr>
        <w:t xml:space="preserve">, во вкладке Солнечный </w:t>
      </w:r>
      <w:r w:rsidR="00136A3E">
        <w:rPr>
          <w:rFonts w:ascii="Arial" w:hAnsi="Arial" w:cs="Arial"/>
          <w:sz w:val="24"/>
          <w:szCs w:val="24"/>
        </w:rPr>
        <w:t>сельсовет</w:t>
      </w:r>
      <w:r w:rsidR="00136A3E" w:rsidRPr="00D6152D">
        <w:rPr>
          <w:rFonts w:ascii="Arial" w:hAnsi="Arial" w:cs="Arial"/>
          <w:sz w:val="24"/>
          <w:szCs w:val="24"/>
        </w:rPr>
        <w:t xml:space="preserve"> (</w:t>
      </w:r>
      <w:r w:rsidRPr="00D6152D">
        <w:rPr>
          <w:rFonts w:ascii="Arial" w:hAnsi="Arial" w:cs="Arial"/>
          <w:sz w:val="24"/>
          <w:szCs w:val="24"/>
        </w:rPr>
        <w:t>https://www.perv-alt.ru/</w:t>
      </w:r>
      <w:r>
        <w:rPr>
          <w:rFonts w:ascii="Arial" w:hAnsi="Arial" w:cs="Arial"/>
          <w:sz w:val="24"/>
          <w:szCs w:val="24"/>
        </w:rPr>
        <w:t>)</w:t>
      </w:r>
    </w:p>
    <w:p w14:paraId="3A967E04" w14:textId="77777777" w:rsidR="00D6152D" w:rsidRPr="00D6152D" w:rsidRDefault="00D6152D" w:rsidP="00D6152D">
      <w:pPr>
        <w:jc w:val="both"/>
        <w:rPr>
          <w:rFonts w:ascii="Arial" w:hAnsi="Arial" w:cs="Arial"/>
          <w:smallCaps/>
          <w:sz w:val="24"/>
          <w:szCs w:val="24"/>
        </w:rPr>
      </w:pPr>
      <w:r w:rsidRPr="00D6152D">
        <w:rPr>
          <w:rFonts w:ascii="Arial" w:hAnsi="Arial" w:cs="Arial"/>
          <w:sz w:val="24"/>
          <w:szCs w:val="24"/>
        </w:rPr>
        <w:tab/>
        <w:t>3. Настоящее постановление вступает в силу с момента опубликования в установленном порядке.</w:t>
      </w:r>
    </w:p>
    <w:p w14:paraId="3A6D2DD4" w14:textId="77777777" w:rsidR="00D6152D" w:rsidRPr="00D6152D" w:rsidRDefault="00D6152D" w:rsidP="00D6152D">
      <w:pPr>
        <w:jc w:val="both"/>
        <w:rPr>
          <w:rFonts w:ascii="Arial" w:hAnsi="Arial" w:cs="Arial"/>
          <w:smallCaps/>
          <w:sz w:val="24"/>
          <w:szCs w:val="24"/>
        </w:rPr>
      </w:pPr>
      <w:r w:rsidRPr="00D6152D">
        <w:rPr>
          <w:rFonts w:ascii="Arial" w:hAnsi="Arial" w:cs="Arial"/>
          <w:sz w:val="24"/>
          <w:szCs w:val="24"/>
        </w:rPr>
        <w:tab/>
        <w:t>4. Контроль исполнения настоящего постановления оставляю за собой.</w:t>
      </w:r>
    </w:p>
    <w:p w14:paraId="0983F7B5" w14:textId="77777777" w:rsidR="00D6152D" w:rsidRPr="00D6152D" w:rsidRDefault="00D6152D" w:rsidP="00D6152D">
      <w:pPr>
        <w:jc w:val="both"/>
        <w:rPr>
          <w:rFonts w:ascii="Arial" w:hAnsi="Arial" w:cs="Arial"/>
          <w:sz w:val="24"/>
          <w:szCs w:val="24"/>
        </w:rPr>
      </w:pPr>
    </w:p>
    <w:p w14:paraId="26C29E7E" w14:textId="77777777" w:rsidR="00D6152D" w:rsidRPr="00D6152D" w:rsidRDefault="00D6152D" w:rsidP="00D6152D">
      <w:pPr>
        <w:jc w:val="both"/>
        <w:rPr>
          <w:rFonts w:ascii="Arial" w:hAnsi="Arial" w:cs="Arial"/>
          <w:sz w:val="24"/>
          <w:szCs w:val="24"/>
        </w:rPr>
      </w:pPr>
    </w:p>
    <w:p w14:paraId="616916C0" w14:textId="3F36B4DB" w:rsidR="00D6152D" w:rsidRPr="00D6152D" w:rsidRDefault="00D6152D" w:rsidP="00D6152D">
      <w:pPr>
        <w:rPr>
          <w:rFonts w:ascii="Arial" w:hAnsi="Arial" w:cs="Arial"/>
          <w:smallCaps/>
          <w:sz w:val="24"/>
          <w:szCs w:val="24"/>
        </w:rPr>
      </w:pPr>
      <w:r w:rsidRPr="00D6152D">
        <w:rPr>
          <w:rFonts w:ascii="Arial" w:hAnsi="Arial" w:cs="Arial"/>
          <w:sz w:val="24"/>
          <w:szCs w:val="24"/>
        </w:rPr>
        <w:t xml:space="preserve">Глава сельсовета                                                        </w:t>
      </w:r>
      <w:r>
        <w:rPr>
          <w:rFonts w:ascii="Arial" w:hAnsi="Arial" w:cs="Arial"/>
          <w:sz w:val="24"/>
          <w:szCs w:val="24"/>
        </w:rPr>
        <w:t xml:space="preserve">                                        В.М. Литасов </w:t>
      </w:r>
    </w:p>
    <w:p w14:paraId="179AB8F1" w14:textId="77777777" w:rsidR="00D6152D" w:rsidRPr="00D6152D" w:rsidRDefault="00D6152D" w:rsidP="00D6152D">
      <w:pPr>
        <w:rPr>
          <w:rFonts w:ascii="Arial" w:hAnsi="Arial" w:cs="Arial"/>
          <w:smallCaps/>
          <w:sz w:val="24"/>
          <w:szCs w:val="24"/>
        </w:rPr>
      </w:pPr>
    </w:p>
    <w:p w14:paraId="25B5AC53" w14:textId="77777777" w:rsidR="00D6152D" w:rsidRPr="00D6152D" w:rsidRDefault="00D6152D" w:rsidP="00D6152D">
      <w:pPr>
        <w:rPr>
          <w:rFonts w:ascii="Arial" w:hAnsi="Arial" w:cs="Arial"/>
          <w:smallCaps/>
          <w:sz w:val="24"/>
          <w:szCs w:val="24"/>
        </w:rPr>
      </w:pPr>
    </w:p>
    <w:p w14:paraId="45A0BD86" w14:textId="77777777" w:rsidR="00D6152D" w:rsidRPr="00D6152D" w:rsidRDefault="00D6152D" w:rsidP="00D6152D">
      <w:pPr>
        <w:rPr>
          <w:rFonts w:ascii="Arial" w:hAnsi="Arial" w:cs="Arial"/>
          <w:smallCaps/>
          <w:sz w:val="24"/>
          <w:szCs w:val="24"/>
        </w:rPr>
      </w:pPr>
    </w:p>
    <w:p w14:paraId="4293A18F" w14:textId="77777777" w:rsidR="00D6152D" w:rsidRPr="00D6152D" w:rsidRDefault="00D6152D" w:rsidP="00D6152D">
      <w:pPr>
        <w:rPr>
          <w:rFonts w:ascii="Arial" w:hAnsi="Arial" w:cs="Arial"/>
          <w:smallCaps/>
          <w:sz w:val="24"/>
          <w:szCs w:val="24"/>
        </w:rPr>
      </w:pPr>
    </w:p>
    <w:p w14:paraId="34A9C9A9" w14:textId="77777777" w:rsidR="00D6152D" w:rsidRPr="00D6152D" w:rsidRDefault="00D6152D" w:rsidP="00D6152D">
      <w:pPr>
        <w:rPr>
          <w:rFonts w:ascii="Arial" w:hAnsi="Arial" w:cs="Arial"/>
          <w:smallCaps/>
          <w:sz w:val="24"/>
          <w:szCs w:val="24"/>
        </w:rPr>
      </w:pPr>
    </w:p>
    <w:p w14:paraId="70AA22A5" w14:textId="77777777" w:rsidR="00D6152D" w:rsidRPr="00D6152D" w:rsidRDefault="00D6152D" w:rsidP="00D6152D">
      <w:pPr>
        <w:rPr>
          <w:rFonts w:ascii="Arial" w:hAnsi="Arial" w:cs="Arial"/>
          <w:smallCaps/>
          <w:sz w:val="24"/>
          <w:szCs w:val="24"/>
        </w:rPr>
      </w:pPr>
    </w:p>
    <w:p w14:paraId="4A00145E" w14:textId="77777777" w:rsidR="00D6152D" w:rsidRPr="00D6152D" w:rsidRDefault="00D6152D" w:rsidP="00D6152D">
      <w:pPr>
        <w:rPr>
          <w:rFonts w:ascii="Arial" w:hAnsi="Arial" w:cs="Arial"/>
          <w:smallCaps/>
          <w:sz w:val="24"/>
          <w:szCs w:val="24"/>
        </w:rPr>
      </w:pPr>
    </w:p>
    <w:p w14:paraId="14CF7801" w14:textId="77777777" w:rsidR="00D6152D" w:rsidRDefault="00D6152D" w:rsidP="00D6152D">
      <w:pPr>
        <w:jc w:val="center"/>
        <w:rPr>
          <w:rFonts w:ascii="Arial" w:hAnsi="Arial" w:cs="Arial"/>
          <w:sz w:val="24"/>
          <w:szCs w:val="24"/>
        </w:rPr>
      </w:pPr>
      <w:r w:rsidRPr="00D6152D">
        <w:rPr>
          <w:rFonts w:ascii="Arial" w:hAnsi="Arial" w:cs="Arial"/>
          <w:sz w:val="24"/>
          <w:szCs w:val="24"/>
        </w:rPr>
        <w:t xml:space="preserve">                                                                        </w:t>
      </w:r>
    </w:p>
    <w:p w14:paraId="6134DAA8" w14:textId="77777777" w:rsidR="00D6152D" w:rsidRDefault="00D6152D" w:rsidP="00D6152D">
      <w:pPr>
        <w:jc w:val="center"/>
        <w:rPr>
          <w:rFonts w:ascii="Arial" w:hAnsi="Arial" w:cs="Arial"/>
          <w:sz w:val="24"/>
          <w:szCs w:val="24"/>
        </w:rPr>
      </w:pPr>
    </w:p>
    <w:p w14:paraId="1B8A06B8" w14:textId="77777777" w:rsidR="00D6152D" w:rsidRDefault="00D6152D" w:rsidP="00D6152D">
      <w:pPr>
        <w:jc w:val="center"/>
        <w:rPr>
          <w:rFonts w:ascii="Arial" w:hAnsi="Arial" w:cs="Arial"/>
          <w:sz w:val="24"/>
          <w:szCs w:val="24"/>
        </w:rPr>
      </w:pPr>
    </w:p>
    <w:p w14:paraId="752465DA" w14:textId="77777777" w:rsidR="00D6152D" w:rsidRDefault="00D6152D" w:rsidP="00D6152D">
      <w:pPr>
        <w:jc w:val="center"/>
        <w:rPr>
          <w:rFonts w:ascii="Arial" w:hAnsi="Arial" w:cs="Arial"/>
          <w:sz w:val="24"/>
          <w:szCs w:val="24"/>
        </w:rPr>
      </w:pPr>
    </w:p>
    <w:p w14:paraId="739B996C" w14:textId="77777777" w:rsidR="00D6152D" w:rsidRDefault="00D6152D" w:rsidP="00D6152D">
      <w:pPr>
        <w:jc w:val="center"/>
        <w:rPr>
          <w:rFonts w:ascii="Arial" w:hAnsi="Arial" w:cs="Arial"/>
          <w:sz w:val="24"/>
          <w:szCs w:val="24"/>
        </w:rPr>
      </w:pPr>
    </w:p>
    <w:p w14:paraId="13BE0670" w14:textId="77777777" w:rsidR="00D6152D" w:rsidRDefault="00D6152D" w:rsidP="00D6152D">
      <w:pPr>
        <w:jc w:val="center"/>
        <w:rPr>
          <w:rFonts w:ascii="Arial" w:hAnsi="Arial" w:cs="Arial"/>
          <w:sz w:val="24"/>
          <w:szCs w:val="24"/>
        </w:rPr>
      </w:pPr>
    </w:p>
    <w:p w14:paraId="3C1AD8CB" w14:textId="3359B693" w:rsidR="00D6152D" w:rsidRPr="00D6152D" w:rsidRDefault="00D6152D" w:rsidP="00D6152D">
      <w:pPr>
        <w:jc w:val="right"/>
        <w:rPr>
          <w:rFonts w:ascii="Arial" w:hAnsi="Arial" w:cs="Arial"/>
          <w:sz w:val="24"/>
          <w:szCs w:val="24"/>
        </w:rPr>
      </w:pPr>
      <w:r w:rsidRPr="00D6152D">
        <w:rPr>
          <w:rFonts w:ascii="Arial" w:hAnsi="Arial" w:cs="Arial"/>
          <w:sz w:val="24"/>
          <w:szCs w:val="24"/>
        </w:rPr>
        <w:t xml:space="preserve"> УТВЕРЖДЕН</w:t>
      </w:r>
    </w:p>
    <w:p w14:paraId="6CFBC9E9" w14:textId="77777777" w:rsidR="00D6152D" w:rsidRPr="00D6152D" w:rsidRDefault="00D6152D" w:rsidP="00D6152D">
      <w:pPr>
        <w:jc w:val="right"/>
        <w:rPr>
          <w:rFonts w:ascii="Arial" w:hAnsi="Arial" w:cs="Arial"/>
          <w:sz w:val="24"/>
          <w:szCs w:val="24"/>
        </w:rPr>
      </w:pPr>
      <w:r w:rsidRPr="00D6152D">
        <w:rPr>
          <w:rFonts w:ascii="Arial" w:hAnsi="Arial" w:cs="Arial"/>
          <w:sz w:val="24"/>
          <w:szCs w:val="24"/>
        </w:rPr>
        <w:t xml:space="preserve">                                                                                                           постановлением администрации</w:t>
      </w:r>
    </w:p>
    <w:p w14:paraId="127DCFDB" w14:textId="7D10E26C" w:rsidR="00D6152D" w:rsidRPr="00D6152D" w:rsidRDefault="00D6152D" w:rsidP="00D6152D">
      <w:pPr>
        <w:jc w:val="right"/>
        <w:rPr>
          <w:rFonts w:ascii="Arial" w:hAnsi="Arial" w:cs="Arial"/>
          <w:sz w:val="24"/>
          <w:szCs w:val="24"/>
        </w:rPr>
      </w:pPr>
      <w:r w:rsidRPr="00D6152D">
        <w:rPr>
          <w:rFonts w:ascii="Arial" w:hAnsi="Arial" w:cs="Arial"/>
          <w:sz w:val="24"/>
          <w:szCs w:val="24"/>
        </w:rPr>
        <w:t xml:space="preserve">                                                                                                   </w:t>
      </w:r>
      <w:r>
        <w:rPr>
          <w:rFonts w:ascii="Arial" w:hAnsi="Arial" w:cs="Arial"/>
          <w:sz w:val="24"/>
          <w:szCs w:val="24"/>
        </w:rPr>
        <w:t>Солнечного</w:t>
      </w:r>
      <w:r w:rsidRPr="00D6152D">
        <w:rPr>
          <w:rFonts w:ascii="Arial" w:hAnsi="Arial" w:cs="Arial"/>
          <w:sz w:val="24"/>
          <w:szCs w:val="24"/>
        </w:rPr>
        <w:t xml:space="preserve"> сельсовета</w:t>
      </w:r>
    </w:p>
    <w:p w14:paraId="7F9BC0B9" w14:textId="20070FA9" w:rsidR="00D6152D" w:rsidRPr="00D6152D" w:rsidRDefault="00D6152D" w:rsidP="00D6152D">
      <w:pPr>
        <w:jc w:val="right"/>
        <w:rPr>
          <w:rFonts w:ascii="Arial" w:hAnsi="Arial" w:cs="Arial"/>
          <w:sz w:val="24"/>
          <w:szCs w:val="24"/>
        </w:rPr>
      </w:pPr>
      <w:r w:rsidRPr="00D6152D">
        <w:rPr>
          <w:rFonts w:ascii="Arial" w:hAnsi="Arial" w:cs="Arial"/>
          <w:sz w:val="24"/>
          <w:szCs w:val="24"/>
        </w:rPr>
        <w:t xml:space="preserve">                                                                                                      </w:t>
      </w:r>
      <w:r>
        <w:rPr>
          <w:rFonts w:ascii="Arial" w:hAnsi="Arial" w:cs="Arial"/>
          <w:sz w:val="24"/>
          <w:szCs w:val="24"/>
        </w:rPr>
        <w:t>16.02.</w:t>
      </w:r>
      <w:r w:rsidRPr="00D6152D">
        <w:rPr>
          <w:rFonts w:ascii="Arial" w:hAnsi="Arial" w:cs="Arial"/>
          <w:sz w:val="24"/>
          <w:szCs w:val="24"/>
        </w:rPr>
        <w:t xml:space="preserve">2018г. № </w:t>
      </w:r>
      <w:r>
        <w:rPr>
          <w:rFonts w:ascii="Arial" w:hAnsi="Arial" w:cs="Arial"/>
          <w:sz w:val="24"/>
          <w:szCs w:val="24"/>
        </w:rPr>
        <w:t>9</w:t>
      </w:r>
    </w:p>
    <w:p w14:paraId="153D73F1" w14:textId="77777777" w:rsidR="00D6152D" w:rsidRPr="00D6152D" w:rsidRDefault="00D6152D" w:rsidP="00D6152D">
      <w:pPr>
        <w:widowControl w:val="0"/>
        <w:autoSpaceDE w:val="0"/>
        <w:autoSpaceDN w:val="0"/>
        <w:adjustRightInd w:val="0"/>
        <w:jc w:val="center"/>
        <w:rPr>
          <w:rFonts w:ascii="Arial" w:hAnsi="Arial" w:cs="Arial"/>
          <w:b/>
          <w:bCs/>
          <w:sz w:val="24"/>
          <w:szCs w:val="24"/>
        </w:rPr>
      </w:pPr>
    </w:p>
    <w:p w14:paraId="7195AC68" w14:textId="77777777" w:rsidR="00D6152D" w:rsidRPr="00D6152D" w:rsidRDefault="00D6152D" w:rsidP="00D6152D">
      <w:pPr>
        <w:widowControl w:val="0"/>
        <w:autoSpaceDE w:val="0"/>
        <w:autoSpaceDN w:val="0"/>
        <w:adjustRightInd w:val="0"/>
        <w:jc w:val="center"/>
        <w:rPr>
          <w:rFonts w:ascii="Arial" w:hAnsi="Arial" w:cs="Arial"/>
          <w:b/>
          <w:bCs/>
          <w:sz w:val="24"/>
          <w:szCs w:val="24"/>
        </w:rPr>
      </w:pPr>
    </w:p>
    <w:p w14:paraId="1603F30B" w14:textId="77777777" w:rsidR="00D6152D" w:rsidRPr="00D6152D" w:rsidRDefault="00D6152D" w:rsidP="00D6152D">
      <w:pPr>
        <w:widowControl w:val="0"/>
        <w:autoSpaceDE w:val="0"/>
        <w:autoSpaceDN w:val="0"/>
        <w:adjustRightInd w:val="0"/>
        <w:jc w:val="center"/>
        <w:rPr>
          <w:rFonts w:ascii="Arial" w:hAnsi="Arial" w:cs="Arial"/>
          <w:bCs/>
          <w:sz w:val="24"/>
          <w:szCs w:val="24"/>
        </w:rPr>
      </w:pPr>
      <w:r w:rsidRPr="00D6152D">
        <w:rPr>
          <w:rFonts w:ascii="Arial" w:hAnsi="Arial" w:cs="Arial"/>
          <w:bCs/>
          <w:sz w:val="24"/>
          <w:szCs w:val="24"/>
        </w:rPr>
        <w:t>АДМИНИСТРАТИВНЫЙ РЕГЛАМЕНТ</w:t>
      </w:r>
    </w:p>
    <w:p w14:paraId="308F97C8" w14:textId="77777777" w:rsidR="00D6152D" w:rsidRPr="00D6152D" w:rsidRDefault="00D6152D" w:rsidP="00D6152D">
      <w:pPr>
        <w:widowControl w:val="0"/>
        <w:autoSpaceDE w:val="0"/>
        <w:autoSpaceDN w:val="0"/>
        <w:adjustRightInd w:val="0"/>
        <w:jc w:val="center"/>
        <w:rPr>
          <w:rFonts w:ascii="Arial" w:hAnsi="Arial" w:cs="Arial"/>
          <w:bCs/>
          <w:sz w:val="24"/>
          <w:szCs w:val="24"/>
        </w:rPr>
      </w:pPr>
      <w:r w:rsidRPr="00D6152D">
        <w:rPr>
          <w:rFonts w:ascii="Arial" w:hAnsi="Arial" w:cs="Arial"/>
          <w:bCs/>
          <w:sz w:val="24"/>
          <w:szCs w:val="24"/>
        </w:rPr>
        <w:t>предоставления муниципальной услуги</w:t>
      </w:r>
    </w:p>
    <w:p w14:paraId="0FBEA2A2" w14:textId="77777777" w:rsidR="00D6152D" w:rsidRPr="00D6152D" w:rsidRDefault="00D6152D" w:rsidP="00D6152D">
      <w:pPr>
        <w:widowControl w:val="0"/>
        <w:autoSpaceDE w:val="0"/>
        <w:autoSpaceDN w:val="0"/>
        <w:adjustRightInd w:val="0"/>
        <w:jc w:val="center"/>
        <w:rPr>
          <w:rFonts w:ascii="Arial" w:hAnsi="Arial" w:cs="Arial"/>
          <w:bCs/>
          <w:sz w:val="24"/>
          <w:szCs w:val="24"/>
        </w:rPr>
      </w:pPr>
      <w:r w:rsidRPr="00D6152D">
        <w:rPr>
          <w:rFonts w:ascii="Arial" w:hAnsi="Arial" w:cs="Arial"/>
          <w:bCs/>
          <w:sz w:val="24"/>
          <w:szCs w:val="24"/>
        </w:rPr>
        <w:t>«</w:t>
      </w:r>
      <w:r w:rsidRPr="00D6152D">
        <w:rPr>
          <w:rFonts w:ascii="Arial" w:hAnsi="Arial" w:cs="Arial"/>
          <w:sz w:val="24"/>
          <w:szCs w:val="24"/>
        </w:rPr>
        <w:t xml:space="preserve">Утверждение документации по планировке </w:t>
      </w:r>
      <w:r w:rsidRPr="00D6152D">
        <w:rPr>
          <w:rFonts w:ascii="Arial" w:hAnsi="Arial" w:cs="Arial"/>
          <w:bCs/>
          <w:sz w:val="24"/>
          <w:szCs w:val="24"/>
        </w:rPr>
        <w:t xml:space="preserve">территории» </w:t>
      </w:r>
    </w:p>
    <w:p w14:paraId="1F71E590" w14:textId="77777777" w:rsidR="00D6152D" w:rsidRPr="00D6152D" w:rsidRDefault="00D6152D" w:rsidP="00D6152D">
      <w:pPr>
        <w:widowControl w:val="0"/>
        <w:autoSpaceDE w:val="0"/>
        <w:autoSpaceDN w:val="0"/>
        <w:adjustRightInd w:val="0"/>
        <w:ind w:left="567" w:right="1701"/>
        <w:jc w:val="center"/>
        <w:rPr>
          <w:rFonts w:ascii="Arial" w:hAnsi="Arial" w:cs="Arial"/>
          <w:b/>
          <w:bCs/>
          <w:sz w:val="24"/>
          <w:szCs w:val="24"/>
        </w:rPr>
      </w:pPr>
    </w:p>
    <w:p w14:paraId="6F808E71" w14:textId="77777777" w:rsidR="00D6152D" w:rsidRPr="00D6152D" w:rsidRDefault="00D6152D" w:rsidP="00D6152D">
      <w:pPr>
        <w:widowControl w:val="0"/>
        <w:autoSpaceDE w:val="0"/>
        <w:autoSpaceDN w:val="0"/>
        <w:adjustRightInd w:val="0"/>
        <w:jc w:val="center"/>
        <w:rPr>
          <w:rFonts w:ascii="Arial" w:hAnsi="Arial" w:cs="Arial"/>
          <w:b/>
          <w:bCs/>
          <w:sz w:val="24"/>
          <w:szCs w:val="24"/>
        </w:rPr>
      </w:pPr>
    </w:p>
    <w:p w14:paraId="31E569AE" w14:textId="77777777" w:rsidR="00D6152D" w:rsidRPr="00D6152D" w:rsidRDefault="00D6152D" w:rsidP="00D6152D">
      <w:pPr>
        <w:ind w:firstLine="709"/>
        <w:jc w:val="center"/>
        <w:rPr>
          <w:rFonts w:ascii="Arial" w:hAnsi="Arial" w:cs="Arial"/>
          <w:bCs/>
          <w:sz w:val="24"/>
          <w:szCs w:val="24"/>
        </w:rPr>
      </w:pPr>
      <w:bookmarkStart w:id="0" w:name="Par49"/>
      <w:bookmarkEnd w:id="0"/>
      <w:r w:rsidRPr="00D6152D">
        <w:rPr>
          <w:rFonts w:ascii="Arial" w:hAnsi="Arial" w:cs="Arial"/>
          <w:bCs/>
          <w:sz w:val="24"/>
          <w:szCs w:val="24"/>
        </w:rPr>
        <w:t>1. Общие положения</w:t>
      </w:r>
    </w:p>
    <w:p w14:paraId="49140FF4" w14:textId="77777777" w:rsidR="00D6152D" w:rsidRPr="00D6152D" w:rsidRDefault="00D6152D" w:rsidP="00D6152D">
      <w:pPr>
        <w:ind w:firstLine="709"/>
        <w:jc w:val="both"/>
        <w:rPr>
          <w:rFonts w:ascii="Arial" w:hAnsi="Arial" w:cs="Arial"/>
          <w:bCs/>
          <w:sz w:val="24"/>
          <w:szCs w:val="24"/>
        </w:rPr>
      </w:pPr>
    </w:p>
    <w:p w14:paraId="21B4D205" w14:textId="77777777" w:rsidR="00D6152D" w:rsidRPr="00D6152D" w:rsidRDefault="00D6152D" w:rsidP="00D6152D">
      <w:pPr>
        <w:suppressAutoHyphens/>
        <w:ind w:firstLine="709"/>
        <w:jc w:val="both"/>
        <w:rPr>
          <w:rFonts w:ascii="Arial" w:hAnsi="Arial" w:cs="Arial"/>
          <w:bCs/>
          <w:sz w:val="24"/>
          <w:szCs w:val="24"/>
        </w:rPr>
      </w:pPr>
      <w:r w:rsidRPr="00D6152D">
        <w:rPr>
          <w:rFonts w:ascii="Arial" w:hAnsi="Arial" w:cs="Arial"/>
          <w:bCs/>
          <w:sz w:val="24"/>
          <w:szCs w:val="24"/>
        </w:rPr>
        <w:t>1.1. Предмет регулирования</w:t>
      </w:r>
    </w:p>
    <w:p w14:paraId="30E9BD25" w14:textId="77777777" w:rsidR="00D6152D" w:rsidRPr="00D6152D" w:rsidRDefault="00D6152D" w:rsidP="00D6152D">
      <w:pPr>
        <w:suppressAutoHyphens/>
        <w:ind w:firstLine="709"/>
        <w:jc w:val="both"/>
        <w:rPr>
          <w:rFonts w:ascii="Arial" w:hAnsi="Arial" w:cs="Arial"/>
          <w:b/>
          <w:bCs/>
          <w:sz w:val="24"/>
          <w:szCs w:val="24"/>
        </w:rPr>
      </w:pPr>
    </w:p>
    <w:p w14:paraId="1209F82E" w14:textId="77777777" w:rsidR="00D6152D" w:rsidRPr="00D6152D" w:rsidRDefault="00D6152D" w:rsidP="00D6152D">
      <w:pPr>
        <w:autoSpaceDE w:val="0"/>
        <w:autoSpaceDN w:val="0"/>
        <w:adjustRightInd w:val="0"/>
        <w:ind w:firstLine="709"/>
        <w:jc w:val="both"/>
        <w:rPr>
          <w:rFonts w:ascii="Arial" w:hAnsi="Arial" w:cs="Arial"/>
          <w:bCs/>
          <w:sz w:val="24"/>
          <w:szCs w:val="24"/>
        </w:rPr>
      </w:pPr>
      <w:r w:rsidRPr="00D6152D">
        <w:rPr>
          <w:rFonts w:ascii="Arial" w:hAnsi="Arial" w:cs="Arial"/>
          <w:sz w:val="24"/>
          <w:szCs w:val="24"/>
        </w:rPr>
        <w:t xml:space="preserve">Административный регламент предоставления муниципальной услуги </w:t>
      </w:r>
      <w:r w:rsidRPr="00D6152D">
        <w:rPr>
          <w:rFonts w:ascii="Arial" w:hAnsi="Arial" w:cs="Arial"/>
          <w:bCs/>
          <w:sz w:val="24"/>
          <w:szCs w:val="24"/>
        </w:rPr>
        <w:t>«</w:t>
      </w:r>
      <w:r w:rsidRPr="00D6152D">
        <w:rPr>
          <w:rFonts w:ascii="Arial" w:hAnsi="Arial" w:cs="Arial"/>
          <w:sz w:val="24"/>
          <w:szCs w:val="24"/>
        </w:rPr>
        <w:t xml:space="preserve">Утверждение документации по планировке </w:t>
      </w:r>
      <w:r w:rsidRPr="00D6152D">
        <w:rPr>
          <w:rFonts w:ascii="Arial" w:hAnsi="Arial" w:cs="Arial"/>
          <w:bCs/>
          <w:sz w:val="24"/>
          <w:szCs w:val="24"/>
        </w:rPr>
        <w:t xml:space="preserve">территории» </w:t>
      </w:r>
      <w:r w:rsidRPr="00D6152D">
        <w:rPr>
          <w:rFonts w:ascii="Arial" w:hAnsi="Arial" w:cs="Arial"/>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6152D">
        <w:rPr>
          <w:rFonts w:ascii="Arial" w:hAnsi="Arial" w:cs="Arial"/>
          <w:bCs/>
          <w:sz w:val="24"/>
          <w:szCs w:val="24"/>
        </w:rPr>
        <w:t xml:space="preserve">. </w:t>
      </w:r>
    </w:p>
    <w:p w14:paraId="2382B7FB" w14:textId="4E566FEA" w:rsidR="00D6152D" w:rsidRPr="00D6152D" w:rsidRDefault="00D6152D" w:rsidP="00D6152D">
      <w:pPr>
        <w:autoSpaceDE w:val="0"/>
        <w:autoSpaceDN w:val="0"/>
        <w:adjustRightInd w:val="0"/>
        <w:ind w:firstLine="709"/>
        <w:jc w:val="both"/>
        <w:rPr>
          <w:rFonts w:ascii="Arial" w:hAnsi="Arial" w:cs="Arial"/>
          <w:bCs/>
          <w:iCs/>
          <w:sz w:val="24"/>
          <w:szCs w:val="24"/>
        </w:rPr>
      </w:pPr>
      <w:r w:rsidRPr="00D6152D">
        <w:rPr>
          <w:rFonts w:ascii="Arial" w:hAnsi="Arial" w:cs="Arial"/>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D6152D">
          <w:rPr>
            <w:rStyle w:val="a5"/>
            <w:rFonts w:ascii="Arial" w:hAnsi="Arial" w:cs="Arial"/>
            <w:color w:val="auto"/>
            <w:sz w:val="24"/>
            <w:szCs w:val="24"/>
            <w:u w:val="none"/>
          </w:rPr>
          <w:t>законе</w:t>
        </w:r>
      </w:hyperlink>
      <w:r w:rsidRPr="00D6152D">
        <w:rPr>
          <w:rFonts w:ascii="Arial" w:hAnsi="Arial" w:cs="Arial"/>
          <w:sz w:val="24"/>
          <w:szCs w:val="24"/>
        </w:rPr>
        <w:t xml:space="preserve"> от 27.07.2010 № 210-ФЗ «Об организации предоставления государственных и муниципальных услуг» </w:t>
      </w:r>
      <w:r w:rsidRPr="00D6152D">
        <w:rPr>
          <w:rFonts w:ascii="Arial" w:hAnsi="Arial" w:cs="Arial"/>
          <w:bCs/>
          <w:iCs/>
          <w:sz w:val="24"/>
          <w:szCs w:val="24"/>
        </w:rPr>
        <w:t xml:space="preserve">и иных нормативных правовых актах Российской Федерации и </w:t>
      </w:r>
      <w:r>
        <w:rPr>
          <w:rFonts w:ascii="Arial" w:hAnsi="Arial" w:cs="Arial"/>
          <w:bCs/>
          <w:iCs/>
          <w:sz w:val="24"/>
          <w:szCs w:val="24"/>
        </w:rPr>
        <w:t xml:space="preserve">Алтайского </w:t>
      </w:r>
      <w:r w:rsidRPr="00D6152D">
        <w:rPr>
          <w:rFonts w:ascii="Arial" w:hAnsi="Arial" w:cs="Arial"/>
          <w:bCs/>
          <w:iCs/>
          <w:sz w:val="24"/>
          <w:szCs w:val="24"/>
        </w:rPr>
        <w:t>края.</w:t>
      </w:r>
    </w:p>
    <w:p w14:paraId="68D8E5A8" w14:textId="77777777" w:rsidR="00D6152D" w:rsidRPr="00D6152D" w:rsidRDefault="00D6152D" w:rsidP="00D6152D">
      <w:pPr>
        <w:autoSpaceDE w:val="0"/>
        <w:autoSpaceDN w:val="0"/>
        <w:adjustRightInd w:val="0"/>
        <w:ind w:firstLine="709"/>
        <w:jc w:val="both"/>
        <w:rPr>
          <w:rFonts w:ascii="Arial" w:hAnsi="Arial" w:cs="Arial"/>
          <w:bCs/>
          <w:iCs/>
          <w:sz w:val="24"/>
          <w:szCs w:val="24"/>
        </w:rPr>
      </w:pPr>
    </w:p>
    <w:p w14:paraId="63EF5730" w14:textId="77777777" w:rsidR="00D6152D" w:rsidRPr="00D6152D" w:rsidRDefault="00D6152D" w:rsidP="00D6152D">
      <w:pPr>
        <w:suppressAutoHyphens/>
        <w:autoSpaceDE w:val="0"/>
        <w:ind w:firstLine="709"/>
        <w:jc w:val="both"/>
        <w:rPr>
          <w:rFonts w:ascii="Arial" w:hAnsi="Arial" w:cs="Arial"/>
          <w:sz w:val="24"/>
          <w:szCs w:val="24"/>
        </w:rPr>
      </w:pPr>
      <w:r w:rsidRPr="00D6152D">
        <w:rPr>
          <w:rFonts w:ascii="Arial" w:hAnsi="Arial" w:cs="Arial"/>
          <w:sz w:val="24"/>
          <w:szCs w:val="24"/>
        </w:rPr>
        <w:t>1.2. Круг заявителей</w:t>
      </w:r>
    </w:p>
    <w:p w14:paraId="6FF0C19F" w14:textId="77777777" w:rsidR="00D6152D" w:rsidRPr="00D6152D" w:rsidRDefault="00D6152D" w:rsidP="00D6152D">
      <w:pPr>
        <w:suppressAutoHyphens/>
        <w:autoSpaceDE w:val="0"/>
        <w:ind w:firstLine="709"/>
        <w:jc w:val="both"/>
        <w:rPr>
          <w:rFonts w:ascii="Arial" w:hAnsi="Arial" w:cs="Arial"/>
          <w:b/>
          <w:sz w:val="24"/>
          <w:szCs w:val="24"/>
        </w:rPr>
      </w:pPr>
    </w:p>
    <w:p w14:paraId="0240F444" w14:textId="77777777" w:rsidR="00D6152D" w:rsidRPr="00D6152D" w:rsidRDefault="00D6152D" w:rsidP="00D6152D">
      <w:pPr>
        <w:autoSpaceDE w:val="0"/>
        <w:autoSpaceDN w:val="0"/>
        <w:adjustRightInd w:val="0"/>
        <w:ind w:firstLine="709"/>
        <w:jc w:val="both"/>
        <w:rPr>
          <w:rFonts w:ascii="Arial" w:hAnsi="Arial" w:cs="Arial"/>
          <w:color w:val="000000"/>
          <w:sz w:val="24"/>
          <w:szCs w:val="24"/>
        </w:rPr>
      </w:pPr>
      <w:r w:rsidRPr="00D6152D">
        <w:rPr>
          <w:rFonts w:ascii="Arial" w:hAnsi="Arial" w:cs="Arial"/>
          <w:color w:val="000000"/>
          <w:sz w:val="24"/>
          <w:szCs w:val="24"/>
        </w:rPr>
        <w:t xml:space="preserve">Получателем муниципальной услуги (далее – Заявитель) являются физическое или юридическое лицо, заинтересованное в предоставлении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w:t>
      </w:r>
    </w:p>
    <w:p w14:paraId="10E77FCA" w14:textId="77777777" w:rsidR="00D6152D" w:rsidRPr="00D6152D" w:rsidRDefault="00D6152D" w:rsidP="00D6152D">
      <w:pPr>
        <w:autoSpaceDE w:val="0"/>
        <w:autoSpaceDN w:val="0"/>
        <w:adjustRightInd w:val="0"/>
        <w:ind w:firstLine="709"/>
        <w:jc w:val="both"/>
        <w:rPr>
          <w:rFonts w:ascii="Arial" w:hAnsi="Arial" w:cs="Arial"/>
          <w:color w:val="000000"/>
          <w:sz w:val="24"/>
          <w:szCs w:val="24"/>
        </w:rPr>
      </w:pPr>
      <w:r w:rsidRPr="00D6152D">
        <w:rPr>
          <w:rFonts w:ascii="Arial" w:hAnsi="Arial" w:cs="Arial"/>
          <w:color w:val="000000"/>
          <w:sz w:val="24"/>
          <w:szCs w:val="24"/>
        </w:rPr>
        <w:t>- исполнитель муниципального контракта на разработку документации по планировке территории;</w:t>
      </w:r>
    </w:p>
    <w:p w14:paraId="1C1E2CDF" w14:textId="77777777" w:rsidR="00D6152D" w:rsidRPr="00D6152D" w:rsidRDefault="00D6152D" w:rsidP="00D6152D">
      <w:pPr>
        <w:autoSpaceDE w:val="0"/>
        <w:autoSpaceDN w:val="0"/>
        <w:adjustRightInd w:val="0"/>
        <w:ind w:firstLine="709"/>
        <w:jc w:val="both"/>
        <w:rPr>
          <w:rFonts w:ascii="Arial" w:hAnsi="Arial" w:cs="Arial"/>
          <w:color w:val="000000"/>
          <w:sz w:val="24"/>
          <w:szCs w:val="24"/>
        </w:rPr>
      </w:pPr>
      <w:r w:rsidRPr="00D6152D">
        <w:rPr>
          <w:rFonts w:ascii="Arial" w:hAnsi="Arial" w:cs="Arial"/>
          <w:color w:val="000000"/>
          <w:sz w:val="24"/>
          <w:szCs w:val="24"/>
        </w:rPr>
        <w:t>- физическое или юридическое лицо, осуществляющее подготовку документации по планировке территорий за счет собственных средств;</w:t>
      </w:r>
    </w:p>
    <w:p w14:paraId="4CAC323D" w14:textId="77777777" w:rsidR="00D6152D" w:rsidRPr="00D6152D" w:rsidRDefault="00D6152D" w:rsidP="00D6152D">
      <w:pPr>
        <w:autoSpaceDE w:val="0"/>
        <w:autoSpaceDN w:val="0"/>
        <w:adjustRightInd w:val="0"/>
        <w:ind w:firstLine="709"/>
        <w:jc w:val="both"/>
        <w:rPr>
          <w:rFonts w:ascii="Arial" w:hAnsi="Arial" w:cs="Arial"/>
          <w:color w:val="000000"/>
          <w:sz w:val="24"/>
          <w:szCs w:val="24"/>
        </w:rPr>
      </w:pPr>
      <w:r w:rsidRPr="00D6152D">
        <w:rPr>
          <w:rFonts w:ascii="Arial" w:hAnsi="Arial" w:cs="Arial"/>
          <w:color w:val="000000"/>
          <w:sz w:val="24"/>
          <w:szCs w:val="24"/>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14:paraId="05103617" w14:textId="77777777" w:rsidR="00D6152D" w:rsidRPr="00D6152D" w:rsidRDefault="00D6152D" w:rsidP="00D6152D">
      <w:pPr>
        <w:autoSpaceDE w:val="0"/>
        <w:autoSpaceDN w:val="0"/>
        <w:adjustRightInd w:val="0"/>
        <w:ind w:firstLine="709"/>
        <w:jc w:val="both"/>
        <w:rPr>
          <w:rFonts w:ascii="Arial" w:hAnsi="Arial" w:cs="Arial"/>
          <w:sz w:val="24"/>
          <w:szCs w:val="24"/>
        </w:rPr>
      </w:pPr>
    </w:p>
    <w:p w14:paraId="59F7C15B" w14:textId="77777777" w:rsidR="00D6152D" w:rsidRPr="00D6152D" w:rsidRDefault="00D6152D" w:rsidP="00D6152D">
      <w:pPr>
        <w:suppressAutoHyphens/>
        <w:autoSpaceDE w:val="0"/>
        <w:ind w:firstLine="709"/>
        <w:jc w:val="both"/>
        <w:rPr>
          <w:rFonts w:ascii="Arial" w:hAnsi="Arial" w:cs="Arial"/>
          <w:sz w:val="24"/>
          <w:szCs w:val="24"/>
        </w:rPr>
      </w:pPr>
      <w:r w:rsidRPr="00D6152D">
        <w:rPr>
          <w:rFonts w:ascii="Arial" w:hAnsi="Arial" w:cs="Arial"/>
          <w:sz w:val="24"/>
          <w:szCs w:val="24"/>
        </w:rPr>
        <w:t>1.3.</w:t>
      </w:r>
      <w:r w:rsidRPr="00D6152D">
        <w:rPr>
          <w:rFonts w:ascii="Arial" w:hAnsi="Arial" w:cs="Arial"/>
          <w:sz w:val="24"/>
          <w:szCs w:val="24"/>
        </w:rPr>
        <w:tab/>
        <w:t>Требования к порядку информирования о предоставлении муниципальной услуги</w:t>
      </w:r>
    </w:p>
    <w:p w14:paraId="10C1B852" w14:textId="77777777" w:rsidR="00D6152D" w:rsidRPr="00D6152D" w:rsidRDefault="00D6152D" w:rsidP="00D6152D">
      <w:pPr>
        <w:suppressAutoHyphens/>
        <w:autoSpaceDE w:val="0"/>
        <w:ind w:firstLine="709"/>
        <w:jc w:val="both"/>
        <w:rPr>
          <w:rFonts w:ascii="Arial" w:hAnsi="Arial" w:cs="Arial"/>
          <w:sz w:val="24"/>
          <w:szCs w:val="24"/>
        </w:rPr>
      </w:pPr>
    </w:p>
    <w:p w14:paraId="72C8E9B8" w14:textId="77777777" w:rsidR="00D6152D" w:rsidRPr="00D6152D" w:rsidRDefault="00D6152D" w:rsidP="00D6152D">
      <w:pPr>
        <w:autoSpaceDE w:val="0"/>
        <w:autoSpaceDN w:val="0"/>
        <w:adjustRightInd w:val="0"/>
        <w:ind w:firstLine="709"/>
        <w:jc w:val="both"/>
        <w:outlineLvl w:val="3"/>
        <w:rPr>
          <w:rFonts w:ascii="Arial" w:hAnsi="Arial" w:cs="Arial"/>
          <w:sz w:val="24"/>
          <w:szCs w:val="24"/>
        </w:rPr>
      </w:pPr>
      <w:r w:rsidRPr="00D6152D">
        <w:rPr>
          <w:rFonts w:ascii="Arial" w:hAnsi="Arial" w:cs="Arial"/>
          <w:sz w:val="24"/>
          <w:szCs w:val="24"/>
        </w:rPr>
        <w:t>1.3.1. Порядок получения информации по вопросам предоставления муниципальной услуги</w:t>
      </w:r>
    </w:p>
    <w:p w14:paraId="20BB2012"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lastRenderedPageBreak/>
        <w:t xml:space="preserve">Информацию о месте нахождения и графике работы, справочных и контактных телефонах, адресах электронной почты, официальном сайте </w:t>
      </w:r>
      <w:r w:rsidRPr="00D6152D">
        <w:rPr>
          <w:rFonts w:ascii="Arial" w:hAnsi="Arial" w:cs="Arial"/>
          <w:bCs/>
          <w:sz w:val="24"/>
          <w:szCs w:val="24"/>
        </w:rPr>
        <w:t xml:space="preserve">органа, предоставляющего муниципальную услугу, </w:t>
      </w:r>
      <w:r w:rsidRPr="00D6152D">
        <w:rPr>
          <w:rFonts w:ascii="Arial" w:hAnsi="Arial" w:cs="Arial"/>
          <w:sz w:val="24"/>
          <w:szCs w:val="24"/>
        </w:rPr>
        <w:t>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14:paraId="45CA1F7E" w14:textId="1569368C"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xml:space="preserve">в администрации </w:t>
      </w:r>
      <w:r>
        <w:rPr>
          <w:rFonts w:ascii="Arial" w:hAnsi="Arial" w:cs="Arial"/>
          <w:sz w:val="24"/>
          <w:szCs w:val="24"/>
        </w:rPr>
        <w:t>Солнечного</w:t>
      </w:r>
      <w:r w:rsidRPr="00D6152D">
        <w:rPr>
          <w:rFonts w:ascii="Arial" w:hAnsi="Arial" w:cs="Arial"/>
          <w:sz w:val="24"/>
          <w:szCs w:val="24"/>
        </w:rPr>
        <w:t xml:space="preserve"> сельсовета Первомайского района Алтайского края, адрес 6580</w:t>
      </w:r>
      <w:r>
        <w:rPr>
          <w:rFonts w:ascii="Arial" w:hAnsi="Arial" w:cs="Arial"/>
          <w:sz w:val="24"/>
          <w:szCs w:val="24"/>
        </w:rPr>
        <w:t>60</w:t>
      </w:r>
      <w:r w:rsidRPr="00D6152D">
        <w:rPr>
          <w:rFonts w:ascii="Arial" w:hAnsi="Arial" w:cs="Arial"/>
          <w:sz w:val="24"/>
          <w:szCs w:val="24"/>
        </w:rPr>
        <w:t>, Россия, Алтайский край, Первомайский район, с.</w:t>
      </w:r>
      <w:r>
        <w:rPr>
          <w:rFonts w:ascii="Arial" w:hAnsi="Arial" w:cs="Arial"/>
          <w:sz w:val="24"/>
          <w:szCs w:val="24"/>
        </w:rPr>
        <w:t xml:space="preserve"> Солнечное, ул. Первая, 5б</w:t>
      </w:r>
    </w:p>
    <w:p w14:paraId="4E64DCD7" w14:textId="08B0EAAF" w:rsidR="00D6152D" w:rsidRPr="00D6152D" w:rsidRDefault="00D6152D" w:rsidP="00D6152D">
      <w:pPr>
        <w:ind w:firstLine="709"/>
        <w:jc w:val="both"/>
        <w:rPr>
          <w:rFonts w:ascii="Arial" w:hAnsi="Arial" w:cs="Arial"/>
          <w:color w:val="000000"/>
          <w:kern w:val="2"/>
          <w:sz w:val="24"/>
          <w:szCs w:val="24"/>
          <w:lang w:eastAsia="ar-SA"/>
        </w:rPr>
      </w:pPr>
      <w:r w:rsidRPr="00D6152D">
        <w:rPr>
          <w:rFonts w:ascii="Arial" w:hAnsi="Arial" w:cs="Arial"/>
          <w:sz w:val="24"/>
          <w:szCs w:val="24"/>
        </w:rPr>
        <w:t xml:space="preserve">интернет-адреса: адреса электронной почты, размещаются на Интернет сайте администрации: https://www.perv-alt.ru/ график работы: понедельник – </w:t>
      </w:r>
      <w:r>
        <w:rPr>
          <w:rFonts w:ascii="Arial" w:hAnsi="Arial" w:cs="Arial"/>
          <w:sz w:val="24"/>
          <w:szCs w:val="24"/>
        </w:rPr>
        <w:t>пятница</w:t>
      </w:r>
      <w:r w:rsidRPr="00D6152D">
        <w:rPr>
          <w:rFonts w:ascii="Arial" w:hAnsi="Arial" w:cs="Arial"/>
          <w:sz w:val="24"/>
          <w:szCs w:val="24"/>
        </w:rPr>
        <w:t>: с 08-00 до 16-</w:t>
      </w:r>
      <w:r>
        <w:rPr>
          <w:rFonts w:ascii="Arial" w:hAnsi="Arial" w:cs="Arial"/>
          <w:sz w:val="24"/>
          <w:szCs w:val="24"/>
        </w:rPr>
        <w:t>00</w:t>
      </w:r>
      <w:r w:rsidRPr="00D6152D">
        <w:rPr>
          <w:rFonts w:ascii="Arial" w:hAnsi="Arial" w:cs="Arial"/>
          <w:sz w:val="24"/>
          <w:szCs w:val="24"/>
        </w:rPr>
        <w:t xml:space="preserve">, перерыв с 12.00 до 13.00; </w:t>
      </w:r>
      <w:r w:rsidRPr="00D6152D">
        <w:rPr>
          <w:rFonts w:ascii="Arial" w:hAnsi="Arial" w:cs="Arial"/>
          <w:color w:val="000000"/>
          <w:kern w:val="2"/>
          <w:sz w:val="24"/>
          <w:szCs w:val="24"/>
          <w:lang w:eastAsia="ar-SA"/>
        </w:rPr>
        <w:t xml:space="preserve">выходные дни: суббота, воскресенье, праздничные дни, а также дни, которые в установленном порядке публично объявлены нерабочими; телефон: 8(38532) </w:t>
      </w:r>
      <w:r>
        <w:rPr>
          <w:rFonts w:ascii="Arial" w:hAnsi="Arial" w:cs="Arial"/>
          <w:color w:val="000000"/>
          <w:kern w:val="2"/>
          <w:sz w:val="24"/>
          <w:szCs w:val="24"/>
          <w:lang w:eastAsia="ar-SA"/>
        </w:rPr>
        <w:t>6-12-09</w:t>
      </w:r>
      <w:r w:rsidRPr="00D6152D">
        <w:rPr>
          <w:rFonts w:ascii="Arial" w:hAnsi="Arial" w:cs="Arial"/>
          <w:color w:val="000000"/>
          <w:kern w:val="2"/>
          <w:sz w:val="24"/>
          <w:szCs w:val="24"/>
          <w:lang w:eastAsia="ar-SA"/>
        </w:rPr>
        <w:t>;</w:t>
      </w:r>
    </w:p>
    <w:p w14:paraId="0E78FEB2" w14:textId="28E2A5E2" w:rsidR="00D6152D" w:rsidRPr="00D6152D" w:rsidRDefault="00D6152D" w:rsidP="00D6152D">
      <w:pPr>
        <w:pStyle w:val="a4"/>
        <w:tabs>
          <w:tab w:val="left" w:pos="8720"/>
        </w:tabs>
        <w:ind w:firstLine="709"/>
        <w:jc w:val="both"/>
        <w:rPr>
          <w:rFonts w:ascii="Arial" w:hAnsi="Arial" w:cs="Arial"/>
          <w:sz w:val="24"/>
          <w:szCs w:val="24"/>
          <w:lang w:eastAsia="ru-RU"/>
        </w:rPr>
      </w:pPr>
      <w:r w:rsidRPr="00D6152D">
        <w:rPr>
          <w:rFonts w:ascii="Arial" w:hAnsi="Arial" w:cs="Arial"/>
          <w:sz w:val="24"/>
          <w:szCs w:val="24"/>
        </w:rPr>
        <w:t xml:space="preserve">адрес электронной почты: </w:t>
      </w:r>
      <w:proofErr w:type="spellStart"/>
      <w:r>
        <w:rPr>
          <w:rFonts w:ascii="Arial" w:hAnsi="Arial" w:cs="Arial"/>
          <w:sz w:val="24"/>
          <w:szCs w:val="24"/>
          <w:lang w:val="en-US"/>
        </w:rPr>
        <w:t>solnech</w:t>
      </w:r>
      <w:proofErr w:type="spellEnd"/>
      <w:r w:rsidRPr="00D6152D">
        <w:rPr>
          <w:rFonts w:ascii="Arial" w:hAnsi="Arial" w:cs="Arial"/>
          <w:sz w:val="24"/>
          <w:szCs w:val="24"/>
        </w:rPr>
        <w:t>94@</w:t>
      </w:r>
      <w:r>
        <w:rPr>
          <w:rFonts w:ascii="Arial" w:hAnsi="Arial" w:cs="Arial"/>
          <w:sz w:val="24"/>
          <w:szCs w:val="24"/>
          <w:lang w:val="en-US"/>
        </w:rPr>
        <w:t>mail</w:t>
      </w:r>
      <w:r w:rsidRPr="00D6152D">
        <w:rPr>
          <w:rFonts w:ascii="Arial" w:hAnsi="Arial" w:cs="Arial"/>
          <w:sz w:val="24"/>
          <w:szCs w:val="24"/>
        </w:rPr>
        <w:t>.</w:t>
      </w:r>
      <w:proofErr w:type="spellStart"/>
      <w:r>
        <w:rPr>
          <w:rFonts w:ascii="Arial" w:hAnsi="Arial" w:cs="Arial"/>
          <w:sz w:val="24"/>
          <w:szCs w:val="24"/>
          <w:lang w:val="en-US"/>
        </w:rPr>
        <w:t>ru</w:t>
      </w:r>
      <w:proofErr w:type="spellEnd"/>
      <w:r w:rsidRPr="00D6152D">
        <w:rPr>
          <w:rFonts w:ascii="Arial" w:hAnsi="Arial" w:cs="Arial"/>
          <w:color w:val="000000"/>
          <w:sz w:val="24"/>
          <w:szCs w:val="24"/>
          <w:lang w:eastAsia="ar-SA"/>
        </w:rPr>
        <w:t>;</w:t>
      </w:r>
    </w:p>
    <w:p w14:paraId="52CFBD4B"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 xml:space="preserve">на официальном сайте </w:t>
      </w:r>
      <w:r w:rsidRPr="00D6152D">
        <w:rPr>
          <w:rFonts w:ascii="Arial" w:hAnsi="Arial" w:cs="Arial"/>
          <w:bCs/>
          <w:sz w:val="24"/>
          <w:szCs w:val="24"/>
        </w:rPr>
        <w:t>органа, предоставляющего муниципальную услугу, в информационно-телекоммуникационной сети «Интернет» (далее – сеть Интернет)</w:t>
      </w:r>
      <w:r w:rsidRPr="00D6152D">
        <w:rPr>
          <w:rFonts w:ascii="Arial" w:hAnsi="Arial" w:cs="Arial"/>
          <w:sz w:val="24"/>
          <w:szCs w:val="24"/>
        </w:rPr>
        <w:t xml:space="preserve">; </w:t>
      </w:r>
    </w:p>
    <w:p w14:paraId="069DBCCB" w14:textId="77777777" w:rsidR="00D6152D" w:rsidRPr="00D6152D" w:rsidRDefault="00D6152D" w:rsidP="00D6152D">
      <w:pPr>
        <w:autoSpaceDE w:val="0"/>
        <w:autoSpaceDN w:val="0"/>
        <w:adjustRightInd w:val="0"/>
        <w:ind w:firstLine="709"/>
        <w:jc w:val="both"/>
        <w:outlineLvl w:val="3"/>
        <w:rPr>
          <w:rFonts w:ascii="Arial" w:hAnsi="Arial" w:cs="Arial"/>
          <w:bCs/>
          <w:sz w:val="24"/>
          <w:szCs w:val="24"/>
        </w:rPr>
      </w:pPr>
      <w:r w:rsidRPr="00D6152D">
        <w:rPr>
          <w:rFonts w:ascii="Arial" w:hAnsi="Arial" w:cs="Arial"/>
          <w:sz w:val="24"/>
          <w:szCs w:val="24"/>
        </w:rPr>
        <w:t xml:space="preserve">в </w:t>
      </w:r>
      <w:r w:rsidRPr="00D6152D">
        <w:rPr>
          <w:rFonts w:ascii="Arial" w:hAnsi="Arial" w:cs="Arial"/>
          <w:bCs/>
          <w:sz w:val="24"/>
          <w:szCs w:val="24"/>
        </w:rPr>
        <w:t>информационной системе «Портал государственных и муниципальных услуг (функций)» (далее – Региональный портал);</w:t>
      </w:r>
    </w:p>
    <w:p w14:paraId="6C60635A" w14:textId="77777777" w:rsidR="00D6152D" w:rsidRPr="00D6152D" w:rsidRDefault="00D6152D" w:rsidP="00D6152D">
      <w:pPr>
        <w:autoSpaceDE w:val="0"/>
        <w:autoSpaceDN w:val="0"/>
        <w:adjustRightInd w:val="0"/>
        <w:ind w:firstLine="709"/>
        <w:jc w:val="both"/>
        <w:outlineLvl w:val="3"/>
        <w:rPr>
          <w:rFonts w:ascii="Arial" w:hAnsi="Arial" w:cs="Arial"/>
          <w:sz w:val="24"/>
          <w:szCs w:val="24"/>
        </w:rPr>
      </w:pPr>
      <w:r w:rsidRPr="00D6152D">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14:paraId="48D068F5" w14:textId="77777777" w:rsidR="00D6152D" w:rsidRPr="00D6152D" w:rsidRDefault="00D6152D" w:rsidP="00D6152D">
      <w:pPr>
        <w:autoSpaceDE w:val="0"/>
        <w:autoSpaceDN w:val="0"/>
        <w:adjustRightInd w:val="0"/>
        <w:ind w:firstLine="709"/>
        <w:jc w:val="both"/>
        <w:outlineLvl w:val="3"/>
        <w:rPr>
          <w:rFonts w:ascii="Arial" w:hAnsi="Arial" w:cs="Arial"/>
          <w:sz w:val="24"/>
          <w:szCs w:val="24"/>
        </w:rPr>
      </w:pPr>
      <w:r w:rsidRPr="00D6152D">
        <w:rPr>
          <w:rFonts w:ascii="Arial" w:hAnsi="Arial" w:cs="Arial"/>
          <w:sz w:val="24"/>
          <w:szCs w:val="24"/>
        </w:rPr>
        <w:t>на информационных стендах в местах предоставления муниципальной услуги;</w:t>
      </w:r>
    </w:p>
    <w:p w14:paraId="7E57632E" w14:textId="77777777" w:rsidR="00D6152D" w:rsidRPr="00D6152D" w:rsidRDefault="00D6152D" w:rsidP="00D6152D">
      <w:pPr>
        <w:pStyle w:val="punct"/>
        <w:numPr>
          <w:ilvl w:val="0"/>
          <w:numId w:val="0"/>
        </w:numPr>
        <w:spacing w:line="240" w:lineRule="auto"/>
        <w:ind w:firstLine="709"/>
        <w:rPr>
          <w:rFonts w:ascii="Arial" w:hAnsi="Arial" w:cs="Arial"/>
          <w:sz w:val="24"/>
          <w:szCs w:val="24"/>
        </w:rPr>
      </w:pPr>
      <w:r w:rsidRPr="00D6152D">
        <w:rPr>
          <w:rFonts w:ascii="Arial" w:hAnsi="Arial" w:cs="Arial"/>
          <w:sz w:val="24"/>
          <w:szCs w:val="24"/>
        </w:rPr>
        <w:t>при личном обращении заявителя;</w:t>
      </w:r>
    </w:p>
    <w:p w14:paraId="7984D64A" w14:textId="77777777" w:rsidR="00D6152D" w:rsidRPr="00D6152D" w:rsidRDefault="00D6152D" w:rsidP="00D6152D">
      <w:pPr>
        <w:pStyle w:val="punct"/>
        <w:numPr>
          <w:ilvl w:val="0"/>
          <w:numId w:val="0"/>
        </w:numPr>
        <w:spacing w:line="240" w:lineRule="auto"/>
        <w:ind w:firstLine="709"/>
        <w:rPr>
          <w:rFonts w:ascii="Arial" w:hAnsi="Arial" w:cs="Arial"/>
          <w:sz w:val="24"/>
          <w:szCs w:val="24"/>
        </w:rPr>
      </w:pPr>
      <w:r w:rsidRPr="00D6152D">
        <w:rPr>
          <w:rFonts w:ascii="Arial" w:hAnsi="Arial" w:cs="Arial"/>
          <w:sz w:val="24"/>
          <w:szCs w:val="24"/>
        </w:rPr>
        <w:t>при обращении в письменной форме, в форме электронного документа.</w:t>
      </w:r>
    </w:p>
    <w:p w14:paraId="781DDB60"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1.3.2. Справочная информация о предоставлении муниципальной услуги:</w:t>
      </w:r>
    </w:p>
    <w:p w14:paraId="31476369" w14:textId="77777777" w:rsidR="00D6152D" w:rsidRPr="00D6152D" w:rsidRDefault="00D6152D" w:rsidP="00D6152D">
      <w:pPr>
        <w:ind w:firstLine="709"/>
        <w:jc w:val="both"/>
        <w:rPr>
          <w:rFonts w:ascii="Arial" w:hAnsi="Arial" w:cs="Arial"/>
          <w:sz w:val="24"/>
          <w:szCs w:val="24"/>
        </w:rPr>
      </w:pPr>
      <w:r w:rsidRPr="00D6152D">
        <w:rPr>
          <w:rFonts w:ascii="Arial" w:hAnsi="Arial" w:cs="Arial"/>
          <w:bCs/>
          <w:sz w:val="24"/>
          <w:szCs w:val="24"/>
        </w:rPr>
        <w:t>адрес</w:t>
      </w:r>
      <w:r w:rsidRPr="00D6152D">
        <w:rPr>
          <w:rFonts w:ascii="Arial" w:hAnsi="Arial" w:cs="Arial"/>
          <w:sz w:val="24"/>
          <w:szCs w:val="24"/>
        </w:rPr>
        <w:t xml:space="preserve"> м</w:t>
      </w:r>
      <w:r w:rsidRPr="00D6152D">
        <w:rPr>
          <w:rFonts w:ascii="Arial" w:hAnsi="Arial" w:cs="Arial"/>
          <w:bCs/>
          <w:sz w:val="24"/>
          <w:szCs w:val="24"/>
        </w:rPr>
        <w:t xml:space="preserve">естонахождения органа, предоставляющего муниципальную услугу: </w:t>
      </w:r>
      <w:r w:rsidRPr="00D6152D">
        <w:rPr>
          <w:rFonts w:ascii="Arial" w:hAnsi="Arial" w:cs="Arial"/>
          <w:sz w:val="24"/>
          <w:szCs w:val="24"/>
        </w:rPr>
        <w:t>6580</w:t>
      </w:r>
      <w:r>
        <w:rPr>
          <w:rFonts w:ascii="Arial" w:hAnsi="Arial" w:cs="Arial"/>
          <w:sz w:val="24"/>
          <w:szCs w:val="24"/>
        </w:rPr>
        <w:t>60</w:t>
      </w:r>
      <w:r w:rsidRPr="00D6152D">
        <w:rPr>
          <w:rFonts w:ascii="Arial" w:hAnsi="Arial" w:cs="Arial"/>
          <w:sz w:val="24"/>
          <w:szCs w:val="24"/>
        </w:rPr>
        <w:t>, Россия, Алтайский край, Первомайский район, с.</w:t>
      </w:r>
      <w:r>
        <w:rPr>
          <w:rFonts w:ascii="Arial" w:hAnsi="Arial" w:cs="Arial"/>
          <w:sz w:val="24"/>
          <w:szCs w:val="24"/>
        </w:rPr>
        <w:t xml:space="preserve"> Солнечное, ул. Первая, 5б</w:t>
      </w:r>
    </w:p>
    <w:p w14:paraId="66370257" w14:textId="77777777" w:rsidR="00D6152D" w:rsidRDefault="00D6152D" w:rsidP="00D6152D">
      <w:pPr>
        <w:ind w:firstLine="709"/>
        <w:jc w:val="both"/>
        <w:rPr>
          <w:rFonts w:ascii="Arial" w:hAnsi="Arial" w:cs="Arial"/>
          <w:sz w:val="24"/>
          <w:szCs w:val="24"/>
        </w:rPr>
      </w:pPr>
      <w:r w:rsidRPr="00D6152D">
        <w:rPr>
          <w:rFonts w:ascii="Arial" w:hAnsi="Arial" w:cs="Arial"/>
          <w:sz w:val="24"/>
          <w:szCs w:val="24"/>
        </w:rPr>
        <w:t xml:space="preserve">Интернет-адреса: адреса электронной почты, размещаются на Интернет сайте администрации: https://www.perv-alt.ru/ </w:t>
      </w:r>
    </w:p>
    <w:p w14:paraId="23380D3B" w14:textId="77045DFC" w:rsidR="00D6152D" w:rsidRPr="00D6152D" w:rsidRDefault="00D6152D" w:rsidP="00D6152D">
      <w:pPr>
        <w:ind w:firstLine="709"/>
        <w:jc w:val="both"/>
        <w:rPr>
          <w:rFonts w:ascii="Arial" w:hAnsi="Arial" w:cs="Arial"/>
          <w:color w:val="000000"/>
          <w:kern w:val="2"/>
          <w:sz w:val="24"/>
          <w:szCs w:val="24"/>
          <w:lang w:eastAsia="ar-SA"/>
        </w:rPr>
      </w:pPr>
      <w:r w:rsidRPr="00D6152D">
        <w:rPr>
          <w:rFonts w:ascii="Arial" w:hAnsi="Arial" w:cs="Arial"/>
          <w:sz w:val="24"/>
          <w:szCs w:val="24"/>
        </w:rPr>
        <w:t>график работы:</w:t>
      </w:r>
      <w:r>
        <w:rPr>
          <w:rFonts w:ascii="Arial" w:hAnsi="Arial" w:cs="Arial"/>
          <w:sz w:val="24"/>
          <w:szCs w:val="24"/>
        </w:rPr>
        <w:t xml:space="preserve"> </w:t>
      </w:r>
      <w:r w:rsidRPr="00D6152D">
        <w:rPr>
          <w:rFonts w:ascii="Arial" w:hAnsi="Arial" w:cs="Arial"/>
          <w:sz w:val="24"/>
          <w:szCs w:val="24"/>
        </w:rPr>
        <w:t xml:space="preserve">понедельник – </w:t>
      </w:r>
      <w:r>
        <w:rPr>
          <w:rFonts w:ascii="Arial" w:hAnsi="Arial" w:cs="Arial"/>
          <w:sz w:val="24"/>
          <w:szCs w:val="24"/>
        </w:rPr>
        <w:t>пятница</w:t>
      </w:r>
      <w:r w:rsidRPr="00D6152D">
        <w:rPr>
          <w:rFonts w:ascii="Arial" w:hAnsi="Arial" w:cs="Arial"/>
          <w:sz w:val="24"/>
          <w:szCs w:val="24"/>
        </w:rPr>
        <w:t>: с 08-00 до 16-</w:t>
      </w:r>
      <w:r>
        <w:rPr>
          <w:rFonts w:ascii="Arial" w:hAnsi="Arial" w:cs="Arial"/>
          <w:sz w:val="24"/>
          <w:szCs w:val="24"/>
        </w:rPr>
        <w:t>00</w:t>
      </w:r>
      <w:r w:rsidRPr="00D6152D">
        <w:rPr>
          <w:rFonts w:ascii="Arial" w:hAnsi="Arial" w:cs="Arial"/>
          <w:sz w:val="24"/>
          <w:szCs w:val="24"/>
        </w:rPr>
        <w:t xml:space="preserve">, перерыв с 12.00 до 13.00; </w:t>
      </w:r>
      <w:r w:rsidRPr="00D6152D">
        <w:rPr>
          <w:rFonts w:ascii="Arial" w:hAnsi="Arial" w:cs="Arial"/>
          <w:color w:val="000000"/>
          <w:kern w:val="2"/>
          <w:sz w:val="24"/>
          <w:szCs w:val="24"/>
          <w:lang w:eastAsia="ar-SA"/>
        </w:rPr>
        <w:t xml:space="preserve">выходные дни: суббота, воскресенье, праздничные дни, а также дни, которые в установленном порядке публично объявлены нерабочими; телефон: 8(38532) </w:t>
      </w:r>
      <w:r>
        <w:rPr>
          <w:rFonts w:ascii="Arial" w:hAnsi="Arial" w:cs="Arial"/>
          <w:color w:val="000000"/>
          <w:kern w:val="2"/>
          <w:sz w:val="24"/>
          <w:szCs w:val="24"/>
          <w:lang w:eastAsia="ar-SA"/>
        </w:rPr>
        <w:t>6-12-09</w:t>
      </w:r>
      <w:r w:rsidRPr="00D6152D">
        <w:rPr>
          <w:rFonts w:ascii="Arial" w:hAnsi="Arial" w:cs="Arial"/>
          <w:color w:val="000000"/>
          <w:kern w:val="2"/>
          <w:sz w:val="24"/>
          <w:szCs w:val="24"/>
          <w:lang w:eastAsia="ar-SA"/>
        </w:rPr>
        <w:t>;</w:t>
      </w:r>
    </w:p>
    <w:p w14:paraId="4D896432" w14:textId="5CF9BBB1" w:rsidR="00D6152D" w:rsidRDefault="00D6152D" w:rsidP="00D6152D">
      <w:pPr>
        <w:pStyle w:val="a4"/>
        <w:tabs>
          <w:tab w:val="left" w:pos="8720"/>
        </w:tabs>
        <w:ind w:firstLine="709"/>
        <w:jc w:val="both"/>
        <w:rPr>
          <w:rFonts w:ascii="Arial" w:hAnsi="Arial" w:cs="Arial"/>
          <w:color w:val="000000"/>
          <w:sz w:val="24"/>
          <w:szCs w:val="24"/>
          <w:lang w:eastAsia="ar-SA"/>
        </w:rPr>
      </w:pPr>
      <w:r w:rsidRPr="00D6152D">
        <w:rPr>
          <w:rFonts w:ascii="Arial" w:hAnsi="Arial" w:cs="Arial"/>
          <w:sz w:val="24"/>
          <w:szCs w:val="24"/>
        </w:rPr>
        <w:t xml:space="preserve">адрес электронной почты: </w:t>
      </w:r>
      <w:hyperlink r:id="rId6" w:history="1">
        <w:r w:rsidRPr="00713122">
          <w:rPr>
            <w:rStyle w:val="a5"/>
            <w:rFonts w:ascii="Arial" w:hAnsi="Arial" w:cs="Arial"/>
            <w:sz w:val="24"/>
            <w:szCs w:val="24"/>
            <w:lang w:val="en-US"/>
          </w:rPr>
          <w:t>solnech</w:t>
        </w:r>
        <w:r w:rsidRPr="00713122">
          <w:rPr>
            <w:rStyle w:val="a5"/>
            <w:rFonts w:ascii="Arial" w:hAnsi="Arial" w:cs="Arial"/>
            <w:sz w:val="24"/>
            <w:szCs w:val="24"/>
          </w:rPr>
          <w:t>94@</w:t>
        </w:r>
        <w:r w:rsidRPr="00713122">
          <w:rPr>
            <w:rStyle w:val="a5"/>
            <w:rFonts w:ascii="Arial" w:hAnsi="Arial" w:cs="Arial"/>
            <w:sz w:val="24"/>
            <w:szCs w:val="24"/>
            <w:lang w:val="en-US"/>
          </w:rPr>
          <w:t>mail</w:t>
        </w:r>
        <w:r w:rsidRPr="00713122">
          <w:rPr>
            <w:rStyle w:val="a5"/>
            <w:rFonts w:ascii="Arial" w:hAnsi="Arial" w:cs="Arial"/>
            <w:sz w:val="24"/>
            <w:szCs w:val="24"/>
          </w:rPr>
          <w:t>.</w:t>
        </w:r>
        <w:proofErr w:type="spellStart"/>
        <w:r w:rsidRPr="00713122">
          <w:rPr>
            <w:rStyle w:val="a5"/>
            <w:rFonts w:ascii="Arial" w:hAnsi="Arial" w:cs="Arial"/>
            <w:sz w:val="24"/>
            <w:szCs w:val="24"/>
            <w:lang w:val="en-US"/>
          </w:rPr>
          <w:t>ru</w:t>
        </w:r>
        <w:proofErr w:type="spellEnd"/>
      </w:hyperlink>
      <w:r w:rsidRPr="00D6152D">
        <w:rPr>
          <w:rFonts w:ascii="Arial" w:hAnsi="Arial" w:cs="Arial"/>
          <w:color w:val="000000"/>
          <w:sz w:val="24"/>
          <w:szCs w:val="24"/>
          <w:lang w:eastAsia="ar-SA"/>
        </w:rPr>
        <w:t>;</w:t>
      </w:r>
    </w:p>
    <w:p w14:paraId="2FE57E16" w14:textId="29020513" w:rsidR="00D6152D" w:rsidRPr="00D6152D" w:rsidRDefault="00D6152D" w:rsidP="00D6152D">
      <w:pPr>
        <w:pStyle w:val="a4"/>
        <w:tabs>
          <w:tab w:val="left" w:pos="8720"/>
        </w:tabs>
        <w:ind w:firstLine="709"/>
        <w:jc w:val="both"/>
        <w:rPr>
          <w:rFonts w:ascii="Arial" w:hAnsi="Arial" w:cs="Arial"/>
          <w:sz w:val="24"/>
          <w:szCs w:val="24"/>
        </w:rPr>
      </w:pPr>
      <w:r w:rsidRPr="00D6152D">
        <w:rPr>
          <w:rFonts w:ascii="Arial" w:hAnsi="Arial" w:cs="Arial"/>
          <w:sz w:val="24"/>
          <w:szCs w:val="24"/>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14:paraId="1222DEA6"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14:paraId="5EC432CF"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27DE2B5B"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11321B14"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1.3.6. Информация о порядке предоставления муниципальной услуги предоставляется бесплатно.</w:t>
      </w:r>
    </w:p>
    <w:p w14:paraId="4A4579A6" w14:textId="77777777" w:rsidR="00D6152D" w:rsidRPr="00D6152D" w:rsidRDefault="00D6152D" w:rsidP="00D6152D">
      <w:pPr>
        <w:ind w:firstLine="709"/>
        <w:jc w:val="both"/>
        <w:rPr>
          <w:rFonts w:ascii="Arial" w:hAnsi="Arial" w:cs="Arial"/>
          <w:sz w:val="24"/>
          <w:szCs w:val="24"/>
        </w:rPr>
      </w:pPr>
    </w:p>
    <w:p w14:paraId="6658B5A9" w14:textId="77777777" w:rsidR="00D6152D" w:rsidRPr="00D6152D" w:rsidRDefault="00D6152D" w:rsidP="00D6152D">
      <w:pPr>
        <w:ind w:firstLine="709"/>
        <w:jc w:val="center"/>
        <w:rPr>
          <w:rFonts w:ascii="Arial" w:hAnsi="Arial" w:cs="Arial"/>
          <w:sz w:val="24"/>
          <w:szCs w:val="24"/>
        </w:rPr>
      </w:pPr>
      <w:bookmarkStart w:id="1" w:name="Par56"/>
      <w:bookmarkEnd w:id="1"/>
      <w:r w:rsidRPr="00D6152D">
        <w:rPr>
          <w:rFonts w:ascii="Arial" w:hAnsi="Arial" w:cs="Arial"/>
          <w:sz w:val="24"/>
          <w:szCs w:val="24"/>
        </w:rPr>
        <w:t>2. Стандарт предоставления муниципальной услуги</w:t>
      </w:r>
    </w:p>
    <w:p w14:paraId="743E04DC" w14:textId="77777777" w:rsidR="00D6152D" w:rsidRPr="00D6152D" w:rsidRDefault="00D6152D" w:rsidP="00D6152D">
      <w:pPr>
        <w:ind w:firstLine="709"/>
        <w:jc w:val="center"/>
        <w:rPr>
          <w:rFonts w:ascii="Arial" w:hAnsi="Arial" w:cs="Arial"/>
          <w:sz w:val="24"/>
          <w:szCs w:val="24"/>
        </w:rPr>
      </w:pPr>
    </w:p>
    <w:p w14:paraId="0A4D5E6A" w14:textId="77777777" w:rsidR="00D6152D" w:rsidRPr="00D6152D" w:rsidRDefault="00D6152D" w:rsidP="00D6152D">
      <w:pPr>
        <w:suppressAutoHyphens/>
        <w:autoSpaceDE w:val="0"/>
        <w:ind w:firstLine="709"/>
        <w:jc w:val="both"/>
        <w:rPr>
          <w:rFonts w:ascii="Arial" w:hAnsi="Arial" w:cs="Arial"/>
          <w:b/>
          <w:sz w:val="24"/>
          <w:szCs w:val="24"/>
        </w:rPr>
      </w:pPr>
      <w:r w:rsidRPr="00D6152D">
        <w:rPr>
          <w:rFonts w:ascii="Arial" w:hAnsi="Arial" w:cs="Arial"/>
          <w:sz w:val="24"/>
          <w:szCs w:val="24"/>
        </w:rPr>
        <w:t>2.1. Наименование муниципальной услуги</w:t>
      </w:r>
    </w:p>
    <w:p w14:paraId="552BD0F6" w14:textId="77777777" w:rsidR="00D6152D" w:rsidRPr="00D6152D" w:rsidRDefault="00D6152D" w:rsidP="00D6152D">
      <w:pPr>
        <w:suppressAutoHyphens/>
        <w:autoSpaceDE w:val="0"/>
        <w:ind w:firstLine="709"/>
        <w:jc w:val="both"/>
        <w:rPr>
          <w:rFonts w:ascii="Arial" w:hAnsi="Arial" w:cs="Arial"/>
          <w:b/>
          <w:sz w:val="24"/>
          <w:szCs w:val="24"/>
        </w:rPr>
      </w:pPr>
    </w:p>
    <w:p w14:paraId="0CFC6003" w14:textId="77777777" w:rsidR="00D6152D" w:rsidRPr="00D6152D" w:rsidRDefault="00D6152D" w:rsidP="00D6152D">
      <w:pPr>
        <w:suppressAutoHyphens/>
        <w:autoSpaceDE w:val="0"/>
        <w:ind w:firstLine="709"/>
        <w:jc w:val="both"/>
        <w:rPr>
          <w:rFonts w:ascii="Arial" w:hAnsi="Arial" w:cs="Arial"/>
          <w:sz w:val="24"/>
          <w:szCs w:val="24"/>
        </w:rPr>
      </w:pPr>
      <w:r w:rsidRPr="00D6152D">
        <w:rPr>
          <w:rFonts w:ascii="Arial" w:hAnsi="Arial" w:cs="Arial"/>
          <w:sz w:val="24"/>
          <w:szCs w:val="24"/>
        </w:rPr>
        <w:t>Наименование муниципальной услуги: «</w:t>
      </w:r>
      <w:r w:rsidRPr="00D6152D">
        <w:rPr>
          <w:rFonts w:ascii="Arial" w:hAnsi="Arial" w:cs="Arial"/>
          <w:bCs/>
          <w:sz w:val="24"/>
          <w:szCs w:val="24"/>
        </w:rPr>
        <w:t>Утверждение документации по планировке территории</w:t>
      </w:r>
      <w:r w:rsidRPr="00D6152D">
        <w:rPr>
          <w:rFonts w:ascii="Arial" w:hAnsi="Arial" w:cs="Arial"/>
          <w:sz w:val="24"/>
          <w:szCs w:val="24"/>
        </w:rPr>
        <w:t>».</w:t>
      </w:r>
    </w:p>
    <w:p w14:paraId="48FC031E" w14:textId="77777777" w:rsidR="00D6152D" w:rsidRPr="00D6152D" w:rsidRDefault="00D6152D" w:rsidP="00D6152D">
      <w:pPr>
        <w:suppressAutoHyphens/>
        <w:autoSpaceDE w:val="0"/>
        <w:ind w:firstLine="709"/>
        <w:jc w:val="both"/>
        <w:rPr>
          <w:rFonts w:ascii="Arial" w:hAnsi="Arial" w:cs="Arial"/>
          <w:sz w:val="24"/>
          <w:szCs w:val="24"/>
        </w:rPr>
      </w:pPr>
    </w:p>
    <w:p w14:paraId="0710804D" w14:textId="77777777" w:rsidR="00D6152D" w:rsidRPr="00D6152D" w:rsidRDefault="00D6152D" w:rsidP="00D6152D">
      <w:pPr>
        <w:autoSpaceDE w:val="0"/>
        <w:autoSpaceDN w:val="0"/>
        <w:adjustRightInd w:val="0"/>
        <w:ind w:firstLine="709"/>
        <w:jc w:val="both"/>
        <w:outlineLvl w:val="2"/>
        <w:rPr>
          <w:rFonts w:ascii="Arial" w:hAnsi="Arial" w:cs="Arial"/>
          <w:sz w:val="24"/>
          <w:szCs w:val="24"/>
        </w:rPr>
      </w:pPr>
      <w:r w:rsidRPr="00D6152D">
        <w:rPr>
          <w:rFonts w:ascii="Arial" w:hAnsi="Arial" w:cs="Arial"/>
          <w:sz w:val="24"/>
          <w:szCs w:val="24"/>
        </w:rPr>
        <w:t>2.2.</w:t>
      </w:r>
      <w:r w:rsidRPr="00D6152D">
        <w:rPr>
          <w:rFonts w:ascii="Arial" w:hAnsi="Arial" w:cs="Arial"/>
          <w:sz w:val="24"/>
          <w:szCs w:val="24"/>
        </w:rPr>
        <w:tab/>
        <w:t>Наименование органа, предоставляющего муниципальную услугу</w:t>
      </w:r>
    </w:p>
    <w:p w14:paraId="1F16BAC1" w14:textId="77777777" w:rsidR="00D6152D" w:rsidRPr="00D6152D" w:rsidRDefault="00D6152D" w:rsidP="00D6152D">
      <w:pPr>
        <w:autoSpaceDE w:val="0"/>
        <w:autoSpaceDN w:val="0"/>
        <w:adjustRightInd w:val="0"/>
        <w:ind w:firstLine="709"/>
        <w:jc w:val="both"/>
        <w:outlineLvl w:val="2"/>
        <w:rPr>
          <w:rFonts w:ascii="Arial" w:hAnsi="Arial" w:cs="Arial"/>
          <w:sz w:val="24"/>
          <w:szCs w:val="24"/>
        </w:rPr>
      </w:pPr>
    </w:p>
    <w:p w14:paraId="46073B1B" w14:textId="5C490C39" w:rsidR="00D6152D" w:rsidRPr="00D6152D" w:rsidRDefault="00D6152D" w:rsidP="00D6152D">
      <w:pPr>
        <w:autoSpaceDE w:val="0"/>
        <w:autoSpaceDN w:val="0"/>
        <w:adjustRightInd w:val="0"/>
        <w:ind w:firstLine="709"/>
        <w:jc w:val="both"/>
        <w:outlineLvl w:val="2"/>
        <w:rPr>
          <w:rFonts w:ascii="Arial" w:hAnsi="Arial" w:cs="Arial"/>
          <w:bCs/>
          <w:sz w:val="24"/>
          <w:szCs w:val="24"/>
        </w:rPr>
      </w:pPr>
      <w:r w:rsidRPr="00D6152D">
        <w:rPr>
          <w:rFonts w:ascii="Arial" w:hAnsi="Arial" w:cs="Arial"/>
          <w:sz w:val="24"/>
          <w:szCs w:val="24"/>
        </w:rPr>
        <w:t xml:space="preserve">Муниципальная услуга предоставляется </w:t>
      </w:r>
      <w:r w:rsidRPr="00D6152D">
        <w:rPr>
          <w:rFonts w:ascii="Arial" w:hAnsi="Arial" w:cs="Arial"/>
          <w:bCs/>
          <w:sz w:val="24"/>
          <w:szCs w:val="24"/>
        </w:rPr>
        <w:t xml:space="preserve">администрацией </w:t>
      </w:r>
      <w:r>
        <w:rPr>
          <w:rFonts w:ascii="Arial" w:hAnsi="Arial" w:cs="Arial"/>
          <w:bCs/>
          <w:sz w:val="24"/>
          <w:szCs w:val="24"/>
        </w:rPr>
        <w:t xml:space="preserve">Солнечного </w:t>
      </w:r>
      <w:r w:rsidRPr="00D6152D">
        <w:rPr>
          <w:rFonts w:ascii="Arial" w:hAnsi="Arial" w:cs="Arial"/>
          <w:bCs/>
          <w:sz w:val="24"/>
          <w:szCs w:val="24"/>
        </w:rPr>
        <w:t>сельсовета Первомайского района Алтайского края (далее – администрация).</w:t>
      </w:r>
    </w:p>
    <w:p w14:paraId="1E734F1B" w14:textId="77777777" w:rsidR="00D6152D" w:rsidRPr="00D6152D" w:rsidRDefault="00D6152D" w:rsidP="00D6152D">
      <w:pPr>
        <w:autoSpaceDE w:val="0"/>
        <w:autoSpaceDN w:val="0"/>
        <w:adjustRightInd w:val="0"/>
        <w:ind w:firstLine="709"/>
        <w:jc w:val="both"/>
        <w:outlineLvl w:val="2"/>
        <w:rPr>
          <w:rFonts w:ascii="Arial" w:hAnsi="Arial" w:cs="Arial"/>
          <w:bCs/>
          <w:i/>
          <w:sz w:val="24"/>
          <w:szCs w:val="24"/>
        </w:rPr>
      </w:pPr>
    </w:p>
    <w:p w14:paraId="48AE7F8C" w14:textId="77777777" w:rsidR="00D6152D" w:rsidRPr="00D6152D" w:rsidRDefault="00D6152D" w:rsidP="00D6152D">
      <w:pPr>
        <w:autoSpaceDE w:val="0"/>
        <w:autoSpaceDN w:val="0"/>
        <w:adjustRightInd w:val="0"/>
        <w:ind w:firstLine="709"/>
        <w:jc w:val="both"/>
        <w:outlineLvl w:val="2"/>
        <w:rPr>
          <w:rFonts w:ascii="Arial" w:hAnsi="Arial" w:cs="Arial"/>
          <w:bCs/>
          <w:sz w:val="24"/>
          <w:szCs w:val="24"/>
        </w:rPr>
      </w:pPr>
      <w:r w:rsidRPr="00D6152D">
        <w:rPr>
          <w:rFonts w:ascii="Arial" w:hAnsi="Arial" w:cs="Arial"/>
          <w:bCs/>
          <w:sz w:val="24"/>
          <w:szCs w:val="24"/>
        </w:rPr>
        <w:t>2.3. Результат предоставления муниципальной услуги</w:t>
      </w:r>
    </w:p>
    <w:p w14:paraId="695FF54C" w14:textId="77777777" w:rsidR="00D6152D" w:rsidRPr="00D6152D" w:rsidRDefault="00D6152D" w:rsidP="00D6152D">
      <w:pPr>
        <w:autoSpaceDE w:val="0"/>
        <w:autoSpaceDN w:val="0"/>
        <w:adjustRightInd w:val="0"/>
        <w:ind w:firstLine="709"/>
        <w:jc w:val="both"/>
        <w:outlineLvl w:val="2"/>
        <w:rPr>
          <w:rFonts w:ascii="Arial" w:hAnsi="Arial" w:cs="Arial"/>
          <w:b/>
          <w:bCs/>
          <w:sz w:val="24"/>
          <w:szCs w:val="24"/>
        </w:rPr>
      </w:pPr>
    </w:p>
    <w:p w14:paraId="215263D7" w14:textId="3B0E7AB5" w:rsidR="00D6152D" w:rsidRPr="00D6152D" w:rsidRDefault="00D6152D" w:rsidP="00D6152D">
      <w:pPr>
        <w:pStyle w:val="ConsPlusTitle"/>
        <w:widowControl/>
        <w:ind w:firstLine="709"/>
        <w:jc w:val="both"/>
        <w:rPr>
          <w:rFonts w:ascii="Arial" w:hAnsi="Arial" w:cs="Arial"/>
          <w:b w:val="0"/>
          <w:color w:val="000000"/>
          <w:sz w:val="24"/>
          <w:szCs w:val="24"/>
        </w:rPr>
      </w:pPr>
      <w:r w:rsidRPr="00D6152D">
        <w:rPr>
          <w:rFonts w:ascii="Arial" w:hAnsi="Arial" w:cs="Arial"/>
          <w:b w:val="0"/>
          <w:color w:val="000000"/>
          <w:sz w:val="24"/>
          <w:szCs w:val="24"/>
        </w:rPr>
        <w:t xml:space="preserve">Результатом предоставления муниципальной услуги является выдача (направление) Заявителю копии постановления администрации </w:t>
      </w:r>
      <w:r>
        <w:rPr>
          <w:rFonts w:ascii="Arial" w:hAnsi="Arial" w:cs="Arial"/>
          <w:b w:val="0"/>
          <w:color w:val="000000"/>
          <w:sz w:val="24"/>
          <w:szCs w:val="24"/>
        </w:rPr>
        <w:t xml:space="preserve">Солнечного </w:t>
      </w:r>
      <w:r w:rsidRPr="00D6152D">
        <w:rPr>
          <w:rFonts w:ascii="Arial" w:hAnsi="Arial" w:cs="Arial"/>
          <w:b w:val="0"/>
          <w:color w:val="000000"/>
          <w:sz w:val="24"/>
          <w:szCs w:val="24"/>
        </w:rPr>
        <w:t>сельсовета об утверждении документации по планировке территории.</w:t>
      </w:r>
    </w:p>
    <w:p w14:paraId="70CCF2EA" w14:textId="77777777" w:rsidR="00D6152D" w:rsidRPr="00D6152D" w:rsidRDefault="00D6152D" w:rsidP="00D6152D">
      <w:pPr>
        <w:autoSpaceDE w:val="0"/>
        <w:autoSpaceDN w:val="0"/>
        <w:adjustRightInd w:val="0"/>
        <w:ind w:firstLine="709"/>
        <w:jc w:val="both"/>
        <w:rPr>
          <w:rFonts w:ascii="Arial" w:hAnsi="Arial" w:cs="Arial"/>
          <w:sz w:val="24"/>
          <w:szCs w:val="24"/>
        </w:rPr>
      </w:pPr>
    </w:p>
    <w:p w14:paraId="018FE39D"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2.4. Срок предоставления муниципальной услуги</w:t>
      </w:r>
    </w:p>
    <w:p w14:paraId="081BA108" w14:textId="77777777" w:rsidR="00D6152D" w:rsidRPr="00D6152D" w:rsidRDefault="00D6152D" w:rsidP="00D6152D">
      <w:pPr>
        <w:autoSpaceDE w:val="0"/>
        <w:autoSpaceDN w:val="0"/>
        <w:adjustRightInd w:val="0"/>
        <w:ind w:firstLine="709"/>
        <w:jc w:val="both"/>
        <w:rPr>
          <w:rFonts w:ascii="Arial" w:hAnsi="Arial" w:cs="Arial"/>
          <w:sz w:val="24"/>
          <w:szCs w:val="24"/>
        </w:rPr>
      </w:pPr>
    </w:p>
    <w:p w14:paraId="26FD5CB7"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60DAAF49" w14:textId="77777777" w:rsidR="00D6152D" w:rsidRPr="00D6152D" w:rsidRDefault="00D6152D" w:rsidP="00D6152D">
      <w:pPr>
        <w:widowControl w:val="0"/>
        <w:tabs>
          <w:tab w:val="left" w:pos="709"/>
          <w:tab w:val="left" w:pos="851"/>
          <w:tab w:val="left" w:pos="1276"/>
        </w:tabs>
        <w:autoSpaceDE w:val="0"/>
        <w:autoSpaceDN w:val="0"/>
        <w:adjustRightInd w:val="0"/>
        <w:ind w:firstLine="709"/>
        <w:jc w:val="both"/>
        <w:rPr>
          <w:rFonts w:ascii="Arial" w:hAnsi="Arial" w:cs="Arial"/>
          <w:b/>
          <w:sz w:val="24"/>
          <w:szCs w:val="24"/>
        </w:rPr>
      </w:pPr>
      <w:r w:rsidRPr="00D6152D">
        <w:rPr>
          <w:rFonts w:ascii="Arial" w:hAnsi="Arial" w:cs="Arial"/>
          <w:b/>
          <w:sz w:val="24"/>
          <w:szCs w:val="24"/>
        </w:rPr>
        <w:t xml:space="preserve">   </w:t>
      </w:r>
    </w:p>
    <w:p w14:paraId="40835AB3" w14:textId="77777777" w:rsidR="00D6152D" w:rsidRPr="00D6152D" w:rsidRDefault="00D6152D" w:rsidP="00D6152D">
      <w:pPr>
        <w:widowControl w:val="0"/>
        <w:tabs>
          <w:tab w:val="left" w:pos="709"/>
          <w:tab w:val="left" w:pos="851"/>
          <w:tab w:val="left" w:pos="1276"/>
        </w:tabs>
        <w:autoSpaceDE w:val="0"/>
        <w:autoSpaceDN w:val="0"/>
        <w:adjustRightInd w:val="0"/>
        <w:ind w:firstLine="709"/>
        <w:jc w:val="both"/>
        <w:rPr>
          <w:rFonts w:ascii="Arial" w:hAnsi="Arial" w:cs="Arial"/>
          <w:sz w:val="24"/>
          <w:szCs w:val="24"/>
        </w:rPr>
      </w:pPr>
      <w:r w:rsidRPr="00D6152D">
        <w:rPr>
          <w:rFonts w:ascii="Arial" w:hAnsi="Arial" w:cs="Arial"/>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0A3B58A7"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p>
    <w:p w14:paraId="21C4A70E"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14:paraId="10499A42" w14:textId="77777777" w:rsidR="00D6152D" w:rsidRPr="00D6152D" w:rsidRDefault="00D6152D" w:rsidP="00D6152D">
      <w:pPr>
        <w:autoSpaceDE w:val="0"/>
        <w:autoSpaceDN w:val="0"/>
        <w:adjustRightInd w:val="0"/>
        <w:ind w:firstLine="709"/>
        <w:jc w:val="both"/>
        <w:rPr>
          <w:rFonts w:ascii="Arial" w:hAnsi="Arial" w:cs="Arial"/>
          <w:color w:val="000000"/>
          <w:sz w:val="24"/>
          <w:szCs w:val="24"/>
        </w:rPr>
      </w:pPr>
      <w:r w:rsidRPr="00D6152D">
        <w:rPr>
          <w:rFonts w:ascii="Arial" w:hAnsi="Arial" w:cs="Arial"/>
          <w:color w:val="000000"/>
          <w:sz w:val="24"/>
          <w:szCs w:val="24"/>
        </w:rPr>
        <w:t>- Федеральный закон от 06.10.2003 № 131-ФЗ «Об общих принципах организации местного самоуправления в Российской Федерации»;</w:t>
      </w:r>
    </w:p>
    <w:p w14:paraId="72AF851B"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 xml:space="preserve">Градостроительным </w:t>
      </w:r>
      <w:hyperlink r:id="rId7" w:history="1">
        <w:r w:rsidRPr="00D6152D">
          <w:rPr>
            <w:rStyle w:val="a5"/>
            <w:rFonts w:ascii="Arial" w:hAnsi="Arial" w:cs="Arial"/>
            <w:color w:val="auto"/>
            <w:sz w:val="24"/>
            <w:szCs w:val="24"/>
            <w:u w:val="none"/>
          </w:rPr>
          <w:t>кодексом</w:t>
        </w:r>
      </w:hyperlink>
      <w:r w:rsidRPr="00D6152D">
        <w:rPr>
          <w:rFonts w:ascii="Arial" w:hAnsi="Arial" w:cs="Arial"/>
          <w:sz w:val="24"/>
          <w:szCs w:val="24"/>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14:paraId="52924050"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 xml:space="preserve">Федеральным </w:t>
      </w:r>
      <w:hyperlink r:id="rId8" w:history="1">
        <w:r w:rsidRPr="00D6152D">
          <w:rPr>
            <w:rStyle w:val="a5"/>
            <w:rFonts w:ascii="Arial" w:hAnsi="Arial" w:cs="Arial"/>
            <w:color w:val="auto"/>
            <w:sz w:val="24"/>
            <w:szCs w:val="24"/>
            <w:u w:val="none"/>
          </w:rPr>
          <w:t>законом</w:t>
        </w:r>
      </w:hyperlink>
      <w:r w:rsidRPr="00D6152D">
        <w:rPr>
          <w:rFonts w:ascii="Arial" w:hAnsi="Arial" w:cs="Arial"/>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14:paraId="4FBA1F4B" w14:textId="0284584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 xml:space="preserve">Уставом МО </w:t>
      </w:r>
      <w:r>
        <w:rPr>
          <w:rFonts w:ascii="Arial" w:hAnsi="Arial" w:cs="Arial"/>
          <w:sz w:val="24"/>
          <w:szCs w:val="24"/>
        </w:rPr>
        <w:t xml:space="preserve">Солнечный </w:t>
      </w:r>
      <w:r w:rsidRPr="00D6152D">
        <w:rPr>
          <w:rFonts w:ascii="Arial" w:hAnsi="Arial" w:cs="Arial"/>
          <w:sz w:val="24"/>
          <w:szCs w:val="24"/>
        </w:rPr>
        <w:t xml:space="preserve">сельсовет; </w:t>
      </w:r>
    </w:p>
    <w:p w14:paraId="324F5F1B" w14:textId="14CD2E7F" w:rsidR="00D6152D" w:rsidRPr="00D6152D" w:rsidRDefault="00D6152D" w:rsidP="00D6152D">
      <w:pPr>
        <w:widowControl w:val="0"/>
        <w:autoSpaceDE w:val="0"/>
        <w:autoSpaceDN w:val="0"/>
        <w:adjustRightInd w:val="0"/>
        <w:ind w:firstLine="709"/>
        <w:jc w:val="both"/>
        <w:rPr>
          <w:rFonts w:ascii="Arial" w:hAnsi="Arial" w:cs="Arial"/>
          <w:color w:val="FF0000"/>
          <w:sz w:val="24"/>
          <w:szCs w:val="24"/>
        </w:rPr>
      </w:pPr>
      <w:r w:rsidRPr="00D6152D">
        <w:rPr>
          <w:rFonts w:ascii="Arial" w:hAnsi="Arial" w:cs="Arial"/>
          <w:sz w:val="24"/>
          <w:szCs w:val="24"/>
        </w:rPr>
        <w:t xml:space="preserve">Правилами землепользования и застройки части территории муниципального образования </w:t>
      </w:r>
      <w:r>
        <w:rPr>
          <w:rFonts w:ascii="Arial" w:hAnsi="Arial" w:cs="Arial"/>
          <w:sz w:val="24"/>
          <w:szCs w:val="24"/>
        </w:rPr>
        <w:t>Солнечный</w:t>
      </w:r>
      <w:r w:rsidRPr="00D6152D">
        <w:rPr>
          <w:rFonts w:ascii="Arial" w:hAnsi="Arial" w:cs="Arial"/>
          <w:sz w:val="24"/>
          <w:szCs w:val="24"/>
        </w:rPr>
        <w:t xml:space="preserve"> сельсовет Первомайского района Алтайского края, утвержденными решением Совета депутатов </w:t>
      </w:r>
      <w:r>
        <w:rPr>
          <w:rFonts w:ascii="Arial" w:hAnsi="Arial" w:cs="Arial"/>
          <w:sz w:val="24"/>
          <w:szCs w:val="24"/>
        </w:rPr>
        <w:t>Солнечного</w:t>
      </w:r>
      <w:r w:rsidRPr="00D6152D">
        <w:rPr>
          <w:rFonts w:ascii="Arial" w:hAnsi="Arial" w:cs="Arial"/>
          <w:sz w:val="24"/>
          <w:szCs w:val="24"/>
        </w:rPr>
        <w:t xml:space="preserve"> сельсовета Первомайского района Алтайского края от </w:t>
      </w:r>
      <w:r w:rsidRPr="005A24E1">
        <w:rPr>
          <w:rFonts w:ascii="Arial" w:hAnsi="Arial" w:cs="Arial"/>
          <w:sz w:val="24"/>
          <w:szCs w:val="24"/>
        </w:rPr>
        <w:t>2</w:t>
      </w:r>
      <w:r w:rsidR="005A24E1" w:rsidRPr="005A24E1">
        <w:rPr>
          <w:rFonts w:ascii="Arial" w:hAnsi="Arial" w:cs="Arial"/>
          <w:sz w:val="24"/>
          <w:szCs w:val="24"/>
        </w:rPr>
        <w:t>9</w:t>
      </w:r>
      <w:r w:rsidRPr="005A24E1">
        <w:rPr>
          <w:rFonts w:ascii="Arial" w:hAnsi="Arial" w:cs="Arial"/>
          <w:sz w:val="24"/>
          <w:szCs w:val="24"/>
        </w:rPr>
        <w:t xml:space="preserve">.06.2017г № </w:t>
      </w:r>
      <w:r w:rsidR="005A24E1" w:rsidRPr="005A24E1">
        <w:rPr>
          <w:rFonts w:ascii="Arial" w:hAnsi="Arial" w:cs="Arial"/>
          <w:sz w:val="24"/>
          <w:szCs w:val="24"/>
        </w:rPr>
        <w:t>23;</w:t>
      </w:r>
    </w:p>
    <w:p w14:paraId="2A006700"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Настоящим Административным регламентом.</w:t>
      </w:r>
    </w:p>
    <w:p w14:paraId="6C7C3CD2"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p>
    <w:p w14:paraId="75362B9D" w14:textId="77777777" w:rsidR="00D6152D" w:rsidRPr="00D6152D" w:rsidRDefault="00D6152D" w:rsidP="00D6152D">
      <w:pPr>
        <w:pStyle w:val="ConsPlusNormal0"/>
        <w:tabs>
          <w:tab w:val="left" w:pos="1276"/>
        </w:tabs>
        <w:ind w:firstLine="709"/>
        <w:jc w:val="both"/>
        <w:rPr>
          <w:sz w:val="24"/>
          <w:szCs w:val="24"/>
        </w:rPr>
      </w:pPr>
      <w:bookmarkStart w:id="2" w:name="Par77"/>
      <w:bookmarkEnd w:id="2"/>
      <w:r w:rsidRPr="00D6152D">
        <w:rPr>
          <w:sz w:val="24"/>
          <w:szCs w:val="24"/>
        </w:rPr>
        <w:t>2.6. Перечень документов, необходимых для предоставления муниципальной   услуги</w:t>
      </w:r>
    </w:p>
    <w:p w14:paraId="3A341275" w14:textId="77777777" w:rsidR="00D6152D" w:rsidRPr="00D6152D" w:rsidRDefault="00D6152D" w:rsidP="00D6152D">
      <w:pPr>
        <w:pStyle w:val="ConsPlusNormal0"/>
        <w:ind w:firstLine="709"/>
        <w:jc w:val="both"/>
        <w:rPr>
          <w:b/>
          <w:sz w:val="24"/>
          <w:szCs w:val="24"/>
        </w:rPr>
      </w:pPr>
    </w:p>
    <w:p w14:paraId="7AB4E60C"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lastRenderedPageBreak/>
        <w:t>2.6.1. Для предоставления муниципальной услуги необходимы следующие документы:</w:t>
      </w:r>
    </w:p>
    <w:p w14:paraId="08EA4882" w14:textId="7467EDF3"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2.6.1.1</w:t>
      </w:r>
      <w:r w:rsidRPr="00D6152D">
        <w:rPr>
          <w:rFonts w:ascii="Arial" w:hAnsi="Arial" w:cs="Arial"/>
          <w:b/>
          <w:color w:val="000000"/>
          <w:sz w:val="24"/>
          <w:szCs w:val="24"/>
        </w:rPr>
        <w:t xml:space="preserve"> </w:t>
      </w:r>
      <w:r w:rsidRPr="00D6152D">
        <w:rPr>
          <w:rFonts w:ascii="Arial" w:hAnsi="Arial" w:cs="Arial"/>
          <w:color w:val="000000"/>
          <w:sz w:val="24"/>
          <w:szCs w:val="24"/>
        </w:rPr>
        <w:t xml:space="preserve">Заявитель лично либо почтовым отправлением, в том числе в форме электронного документа, направляет в администрацию заявление о проверке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с указанием фамилии, имени, отчества (для физических лиц), наименования юридического лица, почтового адреса, а также реквизитов постановления администрации </w:t>
      </w:r>
      <w:r>
        <w:rPr>
          <w:rFonts w:ascii="Arial" w:hAnsi="Arial" w:cs="Arial"/>
          <w:color w:val="000000"/>
          <w:sz w:val="24"/>
          <w:szCs w:val="24"/>
        </w:rPr>
        <w:t>Солнечного</w:t>
      </w:r>
      <w:r w:rsidRPr="00D6152D">
        <w:rPr>
          <w:rFonts w:ascii="Arial" w:hAnsi="Arial" w:cs="Arial"/>
          <w:color w:val="000000"/>
          <w:sz w:val="24"/>
          <w:szCs w:val="24"/>
        </w:rPr>
        <w:t xml:space="preserve"> сельсовета о подготовке документации по планировке территории (далее – Заявление).</w:t>
      </w:r>
    </w:p>
    <w:p w14:paraId="1EEC574E"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 копия документа, удостоверяющего личность Заявителя (для физического лица) либо личность представителя физического или юридического лица;</w:t>
      </w:r>
    </w:p>
    <w:p w14:paraId="6BDE0807"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 документация по планировке территории, в отношении которой проводится проверка.</w:t>
      </w:r>
    </w:p>
    <w:p w14:paraId="3FE6D354"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2.6.2.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15460ED1"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14:paraId="3BB31E79" w14:textId="77777777" w:rsidR="00D6152D" w:rsidRPr="00D6152D" w:rsidRDefault="00D6152D" w:rsidP="00D6152D">
      <w:pPr>
        <w:pStyle w:val="ConsPlusNormal0"/>
        <w:ind w:firstLine="709"/>
        <w:jc w:val="both"/>
        <w:rPr>
          <w:sz w:val="24"/>
          <w:szCs w:val="24"/>
        </w:rPr>
      </w:pPr>
      <w:r w:rsidRPr="00D6152D">
        <w:rPr>
          <w:sz w:val="24"/>
          <w:szCs w:val="24"/>
        </w:rPr>
        <w:t>2.6.4. При предоставлении муниципальной услуги администрация не вправе требовать от заявителя:</w:t>
      </w:r>
    </w:p>
    <w:p w14:paraId="61A4EAC9" w14:textId="77777777" w:rsidR="00D6152D" w:rsidRPr="00D6152D" w:rsidRDefault="00D6152D" w:rsidP="00D6152D">
      <w:pPr>
        <w:pStyle w:val="ConsPlusNormal0"/>
        <w:ind w:firstLine="709"/>
        <w:jc w:val="both"/>
        <w:rPr>
          <w:sz w:val="24"/>
          <w:szCs w:val="24"/>
        </w:rPr>
      </w:pPr>
      <w:r w:rsidRPr="00D6152D">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14:paraId="0ED01144"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5F3314EC" w14:textId="77777777" w:rsidR="00D6152D" w:rsidRPr="00D6152D" w:rsidRDefault="00D6152D" w:rsidP="00D6152D">
      <w:pPr>
        <w:ind w:firstLine="709"/>
        <w:jc w:val="both"/>
        <w:rPr>
          <w:rFonts w:ascii="Arial" w:hAnsi="Arial" w:cs="Arial"/>
          <w:sz w:val="24"/>
          <w:szCs w:val="24"/>
        </w:rPr>
      </w:pPr>
    </w:p>
    <w:p w14:paraId="45B69CEB"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2.7.</w:t>
      </w:r>
      <w:r w:rsidRPr="00D6152D">
        <w:rPr>
          <w:rFonts w:ascii="Arial" w:hAnsi="Arial" w:cs="Arial"/>
          <w:sz w:val="24"/>
          <w:szCs w:val="24"/>
        </w:rPr>
        <w:tab/>
        <w:t>Перечень оснований для отказа в приеме документов</w:t>
      </w:r>
    </w:p>
    <w:p w14:paraId="09AEAE87" w14:textId="77777777" w:rsidR="00D6152D" w:rsidRPr="00D6152D" w:rsidRDefault="00D6152D" w:rsidP="00D6152D">
      <w:pPr>
        <w:autoSpaceDE w:val="0"/>
        <w:autoSpaceDN w:val="0"/>
        <w:adjustRightInd w:val="0"/>
        <w:ind w:firstLine="709"/>
        <w:jc w:val="both"/>
        <w:rPr>
          <w:rFonts w:ascii="Arial" w:hAnsi="Arial" w:cs="Arial"/>
          <w:b/>
          <w:sz w:val="24"/>
          <w:szCs w:val="24"/>
        </w:rPr>
      </w:pPr>
    </w:p>
    <w:p w14:paraId="0D6A2BA4"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xml:space="preserve">Основания для отказа в приеме документов, необходимых для предоставления муниципальной услуги: </w:t>
      </w:r>
    </w:p>
    <w:p w14:paraId="3D18E7B4" w14:textId="77777777" w:rsidR="00D6152D" w:rsidRPr="00D6152D" w:rsidRDefault="00D6152D" w:rsidP="00D6152D">
      <w:pPr>
        <w:tabs>
          <w:tab w:val="left" w:pos="1134"/>
        </w:tabs>
        <w:ind w:firstLine="709"/>
        <w:jc w:val="both"/>
        <w:rPr>
          <w:rFonts w:ascii="Arial" w:hAnsi="Arial" w:cs="Arial"/>
          <w:sz w:val="24"/>
          <w:szCs w:val="24"/>
        </w:rPr>
      </w:pPr>
      <w:r w:rsidRPr="00D6152D">
        <w:rPr>
          <w:rFonts w:ascii="Arial" w:hAnsi="Arial" w:cs="Arial"/>
          <w:sz w:val="24"/>
          <w:szCs w:val="24"/>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14:paraId="7F7DB5E9" w14:textId="77777777" w:rsidR="00D6152D" w:rsidRPr="00D6152D" w:rsidRDefault="00D6152D" w:rsidP="00D6152D">
      <w:pPr>
        <w:tabs>
          <w:tab w:val="left" w:pos="1134"/>
        </w:tabs>
        <w:autoSpaceDE w:val="0"/>
        <w:autoSpaceDN w:val="0"/>
        <w:adjustRightInd w:val="0"/>
        <w:ind w:firstLine="709"/>
        <w:jc w:val="both"/>
        <w:rPr>
          <w:rFonts w:ascii="Arial" w:hAnsi="Arial" w:cs="Arial"/>
          <w:sz w:val="24"/>
          <w:szCs w:val="24"/>
        </w:rPr>
      </w:pPr>
      <w:r w:rsidRPr="00D6152D">
        <w:rPr>
          <w:rFonts w:ascii="Arial" w:hAnsi="Arial" w:cs="Arial"/>
          <w:sz w:val="24"/>
          <w:szCs w:val="24"/>
        </w:rPr>
        <w:t>текст письменного (в том числе в форме электронного документа) заявления не поддаётся прочтению.</w:t>
      </w:r>
    </w:p>
    <w:p w14:paraId="14B89D77" w14:textId="77777777" w:rsidR="00D6152D" w:rsidRPr="00D6152D" w:rsidRDefault="00D6152D" w:rsidP="00D6152D">
      <w:pPr>
        <w:tabs>
          <w:tab w:val="left" w:pos="1134"/>
        </w:tabs>
        <w:autoSpaceDE w:val="0"/>
        <w:autoSpaceDN w:val="0"/>
        <w:adjustRightInd w:val="0"/>
        <w:ind w:firstLine="709"/>
        <w:jc w:val="both"/>
        <w:rPr>
          <w:rFonts w:ascii="Arial" w:hAnsi="Arial" w:cs="Arial"/>
          <w:sz w:val="24"/>
          <w:szCs w:val="24"/>
        </w:rPr>
      </w:pPr>
    </w:p>
    <w:p w14:paraId="097D8E6A" w14:textId="77777777" w:rsidR="00D6152D" w:rsidRPr="00D6152D" w:rsidRDefault="00D6152D" w:rsidP="00D6152D">
      <w:pPr>
        <w:autoSpaceDE w:val="0"/>
        <w:autoSpaceDN w:val="0"/>
        <w:adjustRightInd w:val="0"/>
        <w:ind w:firstLine="709"/>
        <w:jc w:val="both"/>
        <w:rPr>
          <w:rFonts w:ascii="Arial" w:hAnsi="Arial" w:cs="Arial"/>
          <w:sz w:val="24"/>
          <w:szCs w:val="24"/>
        </w:rPr>
      </w:pPr>
      <w:bookmarkStart w:id="3" w:name="Par108"/>
      <w:bookmarkEnd w:id="3"/>
      <w:r w:rsidRPr="00D6152D">
        <w:rPr>
          <w:rFonts w:ascii="Arial" w:hAnsi="Arial" w:cs="Arial"/>
          <w:sz w:val="24"/>
          <w:szCs w:val="24"/>
        </w:rPr>
        <w:t>2.8. Перечень оснований для отказа в предоставлении муниципальной услуги</w:t>
      </w:r>
    </w:p>
    <w:p w14:paraId="30CD241E" w14:textId="77777777" w:rsidR="00D6152D" w:rsidRPr="00D6152D" w:rsidRDefault="00D6152D" w:rsidP="00D6152D">
      <w:pPr>
        <w:autoSpaceDE w:val="0"/>
        <w:autoSpaceDN w:val="0"/>
        <w:adjustRightInd w:val="0"/>
        <w:ind w:firstLine="709"/>
        <w:jc w:val="both"/>
        <w:rPr>
          <w:rFonts w:ascii="Arial" w:hAnsi="Arial" w:cs="Arial"/>
          <w:b/>
          <w:sz w:val="24"/>
          <w:szCs w:val="24"/>
        </w:rPr>
      </w:pPr>
    </w:p>
    <w:p w14:paraId="48EF61CC"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 xml:space="preserve">Основанием для отказа в предоставлении муниципальной услуги является несоответствие представленной документации по планировке территории требованиям </w:t>
      </w:r>
      <w:r w:rsidRPr="00D6152D">
        <w:rPr>
          <w:rFonts w:ascii="Arial" w:hAnsi="Arial" w:cs="Arial"/>
          <w:color w:val="000000"/>
          <w:sz w:val="24"/>
          <w:szCs w:val="24"/>
        </w:rPr>
        <w:lastRenderedPageBreak/>
        <w:t>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287B337"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p>
    <w:p w14:paraId="4AF3123B" w14:textId="77777777" w:rsidR="00D6152D" w:rsidRPr="00D6152D" w:rsidRDefault="00D6152D" w:rsidP="00D6152D">
      <w:pPr>
        <w:tabs>
          <w:tab w:val="left" w:pos="709"/>
        </w:tabs>
        <w:suppressAutoHyphens/>
        <w:autoSpaceDE w:val="0"/>
        <w:ind w:firstLine="709"/>
        <w:jc w:val="both"/>
        <w:rPr>
          <w:rFonts w:ascii="Arial" w:hAnsi="Arial" w:cs="Arial"/>
          <w:bCs/>
          <w:sz w:val="24"/>
          <w:szCs w:val="24"/>
        </w:rPr>
      </w:pPr>
      <w:r w:rsidRPr="00D6152D">
        <w:rPr>
          <w:rFonts w:ascii="Arial" w:hAnsi="Arial" w:cs="Arial"/>
          <w:sz w:val="24"/>
          <w:szCs w:val="24"/>
        </w:rPr>
        <w:t xml:space="preserve">2.9. </w:t>
      </w:r>
      <w:r w:rsidRPr="00D6152D">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A0F45AF" w14:textId="77777777" w:rsidR="00D6152D" w:rsidRPr="00D6152D" w:rsidRDefault="00D6152D" w:rsidP="00D6152D">
      <w:pPr>
        <w:suppressAutoHyphens/>
        <w:autoSpaceDE w:val="0"/>
        <w:ind w:firstLine="709"/>
        <w:jc w:val="both"/>
        <w:rPr>
          <w:rFonts w:ascii="Arial" w:hAnsi="Arial" w:cs="Arial"/>
          <w:b/>
          <w:bCs/>
          <w:sz w:val="24"/>
          <w:szCs w:val="24"/>
        </w:rPr>
      </w:pPr>
    </w:p>
    <w:p w14:paraId="66F14C20"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14:paraId="520243A3" w14:textId="77777777" w:rsidR="00D6152D" w:rsidRPr="00D6152D" w:rsidRDefault="00D6152D" w:rsidP="00D6152D">
      <w:pPr>
        <w:ind w:firstLine="709"/>
        <w:jc w:val="both"/>
        <w:rPr>
          <w:rFonts w:ascii="Arial" w:hAnsi="Arial" w:cs="Arial"/>
          <w:sz w:val="24"/>
          <w:szCs w:val="24"/>
        </w:rPr>
      </w:pPr>
    </w:p>
    <w:p w14:paraId="3BE9A027" w14:textId="77777777" w:rsidR="00D6152D" w:rsidRPr="00D6152D" w:rsidRDefault="00D6152D" w:rsidP="00D6152D">
      <w:pPr>
        <w:suppressAutoHyphens/>
        <w:autoSpaceDE w:val="0"/>
        <w:ind w:firstLine="709"/>
        <w:jc w:val="both"/>
        <w:rPr>
          <w:rFonts w:ascii="Arial" w:hAnsi="Arial" w:cs="Arial"/>
          <w:sz w:val="24"/>
          <w:szCs w:val="24"/>
        </w:rPr>
      </w:pPr>
      <w:r w:rsidRPr="00D6152D">
        <w:rPr>
          <w:rFonts w:ascii="Arial" w:hAnsi="Arial" w:cs="Arial"/>
          <w:sz w:val="24"/>
          <w:szCs w:val="24"/>
        </w:rPr>
        <w:t>2.10. Размер платы, взимаемой за предоставление муниципальной услуги</w:t>
      </w:r>
    </w:p>
    <w:p w14:paraId="0CB1CD24" w14:textId="77777777" w:rsidR="00D6152D" w:rsidRPr="00D6152D" w:rsidRDefault="00D6152D" w:rsidP="00D6152D">
      <w:pPr>
        <w:suppressAutoHyphens/>
        <w:autoSpaceDE w:val="0"/>
        <w:ind w:firstLine="709"/>
        <w:jc w:val="both"/>
        <w:rPr>
          <w:rFonts w:ascii="Arial" w:hAnsi="Arial" w:cs="Arial"/>
          <w:b/>
          <w:sz w:val="24"/>
          <w:szCs w:val="24"/>
        </w:rPr>
      </w:pPr>
    </w:p>
    <w:p w14:paraId="1C1790CF" w14:textId="77777777" w:rsidR="00D6152D" w:rsidRPr="00D6152D" w:rsidRDefault="00D6152D" w:rsidP="00D6152D">
      <w:pPr>
        <w:suppressAutoHyphens/>
        <w:autoSpaceDE w:val="0"/>
        <w:ind w:firstLine="709"/>
        <w:jc w:val="both"/>
        <w:rPr>
          <w:rFonts w:ascii="Arial" w:hAnsi="Arial" w:cs="Arial"/>
          <w:sz w:val="24"/>
          <w:szCs w:val="24"/>
        </w:rPr>
      </w:pPr>
      <w:r w:rsidRPr="00D6152D">
        <w:rPr>
          <w:rFonts w:ascii="Arial" w:hAnsi="Arial" w:cs="Arial"/>
          <w:sz w:val="24"/>
          <w:szCs w:val="24"/>
        </w:rPr>
        <w:t>Предоставление муниципальной услуги осуществляется на бесплатной основе.</w:t>
      </w:r>
    </w:p>
    <w:p w14:paraId="4F1B078D" w14:textId="77777777" w:rsidR="00D6152D" w:rsidRPr="00D6152D" w:rsidRDefault="00D6152D" w:rsidP="00D6152D">
      <w:pPr>
        <w:suppressAutoHyphens/>
        <w:autoSpaceDE w:val="0"/>
        <w:ind w:firstLine="709"/>
        <w:jc w:val="both"/>
        <w:rPr>
          <w:rFonts w:ascii="Arial" w:hAnsi="Arial" w:cs="Arial"/>
          <w:sz w:val="24"/>
          <w:szCs w:val="24"/>
        </w:rPr>
      </w:pPr>
    </w:p>
    <w:p w14:paraId="5AFD8875"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2.11.</w:t>
      </w:r>
      <w:r w:rsidRPr="00D6152D">
        <w:rPr>
          <w:rFonts w:ascii="Arial" w:hAnsi="Arial" w:cs="Arial"/>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B68E158" w14:textId="77777777" w:rsidR="00D6152D" w:rsidRPr="00D6152D" w:rsidRDefault="00D6152D" w:rsidP="00D6152D">
      <w:pPr>
        <w:ind w:firstLine="709"/>
        <w:jc w:val="both"/>
        <w:rPr>
          <w:rFonts w:ascii="Arial" w:hAnsi="Arial" w:cs="Arial"/>
          <w:b/>
          <w:sz w:val="24"/>
          <w:szCs w:val="24"/>
        </w:rPr>
      </w:pPr>
    </w:p>
    <w:p w14:paraId="1199DBF1" w14:textId="77777777" w:rsidR="00D6152D" w:rsidRPr="00D6152D" w:rsidRDefault="00D6152D" w:rsidP="00D6152D">
      <w:pPr>
        <w:tabs>
          <w:tab w:val="left" w:pos="709"/>
        </w:tabs>
        <w:ind w:firstLine="709"/>
        <w:jc w:val="both"/>
        <w:rPr>
          <w:rFonts w:ascii="Arial" w:hAnsi="Arial" w:cs="Arial"/>
          <w:sz w:val="24"/>
          <w:szCs w:val="24"/>
        </w:rPr>
      </w:pPr>
      <w:r w:rsidRPr="00D6152D">
        <w:rPr>
          <w:rFonts w:ascii="Arial" w:hAnsi="Arial" w:cs="Arial"/>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14:paraId="56976066" w14:textId="77777777" w:rsidR="00D6152D" w:rsidRPr="00D6152D" w:rsidRDefault="00D6152D" w:rsidP="00D6152D">
      <w:pPr>
        <w:ind w:firstLine="709"/>
        <w:jc w:val="both"/>
        <w:rPr>
          <w:rFonts w:ascii="Arial" w:hAnsi="Arial" w:cs="Arial"/>
          <w:sz w:val="24"/>
          <w:szCs w:val="24"/>
        </w:rPr>
      </w:pPr>
    </w:p>
    <w:p w14:paraId="085A1D92" w14:textId="77777777" w:rsidR="00D6152D" w:rsidRPr="00D6152D" w:rsidRDefault="00D6152D" w:rsidP="00D6152D">
      <w:pPr>
        <w:pStyle w:val="ConsPlusNormal0"/>
        <w:ind w:firstLine="709"/>
        <w:jc w:val="both"/>
        <w:rPr>
          <w:bCs/>
          <w:sz w:val="24"/>
          <w:szCs w:val="24"/>
        </w:rPr>
      </w:pPr>
      <w:r w:rsidRPr="00D6152D">
        <w:rPr>
          <w:bCs/>
          <w:sz w:val="24"/>
          <w:szCs w:val="24"/>
        </w:rPr>
        <w:t>2.12. Срок и порядок регистрации заявления о предоставлении муниципальной услуги, в том числе в электронной форме</w:t>
      </w:r>
    </w:p>
    <w:p w14:paraId="042D2ED4" w14:textId="77777777" w:rsidR="00D6152D" w:rsidRPr="00D6152D" w:rsidRDefault="00D6152D" w:rsidP="00D6152D">
      <w:pPr>
        <w:pStyle w:val="ConsPlusNormal0"/>
        <w:ind w:firstLine="709"/>
        <w:jc w:val="both"/>
        <w:rPr>
          <w:b/>
          <w:bCs/>
          <w:sz w:val="24"/>
          <w:szCs w:val="24"/>
        </w:rPr>
      </w:pPr>
    </w:p>
    <w:p w14:paraId="546A24C0"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14:paraId="0710BA43"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одного рабочего дня с момента поступления его в администрацию.</w:t>
      </w:r>
    </w:p>
    <w:p w14:paraId="27C64E05" w14:textId="77777777" w:rsidR="00D6152D" w:rsidRPr="00D6152D" w:rsidRDefault="00D6152D" w:rsidP="00D6152D">
      <w:pPr>
        <w:ind w:firstLine="709"/>
        <w:jc w:val="both"/>
        <w:rPr>
          <w:rFonts w:ascii="Arial" w:hAnsi="Arial" w:cs="Arial"/>
          <w:sz w:val="24"/>
          <w:szCs w:val="24"/>
        </w:rPr>
      </w:pPr>
    </w:p>
    <w:p w14:paraId="7DABD9B3" w14:textId="77777777" w:rsidR="00D6152D" w:rsidRPr="00D6152D" w:rsidRDefault="00D6152D" w:rsidP="00D6152D">
      <w:pPr>
        <w:autoSpaceDE w:val="0"/>
        <w:autoSpaceDN w:val="0"/>
        <w:adjustRightInd w:val="0"/>
        <w:ind w:firstLine="709"/>
        <w:jc w:val="both"/>
        <w:rPr>
          <w:rFonts w:ascii="Arial" w:hAnsi="Arial" w:cs="Arial"/>
          <w:sz w:val="24"/>
          <w:szCs w:val="24"/>
        </w:rPr>
      </w:pPr>
      <w:r w:rsidRPr="00D6152D">
        <w:rPr>
          <w:rFonts w:ascii="Arial" w:hAnsi="Arial" w:cs="Arial"/>
          <w:bCs/>
          <w:sz w:val="24"/>
          <w:szCs w:val="24"/>
        </w:rPr>
        <w:t xml:space="preserve">2.13. </w:t>
      </w:r>
      <w:r w:rsidRPr="00D6152D">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w:t>
      </w:r>
      <w:r w:rsidRPr="00D6152D">
        <w:rPr>
          <w:rFonts w:ascii="Arial" w:hAnsi="Arial" w:cs="Arial"/>
          <w:b/>
          <w:sz w:val="24"/>
          <w:szCs w:val="24"/>
        </w:rPr>
        <w:t xml:space="preserve"> </w:t>
      </w:r>
      <w:r w:rsidRPr="00D6152D">
        <w:rPr>
          <w:rFonts w:ascii="Arial" w:hAnsi="Arial" w:cs="Arial"/>
          <w:sz w:val="24"/>
          <w:szCs w:val="24"/>
        </w:rPr>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CB9798"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2.13.1.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51838DE4"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2.13.2.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p>
    <w:p w14:paraId="3EE73E58" w14:textId="77777777" w:rsidR="00D6152D" w:rsidRPr="00D6152D" w:rsidRDefault="00D6152D" w:rsidP="00D6152D">
      <w:pPr>
        <w:widowControl w:val="0"/>
        <w:tabs>
          <w:tab w:val="left" w:pos="142"/>
          <w:tab w:val="left" w:pos="284"/>
        </w:tabs>
        <w:autoSpaceDE w:val="0"/>
        <w:autoSpaceDN w:val="0"/>
        <w:adjustRightInd w:val="0"/>
        <w:ind w:firstLine="709"/>
        <w:jc w:val="both"/>
        <w:rPr>
          <w:rFonts w:ascii="Arial" w:hAnsi="Arial" w:cs="Arial"/>
          <w:sz w:val="24"/>
          <w:szCs w:val="24"/>
        </w:rPr>
      </w:pPr>
      <w:r w:rsidRPr="00D6152D">
        <w:rPr>
          <w:rFonts w:ascii="Arial" w:hAnsi="Arial" w:cs="Arial"/>
          <w:sz w:val="24"/>
          <w:szCs w:val="24"/>
        </w:rPr>
        <w:lastRenderedPageBreak/>
        <w:t>2.13.3.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4F79A1" w14:textId="77777777" w:rsidR="00D6152D" w:rsidRPr="00D6152D" w:rsidRDefault="00D6152D" w:rsidP="00D6152D">
      <w:pPr>
        <w:widowControl w:val="0"/>
        <w:tabs>
          <w:tab w:val="left" w:pos="142"/>
          <w:tab w:val="left" w:pos="284"/>
        </w:tabs>
        <w:autoSpaceDE w:val="0"/>
        <w:autoSpaceDN w:val="0"/>
        <w:adjustRightInd w:val="0"/>
        <w:ind w:firstLine="709"/>
        <w:jc w:val="both"/>
        <w:rPr>
          <w:rFonts w:ascii="Arial" w:hAnsi="Arial" w:cs="Arial"/>
          <w:sz w:val="24"/>
          <w:szCs w:val="24"/>
        </w:rPr>
      </w:pPr>
      <w:r w:rsidRPr="00D6152D">
        <w:rPr>
          <w:rFonts w:ascii="Arial" w:hAnsi="Arial" w:cs="Arial"/>
          <w:sz w:val="24"/>
          <w:szCs w:val="24"/>
        </w:rPr>
        <w:t xml:space="preserve">2.13.4. Наличие на территории, прилегающей к зданиям, в которых предоставляется </w:t>
      </w:r>
      <w:r w:rsidRPr="00D6152D">
        <w:rPr>
          <w:rFonts w:ascii="Arial" w:hAnsi="Arial" w:cs="Arial"/>
          <w:bCs/>
          <w:sz w:val="24"/>
          <w:szCs w:val="24"/>
        </w:rPr>
        <w:t xml:space="preserve">муниципальная </w:t>
      </w:r>
      <w:r w:rsidRPr="00D6152D">
        <w:rPr>
          <w:rFonts w:ascii="Arial" w:hAnsi="Arial" w:cs="Arial"/>
          <w:sz w:val="24"/>
          <w:szCs w:val="24"/>
        </w:rPr>
        <w:t>услуга не менее 10 процентов мест (но не менее одного места) для парковки специальных автотранспортных средств инвалидов.</w:t>
      </w:r>
    </w:p>
    <w:p w14:paraId="2BF9F027"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E7ED9C4"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предоставляется муниципальная услуга.</w:t>
      </w:r>
    </w:p>
    <w:p w14:paraId="537506A0"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14:paraId="4B8BFA79" w14:textId="77777777" w:rsidR="00D6152D" w:rsidRPr="00D6152D" w:rsidRDefault="00D6152D" w:rsidP="00D6152D">
      <w:pPr>
        <w:widowControl w:val="0"/>
        <w:tabs>
          <w:tab w:val="left" w:pos="142"/>
          <w:tab w:val="left" w:pos="284"/>
        </w:tabs>
        <w:autoSpaceDE w:val="0"/>
        <w:autoSpaceDN w:val="0"/>
        <w:adjustRightInd w:val="0"/>
        <w:ind w:firstLine="709"/>
        <w:jc w:val="both"/>
        <w:rPr>
          <w:rFonts w:ascii="Arial" w:hAnsi="Arial" w:cs="Arial"/>
          <w:sz w:val="24"/>
          <w:szCs w:val="24"/>
        </w:rPr>
      </w:pPr>
      <w:r w:rsidRPr="00D6152D">
        <w:rPr>
          <w:rFonts w:ascii="Arial" w:hAnsi="Arial" w:cs="Arial"/>
          <w:sz w:val="24"/>
          <w:szCs w:val="24"/>
        </w:rPr>
        <w:t xml:space="preserve">2.13.8. Помещения, в которых предоставляется </w:t>
      </w:r>
      <w:r w:rsidRPr="00D6152D">
        <w:rPr>
          <w:rFonts w:ascii="Arial" w:hAnsi="Arial" w:cs="Arial"/>
          <w:bCs/>
          <w:sz w:val="24"/>
          <w:szCs w:val="24"/>
        </w:rPr>
        <w:t xml:space="preserve">муниципальная </w:t>
      </w:r>
      <w:r w:rsidRPr="00D6152D">
        <w:rPr>
          <w:rFonts w:ascii="Arial" w:hAnsi="Arial" w:cs="Arial"/>
          <w:sz w:val="24"/>
          <w:szCs w:val="24"/>
        </w:rPr>
        <w:t>услуга, размещаются преимущественно на нижних, предпочтительнее на первых этажах здания, с предоставлением доступа в помещение инвалидам.</w:t>
      </w:r>
    </w:p>
    <w:p w14:paraId="5414BF56" w14:textId="77777777" w:rsidR="00D6152D" w:rsidRPr="00D6152D" w:rsidRDefault="00D6152D" w:rsidP="00D6152D">
      <w:pPr>
        <w:widowControl w:val="0"/>
        <w:tabs>
          <w:tab w:val="left" w:pos="142"/>
          <w:tab w:val="left" w:pos="284"/>
        </w:tabs>
        <w:autoSpaceDE w:val="0"/>
        <w:autoSpaceDN w:val="0"/>
        <w:adjustRightInd w:val="0"/>
        <w:ind w:firstLine="709"/>
        <w:jc w:val="both"/>
        <w:rPr>
          <w:rFonts w:ascii="Arial" w:hAnsi="Arial" w:cs="Arial"/>
          <w:sz w:val="24"/>
          <w:szCs w:val="24"/>
        </w:rPr>
      </w:pPr>
      <w:r w:rsidRPr="00D6152D">
        <w:rPr>
          <w:rFonts w:ascii="Arial" w:hAnsi="Arial" w:cs="Arial"/>
          <w:sz w:val="24"/>
          <w:szCs w:val="24"/>
        </w:rPr>
        <w:t>2.13.9.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AFD15BE" w14:textId="77777777" w:rsidR="00D6152D" w:rsidRPr="00D6152D" w:rsidRDefault="00D6152D" w:rsidP="00D6152D">
      <w:pPr>
        <w:widowControl w:val="0"/>
        <w:tabs>
          <w:tab w:val="left" w:pos="142"/>
          <w:tab w:val="left" w:pos="284"/>
        </w:tabs>
        <w:autoSpaceDE w:val="0"/>
        <w:autoSpaceDN w:val="0"/>
        <w:adjustRightInd w:val="0"/>
        <w:ind w:firstLine="709"/>
        <w:jc w:val="both"/>
        <w:rPr>
          <w:rFonts w:ascii="Arial" w:hAnsi="Arial" w:cs="Arial"/>
          <w:sz w:val="24"/>
          <w:szCs w:val="24"/>
        </w:rPr>
      </w:pPr>
      <w:r w:rsidRPr="00D6152D">
        <w:rPr>
          <w:rFonts w:ascii="Arial" w:hAnsi="Arial" w:cs="Arial"/>
          <w:sz w:val="24"/>
          <w:szCs w:val="24"/>
        </w:rPr>
        <w:t>2.13.10. При необходимости инвалиду предоставляется помощник из числа специалистов учреждения для преодоления барьеров, возникающих при предоставлении муниципальной услуги, наравне с другими гражданами.</w:t>
      </w:r>
    </w:p>
    <w:p w14:paraId="1A37E926" w14:textId="77777777" w:rsidR="00D6152D" w:rsidRPr="00D6152D" w:rsidRDefault="00D6152D" w:rsidP="00D6152D">
      <w:pPr>
        <w:widowControl w:val="0"/>
        <w:tabs>
          <w:tab w:val="left" w:pos="142"/>
          <w:tab w:val="left" w:pos="284"/>
        </w:tabs>
        <w:autoSpaceDE w:val="0"/>
        <w:autoSpaceDN w:val="0"/>
        <w:adjustRightInd w:val="0"/>
        <w:ind w:firstLine="709"/>
        <w:jc w:val="both"/>
        <w:rPr>
          <w:rFonts w:ascii="Arial" w:hAnsi="Arial" w:cs="Arial"/>
          <w:sz w:val="24"/>
          <w:szCs w:val="24"/>
        </w:rPr>
      </w:pPr>
      <w:r w:rsidRPr="00D6152D">
        <w:rPr>
          <w:rFonts w:ascii="Arial" w:hAnsi="Arial" w:cs="Arial"/>
          <w:sz w:val="24"/>
          <w:szCs w:val="24"/>
        </w:rPr>
        <w:t>2.13.11.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F82973"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2.13.12. Помещение, в котором предоставляется муниципальная услуга, должно иметь бесплатный туалет со свободным доступом к нему в рабочее время.</w:t>
      </w:r>
    </w:p>
    <w:p w14:paraId="645B0807"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2.13.13. 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14:paraId="134FDA13"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14:paraId="796DC318"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2.13.15.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14:paraId="02E278C4"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2.13.16.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14:paraId="453FB338" w14:textId="77777777" w:rsidR="00D6152D" w:rsidRPr="00D6152D" w:rsidRDefault="00D6152D" w:rsidP="00D6152D">
      <w:pPr>
        <w:suppressAutoHyphens/>
        <w:ind w:firstLine="709"/>
        <w:jc w:val="both"/>
        <w:rPr>
          <w:rFonts w:ascii="Arial" w:hAnsi="Arial" w:cs="Arial"/>
          <w:sz w:val="24"/>
          <w:szCs w:val="24"/>
          <w:lang w:eastAsia="ar-SA"/>
        </w:rPr>
      </w:pPr>
      <w:r w:rsidRPr="00D6152D">
        <w:rPr>
          <w:rFonts w:ascii="Arial" w:hAnsi="Arial" w:cs="Arial"/>
          <w:sz w:val="24"/>
          <w:szCs w:val="24"/>
          <w:lang w:eastAsia="ar-SA"/>
        </w:rPr>
        <w:t>2.13.17.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14:paraId="37CB5825"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2.13.18. Прием заявителей осуществляется в служебных кабинетах должностных лиц, ведущих прием.</w:t>
      </w:r>
    </w:p>
    <w:p w14:paraId="0F014408"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2.13.19. Кабинеты приема заявителей должны быть оборудованы информационными табличками с указанием:</w:t>
      </w:r>
    </w:p>
    <w:p w14:paraId="3E9BB069"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1) номера кабинета;</w:t>
      </w:r>
    </w:p>
    <w:p w14:paraId="75CB8D40"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 фамилии, имени, отчества и должности лица, ведущего прием.</w:t>
      </w:r>
    </w:p>
    <w:p w14:paraId="1CF6B9AD"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lastRenderedPageBreak/>
        <w:t xml:space="preserve">2.13.20.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D6152D">
        <w:rPr>
          <w:rFonts w:ascii="Arial" w:hAnsi="Arial" w:cs="Arial"/>
          <w:bCs/>
          <w:sz w:val="24"/>
          <w:szCs w:val="24"/>
        </w:rPr>
        <w:t>МФЦ</w:t>
      </w:r>
      <w:r w:rsidRPr="00D6152D">
        <w:rPr>
          <w:rFonts w:ascii="Arial" w:hAnsi="Arial" w:cs="Arial"/>
          <w:sz w:val="24"/>
          <w:szCs w:val="24"/>
        </w:rPr>
        <w:t>, осуществляющего прием и выдачу документов.</w:t>
      </w:r>
    </w:p>
    <w:p w14:paraId="403DEB34"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2.13.21. Места для приема заявителей должны быть снабжены стульями, иметь место для письма и раскладки документов.</w:t>
      </w:r>
    </w:p>
    <w:p w14:paraId="2274FD10"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2.13.22.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7D1D1A1D"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2.13.23.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14:paraId="607FB96D"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2.13.24.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14:paraId="1EF98435"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2.14. Показатели доступности и качества муниципальной услуги</w:t>
      </w:r>
    </w:p>
    <w:p w14:paraId="6551B786" w14:textId="77777777" w:rsidR="00D6152D" w:rsidRPr="00D6152D" w:rsidRDefault="00D6152D" w:rsidP="00D6152D">
      <w:pPr>
        <w:ind w:firstLine="709"/>
        <w:jc w:val="both"/>
        <w:rPr>
          <w:rFonts w:ascii="Arial" w:hAnsi="Arial" w:cs="Arial"/>
          <w:sz w:val="24"/>
          <w:szCs w:val="24"/>
        </w:rPr>
      </w:pPr>
    </w:p>
    <w:p w14:paraId="0AFA7A75" w14:textId="52207B50"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2.14.1.</w:t>
      </w:r>
      <w:r>
        <w:rPr>
          <w:rFonts w:ascii="Arial" w:hAnsi="Arial" w:cs="Arial"/>
          <w:sz w:val="24"/>
          <w:szCs w:val="24"/>
        </w:rPr>
        <w:t xml:space="preserve"> </w:t>
      </w:r>
      <w:r w:rsidRPr="00D6152D">
        <w:rPr>
          <w:rFonts w:ascii="Arial" w:hAnsi="Arial" w:cs="Arial"/>
          <w:sz w:val="24"/>
          <w:szCs w:val="24"/>
        </w:rPr>
        <w:t>Показателями оценки доступности муниципальной услуги являются:</w:t>
      </w:r>
    </w:p>
    <w:p w14:paraId="463887C3"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транспортная доступность к местам предоставления муниципальной услуги;</w:t>
      </w:r>
    </w:p>
    <w:p w14:paraId="01BD1298"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14:paraId="4D7F0106" w14:textId="5BEA9D8B"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xml:space="preserve">- размещение информации о порядке предоставления муниципальной услуги на официальном сайте администрации </w:t>
      </w:r>
      <w:r>
        <w:rPr>
          <w:rFonts w:ascii="Arial" w:hAnsi="Arial" w:cs="Arial"/>
          <w:sz w:val="24"/>
          <w:szCs w:val="24"/>
        </w:rPr>
        <w:t xml:space="preserve">Солнечного </w:t>
      </w:r>
      <w:r w:rsidRPr="00D6152D">
        <w:rPr>
          <w:rFonts w:ascii="Arial" w:hAnsi="Arial" w:cs="Arial"/>
          <w:sz w:val="24"/>
          <w:szCs w:val="24"/>
        </w:rPr>
        <w:t>сельсовета и официальном сайте КАУ «МФЦ», а также на стендах в местах предоставления муниципальной услуги;</w:t>
      </w:r>
    </w:p>
    <w:p w14:paraId="1C5718AD"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14:paraId="545A78FE" w14:textId="6F1A6DCC"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Здание МФЦ находится в непосредственной близости от остановки общественного транспорта. Маршруты общественного транспорта определены таким образом, что добраться в МФЦ можно из любого населенного пункта.</w:t>
      </w:r>
    </w:p>
    <w:p w14:paraId="2DE08171"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14:paraId="18D28560"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2.14.2. Показателями оценки качества муниципальной услуги являются:</w:t>
      </w:r>
    </w:p>
    <w:p w14:paraId="5F5365A0"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соблюдение должностными лицами сроков предоставления муниципальной услуги;</w:t>
      </w:r>
    </w:p>
    <w:p w14:paraId="1D6E9C58"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соблюдение сроков ожидания в очереди при предоставлении муниципальной услуги;</w:t>
      </w:r>
    </w:p>
    <w:p w14:paraId="3770A10E"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14:paraId="76DF5BB1" w14:textId="77777777" w:rsidR="00D6152D" w:rsidRPr="00D6152D" w:rsidRDefault="00D6152D" w:rsidP="00D6152D">
      <w:pPr>
        <w:ind w:firstLine="709"/>
        <w:jc w:val="both"/>
        <w:rPr>
          <w:rFonts w:ascii="Arial" w:hAnsi="Arial" w:cs="Arial"/>
          <w:sz w:val="24"/>
          <w:szCs w:val="24"/>
        </w:rPr>
      </w:pPr>
      <w:r w:rsidRPr="00D6152D">
        <w:rPr>
          <w:rFonts w:ascii="Arial" w:hAnsi="Arial" w:cs="Arial"/>
          <w:bCs/>
          <w:sz w:val="24"/>
          <w:szCs w:val="24"/>
        </w:rPr>
        <w:t>2.15. Требования, учитывающие особенности предоставления</w:t>
      </w:r>
      <w:r w:rsidRPr="00D6152D">
        <w:rPr>
          <w:rFonts w:ascii="Arial" w:hAnsi="Arial" w:cs="Arial"/>
          <w:sz w:val="24"/>
          <w:szCs w:val="24"/>
        </w:rPr>
        <w:t xml:space="preserve"> </w:t>
      </w:r>
      <w:r w:rsidRPr="00D6152D">
        <w:rPr>
          <w:rFonts w:ascii="Arial" w:hAnsi="Arial" w:cs="Arial"/>
          <w:bCs/>
          <w:sz w:val="24"/>
          <w:szCs w:val="24"/>
        </w:rPr>
        <w:t>муниципальной услуги в электронной форме и</w:t>
      </w:r>
      <w:r w:rsidRPr="00D6152D">
        <w:rPr>
          <w:rFonts w:ascii="Arial" w:hAnsi="Arial" w:cs="Arial"/>
          <w:sz w:val="24"/>
          <w:szCs w:val="24"/>
        </w:rPr>
        <w:t xml:space="preserve"> </w:t>
      </w:r>
      <w:r w:rsidRPr="00D6152D">
        <w:rPr>
          <w:rFonts w:ascii="Arial" w:hAnsi="Arial" w:cs="Arial"/>
          <w:bCs/>
          <w:sz w:val="24"/>
          <w:szCs w:val="24"/>
        </w:rPr>
        <w:t>многофункциональном центре</w:t>
      </w:r>
    </w:p>
    <w:p w14:paraId="71CD8BAF" w14:textId="77777777" w:rsidR="00D6152D" w:rsidRPr="00D6152D" w:rsidRDefault="00D6152D" w:rsidP="00D6152D">
      <w:pPr>
        <w:autoSpaceDE w:val="0"/>
        <w:autoSpaceDN w:val="0"/>
        <w:adjustRightInd w:val="0"/>
        <w:ind w:firstLine="709"/>
        <w:jc w:val="both"/>
        <w:outlineLvl w:val="2"/>
        <w:rPr>
          <w:rFonts w:ascii="Arial" w:hAnsi="Arial" w:cs="Arial"/>
          <w:sz w:val="24"/>
          <w:szCs w:val="24"/>
        </w:rPr>
      </w:pPr>
      <w:r w:rsidRPr="00D6152D">
        <w:rPr>
          <w:rFonts w:ascii="Arial" w:hAnsi="Arial" w:cs="Arial"/>
          <w:sz w:val="24"/>
          <w:szCs w:val="24"/>
        </w:rPr>
        <w:t>2.15.1. Особенности предоставления муниципальной услуги в электронной форме:</w:t>
      </w:r>
    </w:p>
    <w:p w14:paraId="7574B879" w14:textId="77777777" w:rsidR="00D6152D" w:rsidRPr="00D6152D" w:rsidRDefault="00D6152D" w:rsidP="00D6152D">
      <w:pPr>
        <w:autoSpaceDE w:val="0"/>
        <w:autoSpaceDN w:val="0"/>
        <w:adjustRightInd w:val="0"/>
        <w:ind w:firstLine="709"/>
        <w:jc w:val="both"/>
        <w:outlineLvl w:val="2"/>
        <w:rPr>
          <w:rFonts w:ascii="Arial" w:hAnsi="Arial" w:cs="Arial"/>
          <w:sz w:val="24"/>
          <w:szCs w:val="24"/>
        </w:rPr>
      </w:pPr>
      <w:r w:rsidRPr="00D6152D">
        <w:rPr>
          <w:rFonts w:ascii="Arial" w:hAnsi="Arial" w:cs="Arial"/>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14:paraId="19D5FC8F" w14:textId="77777777" w:rsidR="00D6152D" w:rsidRPr="00D6152D" w:rsidRDefault="00D6152D" w:rsidP="00D6152D">
      <w:pPr>
        <w:autoSpaceDE w:val="0"/>
        <w:autoSpaceDN w:val="0"/>
        <w:adjustRightInd w:val="0"/>
        <w:ind w:firstLine="709"/>
        <w:jc w:val="both"/>
        <w:outlineLvl w:val="2"/>
        <w:rPr>
          <w:rFonts w:ascii="Arial" w:hAnsi="Arial" w:cs="Arial"/>
          <w:sz w:val="24"/>
          <w:szCs w:val="24"/>
        </w:rPr>
      </w:pPr>
      <w:r w:rsidRPr="00D6152D">
        <w:rPr>
          <w:rFonts w:ascii="Arial" w:hAnsi="Arial" w:cs="Arial"/>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14:paraId="4146C481" w14:textId="77777777" w:rsidR="00D6152D" w:rsidRPr="00D6152D" w:rsidRDefault="00D6152D" w:rsidP="00D6152D">
      <w:pPr>
        <w:autoSpaceDE w:val="0"/>
        <w:autoSpaceDN w:val="0"/>
        <w:adjustRightInd w:val="0"/>
        <w:ind w:firstLine="709"/>
        <w:jc w:val="both"/>
        <w:outlineLvl w:val="2"/>
        <w:rPr>
          <w:rFonts w:ascii="Arial" w:hAnsi="Arial" w:cs="Arial"/>
          <w:sz w:val="24"/>
          <w:szCs w:val="24"/>
        </w:rPr>
      </w:pPr>
      <w:r w:rsidRPr="00D6152D">
        <w:rPr>
          <w:rFonts w:ascii="Arial" w:hAnsi="Arial" w:cs="Arial"/>
          <w:sz w:val="24"/>
          <w:szCs w:val="24"/>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14:paraId="52ED5870" w14:textId="77777777" w:rsidR="00D6152D" w:rsidRPr="00D6152D" w:rsidRDefault="00D6152D" w:rsidP="00D6152D">
      <w:pPr>
        <w:autoSpaceDE w:val="0"/>
        <w:autoSpaceDN w:val="0"/>
        <w:adjustRightInd w:val="0"/>
        <w:ind w:firstLine="709"/>
        <w:jc w:val="both"/>
        <w:outlineLvl w:val="2"/>
        <w:rPr>
          <w:rFonts w:ascii="Arial" w:hAnsi="Arial" w:cs="Arial"/>
          <w:sz w:val="24"/>
          <w:szCs w:val="24"/>
        </w:rPr>
      </w:pPr>
      <w:r w:rsidRPr="00D6152D">
        <w:rPr>
          <w:rFonts w:ascii="Arial" w:hAnsi="Arial" w:cs="Arial"/>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14:paraId="766696C7" w14:textId="77777777" w:rsidR="00D6152D" w:rsidRPr="00D6152D" w:rsidRDefault="00D6152D" w:rsidP="00D6152D">
      <w:pPr>
        <w:autoSpaceDE w:val="0"/>
        <w:autoSpaceDN w:val="0"/>
        <w:adjustRightInd w:val="0"/>
        <w:ind w:firstLine="709"/>
        <w:jc w:val="both"/>
        <w:outlineLvl w:val="2"/>
        <w:rPr>
          <w:rFonts w:ascii="Arial" w:hAnsi="Arial" w:cs="Arial"/>
          <w:sz w:val="24"/>
          <w:szCs w:val="24"/>
        </w:rPr>
      </w:pPr>
      <w:r w:rsidRPr="00D6152D">
        <w:rPr>
          <w:rFonts w:ascii="Arial" w:hAnsi="Arial" w:cs="Arial"/>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14:paraId="58B3452E"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14:paraId="7071DD56"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p>
    <w:p w14:paraId="5B450E19" w14:textId="77777777" w:rsidR="00D6152D" w:rsidRPr="00D6152D" w:rsidRDefault="00D6152D" w:rsidP="00D6152D">
      <w:pPr>
        <w:widowControl w:val="0"/>
        <w:tabs>
          <w:tab w:val="left" w:pos="1134"/>
          <w:tab w:val="left" w:pos="1276"/>
        </w:tabs>
        <w:autoSpaceDE w:val="0"/>
        <w:autoSpaceDN w:val="0"/>
        <w:adjustRightInd w:val="0"/>
        <w:ind w:firstLine="709"/>
        <w:jc w:val="center"/>
        <w:outlineLvl w:val="1"/>
        <w:rPr>
          <w:rFonts w:ascii="Arial" w:hAnsi="Arial" w:cs="Arial"/>
          <w:bCs/>
          <w:color w:val="000000"/>
          <w:sz w:val="24"/>
          <w:szCs w:val="24"/>
        </w:rPr>
      </w:pPr>
      <w:bookmarkStart w:id="4" w:name="Par188"/>
      <w:bookmarkEnd w:id="4"/>
      <w:r w:rsidRPr="00D6152D">
        <w:rPr>
          <w:rFonts w:ascii="Arial" w:hAnsi="Arial" w:cs="Arial"/>
          <w:sz w:val="24"/>
          <w:szCs w:val="24"/>
        </w:rPr>
        <w:t xml:space="preserve">3. </w:t>
      </w:r>
      <w:r w:rsidRPr="00D6152D">
        <w:rPr>
          <w:rFonts w:ascii="Arial" w:hAnsi="Arial" w:cs="Arial"/>
          <w:bCs/>
          <w:color w:val="000000"/>
          <w:sz w:val="24"/>
          <w:szCs w:val="24"/>
        </w:rPr>
        <w:t>Состав, последовательность, сроки выполнения административных процедур, требования к порядку их выполнения</w:t>
      </w:r>
    </w:p>
    <w:p w14:paraId="033AB79E" w14:textId="77777777" w:rsidR="00D6152D" w:rsidRPr="00D6152D" w:rsidRDefault="00D6152D" w:rsidP="00D6152D">
      <w:pPr>
        <w:widowControl w:val="0"/>
        <w:tabs>
          <w:tab w:val="left" w:pos="1134"/>
          <w:tab w:val="left" w:pos="1276"/>
        </w:tabs>
        <w:autoSpaceDE w:val="0"/>
        <w:autoSpaceDN w:val="0"/>
        <w:adjustRightInd w:val="0"/>
        <w:ind w:firstLine="709"/>
        <w:jc w:val="both"/>
        <w:outlineLvl w:val="1"/>
        <w:rPr>
          <w:rFonts w:ascii="Arial" w:hAnsi="Arial" w:cs="Arial"/>
          <w:b/>
          <w:sz w:val="24"/>
          <w:szCs w:val="24"/>
        </w:rPr>
      </w:pPr>
    </w:p>
    <w:p w14:paraId="7EA2D667" w14:textId="77777777" w:rsidR="00D6152D" w:rsidRPr="00D6152D" w:rsidRDefault="00D6152D" w:rsidP="00D6152D">
      <w:pPr>
        <w:autoSpaceDE w:val="0"/>
        <w:autoSpaceDN w:val="0"/>
        <w:adjustRightInd w:val="0"/>
        <w:ind w:firstLine="709"/>
        <w:jc w:val="both"/>
        <w:rPr>
          <w:rFonts w:ascii="Arial" w:hAnsi="Arial" w:cs="Arial"/>
          <w:color w:val="000000"/>
          <w:sz w:val="24"/>
          <w:szCs w:val="24"/>
        </w:rPr>
      </w:pPr>
      <w:r w:rsidRPr="00D6152D">
        <w:rPr>
          <w:rFonts w:ascii="Arial" w:hAnsi="Arial" w:cs="Arial"/>
          <w:color w:val="000000"/>
          <w:sz w:val="24"/>
          <w:szCs w:val="24"/>
        </w:rPr>
        <w:t>3.1. Содержание административной процедуры.</w:t>
      </w:r>
    </w:p>
    <w:p w14:paraId="48081B7D" w14:textId="77777777" w:rsidR="00D6152D" w:rsidRPr="00D6152D" w:rsidRDefault="00D6152D" w:rsidP="00D6152D">
      <w:pPr>
        <w:widowControl w:val="0"/>
        <w:autoSpaceDE w:val="0"/>
        <w:autoSpaceDN w:val="0"/>
        <w:adjustRightInd w:val="0"/>
        <w:ind w:firstLine="709"/>
        <w:jc w:val="both"/>
        <w:rPr>
          <w:rFonts w:ascii="Arial" w:hAnsi="Arial" w:cs="Arial"/>
          <w:sz w:val="24"/>
          <w:szCs w:val="24"/>
        </w:rPr>
      </w:pPr>
      <w:r w:rsidRPr="00D6152D">
        <w:rPr>
          <w:rFonts w:ascii="Arial" w:hAnsi="Arial" w:cs="Arial"/>
          <w:sz w:val="24"/>
          <w:szCs w:val="24"/>
        </w:rPr>
        <w:t>Предоставление муниципальной услуги включает в себя следующие административные процедуры:</w:t>
      </w:r>
    </w:p>
    <w:p w14:paraId="7A1374BB"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а) прием и регистрация Заявления и представленных документов;</w:t>
      </w:r>
    </w:p>
    <w:p w14:paraId="57722078" w14:textId="77777777" w:rsidR="00D6152D" w:rsidRPr="00D6152D" w:rsidRDefault="00D6152D" w:rsidP="00D6152D">
      <w:pPr>
        <w:pStyle w:val="ConsPlusTitle"/>
        <w:widowControl/>
        <w:ind w:firstLine="709"/>
        <w:jc w:val="both"/>
        <w:rPr>
          <w:rFonts w:ascii="Arial" w:hAnsi="Arial" w:cs="Arial"/>
          <w:b w:val="0"/>
          <w:color w:val="000000"/>
          <w:sz w:val="24"/>
          <w:szCs w:val="24"/>
        </w:rPr>
      </w:pPr>
      <w:r w:rsidRPr="00D6152D">
        <w:rPr>
          <w:rFonts w:ascii="Arial" w:hAnsi="Arial" w:cs="Arial"/>
          <w:b w:val="0"/>
          <w:color w:val="000000"/>
          <w:sz w:val="24"/>
          <w:szCs w:val="24"/>
        </w:rPr>
        <w:t>б) рассмотрение Заявления и представленных документов;</w:t>
      </w:r>
    </w:p>
    <w:p w14:paraId="50548338"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в) организация и проведение публичных слушаний по проекту планировки территории или проекту межевания территории;</w:t>
      </w:r>
    </w:p>
    <w:p w14:paraId="553ADD33" w14:textId="77777777" w:rsidR="00D6152D" w:rsidRPr="00D6152D" w:rsidRDefault="00D6152D" w:rsidP="00D6152D">
      <w:pPr>
        <w:pStyle w:val="ConsPlusTitle"/>
        <w:widowControl/>
        <w:ind w:firstLine="709"/>
        <w:jc w:val="both"/>
        <w:rPr>
          <w:rFonts w:ascii="Arial" w:hAnsi="Arial" w:cs="Arial"/>
          <w:b w:val="0"/>
          <w:color w:val="000000"/>
          <w:sz w:val="24"/>
          <w:szCs w:val="24"/>
        </w:rPr>
      </w:pPr>
      <w:r w:rsidRPr="00D6152D">
        <w:rPr>
          <w:rFonts w:ascii="Arial" w:hAnsi="Arial" w:cs="Arial"/>
          <w:b w:val="0"/>
          <w:color w:val="000000"/>
          <w:sz w:val="24"/>
          <w:szCs w:val="24"/>
        </w:rPr>
        <w:t>г)</w:t>
      </w:r>
      <w:r w:rsidRPr="00D6152D">
        <w:rPr>
          <w:rFonts w:ascii="Arial" w:hAnsi="Arial" w:cs="Arial"/>
          <w:color w:val="000000"/>
          <w:sz w:val="24"/>
          <w:szCs w:val="24"/>
        </w:rPr>
        <w:t xml:space="preserve"> </w:t>
      </w:r>
      <w:r w:rsidRPr="00D6152D">
        <w:rPr>
          <w:rFonts w:ascii="Arial" w:hAnsi="Arial" w:cs="Arial"/>
          <w:b w:val="0"/>
          <w:color w:val="000000"/>
          <w:sz w:val="24"/>
          <w:szCs w:val="24"/>
        </w:rPr>
        <w:t>подготовка и согласование проекта постановления об утверждении документации по планировке территории либо об отклонении документации по планировке территории;</w:t>
      </w:r>
    </w:p>
    <w:p w14:paraId="4E44CFE8"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 xml:space="preserve">д) выдача (направление) Заявителю копии постановления администрации об утверждении документации по планировке территории или копии постановления администрации об отклонении документации по планировке территории. </w:t>
      </w:r>
    </w:p>
    <w:p w14:paraId="40E8E414"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3.1.1. Прием и регистрация Заявления и представленных документов.</w:t>
      </w:r>
    </w:p>
    <w:p w14:paraId="4182A337"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Основанием для начала предоставления административной процедуры является поступление в администрацию Заявления о предоставлении услуги и документов, указанных в пункте 2.6 настоящего Регламента.</w:t>
      </w:r>
    </w:p>
    <w:p w14:paraId="4BBC478D"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 xml:space="preserve">Поступившие Заявления с документами, указанными в </w:t>
      </w:r>
      <w:r w:rsidRPr="00D6152D">
        <w:rPr>
          <w:color w:val="000000"/>
          <w:sz w:val="24"/>
          <w:szCs w:val="24"/>
        </w:rPr>
        <w:br/>
        <w:t>пункте 2.6 настоящего Регламента, регистрируются в день поступления в администрацию.</w:t>
      </w:r>
    </w:p>
    <w:p w14:paraId="1111CC82"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Ответственным должностным лицом за исполнение административной процедуры является специалист администрации, в должностные обязанности которого входит исполнение административной процедуры.</w:t>
      </w:r>
    </w:p>
    <w:p w14:paraId="72DF5A5C"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Срок исполнения административной процедуры – не более 2 дней.</w:t>
      </w:r>
    </w:p>
    <w:p w14:paraId="7D9A7208"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3.1.2. Рассмотрение Заявления и представленных документов Специалистом администрации, в должностные обязанности которого входит исполнение административной процедуры, проверяется соответствие содержания Заявления и приложенных к нему документов требованиям, установленным пунктом 2.6 настоящего Регламента.</w:t>
      </w:r>
    </w:p>
    <w:p w14:paraId="29158B6D"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 xml:space="preserve">При установлении фактов, указанных в пункте 2.7 настоящего Регламента, специалист администрации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 </w:t>
      </w:r>
    </w:p>
    <w:p w14:paraId="3A92AB71"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 xml:space="preserve">В случае не установления фактов, указанных в пункте 2.7 настоящего Регламента, специалист администрации, в должностные обязанности которого входит исполнение административной процедуры, осуществляет проверку соответствия документации по </w:t>
      </w:r>
      <w:r w:rsidRPr="00D6152D">
        <w:rPr>
          <w:color w:val="000000"/>
          <w:sz w:val="24"/>
          <w:szCs w:val="24"/>
        </w:rPr>
        <w:lastRenderedPageBreak/>
        <w:t>планировке территории на предмет соответствия требованиям, указанным в пункте 2.8 настоящего Регламента.</w:t>
      </w:r>
    </w:p>
    <w:p w14:paraId="27C7D589"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В случае установления несоответствия документации по планировке территории требованиям пункта 2.8 настоящего Регламента специалист администрации,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14:paraId="3857A730" w14:textId="05AF0B85"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 xml:space="preserve">В случае установления соответствия документации по планировке территории требованиям пункта 2.8 настоящего Регламента специалист администрации,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главе администрации </w:t>
      </w:r>
      <w:r>
        <w:rPr>
          <w:color w:val="000000"/>
          <w:sz w:val="24"/>
          <w:szCs w:val="24"/>
        </w:rPr>
        <w:t>Солнечного</w:t>
      </w:r>
      <w:r w:rsidRPr="00D6152D">
        <w:rPr>
          <w:color w:val="000000"/>
          <w:sz w:val="24"/>
          <w:szCs w:val="24"/>
        </w:rPr>
        <w:t xml:space="preserve"> сельсовета.</w:t>
      </w:r>
    </w:p>
    <w:p w14:paraId="15B59BAE"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 xml:space="preserve">Административная процедура исполняется в течение 30 дней со дня </w:t>
      </w:r>
      <w:r w:rsidRPr="00D6152D">
        <w:rPr>
          <w:color w:val="000000"/>
          <w:sz w:val="24"/>
          <w:szCs w:val="24"/>
        </w:rPr>
        <w:br/>
        <w:t xml:space="preserve">регистрации Заявлений и документов. </w:t>
      </w:r>
    </w:p>
    <w:p w14:paraId="7322215F"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3.1.3. Организация и проведение публичных слушаний по проекту планировки территории или проекту межевания территории.</w:t>
      </w:r>
    </w:p>
    <w:p w14:paraId="7F673E6E" w14:textId="54E6769C" w:rsidR="00D6152D" w:rsidRPr="00D6152D" w:rsidRDefault="00D6152D" w:rsidP="00D6152D">
      <w:pPr>
        <w:autoSpaceDE w:val="0"/>
        <w:autoSpaceDN w:val="0"/>
        <w:adjustRightInd w:val="0"/>
        <w:ind w:firstLine="709"/>
        <w:jc w:val="both"/>
        <w:outlineLvl w:val="0"/>
        <w:rPr>
          <w:rFonts w:ascii="Arial" w:hAnsi="Arial" w:cs="Arial"/>
          <w:bCs/>
          <w:color w:val="000000"/>
          <w:sz w:val="24"/>
          <w:szCs w:val="24"/>
        </w:rPr>
      </w:pPr>
      <w:r w:rsidRPr="00D6152D">
        <w:rPr>
          <w:rFonts w:ascii="Arial" w:hAnsi="Arial" w:cs="Arial"/>
          <w:color w:val="000000"/>
          <w:sz w:val="24"/>
          <w:szCs w:val="24"/>
        </w:rPr>
        <w:t xml:space="preserve">Публичные слушания по проекту планировки территории или проекту межевания территории проводятся в соответствии с Положением </w:t>
      </w:r>
      <w:r w:rsidRPr="00D6152D">
        <w:rPr>
          <w:rFonts w:ascii="Arial" w:hAnsi="Arial" w:cs="Arial"/>
          <w:bCs/>
          <w:color w:val="000000"/>
          <w:sz w:val="24"/>
          <w:szCs w:val="24"/>
        </w:rPr>
        <w:t xml:space="preserve">о публичных слушаниях в </w:t>
      </w:r>
      <w:r w:rsidRPr="00D6152D">
        <w:rPr>
          <w:rFonts w:ascii="Arial" w:hAnsi="Arial" w:cs="Arial"/>
          <w:color w:val="000000"/>
          <w:sz w:val="24"/>
          <w:szCs w:val="24"/>
        </w:rPr>
        <w:t xml:space="preserve">администрации </w:t>
      </w:r>
      <w:r>
        <w:rPr>
          <w:rFonts w:ascii="Arial" w:hAnsi="Arial" w:cs="Arial"/>
          <w:color w:val="000000"/>
          <w:sz w:val="24"/>
          <w:szCs w:val="24"/>
        </w:rPr>
        <w:t>Солнечного</w:t>
      </w:r>
      <w:r w:rsidRPr="00D6152D">
        <w:rPr>
          <w:rFonts w:ascii="Arial" w:hAnsi="Arial" w:cs="Arial"/>
          <w:color w:val="000000"/>
          <w:sz w:val="24"/>
          <w:szCs w:val="24"/>
        </w:rPr>
        <w:t xml:space="preserve"> сельсовета</w:t>
      </w:r>
      <w:r w:rsidRPr="00D6152D">
        <w:rPr>
          <w:rFonts w:ascii="Arial" w:hAnsi="Arial" w:cs="Arial"/>
          <w:bCs/>
          <w:color w:val="000000"/>
          <w:sz w:val="24"/>
          <w:szCs w:val="24"/>
        </w:rPr>
        <w:t>.</w:t>
      </w:r>
    </w:p>
    <w:p w14:paraId="36D30B28" w14:textId="77777777" w:rsidR="00D6152D" w:rsidRPr="00D6152D" w:rsidRDefault="00D6152D" w:rsidP="00D6152D">
      <w:pPr>
        <w:autoSpaceDE w:val="0"/>
        <w:autoSpaceDN w:val="0"/>
        <w:adjustRightInd w:val="0"/>
        <w:ind w:firstLine="709"/>
        <w:jc w:val="both"/>
        <w:outlineLvl w:val="0"/>
        <w:rPr>
          <w:rFonts w:ascii="Arial" w:hAnsi="Arial" w:cs="Arial"/>
          <w:bCs/>
          <w:color w:val="000000"/>
          <w:sz w:val="24"/>
          <w:szCs w:val="24"/>
        </w:rPr>
      </w:pPr>
      <w:r w:rsidRPr="00D6152D">
        <w:rPr>
          <w:rFonts w:ascii="Arial" w:hAnsi="Arial" w:cs="Arial"/>
          <w:bCs/>
          <w:color w:val="000000"/>
          <w:sz w:val="24"/>
          <w:szCs w:val="24"/>
        </w:rPr>
        <w:t xml:space="preserve">Срок исполнения административной процедуры составляет не менее 1 месяца и не более 3 месяцев со дня оповещения жителей </w:t>
      </w:r>
      <w:r w:rsidRPr="00D6152D">
        <w:rPr>
          <w:rFonts w:ascii="Arial" w:hAnsi="Arial" w:cs="Arial"/>
          <w:color w:val="000000"/>
          <w:sz w:val="24"/>
          <w:szCs w:val="24"/>
        </w:rPr>
        <w:t xml:space="preserve">поселения </w:t>
      </w:r>
      <w:r w:rsidRPr="00D6152D">
        <w:rPr>
          <w:rFonts w:ascii="Arial" w:hAnsi="Arial" w:cs="Arial"/>
          <w:bCs/>
          <w:color w:val="000000"/>
          <w:sz w:val="24"/>
          <w:szCs w:val="24"/>
        </w:rPr>
        <w:t>о времени и месте проведения публичных слушаний по проекту планировки территории или проекту межевания территории.</w:t>
      </w:r>
    </w:p>
    <w:p w14:paraId="595FC77C"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3.1.4. Подготовка и согласование проекта постановления администрации об утверждении документации по планировке территории либо постановления администрации об отклонении документации по планировке территории.</w:t>
      </w:r>
    </w:p>
    <w:p w14:paraId="4A74C49A"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Срок исполнения административной процедуры – не более 10 дней со дня проведения публичных слушаний по проекту планировки территории или проекту межевания территории.</w:t>
      </w:r>
    </w:p>
    <w:p w14:paraId="7CA718A4" w14:textId="77777777" w:rsidR="00D6152D" w:rsidRPr="00D6152D" w:rsidRDefault="00D6152D" w:rsidP="00D6152D">
      <w:pPr>
        <w:autoSpaceDE w:val="0"/>
        <w:autoSpaceDN w:val="0"/>
        <w:adjustRightInd w:val="0"/>
        <w:ind w:firstLine="709"/>
        <w:jc w:val="both"/>
        <w:outlineLvl w:val="1"/>
        <w:rPr>
          <w:rFonts w:ascii="Arial" w:hAnsi="Arial" w:cs="Arial"/>
          <w:color w:val="000000"/>
          <w:sz w:val="24"/>
          <w:szCs w:val="24"/>
        </w:rPr>
      </w:pPr>
      <w:r w:rsidRPr="00D6152D">
        <w:rPr>
          <w:rFonts w:ascii="Arial" w:hAnsi="Arial" w:cs="Arial"/>
          <w:color w:val="000000"/>
          <w:sz w:val="24"/>
          <w:szCs w:val="24"/>
        </w:rPr>
        <w:t xml:space="preserve">3.1.5. Выдача (направление) Заявителю копии постановления администрации об утверждении документации по планировке территории или копии постановления администрации об отклонении документации по планировке территории. </w:t>
      </w:r>
    </w:p>
    <w:p w14:paraId="31693D78"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Копия постановления администрации об утверждении документации по планировке территории или копии постановления администрации об отклонении документации по планировке территории выдается (направляется) Заявителю лично или почтовым отправлением, в том числе в форме электронного документа.</w:t>
      </w:r>
    </w:p>
    <w:p w14:paraId="2D680208"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Копия постановления, предоставляемая Заявителю по почте, направляется по адресу отправителя, указанному в Заявлении, заказным письмом, в том числе направляется Заявителю в форме электронного документа по указанному в электронном обращении адресу.</w:t>
      </w:r>
    </w:p>
    <w:p w14:paraId="0A22B3CB" w14:textId="77777777" w:rsidR="00D6152D" w:rsidRPr="00D6152D" w:rsidRDefault="00D6152D" w:rsidP="00D6152D">
      <w:pPr>
        <w:pStyle w:val="ConsPlusNormal0"/>
        <w:ind w:firstLine="709"/>
        <w:jc w:val="both"/>
        <w:outlineLvl w:val="1"/>
        <w:rPr>
          <w:color w:val="000000"/>
          <w:sz w:val="24"/>
          <w:szCs w:val="24"/>
        </w:rPr>
      </w:pPr>
      <w:r w:rsidRPr="00D6152D">
        <w:rPr>
          <w:color w:val="000000"/>
          <w:sz w:val="24"/>
          <w:szCs w:val="24"/>
        </w:rPr>
        <w:t>Срок исполнения административной процедуры – не более 5 дней со дня принятия постановления администрации о подготовке документации по планировке территории.</w:t>
      </w:r>
    </w:p>
    <w:p w14:paraId="70581FC6" w14:textId="77777777" w:rsidR="00D6152D" w:rsidRPr="00D6152D" w:rsidRDefault="00D6152D" w:rsidP="00D6152D">
      <w:pPr>
        <w:autoSpaceDE w:val="0"/>
        <w:autoSpaceDN w:val="0"/>
        <w:adjustRightInd w:val="0"/>
        <w:ind w:firstLine="709"/>
        <w:jc w:val="both"/>
        <w:outlineLvl w:val="1"/>
        <w:rPr>
          <w:rFonts w:ascii="Arial" w:hAnsi="Arial" w:cs="Arial"/>
          <w:b/>
          <w:color w:val="000000"/>
          <w:sz w:val="24"/>
          <w:szCs w:val="24"/>
        </w:rPr>
      </w:pPr>
    </w:p>
    <w:p w14:paraId="7FC7F57F" w14:textId="77777777" w:rsidR="00D6152D" w:rsidRPr="00D6152D" w:rsidRDefault="00D6152D" w:rsidP="00D6152D">
      <w:pPr>
        <w:ind w:firstLine="709"/>
        <w:jc w:val="center"/>
        <w:rPr>
          <w:rFonts w:ascii="Arial" w:hAnsi="Arial" w:cs="Arial"/>
          <w:bCs/>
          <w:sz w:val="24"/>
          <w:szCs w:val="24"/>
        </w:rPr>
      </w:pPr>
      <w:bookmarkStart w:id="5" w:name="Par241"/>
      <w:bookmarkEnd w:id="5"/>
      <w:r w:rsidRPr="00D6152D">
        <w:rPr>
          <w:rFonts w:ascii="Arial" w:hAnsi="Arial" w:cs="Arial"/>
          <w:bCs/>
          <w:sz w:val="24"/>
          <w:szCs w:val="24"/>
        </w:rPr>
        <w:t>4. Формы контроля за исполнением Административного регламента</w:t>
      </w:r>
    </w:p>
    <w:p w14:paraId="35221208" w14:textId="77777777" w:rsidR="00D6152D" w:rsidRPr="00D6152D" w:rsidRDefault="00D6152D" w:rsidP="00D6152D">
      <w:pPr>
        <w:ind w:firstLine="709"/>
        <w:jc w:val="both"/>
        <w:rPr>
          <w:rFonts w:ascii="Arial" w:hAnsi="Arial" w:cs="Arial"/>
          <w:b/>
          <w:bCs/>
          <w:sz w:val="24"/>
          <w:szCs w:val="24"/>
        </w:rPr>
      </w:pPr>
    </w:p>
    <w:p w14:paraId="771A9159"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146F85F" w14:textId="03B39F01"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администрации </w:t>
      </w:r>
      <w:r>
        <w:rPr>
          <w:rFonts w:ascii="Arial" w:hAnsi="Arial" w:cs="Arial"/>
          <w:sz w:val="24"/>
          <w:szCs w:val="24"/>
        </w:rPr>
        <w:t>Солнечного</w:t>
      </w:r>
      <w:r w:rsidRPr="00D6152D">
        <w:rPr>
          <w:rFonts w:ascii="Arial" w:hAnsi="Arial" w:cs="Arial"/>
          <w:sz w:val="24"/>
          <w:szCs w:val="24"/>
        </w:rPr>
        <w:t xml:space="preserve"> сельсовета.</w:t>
      </w:r>
    </w:p>
    <w:p w14:paraId="2AB323DD"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lastRenderedPageBreak/>
        <w:t>4.1.2. Текущий контроль в части соблюдения административных процедур сотрудниками МФЦ осуществляется директором МФЦ.</w:t>
      </w:r>
    </w:p>
    <w:p w14:paraId="35739679"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E607AD9"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14:paraId="465596F8"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4.2.2. Контроль за предоставлением муниципальной услуги осуществляется путем проведения:</w:t>
      </w:r>
    </w:p>
    <w:p w14:paraId="5C8D9483"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14:paraId="3E875F6C" w14:textId="7BA3FF58"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администрации </w:t>
      </w:r>
      <w:r>
        <w:rPr>
          <w:rFonts w:ascii="Arial" w:hAnsi="Arial" w:cs="Arial"/>
          <w:sz w:val="24"/>
          <w:szCs w:val="24"/>
        </w:rPr>
        <w:t>Солнечного</w:t>
      </w:r>
      <w:r w:rsidRPr="00D6152D">
        <w:rPr>
          <w:rFonts w:ascii="Arial" w:hAnsi="Arial" w:cs="Arial"/>
          <w:sz w:val="24"/>
          <w:szCs w:val="24"/>
        </w:rPr>
        <w:t xml:space="preserve"> </w:t>
      </w:r>
      <w:proofErr w:type="gramStart"/>
      <w:r w:rsidRPr="00D6152D">
        <w:rPr>
          <w:rFonts w:ascii="Arial" w:hAnsi="Arial" w:cs="Arial"/>
          <w:sz w:val="24"/>
          <w:szCs w:val="24"/>
        </w:rPr>
        <w:t xml:space="preserve">сельсовета,   </w:t>
      </w:r>
      <w:proofErr w:type="gramEnd"/>
      <w:r w:rsidRPr="00D6152D">
        <w:rPr>
          <w:rFonts w:ascii="Arial" w:hAnsi="Arial" w:cs="Arial"/>
          <w:sz w:val="24"/>
          <w:szCs w:val="24"/>
        </w:rPr>
        <w:t>на основании иных документов и сведений, указывающих на нарушение положений настоящего административного регламента.</w:t>
      </w:r>
    </w:p>
    <w:p w14:paraId="6A649969"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Плановые и внеплановые проверки проводятся администрацией во взаимодействии с директором МФЦ.</w:t>
      </w:r>
    </w:p>
    <w:p w14:paraId="305E2F8E"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В ходе плановых и внеплановых проверок должностными лицами проверяются:</w:t>
      </w:r>
    </w:p>
    <w:p w14:paraId="28532F55"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1A4B9411"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14:paraId="607C0EE4"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14:paraId="12541BF2"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определение сроков устранения нарушений и недостатков, выявленных в ходе предыдущих проверок.</w:t>
      </w:r>
    </w:p>
    <w:p w14:paraId="3FC0C198"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14:paraId="60CFC446"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xml:space="preserve">4.3. </w:t>
      </w:r>
      <w:bookmarkStart w:id="6" w:name="sub_1043"/>
      <w:r w:rsidRPr="00D6152D">
        <w:rPr>
          <w:rFonts w:ascii="Arial" w:hAnsi="Arial" w:cs="Arial"/>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14:paraId="1DA9AC64"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муниципальной услуги</w:t>
      </w:r>
    </w:p>
    <w:p w14:paraId="11472E94" w14:textId="77777777" w:rsidR="00D6152D" w:rsidRPr="00D6152D" w:rsidRDefault="00D6152D" w:rsidP="00D6152D">
      <w:pPr>
        <w:ind w:firstLine="709"/>
        <w:jc w:val="both"/>
        <w:rPr>
          <w:rFonts w:ascii="Arial" w:hAnsi="Arial" w:cs="Arial"/>
          <w:sz w:val="24"/>
          <w:szCs w:val="24"/>
        </w:rPr>
      </w:pPr>
    </w:p>
    <w:bookmarkEnd w:id="6"/>
    <w:p w14:paraId="72D2AAB8"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14:paraId="16EC5593"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14:paraId="039B9E48"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13D447"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 xml:space="preserve">4.4.1. Заявители могут сообщить о нарушении своих прав и законных интересов, противоправных решениях, действиях или бездействии должностных лиц, нарушении </w:t>
      </w:r>
      <w:r w:rsidRPr="00D6152D">
        <w:rPr>
          <w:rFonts w:ascii="Arial" w:hAnsi="Arial" w:cs="Arial"/>
          <w:sz w:val="24"/>
          <w:szCs w:val="24"/>
        </w:rPr>
        <w:lastRenderedPageBreak/>
        <w:t>положений административного регламента, некорректном поведении или нарушении служебной этики.</w:t>
      </w:r>
    </w:p>
    <w:p w14:paraId="07C34A0A" w14:textId="77777777"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9FC157B" w14:textId="68CF1EDC" w:rsidR="00D6152D" w:rsidRPr="00D6152D" w:rsidRDefault="00D6152D" w:rsidP="00D6152D">
      <w:pPr>
        <w:ind w:firstLine="709"/>
        <w:jc w:val="both"/>
        <w:rPr>
          <w:rFonts w:ascii="Arial" w:hAnsi="Arial" w:cs="Arial"/>
          <w:sz w:val="24"/>
          <w:szCs w:val="24"/>
        </w:rPr>
      </w:pPr>
      <w:r w:rsidRPr="00D6152D">
        <w:rPr>
          <w:rFonts w:ascii="Arial" w:hAnsi="Arial" w:cs="Arial"/>
          <w:sz w:val="24"/>
          <w:szCs w:val="24"/>
        </w:rPr>
        <w:t>4.4.3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14:paraId="06D10433" w14:textId="77777777" w:rsidR="00D6152D" w:rsidRPr="00D6152D" w:rsidRDefault="00D6152D" w:rsidP="00D6152D">
      <w:pPr>
        <w:ind w:firstLine="709"/>
        <w:jc w:val="both"/>
        <w:rPr>
          <w:rFonts w:ascii="Arial" w:hAnsi="Arial" w:cs="Arial"/>
          <w:sz w:val="24"/>
          <w:szCs w:val="24"/>
        </w:rPr>
      </w:pPr>
    </w:p>
    <w:p w14:paraId="1B9ADD50" w14:textId="77777777" w:rsidR="00D6152D" w:rsidRPr="00D6152D" w:rsidRDefault="00D6152D" w:rsidP="00D6152D">
      <w:pPr>
        <w:pStyle w:val="11"/>
        <w:tabs>
          <w:tab w:val="clear" w:pos="360"/>
          <w:tab w:val="left" w:pos="708"/>
        </w:tabs>
        <w:spacing w:before="0" w:after="0"/>
        <w:ind w:firstLine="709"/>
        <w:jc w:val="center"/>
        <w:rPr>
          <w:rFonts w:ascii="Arial" w:hAnsi="Arial" w:cs="Arial"/>
          <w:szCs w:val="24"/>
          <w:lang w:eastAsia="ru-RU"/>
        </w:rPr>
      </w:pPr>
      <w:r w:rsidRPr="00D6152D">
        <w:rPr>
          <w:rFonts w:ascii="Arial" w:hAnsi="Arial" w:cs="Arial"/>
          <w:szCs w:val="24"/>
          <w:lang w:eastAsia="ru-RU"/>
        </w:rPr>
        <w:t>5. Досудебный (внесудебный) порядок обжалования решений и действий (бездействия) уполномоченного органа местного самоуправления, а также должностных лиц уполномоченного органа местного самоуправления</w:t>
      </w:r>
    </w:p>
    <w:p w14:paraId="1F29162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p>
    <w:p w14:paraId="06440368"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14:paraId="7A435E7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 </w:t>
      </w:r>
    </w:p>
    <w:p w14:paraId="058B98C2"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5.2. Предмет жалобы.</w:t>
      </w:r>
    </w:p>
    <w:p w14:paraId="576FED78"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5.2.1. Заявитель имеет право обратиться с жалобой, в том </w:t>
      </w:r>
      <w:proofErr w:type="gramStart"/>
      <w:r w:rsidRPr="00D6152D">
        <w:rPr>
          <w:rFonts w:ascii="Arial" w:hAnsi="Arial" w:cs="Arial"/>
          <w:szCs w:val="24"/>
          <w:lang w:eastAsia="ru-RU"/>
        </w:rPr>
        <w:t>числе  в</w:t>
      </w:r>
      <w:proofErr w:type="gramEnd"/>
      <w:r w:rsidRPr="00D6152D">
        <w:rPr>
          <w:rFonts w:ascii="Arial" w:hAnsi="Arial" w:cs="Arial"/>
          <w:szCs w:val="24"/>
          <w:lang w:eastAsia="ru-RU"/>
        </w:rPr>
        <w:t xml:space="preserve"> следующих случаях: </w:t>
      </w:r>
    </w:p>
    <w:p w14:paraId="7BF5E7C3"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5.2.1.1. нарушение срока регистрации запроса заявителя о предоставлении муниципальной услуги; </w:t>
      </w:r>
    </w:p>
    <w:p w14:paraId="23C91582"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5.2.1.2. нарушение срока предоставления муниципальной услуги; </w:t>
      </w:r>
    </w:p>
    <w:p w14:paraId="744AE4D4" w14:textId="60EF3F1A"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5.2.1.3. требование представления заявителем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 </w:t>
      </w:r>
    </w:p>
    <w:p w14:paraId="78399997"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5.2.1.4. отказ в приеме документов у заявителя,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w:t>
      </w:r>
    </w:p>
    <w:p w14:paraId="54C62A5E"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
    <w:p w14:paraId="5154435F"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5.2.1.6. 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
    <w:p w14:paraId="28A96A9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66A8C28"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5.2.2. Жалоба должна содержать: </w:t>
      </w:r>
    </w:p>
    <w:p w14:paraId="408F8C9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 </w:t>
      </w:r>
    </w:p>
    <w:p w14:paraId="5E1116DB"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D6152D">
        <w:rPr>
          <w:rFonts w:ascii="Arial" w:hAnsi="Arial" w:cs="Arial"/>
          <w:szCs w:val="24"/>
          <w:lang w:eastAsia="ru-RU"/>
        </w:rPr>
        <w:lastRenderedPageBreak/>
        <w:t xml:space="preserve">(адреса) электронной почты (при наличии) и почтовый адрес, по которым должен быть направлен ответ заявителю; </w:t>
      </w:r>
    </w:p>
    <w:p w14:paraId="50A6AA85" w14:textId="738AEB70"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14:paraId="24E89DCA" w14:textId="4C154E78"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14:paraId="0AFA1053"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14:paraId="3650EDA2"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5.2.3.1. оформленная в соответствии с законодательством Российской Федерации доверенность (для физических лиц); </w:t>
      </w:r>
    </w:p>
    <w:p w14:paraId="59B94381"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14:paraId="335F9C08"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75F1B58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5.3. Орган, предоставляющий муниципальную услугу, и уполномоченные на рассмотрение жалобы должностные лица, которым может быть</w:t>
      </w:r>
    </w:p>
    <w:p w14:paraId="54CDAE9E"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 направлена жалоба</w:t>
      </w:r>
    </w:p>
    <w:p w14:paraId="71B0D49D"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 </w:t>
      </w:r>
    </w:p>
    <w:p w14:paraId="27D9767C" w14:textId="3E6114DF"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5.3.2. Жалоба на решение, принятое руководителем органа, предоставляющего муниципальную услугу, подается главе администрации </w:t>
      </w:r>
      <w:r>
        <w:rPr>
          <w:rFonts w:ascii="Arial" w:hAnsi="Arial" w:cs="Arial"/>
          <w:szCs w:val="24"/>
          <w:lang w:eastAsia="ru-RU"/>
        </w:rPr>
        <w:t>Солнечного</w:t>
      </w:r>
      <w:r w:rsidRPr="00D6152D">
        <w:rPr>
          <w:rFonts w:ascii="Arial" w:hAnsi="Arial" w:cs="Arial"/>
          <w:szCs w:val="24"/>
          <w:lang w:eastAsia="ru-RU"/>
        </w:rPr>
        <w:t xml:space="preserve"> сельсовета.</w:t>
      </w:r>
    </w:p>
    <w:p w14:paraId="5CA338CE"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5.4. Порядок подачи и рассмотрения жалобы.</w:t>
      </w:r>
    </w:p>
    <w:p w14:paraId="7CC714CB"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5.4.1. Жалоба подается в письменной форме на бумажном носителе: </w:t>
      </w:r>
    </w:p>
    <w:p w14:paraId="7C75A767"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5.4.1.1. непосредственно в орган, предоставляющий муниципальную услугу; </w:t>
      </w:r>
    </w:p>
    <w:p w14:paraId="48A41DC4"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5.4.1.2. почтовым отправлением по адресу (месту нахождения) органа, предоставляющего муниципальную услугу; </w:t>
      </w:r>
    </w:p>
    <w:p w14:paraId="5B16D213"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5.4.1.3. в ходе личного приема руководителя органа, предоставляющего муниципальную услугу. </w:t>
      </w:r>
    </w:p>
    <w:p w14:paraId="158615FF"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5.4.2. Время приема жалоб органа, предоставляющего муниципальную услугу, совпадает со временем предоставления муниципальной услуги. </w:t>
      </w:r>
    </w:p>
    <w:p w14:paraId="54068B1D"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5.4.3. Жалоба может быть подана заявителем в электронной форме посредством: </w:t>
      </w:r>
    </w:p>
    <w:p w14:paraId="1A13A936"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5.4.3.1. официального сайта администрации; </w:t>
      </w:r>
    </w:p>
    <w:p w14:paraId="7F4F2FA4"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 </w:t>
      </w:r>
    </w:p>
    <w:p w14:paraId="1BE39B2B"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 </w:t>
      </w:r>
    </w:p>
    <w:p w14:paraId="05C48C61"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5.4.6. В органе, предоставляющем муниципальную услугу, определяются уполномоченные на рассмотрение жалоб должностные лица, которые обеспечивают: </w:t>
      </w:r>
    </w:p>
    <w:p w14:paraId="604A0AD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lastRenderedPageBreak/>
        <w:t xml:space="preserve">5.4.6.1. прием и рассмотрение жалоб в соответствии с требованиями статьи 11.2. Федерального закона от 27 июля 2010 года №210-ФЗ «Об организации предоставления государственных и муниципальных услуг»; </w:t>
      </w:r>
    </w:p>
    <w:p w14:paraId="138F2E1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5.4.6.2. направление жалоб в уполномоченный на рассмотрение жалобы орган. </w:t>
      </w:r>
    </w:p>
    <w:p w14:paraId="76E789C8"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5.5. Сроки рассмотрения жалобы.</w:t>
      </w:r>
    </w:p>
    <w:p w14:paraId="2B9DB9A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5.5.1. Жалоба, поступившая в орган, предоставляющий муниципальную услугу, подлежит регистрации не позднее следующего рабочего дня со дня ее поступления. </w:t>
      </w:r>
    </w:p>
    <w:p w14:paraId="5CE879E9"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 </w:t>
      </w:r>
    </w:p>
    <w:p w14:paraId="5D99C09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5.5.3. Жалоба, поступившая в орган, предоставляющий муниципальную услугу, подлежит рассмотрению должностным лицом, </w:t>
      </w:r>
      <w:proofErr w:type="gramStart"/>
      <w:r w:rsidRPr="00D6152D">
        <w:rPr>
          <w:rFonts w:ascii="Arial" w:hAnsi="Arial" w:cs="Arial"/>
          <w:szCs w:val="24"/>
          <w:lang w:eastAsia="ru-RU"/>
        </w:rPr>
        <w:t>муниципальным служащим</w:t>
      </w:r>
      <w:proofErr w:type="gramEnd"/>
      <w:r w:rsidRPr="00D6152D">
        <w:rPr>
          <w:rFonts w:ascii="Arial" w:hAnsi="Arial" w:cs="Arial"/>
          <w:szCs w:val="24"/>
          <w:lang w:eastAsia="ru-RU"/>
        </w:rPr>
        <w:t xml:space="preserve"> наделенным полномочиями по рассмотрению жалоб, в течение 15 рабочих дней со дня ее регистрации. </w:t>
      </w:r>
    </w:p>
    <w:p w14:paraId="6E7EAF6E" w14:textId="79907232"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D1D06D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p>
    <w:p w14:paraId="2D9C7E49"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5.6. Результат рассмотрения жалобы.</w:t>
      </w:r>
    </w:p>
    <w:p w14:paraId="67A58CFC"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 </w:t>
      </w:r>
    </w:p>
    <w:p w14:paraId="551E90E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14:paraId="10AA3408"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14:paraId="6C9AD44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5.6.4. Орган, предоставляющий муниципальную услугу, отказывает в удовлетворении жалобы в следующих случаях: </w:t>
      </w:r>
    </w:p>
    <w:p w14:paraId="0ACE523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5.6.4.1. наличие вступившего в законную силу решения суда, арбитражного суда по жалобе о том же предмете и по тем же основаниям; </w:t>
      </w:r>
    </w:p>
    <w:p w14:paraId="2834678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5.6.4.2. подача жалобы лицом, полномочия которого не подтверждены в порядке, установленном законодательством Российской Федерации; </w:t>
      </w:r>
    </w:p>
    <w:p w14:paraId="7D74DA04"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14:paraId="06DCD733"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w:t>
      </w:r>
    </w:p>
    <w:p w14:paraId="613869DC"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 </w:t>
      </w:r>
    </w:p>
    <w:p w14:paraId="4C420ED0"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p>
    <w:p w14:paraId="1D3F1F00"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5.7. Порядок информирования заявителя о результатах рассмотрения жалобы.</w:t>
      </w:r>
    </w:p>
    <w:p w14:paraId="199509E3"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p>
    <w:p w14:paraId="05A8F680"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 </w:t>
      </w:r>
    </w:p>
    <w:p w14:paraId="3E054658"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14:paraId="6B68807F"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5.7.3. В ответе по результатам рассмотрения жалобы указываются: </w:t>
      </w:r>
    </w:p>
    <w:p w14:paraId="231682DF"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5.7.3.1. наименование органа, рассмотревшего жалобу, должность, фамилия, имя, отчество (при наличии) его должностного лица, принявшего решение по жалобе; </w:t>
      </w:r>
    </w:p>
    <w:p w14:paraId="31A76CDF"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5.7.3.2.  номер, дата, место принятия решения, включая сведения о должностном лице, решение или действие (бездействие) которого обжалуется; </w:t>
      </w:r>
    </w:p>
    <w:p w14:paraId="7F0861E7"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5.7.3.3. фамилия, имя, отчество (при наличии) или наименование заявителя; </w:t>
      </w:r>
    </w:p>
    <w:p w14:paraId="7FA0D246"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5.7.3.4. основания для принятия решения по жалобе; </w:t>
      </w:r>
    </w:p>
    <w:p w14:paraId="57AFD54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5.7.3.5. принятое по жалобе решение; </w:t>
      </w:r>
    </w:p>
    <w:p w14:paraId="0F958C10"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772B0D0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5.7.3.7. сведения о порядке обжалования принятого по жалобе решения. </w:t>
      </w:r>
    </w:p>
    <w:p w14:paraId="49A0208F"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p>
    <w:p w14:paraId="1F0DE565"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5.8. Порядок обжалования решения по жалобе.</w:t>
      </w:r>
    </w:p>
    <w:p w14:paraId="73260631" w14:textId="1F10E44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14:paraId="14C86FFA"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5.8.2. Заявитель вправе обратиться в суд в соответствии с законодательством Российской Федерации с заявлением об оспаривании </w:t>
      </w:r>
      <w:proofErr w:type="gramStart"/>
      <w:r w:rsidRPr="00D6152D">
        <w:rPr>
          <w:rFonts w:ascii="Arial" w:hAnsi="Arial" w:cs="Arial"/>
          <w:szCs w:val="24"/>
          <w:lang w:eastAsia="ru-RU"/>
        </w:rPr>
        <w:t xml:space="preserve">решений,   </w:t>
      </w:r>
      <w:proofErr w:type="gramEnd"/>
      <w:r w:rsidRPr="00D6152D">
        <w:rPr>
          <w:rFonts w:ascii="Arial" w:hAnsi="Arial" w:cs="Arial"/>
          <w:szCs w:val="24"/>
          <w:lang w:eastAsia="ru-RU"/>
        </w:rPr>
        <w:t xml:space="preserve">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 </w:t>
      </w:r>
    </w:p>
    <w:p w14:paraId="687C8C21"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p>
    <w:p w14:paraId="0D18C4AE"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 xml:space="preserve">5.9. Право заявителя на получение информации и документов, </w:t>
      </w:r>
    </w:p>
    <w:p w14:paraId="0A3DEFE7"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необходимых для обоснования и рассмотрения жалобы.</w:t>
      </w:r>
    </w:p>
    <w:p w14:paraId="0529163C"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1446C0CF"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p>
    <w:p w14:paraId="795F83D6"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5.10. Способы информирования заявителей о порядке   подачи   и рассмотрения жалобы.</w:t>
      </w:r>
    </w:p>
    <w:p w14:paraId="6051A340"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r w:rsidRPr="00D6152D">
        <w:rPr>
          <w:rFonts w:ascii="Arial" w:hAnsi="Arial" w:cs="Arial"/>
          <w:szCs w:val="24"/>
          <w:lang w:eastAsia="ru-RU"/>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w:t>
      </w:r>
    </w:p>
    <w:p w14:paraId="36F0A77E" w14:textId="77777777" w:rsidR="00D6152D" w:rsidRPr="00D6152D" w:rsidRDefault="00D6152D" w:rsidP="00D6152D">
      <w:pPr>
        <w:pStyle w:val="11"/>
        <w:tabs>
          <w:tab w:val="clear" w:pos="360"/>
          <w:tab w:val="left" w:pos="708"/>
        </w:tabs>
        <w:spacing w:before="0" w:after="0"/>
        <w:rPr>
          <w:rFonts w:ascii="Arial" w:hAnsi="Arial" w:cs="Arial"/>
          <w:szCs w:val="24"/>
          <w:lang w:eastAsia="ru-RU"/>
        </w:rPr>
      </w:pPr>
    </w:p>
    <w:p w14:paraId="49564D10" w14:textId="77777777" w:rsidR="00D6152D" w:rsidRPr="00D6152D" w:rsidRDefault="00D6152D" w:rsidP="00D6152D">
      <w:pPr>
        <w:pStyle w:val="11"/>
        <w:tabs>
          <w:tab w:val="clear" w:pos="360"/>
          <w:tab w:val="left" w:pos="708"/>
        </w:tabs>
        <w:spacing w:before="0" w:after="0"/>
        <w:ind w:firstLine="709"/>
        <w:rPr>
          <w:rFonts w:ascii="Arial" w:hAnsi="Arial" w:cs="Arial"/>
          <w:szCs w:val="24"/>
          <w:lang w:eastAsia="ru-RU"/>
        </w:rPr>
      </w:pPr>
    </w:p>
    <w:p w14:paraId="0ED732CF" w14:textId="77777777" w:rsidR="00D6152D" w:rsidRPr="00D6152D" w:rsidRDefault="00D6152D" w:rsidP="00D6152D">
      <w:pPr>
        <w:rPr>
          <w:rFonts w:ascii="Arial" w:hAnsi="Arial" w:cs="Arial"/>
          <w:sz w:val="24"/>
          <w:szCs w:val="24"/>
        </w:rPr>
      </w:pPr>
    </w:p>
    <w:p w14:paraId="70C4FA6D" w14:textId="77777777" w:rsidR="00D6152D" w:rsidRPr="00D6152D" w:rsidRDefault="00D6152D" w:rsidP="00D6152D">
      <w:pPr>
        <w:widowControl w:val="0"/>
        <w:autoSpaceDE w:val="0"/>
        <w:autoSpaceDN w:val="0"/>
        <w:adjustRightInd w:val="0"/>
        <w:jc w:val="center"/>
        <w:outlineLvl w:val="1"/>
        <w:rPr>
          <w:rFonts w:ascii="Arial" w:hAnsi="Arial" w:cs="Arial"/>
          <w:sz w:val="24"/>
          <w:szCs w:val="24"/>
        </w:rPr>
      </w:pPr>
    </w:p>
    <w:p w14:paraId="4FC80F86" w14:textId="77777777" w:rsidR="00D6152D" w:rsidRPr="00D6152D" w:rsidRDefault="00D6152D" w:rsidP="00D6152D">
      <w:pPr>
        <w:widowControl w:val="0"/>
        <w:autoSpaceDE w:val="0"/>
        <w:autoSpaceDN w:val="0"/>
        <w:adjustRightInd w:val="0"/>
        <w:jc w:val="center"/>
        <w:outlineLvl w:val="1"/>
        <w:rPr>
          <w:rFonts w:ascii="Arial" w:hAnsi="Arial" w:cs="Arial"/>
          <w:sz w:val="24"/>
          <w:szCs w:val="24"/>
        </w:rPr>
      </w:pPr>
    </w:p>
    <w:p w14:paraId="49085F1F" w14:textId="77777777" w:rsidR="00D6152D" w:rsidRPr="00D6152D" w:rsidRDefault="00D6152D" w:rsidP="00D6152D">
      <w:pPr>
        <w:widowControl w:val="0"/>
        <w:autoSpaceDE w:val="0"/>
        <w:autoSpaceDN w:val="0"/>
        <w:adjustRightInd w:val="0"/>
        <w:jc w:val="center"/>
        <w:outlineLvl w:val="1"/>
        <w:rPr>
          <w:rFonts w:ascii="Arial" w:hAnsi="Arial" w:cs="Arial"/>
          <w:sz w:val="24"/>
          <w:szCs w:val="24"/>
        </w:rPr>
      </w:pPr>
    </w:p>
    <w:p w14:paraId="61360120" w14:textId="77777777" w:rsidR="00D6152D" w:rsidRPr="00D6152D" w:rsidRDefault="00D6152D" w:rsidP="00D6152D">
      <w:pPr>
        <w:widowControl w:val="0"/>
        <w:autoSpaceDE w:val="0"/>
        <w:autoSpaceDN w:val="0"/>
        <w:adjustRightInd w:val="0"/>
        <w:jc w:val="center"/>
        <w:outlineLvl w:val="1"/>
        <w:rPr>
          <w:rFonts w:ascii="Arial" w:hAnsi="Arial" w:cs="Arial"/>
          <w:sz w:val="24"/>
          <w:szCs w:val="24"/>
        </w:rPr>
      </w:pPr>
    </w:p>
    <w:p w14:paraId="6FD612CC" w14:textId="77777777" w:rsidR="00D6152D" w:rsidRPr="00D6152D" w:rsidRDefault="00D6152D" w:rsidP="00D6152D">
      <w:pPr>
        <w:widowControl w:val="0"/>
        <w:tabs>
          <w:tab w:val="left" w:pos="2977"/>
          <w:tab w:val="left" w:pos="5812"/>
        </w:tabs>
        <w:autoSpaceDE w:val="0"/>
        <w:autoSpaceDN w:val="0"/>
        <w:adjustRightInd w:val="0"/>
        <w:jc w:val="right"/>
        <w:outlineLvl w:val="1"/>
        <w:rPr>
          <w:rFonts w:ascii="Arial" w:hAnsi="Arial" w:cs="Arial"/>
          <w:sz w:val="24"/>
          <w:szCs w:val="24"/>
        </w:rPr>
      </w:pPr>
      <w:r w:rsidRPr="00D6152D">
        <w:rPr>
          <w:rFonts w:ascii="Arial" w:hAnsi="Arial" w:cs="Arial"/>
          <w:sz w:val="24"/>
          <w:szCs w:val="24"/>
        </w:rPr>
        <w:t xml:space="preserve">                                                   </w:t>
      </w:r>
    </w:p>
    <w:p w14:paraId="029C04B7" w14:textId="77777777" w:rsidR="00D6152D" w:rsidRPr="00D6152D" w:rsidRDefault="00D6152D" w:rsidP="00D6152D">
      <w:pPr>
        <w:widowControl w:val="0"/>
        <w:tabs>
          <w:tab w:val="left" w:pos="2977"/>
          <w:tab w:val="left" w:pos="5812"/>
        </w:tabs>
        <w:autoSpaceDE w:val="0"/>
        <w:autoSpaceDN w:val="0"/>
        <w:adjustRightInd w:val="0"/>
        <w:jc w:val="right"/>
        <w:outlineLvl w:val="1"/>
        <w:rPr>
          <w:rFonts w:ascii="Arial" w:hAnsi="Arial" w:cs="Arial"/>
          <w:sz w:val="24"/>
          <w:szCs w:val="24"/>
        </w:rPr>
      </w:pPr>
      <w:r w:rsidRPr="00D6152D">
        <w:rPr>
          <w:rFonts w:ascii="Arial" w:hAnsi="Arial" w:cs="Arial"/>
          <w:sz w:val="24"/>
          <w:szCs w:val="24"/>
        </w:rPr>
        <w:t>Приложение 1</w:t>
      </w:r>
    </w:p>
    <w:p w14:paraId="366D8379" w14:textId="77777777" w:rsidR="00D6152D" w:rsidRPr="00D6152D" w:rsidRDefault="00D6152D" w:rsidP="00D6152D">
      <w:pPr>
        <w:pStyle w:val="1"/>
        <w:keepNext w:val="0"/>
        <w:widowControl w:val="0"/>
        <w:numPr>
          <w:ilvl w:val="0"/>
          <w:numId w:val="0"/>
        </w:numPr>
        <w:tabs>
          <w:tab w:val="left" w:pos="-4111"/>
          <w:tab w:val="left" w:pos="2977"/>
          <w:tab w:val="left" w:pos="5812"/>
        </w:tabs>
        <w:spacing w:before="0" w:after="0"/>
        <w:ind w:left="4956" w:right="-6"/>
        <w:jc w:val="right"/>
        <w:rPr>
          <w:rFonts w:ascii="Arial" w:hAnsi="Arial" w:cs="Arial"/>
          <w:b w:val="0"/>
          <w:kern w:val="28"/>
        </w:rPr>
      </w:pPr>
      <w:r w:rsidRPr="00D6152D">
        <w:rPr>
          <w:rFonts w:ascii="Arial" w:hAnsi="Arial" w:cs="Arial"/>
          <w:b w:val="0"/>
          <w:kern w:val="28"/>
        </w:rPr>
        <w:t xml:space="preserve">к административному регламенту </w:t>
      </w:r>
    </w:p>
    <w:p w14:paraId="22598C22" w14:textId="77777777" w:rsidR="00D6152D" w:rsidRPr="00D6152D" w:rsidRDefault="00D6152D" w:rsidP="00D6152D">
      <w:pPr>
        <w:tabs>
          <w:tab w:val="left" w:pos="2977"/>
          <w:tab w:val="left" w:pos="5812"/>
        </w:tabs>
        <w:jc w:val="right"/>
        <w:rPr>
          <w:rFonts w:ascii="Arial" w:hAnsi="Arial" w:cs="Arial"/>
          <w:sz w:val="24"/>
          <w:szCs w:val="24"/>
          <w:lang w:eastAsia="en-US"/>
        </w:rPr>
      </w:pPr>
      <w:r w:rsidRPr="00D6152D">
        <w:rPr>
          <w:rFonts w:ascii="Arial" w:hAnsi="Arial" w:cs="Arial"/>
          <w:sz w:val="24"/>
          <w:szCs w:val="24"/>
          <w:lang w:eastAsia="en-US"/>
        </w:rPr>
        <w:t xml:space="preserve">по предоставлению муниципальной услуги </w:t>
      </w:r>
    </w:p>
    <w:p w14:paraId="6061B04B" w14:textId="77777777" w:rsidR="00D6152D" w:rsidRPr="00D6152D" w:rsidRDefault="00D6152D" w:rsidP="00D6152D">
      <w:pPr>
        <w:tabs>
          <w:tab w:val="left" w:pos="2977"/>
          <w:tab w:val="left" w:pos="5812"/>
        </w:tabs>
        <w:jc w:val="right"/>
        <w:rPr>
          <w:rFonts w:ascii="Arial" w:hAnsi="Arial" w:cs="Arial"/>
          <w:sz w:val="24"/>
          <w:szCs w:val="24"/>
          <w:lang w:eastAsia="en-US"/>
        </w:rPr>
      </w:pPr>
      <w:r w:rsidRPr="00D6152D">
        <w:rPr>
          <w:rFonts w:ascii="Arial" w:hAnsi="Arial" w:cs="Arial"/>
          <w:sz w:val="24"/>
          <w:szCs w:val="24"/>
        </w:rPr>
        <w:t xml:space="preserve">«Утверждение документации по планировке </w:t>
      </w:r>
      <w:r w:rsidRPr="00D6152D">
        <w:rPr>
          <w:rFonts w:ascii="Arial" w:hAnsi="Arial" w:cs="Arial"/>
          <w:bCs/>
          <w:sz w:val="24"/>
          <w:szCs w:val="24"/>
        </w:rPr>
        <w:t>территории</w:t>
      </w:r>
      <w:r w:rsidRPr="00D6152D">
        <w:rPr>
          <w:rFonts w:ascii="Arial" w:hAnsi="Arial" w:cs="Arial"/>
          <w:b/>
          <w:sz w:val="24"/>
          <w:szCs w:val="24"/>
        </w:rPr>
        <w:t>»</w:t>
      </w:r>
    </w:p>
    <w:p w14:paraId="1EB51313" w14:textId="77777777" w:rsidR="00D6152D" w:rsidRPr="00D6152D" w:rsidRDefault="00D6152D" w:rsidP="00D6152D">
      <w:pPr>
        <w:widowControl w:val="0"/>
        <w:autoSpaceDE w:val="0"/>
        <w:autoSpaceDN w:val="0"/>
        <w:adjustRightInd w:val="0"/>
        <w:jc w:val="center"/>
        <w:outlineLvl w:val="1"/>
        <w:rPr>
          <w:rFonts w:ascii="Arial" w:hAnsi="Arial" w:cs="Arial"/>
          <w:sz w:val="24"/>
          <w:szCs w:val="24"/>
        </w:rPr>
      </w:pPr>
    </w:p>
    <w:p w14:paraId="23A993F9" w14:textId="77777777" w:rsidR="00D6152D" w:rsidRPr="00D6152D" w:rsidRDefault="00D6152D" w:rsidP="00D6152D">
      <w:pPr>
        <w:widowControl w:val="0"/>
        <w:autoSpaceDE w:val="0"/>
        <w:autoSpaceDN w:val="0"/>
        <w:adjustRightInd w:val="0"/>
        <w:jc w:val="both"/>
        <w:rPr>
          <w:rFonts w:ascii="Arial" w:hAnsi="Arial" w:cs="Arial"/>
          <w:sz w:val="24"/>
          <w:szCs w:val="24"/>
        </w:rPr>
      </w:pPr>
    </w:p>
    <w:p w14:paraId="3B9E89A7" w14:textId="77777777" w:rsidR="00D6152D" w:rsidRPr="00D6152D" w:rsidRDefault="00D6152D" w:rsidP="00D6152D">
      <w:pPr>
        <w:widowControl w:val="0"/>
        <w:autoSpaceDE w:val="0"/>
        <w:autoSpaceDN w:val="0"/>
        <w:adjustRightInd w:val="0"/>
        <w:jc w:val="center"/>
        <w:rPr>
          <w:rFonts w:ascii="Arial" w:hAnsi="Arial" w:cs="Arial"/>
          <w:b/>
          <w:bCs/>
          <w:sz w:val="24"/>
          <w:szCs w:val="24"/>
        </w:rPr>
      </w:pPr>
      <w:bookmarkStart w:id="7" w:name="Par358"/>
      <w:bookmarkEnd w:id="7"/>
      <w:r w:rsidRPr="00D6152D">
        <w:rPr>
          <w:rFonts w:ascii="Arial" w:hAnsi="Arial" w:cs="Arial"/>
          <w:b/>
          <w:bCs/>
          <w:sz w:val="24"/>
          <w:szCs w:val="24"/>
        </w:rPr>
        <w:t>БЛОК-СХЕМА</w:t>
      </w:r>
    </w:p>
    <w:p w14:paraId="4C13AF79" w14:textId="77777777" w:rsidR="00D6152D" w:rsidRPr="00D6152D" w:rsidRDefault="00D6152D" w:rsidP="00D6152D">
      <w:pPr>
        <w:widowControl w:val="0"/>
        <w:autoSpaceDE w:val="0"/>
        <w:autoSpaceDN w:val="0"/>
        <w:adjustRightInd w:val="0"/>
        <w:jc w:val="center"/>
        <w:rPr>
          <w:rFonts w:ascii="Arial" w:hAnsi="Arial" w:cs="Arial"/>
          <w:b/>
          <w:sz w:val="24"/>
          <w:szCs w:val="24"/>
        </w:rPr>
      </w:pPr>
      <w:r w:rsidRPr="00D6152D">
        <w:rPr>
          <w:rFonts w:ascii="Arial" w:hAnsi="Arial" w:cs="Arial"/>
          <w:b/>
          <w:bCs/>
          <w:sz w:val="24"/>
          <w:szCs w:val="24"/>
        </w:rPr>
        <w:t xml:space="preserve">последовательности предоставления муниципальной услуги </w:t>
      </w:r>
      <w:r w:rsidRPr="00D6152D">
        <w:rPr>
          <w:rFonts w:ascii="Arial" w:hAnsi="Arial" w:cs="Arial"/>
          <w:b/>
          <w:sz w:val="24"/>
          <w:szCs w:val="24"/>
        </w:rPr>
        <w:t>«Утверждение документации по планировке</w:t>
      </w:r>
      <w:r w:rsidRPr="00D6152D">
        <w:rPr>
          <w:rFonts w:ascii="Arial" w:hAnsi="Arial" w:cs="Arial"/>
          <w:sz w:val="24"/>
          <w:szCs w:val="24"/>
        </w:rPr>
        <w:t xml:space="preserve"> </w:t>
      </w:r>
      <w:r w:rsidRPr="00D6152D">
        <w:rPr>
          <w:rFonts w:ascii="Arial" w:hAnsi="Arial" w:cs="Arial"/>
          <w:b/>
          <w:bCs/>
          <w:sz w:val="24"/>
          <w:szCs w:val="24"/>
        </w:rPr>
        <w:t>территории</w:t>
      </w:r>
      <w:r w:rsidRPr="00D6152D">
        <w:rPr>
          <w:rFonts w:ascii="Arial" w:hAnsi="Arial" w:cs="Arial"/>
          <w:b/>
          <w:sz w:val="24"/>
          <w:szCs w:val="24"/>
        </w:rPr>
        <w:t>»</w:t>
      </w:r>
    </w:p>
    <w:p w14:paraId="2A3F8CB3" w14:textId="77777777" w:rsidR="00D6152D" w:rsidRPr="00D6152D" w:rsidRDefault="00D6152D" w:rsidP="00D6152D">
      <w:pPr>
        <w:widowControl w:val="0"/>
        <w:autoSpaceDE w:val="0"/>
        <w:autoSpaceDN w:val="0"/>
        <w:adjustRightInd w:val="0"/>
        <w:jc w:val="center"/>
        <w:rPr>
          <w:rFonts w:ascii="Arial" w:hAnsi="Arial" w:cs="Arial"/>
          <w:b/>
          <w:bCs/>
          <w:sz w:val="24"/>
          <w:szCs w:val="24"/>
        </w:rPr>
      </w:pPr>
    </w:p>
    <w:p w14:paraId="63057D67" w14:textId="77777777" w:rsidR="00D6152D" w:rsidRPr="00D6152D" w:rsidRDefault="00D6152D" w:rsidP="00D6152D">
      <w:pPr>
        <w:widowControl w:val="0"/>
        <w:autoSpaceDE w:val="0"/>
        <w:autoSpaceDN w:val="0"/>
        <w:adjustRightInd w:val="0"/>
        <w:jc w:val="center"/>
        <w:rPr>
          <w:rFonts w:ascii="Arial" w:hAnsi="Arial" w:cs="Arial"/>
          <w:b/>
          <w:bCs/>
          <w:sz w:val="24"/>
          <w:szCs w:val="24"/>
        </w:rPr>
      </w:pPr>
    </w:p>
    <w:p w14:paraId="64A8B21B" w14:textId="324C25F7" w:rsidR="00D6152D" w:rsidRPr="00D6152D" w:rsidRDefault="00D6152D" w:rsidP="00D6152D">
      <w:pPr>
        <w:pStyle w:val="ConsPlusNonformat"/>
        <w:rPr>
          <w:rFonts w:ascii="Arial" w:hAnsi="Arial" w:cs="Arial"/>
          <w:sz w:val="24"/>
          <w:szCs w:val="24"/>
        </w:rPr>
      </w:pPr>
      <w:r w:rsidRPr="00D6152D">
        <w:rPr>
          <w:rFonts w:ascii="Arial" w:hAnsi="Arial" w:cs="Arial"/>
          <w:noProof/>
          <w:sz w:val="24"/>
          <w:szCs w:val="24"/>
        </w:rPr>
        <mc:AlternateContent>
          <mc:Choice Requires="wps">
            <w:drawing>
              <wp:anchor distT="0" distB="0" distL="114300" distR="114300" simplePos="0" relativeHeight="251659264" behindDoc="0" locked="0" layoutInCell="1" allowOverlap="1" wp14:anchorId="7CCD6FCC" wp14:editId="79B510A3">
                <wp:simplePos x="0" y="0"/>
                <wp:positionH relativeFrom="column">
                  <wp:posOffset>2583815</wp:posOffset>
                </wp:positionH>
                <wp:positionV relativeFrom="paragraph">
                  <wp:posOffset>62230</wp:posOffset>
                </wp:positionV>
                <wp:extent cx="1771650" cy="533400"/>
                <wp:effectExtent l="7620" t="6985" r="11430" b="12065"/>
                <wp:wrapNone/>
                <wp:docPr id="139415487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33400"/>
                        </a:xfrm>
                        <a:prstGeom prst="rect">
                          <a:avLst/>
                        </a:prstGeom>
                        <a:solidFill>
                          <a:srgbClr val="FFFFFF"/>
                        </a:solidFill>
                        <a:ln w="9525">
                          <a:solidFill>
                            <a:srgbClr val="000000"/>
                          </a:solidFill>
                          <a:miter lim="800000"/>
                          <a:headEnd/>
                          <a:tailEnd/>
                        </a:ln>
                      </wps:spPr>
                      <wps:txbx>
                        <w:txbxContent>
                          <w:p w14:paraId="0AE74F9F" w14:textId="77777777" w:rsidR="00D6152D" w:rsidRDefault="00D6152D" w:rsidP="00D6152D">
                            <w:pPr>
                              <w:jc w:val="center"/>
                              <w:rPr>
                                <w:rFonts w:ascii="Times New Roman" w:hAnsi="Times New Roman"/>
                                <w:sz w:val="24"/>
                                <w:szCs w:val="24"/>
                              </w:rPr>
                            </w:pPr>
                            <w:r>
                              <w:rPr>
                                <w:rFonts w:ascii="Times New Roman" w:hAnsi="Times New Roman"/>
                                <w:sz w:val="24"/>
                                <w:szCs w:val="24"/>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6FCC" id="Прямоугольник 12" o:spid="_x0000_s1026" style="position:absolute;margin-left:203.45pt;margin-top:4.9pt;width:13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">
                <v:textbox>
                  <w:txbxContent>
                    <w:p w14:paraId="0AE74F9F" w14:textId="77777777" w:rsidR="00D6152D" w:rsidRDefault="00D6152D" w:rsidP="00D6152D">
                      <w:pPr>
                        <w:jc w:val="center"/>
                        <w:rPr>
                          <w:rFonts w:ascii="Times New Roman" w:hAnsi="Times New Roman"/>
                          <w:sz w:val="24"/>
                          <w:szCs w:val="24"/>
                        </w:rPr>
                      </w:pPr>
                      <w:r>
                        <w:rPr>
                          <w:rFonts w:ascii="Times New Roman" w:hAnsi="Times New Roman"/>
                          <w:sz w:val="24"/>
                          <w:szCs w:val="24"/>
                        </w:rPr>
                        <w:t>Прием и регистрация заявления</w:t>
                      </w:r>
                    </w:p>
                  </w:txbxContent>
                </v:textbox>
              </v:rect>
            </w:pict>
          </mc:Fallback>
        </mc:AlternateContent>
      </w:r>
      <w:r w:rsidRPr="00D6152D">
        <w:rPr>
          <w:rFonts w:ascii="Arial" w:hAnsi="Arial" w:cs="Arial"/>
          <w:noProof/>
          <w:sz w:val="24"/>
          <w:szCs w:val="24"/>
        </w:rPr>
        <mc:AlternateContent>
          <mc:Choice Requires="wps">
            <w:drawing>
              <wp:anchor distT="0" distB="0" distL="114300" distR="114300" simplePos="0" relativeHeight="251660288" behindDoc="0" locked="0" layoutInCell="1" allowOverlap="1" wp14:anchorId="7046EB14" wp14:editId="54AAA4F0">
                <wp:simplePos x="0" y="0"/>
                <wp:positionH relativeFrom="column">
                  <wp:posOffset>650240</wp:posOffset>
                </wp:positionH>
                <wp:positionV relativeFrom="paragraph">
                  <wp:posOffset>960755</wp:posOffset>
                </wp:positionV>
                <wp:extent cx="1990725" cy="895350"/>
                <wp:effectExtent l="7620" t="10160" r="11430" b="8890"/>
                <wp:wrapNone/>
                <wp:docPr id="69566794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95350"/>
                        </a:xfrm>
                        <a:prstGeom prst="rect">
                          <a:avLst/>
                        </a:prstGeom>
                        <a:solidFill>
                          <a:srgbClr val="FFFFFF"/>
                        </a:solidFill>
                        <a:ln w="9525">
                          <a:solidFill>
                            <a:srgbClr val="000000"/>
                          </a:solidFill>
                          <a:miter lim="800000"/>
                          <a:headEnd/>
                          <a:tailEnd/>
                        </a:ln>
                      </wps:spPr>
                      <wps:txbx>
                        <w:txbxContent>
                          <w:p w14:paraId="27B43A96" w14:textId="77777777" w:rsidR="00D6152D" w:rsidRDefault="00D6152D" w:rsidP="00D6152D">
                            <w:pPr>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EB14" id="Прямоугольник 11" o:spid="_x0000_s1027" style="position:absolute;margin-left:51.2pt;margin-top:75.65pt;width:156.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">
                <v:textbox>
                  <w:txbxContent>
                    <w:p w14:paraId="27B43A96" w14:textId="77777777" w:rsidR="00D6152D" w:rsidRDefault="00D6152D" w:rsidP="00D6152D">
                      <w:pPr>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w:t>
                      </w:r>
                    </w:p>
                  </w:txbxContent>
                </v:textbox>
              </v:rect>
            </w:pict>
          </mc:Fallback>
        </mc:AlternateContent>
      </w:r>
      <w:r w:rsidRPr="00D6152D">
        <w:rPr>
          <w:rFonts w:ascii="Arial" w:hAnsi="Arial" w:cs="Arial"/>
          <w:noProof/>
          <w:sz w:val="24"/>
          <w:szCs w:val="24"/>
        </w:rPr>
        <mc:AlternateContent>
          <mc:Choice Requires="wps">
            <w:drawing>
              <wp:anchor distT="0" distB="0" distL="114300" distR="114300" simplePos="0" relativeHeight="251661312" behindDoc="0" locked="0" layoutInCell="1" allowOverlap="1" wp14:anchorId="6BB555C6" wp14:editId="00FD806F">
                <wp:simplePos x="0" y="0"/>
                <wp:positionH relativeFrom="column">
                  <wp:posOffset>4184015</wp:posOffset>
                </wp:positionH>
                <wp:positionV relativeFrom="paragraph">
                  <wp:posOffset>960755</wp:posOffset>
                </wp:positionV>
                <wp:extent cx="2076450" cy="895350"/>
                <wp:effectExtent l="7620" t="10160" r="11430" b="8890"/>
                <wp:wrapNone/>
                <wp:docPr id="1193787103"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95350"/>
                        </a:xfrm>
                        <a:prstGeom prst="rect">
                          <a:avLst/>
                        </a:prstGeom>
                        <a:solidFill>
                          <a:srgbClr val="FFFFFF"/>
                        </a:solidFill>
                        <a:ln w="9525">
                          <a:solidFill>
                            <a:srgbClr val="000000"/>
                          </a:solidFill>
                          <a:miter lim="800000"/>
                          <a:headEnd/>
                          <a:tailEnd/>
                        </a:ln>
                      </wps:spPr>
                      <wps:txbx>
                        <w:txbxContent>
                          <w:p w14:paraId="34399964" w14:textId="77777777" w:rsidR="00D6152D" w:rsidRDefault="00D6152D" w:rsidP="00D6152D">
                            <w:pPr>
                              <w:jc w:val="center"/>
                              <w:rPr>
                                <w:rFonts w:ascii="Times New Roman" w:hAnsi="Times New Roman"/>
                                <w:sz w:val="24"/>
                                <w:szCs w:val="24"/>
                              </w:rPr>
                            </w:pPr>
                            <w:r>
                              <w:rPr>
                                <w:rFonts w:ascii="Times New Roman" w:hAnsi="Times New Roman"/>
                                <w:sz w:val="24"/>
                                <w:szCs w:val="24"/>
                              </w:rPr>
                              <w:t>Отказ в приеме документов – уведомление об отказе заявителю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55C6" id="Прямоугольник 10" o:spid="_x0000_s1028" style="position:absolute;margin-left:329.45pt;margin-top:75.65pt;width:163.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">
                <v:textbox>
                  <w:txbxContent>
                    <w:p w14:paraId="34399964" w14:textId="77777777" w:rsidR="00D6152D" w:rsidRDefault="00D6152D" w:rsidP="00D6152D">
                      <w:pPr>
                        <w:jc w:val="center"/>
                        <w:rPr>
                          <w:rFonts w:ascii="Times New Roman" w:hAnsi="Times New Roman"/>
                          <w:sz w:val="24"/>
                          <w:szCs w:val="24"/>
                        </w:rPr>
                      </w:pPr>
                      <w:r>
                        <w:rPr>
                          <w:rFonts w:ascii="Times New Roman" w:hAnsi="Times New Roman"/>
                          <w:sz w:val="24"/>
                          <w:szCs w:val="24"/>
                        </w:rPr>
                        <w:t>Отказ в приеме документов – уведомление об отказе заявителю в приеме документов</w:t>
                      </w:r>
                    </w:p>
                  </w:txbxContent>
                </v:textbox>
              </v:rect>
            </w:pict>
          </mc:Fallback>
        </mc:AlternateContent>
      </w:r>
      <w:r w:rsidRPr="00D6152D">
        <w:rPr>
          <w:rFonts w:ascii="Arial" w:hAnsi="Arial" w:cs="Arial"/>
          <w:noProof/>
          <w:sz w:val="24"/>
          <w:szCs w:val="24"/>
        </w:rPr>
        <mc:AlternateContent>
          <mc:Choice Requires="wps">
            <w:drawing>
              <wp:anchor distT="0" distB="0" distL="114300" distR="114300" simplePos="0" relativeHeight="251662336" behindDoc="0" locked="0" layoutInCell="1" allowOverlap="1" wp14:anchorId="26A88258" wp14:editId="4CCA1BE6">
                <wp:simplePos x="0" y="0"/>
                <wp:positionH relativeFrom="column">
                  <wp:posOffset>1631315</wp:posOffset>
                </wp:positionH>
                <wp:positionV relativeFrom="paragraph">
                  <wp:posOffset>393065</wp:posOffset>
                </wp:positionV>
                <wp:extent cx="952500" cy="533400"/>
                <wp:effectExtent l="45720" t="13970" r="11430" b="52705"/>
                <wp:wrapNone/>
                <wp:docPr id="1641487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205EB" id="_x0000_t32" coordsize="21600,21600" o:spt="32" o:oned="t" path="m,l21600,21600e" filled="f">
                <v:path arrowok="t" fillok="f" o:connecttype="none"/>
                <o:lock v:ext="edit" shapetype="t"/>
              </v:shapetype>
              <v:shape id="Прямая со стрелкой 9" o:spid="_x0000_s1026" type="#_x0000_t32" style="position:absolute;margin-left:128.45pt;margin-top:30.95pt;width:75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">
                <v:stroke endarrow="block"/>
              </v:shape>
            </w:pict>
          </mc:Fallback>
        </mc:AlternateContent>
      </w:r>
      <w:r w:rsidRPr="00D6152D">
        <w:rPr>
          <w:rFonts w:ascii="Arial" w:hAnsi="Arial" w:cs="Arial"/>
          <w:noProof/>
          <w:sz w:val="24"/>
          <w:szCs w:val="24"/>
        </w:rPr>
        <mc:AlternateContent>
          <mc:Choice Requires="wps">
            <w:drawing>
              <wp:anchor distT="0" distB="0" distL="114300" distR="114300" simplePos="0" relativeHeight="251663360" behindDoc="0" locked="0" layoutInCell="1" allowOverlap="1" wp14:anchorId="299D35B9" wp14:editId="59CB16F2">
                <wp:simplePos x="0" y="0"/>
                <wp:positionH relativeFrom="column">
                  <wp:posOffset>4355465</wp:posOffset>
                </wp:positionH>
                <wp:positionV relativeFrom="paragraph">
                  <wp:posOffset>393065</wp:posOffset>
                </wp:positionV>
                <wp:extent cx="971550" cy="533400"/>
                <wp:effectExtent l="7620" t="13970" r="40005" b="52705"/>
                <wp:wrapNone/>
                <wp:docPr id="175519643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C1A8F" id="Прямая со стрелкой 8" o:spid="_x0000_s1026" type="#_x0000_t32" style="position:absolute;margin-left:342.95pt;margin-top:30.95pt;width:76.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">
                <v:stroke endarrow="block"/>
              </v:shape>
            </w:pict>
          </mc:Fallback>
        </mc:AlternateContent>
      </w:r>
      <w:r w:rsidRPr="00D6152D">
        <w:rPr>
          <w:rFonts w:ascii="Arial" w:hAnsi="Arial" w:cs="Arial"/>
          <w:noProof/>
          <w:sz w:val="24"/>
          <w:szCs w:val="24"/>
        </w:rPr>
        <mc:AlternateContent>
          <mc:Choice Requires="wps">
            <w:drawing>
              <wp:anchor distT="0" distB="0" distL="114300" distR="114300" simplePos="0" relativeHeight="251664384" behindDoc="0" locked="0" layoutInCell="1" allowOverlap="1" wp14:anchorId="0F22C630" wp14:editId="276F174F">
                <wp:simplePos x="0" y="0"/>
                <wp:positionH relativeFrom="column">
                  <wp:posOffset>3479165</wp:posOffset>
                </wp:positionH>
                <wp:positionV relativeFrom="paragraph">
                  <wp:posOffset>629285</wp:posOffset>
                </wp:positionV>
                <wp:extent cx="0" cy="1409700"/>
                <wp:effectExtent l="55245" t="12065" r="59055" b="16510"/>
                <wp:wrapNone/>
                <wp:docPr id="17399315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CD981" id="Прямая со стрелкой 7" o:spid="_x0000_s1026" type="#_x0000_t32" style="position:absolute;margin-left:273.95pt;margin-top:49.55pt;width:0;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">
                <v:stroke endarrow="block"/>
              </v:shape>
            </w:pict>
          </mc:Fallback>
        </mc:AlternateContent>
      </w:r>
      <w:r w:rsidRPr="00D6152D">
        <w:rPr>
          <w:rFonts w:ascii="Arial" w:hAnsi="Arial" w:cs="Arial"/>
          <w:noProof/>
          <w:sz w:val="24"/>
          <w:szCs w:val="24"/>
        </w:rPr>
        <mc:AlternateContent>
          <mc:Choice Requires="wps">
            <w:drawing>
              <wp:anchor distT="0" distB="0" distL="114300" distR="114300" simplePos="0" relativeHeight="251665408" behindDoc="0" locked="0" layoutInCell="1" allowOverlap="1" wp14:anchorId="4419D9F5" wp14:editId="376ABFA7">
                <wp:simplePos x="0" y="0"/>
                <wp:positionH relativeFrom="column">
                  <wp:posOffset>2155190</wp:posOffset>
                </wp:positionH>
                <wp:positionV relativeFrom="paragraph">
                  <wp:posOffset>1907540</wp:posOffset>
                </wp:positionV>
                <wp:extent cx="371475" cy="200025"/>
                <wp:effectExtent l="7620" t="13970" r="40005" b="52705"/>
                <wp:wrapNone/>
                <wp:docPr id="66554033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E9A4E" id="Прямая со стрелкой 6" o:spid="_x0000_s1026" type="#_x0000_t32" style="position:absolute;margin-left:169.7pt;margin-top:150.2pt;width:29.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">
                <v:stroke endarrow="block"/>
              </v:shape>
            </w:pict>
          </mc:Fallback>
        </mc:AlternateContent>
      </w:r>
      <w:bookmarkStart w:id="8" w:name="Par37"/>
      <w:bookmarkEnd w:id="8"/>
    </w:p>
    <w:p w14:paraId="36C59FE8" w14:textId="77777777" w:rsidR="00D6152D" w:rsidRPr="00D6152D" w:rsidRDefault="00D6152D" w:rsidP="00D6152D">
      <w:pPr>
        <w:pStyle w:val="ConsPlusNonformat"/>
        <w:rPr>
          <w:rFonts w:ascii="Arial" w:hAnsi="Arial" w:cs="Arial"/>
          <w:sz w:val="24"/>
          <w:szCs w:val="24"/>
        </w:rPr>
      </w:pPr>
    </w:p>
    <w:p w14:paraId="569468E9" w14:textId="77777777" w:rsidR="00D6152D" w:rsidRPr="00D6152D" w:rsidRDefault="00D6152D" w:rsidP="00D6152D">
      <w:pPr>
        <w:pStyle w:val="ConsPlusNonformat"/>
        <w:rPr>
          <w:rFonts w:ascii="Arial" w:hAnsi="Arial" w:cs="Arial"/>
          <w:sz w:val="24"/>
          <w:szCs w:val="24"/>
        </w:rPr>
      </w:pPr>
    </w:p>
    <w:p w14:paraId="1689A67D" w14:textId="77777777" w:rsidR="00D6152D" w:rsidRPr="00D6152D" w:rsidRDefault="00D6152D" w:rsidP="00D6152D">
      <w:pPr>
        <w:pStyle w:val="ConsPlusNonformat"/>
        <w:rPr>
          <w:rFonts w:ascii="Arial" w:hAnsi="Arial" w:cs="Arial"/>
          <w:sz w:val="24"/>
          <w:szCs w:val="24"/>
        </w:rPr>
      </w:pPr>
    </w:p>
    <w:p w14:paraId="39C4B5D8" w14:textId="77777777" w:rsidR="00D6152D" w:rsidRPr="00D6152D" w:rsidRDefault="00D6152D" w:rsidP="00D6152D">
      <w:pPr>
        <w:pStyle w:val="ConsPlusNonformat"/>
        <w:rPr>
          <w:rFonts w:ascii="Arial" w:hAnsi="Arial" w:cs="Arial"/>
          <w:sz w:val="24"/>
          <w:szCs w:val="24"/>
        </w:rPr>
      </w:pPr>
    </w:p>
    <w:p w14:paraId="4A80EE4B" w14:textId="77777777" w:rsidR="00D6152D" w:rsidRPr="00D6152D" w:rsidRDefault="00D6152D" w:rsidP="00D6152D">
      <w:pPr>
        <w:pStyle w:val="ConsPlusNonformat"/>
        <w:rPr>
          <w:rFonts w:ascii="Arial" w:hAnsi="Arial" w:cs="Arial"/>
          <w:sz w:val="24"/>
          <w:szCs w:val="24"/>
        </w:rPr>
      </w:pPr>
    </w:p>
    <w:p w14:paraId="4F429062" w14:textId="77777777" w:rsidR="00D6152D" w:rsidRPr="00D6152D" w:rsidRDefault="00D6152D" w:rsidP="00D6152D">
      <w:pPr>
        <w:pStyle w:val="ConsPlusNonformat"/>
        <w:rPr>
          <w:rFonts w:ascii="Arial" w:hAnsi="Arial" w:cs="Arial"/>
          <w:sz w:val="24"/>
          <w:szCs w:val="24"/>
        </w:rPr>
      </w:pPr>
    </w:p>
    <w:p w14:paraId="47A9D0F9" w14:textId="77777777" w:rsidR="00D6152D" w:rsidRPr="00D6152D" w:rsidRDefault="00D6152D" w:rsidP="00D6152D">
      <w:pPr>
        <w:pStyle w:val="ConsPlusNonformat"/>
        <w:jc w:val="center"/>
        <w:rPr>
          <w:rFonts w:ascii="Arial" w:hAnsi="Arial" w:cs="Arial"/>
          <w:sz w:val="24"/>
          <w:szCs w:val="24"/>
        </w:rPr>
      </w:pPr>
    </w:p>
    <w:p w14:paraId="58C2C456" w14:textId="77777777" w:rsidR="00D6152D" w:rsidRPr="00D6152D" w:rsidRDefault="00D6152D" w:rsidP="00D6152D">
      <w:pPr>
        <w:pStyle w:val="ConsPlusNonformat"/>
        <w:rPr>
          <w:rFonts w:ascii="Arial" w:hAnsi="Arial" w:cs="Arial"/>
          <w:sz w:val="24"/>
          <w:szCs w:val="24"/>
        </w:rPr>
      </w:pPr>
    </w:p>
    <w:p w14:paraId="42F2F5F4" w14:textId="77777777" w:rsidR="00D6152D" w:rsidRPr="00D6152D" w:rsidRDefault="00D6152D" w:rsidP="00D6152D">
      <w:pPr>
        <w:pStyle w:val="ConsPlusNonformat"/>
        <w:rPr>
          <w:rFonts w:ascii="Arial" w:hAnsi="Arial" w:cs="Arial"/>
          <w:sz w:val="24"/>
          <w:szCs w:val="24"/>
        </w:rPr>
      </w:pPr>
    </w:p>
    <w:p w14:paraId="7DD25BE4" w14:textId="77777777" w:rsidR="00D6152D" w:rsidRPr="00D6152D" w:rsidRDefault="00D6152D" w:rsidP="00D6152D">
      <w:pPr>
        <w:pStyle w:val="ConsPlusNonformat"/>
        <w:rPr>
          <w:rFonts w:ascii="Arial" w:hAnsi="Arial" w:cs="Arial"/>
          <w:sz w:val="24"/>
          <w:szCs w:val="24"/>
        </w:rPr>
      </w:pPr>
    </w:p>
    <w:p w14:paraId="0A1C3A42" w14:textId="77777777" w:rsidR="00D6152D" w:rsidRPr="00D6152D" w:rsidRDefault="00D6152D" w:rsidP="00D6152D">
      <w:pPr>
        <w:pStyle w:val="ConsPlusNonformat"/>
        <w:rPr>
          <w:rFonts w:ascii="Arial" w:hAnsi="Arial" w:cs="Arial"/>
          <w:sz w:val="24"/>
          <w:szCs w:val="24"/>
        </w:rPr>
      </w:pPr>
    </w:p>
    <w:p w14:paraId="77F3B656" w14:textId="77777777" w:rsidR="00D6152D" w:rsidRPr="00D6152D" w:rsidRDefault="00D6152D" w:rsidP="00D6152D">
      <w:pPr>
        <w:pStyle w:val="ConsPlusNonformat"/>
        <w:rPr>
          <w:rFonts w:ascii="Arial" w:hAnsi="Arial" w:cs="Arial"/>
          <w:sz w:val="24"/>
          <w:szCs w:val="24"/>
        </w:rPr>
      </w:pPr>
    </w:p>
    <w:p w14:paraId="5BA70291" w14:textId="4E60FEB6" w:rsidR="00D6152D" w:rsidRPr="00D6152D" w:rsidRDefault="00D6152D" w:rsidP="00D6152D">
      <w:pPr>
        <w:pStyle w:val="ConsPlusNonformat"/>
        <w:tabs>
          <w:tab w:val="left" w:pos="7875"/>
        </w:tabs>
        <w:rPr>
          <w:rFonts w:ascii="Arial" w:hAnsi="Arial" w:cs="Arial"/>
          <w:sz w:val="24"/>
          <w:szCs w:val="24"/>
        </w:rPr>
      </w:pPr>
      <w:r w:rsidRPr="00D6152D">
        <w:rPr>
          <w:rFonts w:ascii="Arial" w:hAnsi="Arial" w:cs="Arial"/>
          <w:noProof/>
          <w:sz w:val="24"/>
          <w:szCs w:val="24"/>
        </w:rPr>
        <mc:AlternateContent>
          <mc:Choice Requires="wps">
            <w:drawing>
              <wp:anchor distT="0" distB="0" distL="114300" distR="114300" simplePos="0" relativeHeight="251666432" behindDoc="0" locked="0" layoutInCell="1" allowOverlap="1" wp14:anchorId="2ECB6086" wp14:editId="31D83473">
                <wp:simplePos x="0" y="0"/>
                <wp:positionH relativeFrom="column">
                  <wp:posOffset>2526665</wp:posOffset>
                </wp:positionH>
                <wp:positionV relativeFrom="paragraph">
                  <wp:posOffset>134620</wp:posOffset>
                </wp:positionV>
                <wp:extent cx="1990725" cy="886460"/>
                <wp:effectExtent l="7620" t="6350" r="11430" b="12065"/>
                <wp:wrapNone/>
                <wp:docPr id="71606384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86460"/>
                        </a:xfrm>
                        <a:prstGeom prst="rect">
                          <a:avLst/>
                        </a:prstGeom>
                        <a:solidFill>
                          <a:srgbClr val="FFFFFF"/>
                        </a:solidFill>
                        <a:ln w="9525">
                          <a:solidFill>
                            <a:srgbClr val="000000"/>
                          </a:solidFill>
                          <a:miter lim="800000"/>
                          <a:headEnd/>
                          <a:tailEnd/>
                        </a:ln>
                      </wps:spPr>
                      <wps:txbx>
                        <w:txbxContent>
                          <w:p w14:paraId="43CEC60B" w14:textId="77777777" w:rsidR="00D6152D" w:rsidRPr="00B21B25" w:rsidRDefault="00D6152D" w:rsidP="00D6152D">
                            <w:pPr>
                              <w:jc w:val="center"/>
                              <w:rPr>
                                <w:rFonts w:ascii="Times New Roman" w:hAnsi="Times New Roman"/>
                                <w:sz w:val="24"/>
                                <w:szCs w:val="24"/>
                              </w:rPr>
                            </w:pPr>
                            <w:r w:rsidRPr="00B21B25">
                              <w:rPr>
                                <w:rFonts w:ascii="Times New Roman" w:hAnsi="Times New Roman"/>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B6086" id="Прямоугольник 5" o:spid="_x0000_s1029" style="position:absolute;margin-left:198.95pt;margin-top:10.6pt;width:156.75pt;height:6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">
                <v:textbox>
                  <w:txbxContent>
                    <w:p w14:paraId="43CEC60B" w14:textId="77777777" w:rsidR="00D6152D" w:rsidRPr="00B21B25" w:rsidRDefault="00D6152D" w:rsidP="00D6152D">
                      <w:pPr>
                        <w:jc w:val="center"/>
                        <w:rPr>
                          <w:rFonts w:ascii="Times New Roman" w:hAnsi="Times New Roman"/>
                          <w:sz w:val="24"/>
                          <w:szCs w:val="24"/>
                        </w:rPr>
                      </w:pPr>
                      <w:r w:rsidRPr="00B21B25">
                        <w:rPr>
                          <w:rFonts w:ascii="Times New Roman" w:hAnsi="Times New Roman"/>
                          <w:sz w:val="24"/>
                          <w:szCs w:val="24"/>
                        </w:rPr>
                        <w:t>Рассмотрение заявления и представленных документов</w:t>
                      </w:r>
                    </w:p>
                  </w:txbxContent>
                </v:textbox>
              </v:rect>
            </w:pict>
          </mc:Fallback>
        </mc:AlternateContent>
      </w:r>
      <w:r w:rsidRPr="00D6152D">
        <w:rPr>
          <w:rFonts w:ascii="Arial" w:hAnsi="Arial" w:cs="Arial"/>
          <w:sz w:val="24"/>
          <w:szCs w:val="24"/>
        </w:rPr>
        <w:tab/>
      </w:r>
    </w:p>
    <w:p w14:paraId="311A624C" w14:textId="77777777" w:rsidR="00D6152D" w:rsidRPr="00D6152D" w:rsidRDefault="00D6152D" w:rsidP="00D6152D">
      <w:pPr>
        <w:pStyle w:val="ConsPlusNonformat"/>
        <w:rPr>
          <w:rFonts w:ascii="Arial" w:hAnsi="Arial" w:cs="Arial"/>
          <w:sz w:val="24"/>
          <w:szCs w:val="24"/>
        </w:rPr>
      </w:pPr>
    </w:p>
    <w:p w14:paraId="5C39CD7B" w14:textId="77777777" w:rsidR="00D6152D" w:rsidRPr="00D6152D" w:rsidRDefault="00D6152D" w:rsidP="00D6152D">
      <w:pPr>
        <w:pStyle w:val="ConsPlusNonformat"/>
        <w:rPr>
          <w:rFonts w:ascii="Arial" w:hAnsi="Arial" w:cs="Arial"/>
          <w:sz w:val="24"/>
          <w:szCs w:val="24"/>
        </w:rPr>
      </w:pPr>
    </w:p>
    <w:p w14:paraId="308CD9A7" w14:textId="4230DD5F" w:rsidR="00D6152D" w:rsidRPr="00D6152D" w:rsidRDefault="00D6152D" w:rsidP="00D6152D">
      <w:pPr>
        <w:pStyle w:val="ConsPlusNonformat"/>
        <w:rPr>
          <w:rFonts w:ascii="Arial" w:hAnsi="Arial" w:cs="Arial"/>
          <w:sz w:val="24"/>
          <w:szCs w:val="24"/>
        </w:rPr>
      </w:pPr>
      <w:r w:rsidRPr="00D6152D">
        <w:rPr>
          <w:rFonts w:ascii="Arial" w:hAnsi="Arial" w:cs="Arial"/>
          <w:noProof/>
          <w:sz w:val="24"/>
          <w:szCs w:val="24"/>
        </w:rPr>
        <mc:AlternateContent>
          <mc:Choice Requires="wps">
            <w:drawing>
              <wp:anchor distT="0" distB="0" distL="114300" distR="114300" simplePos="0" relativeHeight="251667456" behindDoc="0" locked="0" layoutInCell="1" allowOverlap="1" wp14:anchorId="4B42CA53" wp14:editId="0DF66FEF">
                <wp:simplePos x="0" y="0"/>
                <wp:positionH relativeFrom="column">
                  <wp:posOffset>1793240</wp:posOffset>
                </wp:positionH>
                <wp:positionV relativeFrom="paragraph">
                  <wp:posOffset>74930</wp:posOffset>
                </wp:positionV>
                <wp:extent cx="733425" cy="628650"/>
                <wp:effectExtent l="45720" t="6985" r="11430" b="50165"/>
                <wp:wrapNone/>
                <wp:docPr id="759129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5EA5" id="Прямая со стрелкой 4" o:spid="_x0000_s1026" type="#_x0000_t32" style="position:absolute;margin-left:141.2pt;margin-top:5.9pt;width:57.75pt;height:4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">
                <v:stroke endarrow="block"/>
              </v:shape>
            </w:pict>
          </mc:Fallback>
        </mc:AlternateContent>
      </w:r>
      <w:r w:rsidRPr="00D6152D">
        <w:rPr>
          <w:rFonts w:ascii="Arial" w:hAnsi="Arial" w:cs="Arial"/>
          <w:noProof/>
          <w:sz w:val="24"/>
          <w:szCs w:val="24"/>
        </w:rPr>
        <mc:AlternateContent>
          <mc:Choice Requires="wps">
            <w:drawing>
              <wp:anchor distT="0" distB="0" distL="114300" distR="114300" simplePos="0" relativeHeight="251668480" behindDoc="0" locked="0" layoutInCell="1" allowOverlap="1" wp14:anchorId="5C589D3B" wp14:editId="0FDCCD7C">
                <wp:simplePos x="0" y="0"/>
                <wp:positionH relativeFrom="column">
                  <wp:posOffset>4517390</wp:posOffset>
                </wp:positionH>
                <wp:positionV relativeFrom="paragraph">
                  <wp:posOffset>74930</wp:posOffset>
                </wp:positionV>
                <wp:extent cx="762000" cy="723900"/>
                <wp:effectExtent l="7620" t="6985" r="49530" b="50165"/>
                <wp:wrapNone/>
                <wp:docPr id="108895424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51A57" id="Прямая со стрелкой 3" o:spid="_x0000_s1026" type="#_x0000_t32" style="position:absolute;margin-left:355.7pt;margin-top:5.9pt;width:60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">
                <v:stroke endarrow="block"/>
              </v:shape>
            </w:pict>
          </mc:Fallback>
        </mc:AlternateContent>
      </w:r>
    </w:p>
    <w:p w14:paraId="268699B6" w14:textId="77777777" w:rsidR="00D6152D" w:rsidRPr="00D6152D" w:rsidRDefault="00D6152D" w:rsidP="00D6152D">
      <w:pPr>
        <w:pStyle w:val="ConsPlusNonformat"/>
        <w:tabs>
          <w:tab w:val="left" w:pos="9045"/>
        </w:tabs>
        <w:rPr>
          <w:rFonts w:ascii="Arial" w:hAnsi="Arial" w:cs="Arial"/>
          <w:sz w:val="24"/>
          <w:szCs w:val="24"/>
        </w:rPr>
      </w:pPr>
      <w:r w:rsidRPr="00D6152D">
        <w:rPr>
          <w:rFonts w:ascii="Arial" w:hAnsi="Arial" w:cs="Arial"/>
          <w:sz w:val="24"/>
          <w:szCs w:val="24"/>
        </w:rPr>
        <w:tab/>
      </w:r>
    </w:p>
    <w:p w14:paraId="14C39DE2" w14:textId="77777777" w:rsidR="00D6152D" w:rsidRPr="00D6152D" w:rsidRDefault="00D6152D" w:rsidP="00D6152D">
      <w:pPr>
        <w:pStyle w:val="ConsPlusNonformat"/>
        <w:rPr>
          <w:rFonts w:ascii="Arial" w:hAnsi="Arial" w:cs="Arial"/>
          <w:sz w:val="24"/>
          <w:szCs w:val="24"/>
        </w:rPr>
      </w:pPr>
    </w:p>
    <w:p w14:paraId="2F8C9482" w14:textId="77777777" w:rsidR="00D6152D" w:rsidRPr="00D6152D" w:rsidRDefault="00D6152D" w:rsidP="00D6152D">
      <w:pPr>
        <w:pStyle w:val="ConsPlusNonformat"/>
        <w:rPr>
          <w:rFonts w:ascii="Arial" w:hAnsi="Arial" w:cs="Arial"/>
          <w:sz w:val="24"/>
          <w:szCs w:val="24"/>
        </w:rPr>
      </w:pPr>
    </w:p>
    <w:p w14:paraId="3F2A1BEA" w14:textId="476C27E6" w:rsidR="00D6152D" w:rsidRPr="00D6152D" w:rsidRDefault="00D6152D" w:rsidP="00D6152D">
      <w:pPr>
        <w:pStyle w:val="ConsPlusNonformat"/>
        <w:rPr>
          <w:rFonts w:ascii="Arial" w:hAnsi="Arial" w:cs="Arial"/>
          <w:sz w:val="24"/>
          <w:szCs w:val="24"/>
        </w:rPr>
      </w:pPr>
      <w:r w:rsidRPr="00D6152D">
        <w:rPr>
          <w:rFonts w:ascii="Arial" w:hAnsi="Arial" w:cs="Arial"/>
          <w:noProof/>
          <w:sz w:val="24"/>
          <w:szCs w:val="24"/>
        </w:rPr>
        <mc:AlternateContent>
          <mc:Choice Requires="wps">
            <w:drawing>
              <wp:anchor distT="0" distB="0" distL="114300" distR="114300" simplePos="0" relativeHeight="251669504" behindDoc="0" locked="0" layoutInCell="1" allowOverlap="1" wp14:anchorId="4E94BA6C" wp14:editId="3B79B6F2">
                <wp:simplePos x="0" y="0"/>
                <wp:positionH relativeFrom="column">
                  <wp:posOffset>697865</wp:posOffset>
                </wp:positionH>
                <wp:positionV relativeFrom="paragraph">
                  <wp:posOffset>127635</wp:posOffset>
                </wp:positionV>
                <wp:extent cx="2114550" cy="733425"/>
                <wp:effectExtent l="7620" t="6350" r="11430" b="12700"/>
                <wp:wrapNone/>
                <wp:docPr id="95389686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33425"/>
                        </a:xfrm>
                        <a:prstGeom prst="rect">
                          <a:avLst/>
                        </a:prstGeom>
                        <a:solidFill>
                          <a:srgbClr val="FFFFFF"/>
                        </a:solidFill>
                        <a:ln w="9525">
                          <a:solidFill>
                            <a:srgbClr val="000000"/>
                          </a:solidFill>
                          <a:miter lim="800000"/>
                          <a:headEnd/>
                          <a:tailEnd/>
                        </a:ln>
                      </wps:spPr>
                      <wps:txbx>
                        <w:txbxContent>
                          <w:p w14:paraId="366AD590" w14:textId="77777777" w:rsidR="00D6152D" w:rsidRPr="00B21B25" w:rsidRDefault="00D6152D" w:rsidP="00D6152D">
                            <w:pPr>
                              <w:jc w:val="center"/>
                              <w:rPr>
                                <w:rFonts w:ascii="Times New Roman" w:hAnsi="Times New Roman"/>
                                <w:sz w:val="24"/>
                                <w:szCs w:val="24"/>
                              </w:rPr>
                            </w:pPr>
                            <w:r w:rsidRPr="00B21B25">
                              <w:rPr>
                                <w:rFonts w:ascii="Times New Roman" w:hAnsi="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BA6C" id="Прямоугольник 2" o:spid="_x0000_s1030" style="position:absolute;margin-left:54.95pt;margin-top:10.05pt;width:166.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">
                <v:textbox>
                  <w:txbxContent>
                    <w:p w14:paraId="366AD590" w14:textId="77777777" w:rsidR="00D6152D" w:rsidRPr="00B21B25" w:rsidRDefault="00D6152D" w:rsidP="00D6152D">
                      <w:pPr>
                        <w:jc w:val="center"/>
                        <w:rPr>
                          <w:rFonts w:ascii="Times New Roman" w:hAnsi="Times New Roman"/>
                          <w:sz w:val="24"/>
                          <w:szCs w:val="24"/>
                        </w:rPr>
                      </w:pPr>
                      <w:r w:rsidRPr="00B21B25">
                        <w:rPr>
                          <w:rFonts w:ascii="Times New Roman" w:hAnsi="Times New Roman"/>
                          <w:sz w:val="24"/>
                          <w:szCs w:val="24"/>
                        </w:rPr>
                        <w:t>Уведомление об отказе в предоставлении муниципальной услуги</w:t>
                      </w:r>
                    </w:p>
                  </w:txbxContent>
                </v:textbox>
              </v:rect>
            </w:pict>
          </mc:Fallback>
        </mc:AlternateContent>
      </w:r>
      <w:r w:rsidRPr="00D6152D">
        <w:rPr>
          <w:rFonts w:ascii="Arial" w:hAnsi="Arial" w:cs="Arial"/>
          <w:noProof/>
          <w:sz w:val="24"/>
          <w:szCs w:val="24"/>
        </w:rPr>
        <mc:AlternateContent>
          <mc:Choice Requires="wps">
            <w:drawing>
              <wp:anchor distT="0" distB="0" distL="114300" distR="114300" simplePos="0" relativeHeight="251670528" behindDoc="0" locked="0" layoutInCell="1" allowOverlap="1" wp14:anchorId="3AC0A0D8" wp14:editId="136160CC">
                <wp:simplePos x="0" y="0"/>
                <wp:positionH relativeFrom="column">
                  <wp:posOffset>4355465</wp:posOffset>
                </wp:positionH>
                <wp:positionV relativeFrom="paragraph">
                  <wp:posOffset>231775</wp:posOffset>
                </wp:positionV>
                <wp:extent cx="1790700" cy="545465"/>
                <wp:effectExtent l="7620" t="5715" r="11430" b="10795"/>
                <wp:wrapNone/>
                <wp:docPr id="212455479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45465"/>
                        </a:xfrm>
                        <a:prstGeom prst="rect">
                          <a:avLst/>
                        </a:prstGeom>
                        <a:solidFill>
                          <a:srgbClr val="FFFFFF"/>
                        </a:solidFill>
                        <a:ln w="9525">
                          <a:solidFill>
                            <a:srgbClr val="000000"/>
                          </a:solidFill>
                          <a:miter lim="800000"/>
                          <a:headEnd/>
                          <a:tailEnd/>
                        </a:ln>
                      </wps:spPr>
                      <wps:txbx>
                        <w:txbxContent>
                          <w:p w14:paraId="13000B66" w14:textId="77777777" w:rsidR="00D6152D" w:rsidRPr="00B21B25" w:rsidRDefault="00D6152D" w:rsidP="00D6152D">
                            <w:pPr>
                              <w:jc w:val="center"/>
                              <w:rPr>
                                <w:rFonts w:ascii="Times New Roman" w:hAnsi="Times New Roman"/>
                                <w:sz w:val="24"/>
                                <w:szCs w:val="24"/>
                              </w:rPr>
                            </w:pPr>
                            <w:r w:rsidRPr="00B21B25">
                              <w:rPr>
                                <w:rFonts w:ascii="Times New Roman" w:hAnsi="Times New Roman"/>
                                <w:sz w:val="24"/>
                                <w:szCs w:val="24"/>
                              </w:rPr>
                              <w:t>Регистрация и 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A0D8" id="Прямоугольник 1" o:spid="_x0000_s1031" style="position:absolute;margin-left:342.95pt;margin-top:18.25pt;width:141pt;height:4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">
                <v:textbox>
                  <w:txbxContent>
                    <w:p w14:paraId="13000B66" w14:textId="77777777" w:rsidR="00D6152D" w:rsidRPr="00B21B25" w:rsidRDefault="00D6152D" w:rsidP="00D6152D">
                      <w:pPr>
                        <w:jc w:val="center"/>
                        <w:rPr>
                          <w:rFonts w:ascii="Times New Roman" w:hAnsi="Times New Roman"/>
                          <w:sz w:val="24"/>
                          <w:szCs w:val="24"/>
                        </w:rPr>
                      </w:pPr>
                      <w:r w:rsidRPr="00B21B25">
                        <w:rPr>
                          <w:rFonts w:ascii="Times New Roman" w:hAnsi="Times New Roman"/>
                          <w:sz w:val="24"/>
                          <w:szCs w:val="24"/>
                        </w:rPr>
                        <w:t>Регистрация и выдача документов</w:t>
                      </w:r>
                    </w:p>
                  </w:txbxContent>
                </v:textbox>
              </v:rect>
            </w:pict>
          </mc:Fallback>
        </mc:AlternateContent>
      </w:r>
    </w:p>
    <w:p w14:paraId="4D7DADEF" w14:textId="77777777" w:rsidR="00D6152D" w:rsidRPr="00D6152D" w:rsidRDefault="00D6152D" w:rsidP="00D6152D">
      <w:pPr>
        <w:pStyle w:val="ConsPlusNonformat"/>
        <w:rPr>
          <w:rFonts w:ascii="Arial" w:hAnsi="Arial" w:cs="Arial"/>
          <w:sz w:val="24"/>
          <w:szCs w:val="24"/>
        </w:rPr>
      </w:pPr>
    </w:p>
    <w:p w14:paraId="69868011" w14:textId="77777777" w:rsidR="00D6152D" w:rsidRPr="00D6152D" w:rsidRDefault="00D6152D" w:rsidP="00D6152D">
      <w:pPr>
        <w:pStyle w:val="ConsPlusNonformat"/>
        <w:rPr>
          <w:rFonts w:ascii="Arial" w:hAnsi="Arial" w:cs="Arial"/>
          <w:sz w:val="24"/>
          <w:szCs w:val="24"/>
        </w:rPr>
      </w:pPr>
    </w:p>
    <w:p w14:paraId="67EBE8A3" w14:textId="77777777" w:rsidR="00D6152D" w:rsidRPr="00D6152D" w:rsidRDefault="00D6152D" w:rsidP="00D6152D">
      <w:pPr>
        <w:pStyle w:val="ConsPlusNonformat"/>
        <w:rPr>
          <w:rFonts w:ascii="Arial" w:hAnsi="Arial" w:cs="Arial"/>
          <w:sz w:val="24"/>
          <w:szCs w:val="24"/>
        </w:rPr>
      </w:pPr>
    </w:p>
    <w:p w14:paraId="60489499" w14:textId="77777777" w:rsidR="00D6152D" w:rsidRPr="00D6152D" w:rsidRDefault="00D6152D" w:rsidP="00D6152D">
      <w:pPr>
        <w:pStyle w:val="ConsPlusNonformat"/>
        <w:rPr>
          <w:rFonts w:ascii="Arial" w:hAnsi="Arial" w:cs="Arial"/>
          <w:sz w:val="24"/>
          <w:szCs w:val="24"/>
        </w:rPr>
      </w:pPr>
    </w:p>
    <w:p w14:paraId="5B799430" w14:textId="77777777" w:rsidR="00D6152D" w:rsidRPr="00D6152D" w:rsidRDefault="00D6152D" w:rsidP="00D6152D">
      <w:pPr>
        <w:pStyle w:val="ConsPlusNonformat"/>
        <w:rPr>
          <w:rFonts w:ascii="Arial" w:hAnsi="Arial" w:cs="Arial"/>
          <w:sz w:val="24"/>
          <w:szCs w:val="24"/>
        </w:rPr>
      </w:pPr>
    </w:p>
    <w:p w14:paraId="6236D0C6" w14:textId="77777777" w:rsidR="00D6152D" w:rsidRPr="00D6152D" w:rsidRDefault="00D6152D" w:rsidP="00D6152D">
      <w:pPr>
        <w:pStyle w:val="ConsPlusNonformat"/>
        <w:rPr>
          <w:rFonts w:ascii="Arial" w:hAnsi="Arial" w:cs="Arial"/>
          <w:sz w:val="24"/>
          <w:szCs w:val="24"/>
        </w:rPr>
      </w:pPr>
    </w:p>
    <w:p w14:paraId="6BF425E0" w14:textId="77777777" w:rsidR="00D6152D" w:rsidRPr="00D6152D" w:rsidRDefault="00D6152D" w:rsidP="00D6152D">
      <w:pPr>
        <w:pStyle w:val="ConsPlusNonformat"/>
        <w:rPr>
          <w:rFonts w:ascii="Arial" w:hAnsi="Arial" w:cs="Arial"/>
          <w:sz w:val="24"/>
          <w:szCs w:val="24"/>
        </w:rPr>
      </w:pPr>
    </w:p>
    <w:p w14:paraId="105DFC70" w14:textId="77777777" w:rsidR="00D6152D" w:rsidRPr="00D6152D" w:rsidRDefault="00D6152D" w:rsidP="00D6152D">
      <w:pPr>
        <w:pStyle w:val="ConsPlusNonformat"/>
        <w:rPr>
          <w:rFonts w:ascii="Arial" w:hAnsi="Arial" w:cs="Arial"/>
          <w:sz w:val="24"/>
          <w:szCs w:val="24"/>
        </w:rPr>
      </w:pPr>
    </w:p>
    <w:p w14:paraId="00AA041F" w14:textId="77777777" w:rsidR="00D6152D" w:rsidRPr="00D6152D" w:rsidRDefault="00D6152D" w:rsidP="00D6152D">
      <w:pPr>
        <w:pStyle w:val="ConsPlusNonformat"/>
        <w:rPr>
          <w:rFonts w:ascii="Arial" w:hAnsi="Arial" w:cs="Arial"/>
          <w:sz w:val="24"/>
          <w:szCs w:val="24"/>
        </w:rPr>
      </w:pPr>
    </w:p>
    <w:p w14:paraId="156CCBEB" w14:textId="77777777" w:rsidR="00D6152D" w:rsidRPr="00D6152D" w:rsidRDefault="00D6152D" w:rsidP="00D6152D">
      <w:pPr>
        <w:pStyle w:val="ConsPlusNonformat"/>
        <w:rPr>
          <w:rFonts w:ascii="Arial" w:hAnsi="Arial" w:cs="Arial"/>
          <w:sz w:val="24"/>
          <w:szCs w:val="24"/>
        </w:rPr>
      </w:pPr>
    </w:p>
    <w:p w14:paraId="09D7A1C2" w14:textId="77777777" w:rsidR="00D6152D" w:rsidRPr="00D6152D" w:rsidRDefault="00D6152D" w:rsidP="00D6152D">
      <w:pPr>
        <w:rPr>
          <w:rFonts w:ascii="Arial" w:hAnsi="Arial" w:cs="Arial"/>
          <w:sz w:val="24"/>
          <w:szCs w:val="24"/>
        </w:rPr>
      </w:pPr>
    </w:p>
    <w:p w14:paraId="306554F9" w14:textId="77777777" w:rsidR="00D6152D" w:rsidRPr="00D6152D" w:rsidRDefault="00D6152D" w:rsidP="00D6152D">
      <w:pPr>
        <w:widowControl w:val="0"/>
        <w:autoSpaceDE w:val="0"/>
        <w:autoSpaceDN w:val="0"/>
        <w:adjustRightInd w:val="0"/>
        <w:jc w:val="center"/>
        <w:outlineLvl w:val="1"/>
        <w:rPr>
          <w:rFonts w:ascii="Arial" w:hAnsi="Arial" w:cs="Arial"/>
          <w:sz w:val="24"/>
          <w:szCs w:val="24"/>
        </w:rPr>
      </w:pPr>
    </w:p>
    <w:p w14:paraId="3A79AD36" w14:textId="77777777" w:rsidR="00D6152D" w:rsidRPr="00D6152D" w:rsidRDefault="00D6152D" w:rsidP="00D6152D">
      <w:pPr>
        <w:widowControl w:val="0"/>
        <w:autoSpaceDE w:val="0"/>
        <w:autoSpaceDN w:val="0"/>
        <w:adjustRightInd w:val="0"/>
        <w:jc w:val="both"/>
        <w:rPr>
          <w:rFonts w:ascii="Arial" w:hAnsi="Arial" w:cs="Arial"/>
          <w:sz w:val="24"/>
          <w:szCs w:val="24"/>
        </w:rPr>
      </w:pPr>
    </w:p>
    <w:p w14:paraId="68F6BD27" w14:textId="77777777" w:rsidR="00D6152D" w:rsidRPr="00D6152D" w:rsidRDefault="00D6152D" w:rsidP="00D6152D">
      <w:pPr>
        <w:rPr>
          <w:rFonts w:ascii="Arial" w:hAnsi="Arial" w:cs="Arial"/>
          <w:sz w:val="24"/>
          <w:szCs w:val="24"/>
        </w:rPr>
      </w:pPr>
    </w:p>
    <w:p w14:paraId="5CC38318" w14:textId="77777777" w:rsidR="00D6152D" w:rsidRPr="00D6152D" w:rsidRDefault="00D6152D" w:rsidP="00D6152D">
      <w:pPr>
        <w:rPr>
          <w:rFonts w:ascii="Arial" w:hAnsi="Arial" w:cs="Arial"/>
          <w:sz w:val="24"/>
          <w:szCs w:val="24"/>
        </w:rPr>
      </w:pPr>
    </w:p>
    <w:p w14:paraId="56759FE9" w14:textId="77777777" w:rsidR="00D0462A" w:rsidRPr="00D6152D" w:rsidRDefault="00D0462A">
      <w:pPr>
        <w:rPr>
          <w:rFonts w:ascii="Arial" w:hAnsi="Arial" w:cs="Arial"/>
          <w:sz w:val="24"/>
          <w:szCs w:val="24"/>
        </w:rPr>
      </w:pPr>
    </w:p>
    <w:sectPr w:rsidR="00D0462A" w:rsidRPr="00D6152D" w:rsidSect="003A58C8">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
    <w:altName w:val="Times New Roman"/>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16cid:durableId="27960705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767537">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2D"/>
    <w:rsid w:val="000F1FFD"/>
    <w:rsid w:val="00136A3E"/>
    <w:rsid w:val="001E29EC"/>
    <w:rsid w:val="005A24E1"/>
    <w:rsid w:val="00681BB7"/>
    <w:rsid w:val="00D0462A"/>
    <w:rsid w:val="00D61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5196"/>
  <w15:chartTrackingRefBased/>
  <w15:docId w15:val="{AFBEB523-481F-497B-95F5-8BAB7B39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52D"/>
    <w:pPr>
      <w:spacing w:after="0" w:line="240" w:lineRule="auto"/>
    </w:pPr>
    <w:rPr>
      <w:rFonts w:ascii="G" w:eastAsia="Times New Roman" w:hAnsi="G" w:cs="Bodoni MT"/>
      <w:kern w:val="0"/>
      <w:sz w:val="28"/>
      <w:szCs w:val="28"/>
      <w:lang w:eastAsia="ru-RU"/>
      <w14:ligatures w14:val="none"/>
    </w:rPr>
  </w:style>
  <w:style w:type="paragraph" w:styleId="1">
    <w:name w:val="heading 1"/>
    <w:basedOn w:val="a"/>
    <w:next w:val="a"/>
    <w:link w:val="10"/>
    <w:qFormat/>
    <w:rsid w:val="00D6152D"/>
    <w:pPr>
      <w:keepNext/>
      <w:numPr>
        <w:numId w:val="1"/>
      </w:numPr>
      <w:spacing w:before="180" w:after="180"/>
      <w:outlineLvl w:val="0"/>
    </w:pPr>
    <w:rPr>
      <w:rFonts w:ascii="Times New Roman" w:hAnsi="Times New Roman" w:cs="Times New Roman"/>
      <w:b/>
      <w:bCs/>
      <w:kern w:val="32"/>
      <w:sz w:val="24"/>
      <w:szCs w:val="24"/>
      <w:lang w:eastAsia="en-US"/>
    </w:rPr>
  </w:style>
  <w:style w:type="paragraph" w:styleId="2">
    <w:name w:val="heading 2"/>
    <w:basedOn w:val="a"/>
    <w:next w:val="a"/>
    <w:link w:val="20"/>
    <w:semiHidden/>
    <w:unhideWhenUsed/>
    <w:qFormat/>
    <w:rsid w:val="00D6152D"/>
    <w:pPr>
      <w:keepNext/>
      <w:numPr>
        <w:ilvl w:val="1"/>
        <w:numId w:val="1"/>
      </w:numPr>
      <w:spacing w:before="120" w:after="120"/>
      <w:jc w:val="both"/>
      <w:outlineLvl w:val="1"/>
    </w:pPr>
    <w:rPr>
      <w:rFonts w:ascii="Times New Roman" w:hAnsi="Times New Roman" w:cs="Times New Roman"/>
      <w:sz w:val="24"/>
      <w:szCs w:val="24"/>
      <w:lang w:eastAsia="en-US"/>
    </w:rPr>
  </w:style>
  <w:style w:type="paragraph" w:styleId="3">
    <w:name w:val="heading 3"/>
    <w:basedOn w:val="a"/>
    <w:next w:val="a"/>
    <w:link w:val="30"/>
    <w:semiHidden/>
    <w:unhideWhenUsed/>
    <w:qFormat/>
    <w:rsid w:val="00D6152D"/>
    <w:pPr>
      <w:keepNext/>
      <w:numPr>
        <w:ilvl w:val="2"/>
        <w:numId w:val="1"/>
      </w:numPr>
      <w:spacing w:before="60" w:after="60"/>
      <w:jc w:val="both"/>
      <w:outlineLvl w:val="2"/>
    </w:pPr>
    <w:rPr>
      <w:rFonts w:ascii="Times New Roman" w:hAnsi="Times New Roman" w:cs="Times New Roman"/>
      <w:sz w:val="24"/>
      <w:szCs w:val="24"/>
      <w:lang w:eastAsia="en-US"/>
    </w:rPr>
  </w:style>
  <w:style w:type="paragraph" w:styleId="4">
    <w:name w:val="heading 4"/>
    <w:basedOn w:val="a"/>
    <w:next w:val="a"/>
    <w:link w:val="40"/>
    <w:semiHidden/>
    <w:unhideWhenUsed/>
    <w:qFormat/>
    <w:rsid w:val="00D6152D"/>
    <w:pPr>
      <w:keepNext/>
      <w:numPr>
        <w:ilvl w:val="3"/>
        <w:numId w:val="1"/>
      </w:numPr>
      <w:spacing w:after="60"/>
      <w:jc w:val="both"/>
      <w:outlineLvl w:val="3"/>
    </w:pPr>
    <w:rPr>
      <w:rFonts w:ascii="Times New Roman" w:hAnsi="Times New Roman" w:cs="Times New Roman"/>
      <w:b/>
      <w:bCs/>
      <w:sz w:val="24"/>
      <w:szCs w:val="24"/>
      <w:lang w:eastAsia="en-US"/>
    </w:rPr>
  </w:style>
  <w:style w:type="paragraph" w:styleId="6">
    <w:name w:val="heading 6"/>
    <w:basedOn w:val="a"/>
    <w:next w:val="a"/>
    <w:link w:val="60"/>
    <w:semiHidden/>
    <w:unhideWhenUsed/>
    <w:qFormat/>
    <w:rsid w:val="00D6152D"/>
    <w:pPr>
      <w:numPr>
        <w:ilvl w:val="5"/>
        <w:numId w:val="1"/>
      </w:numPr>
      <w:spacing w:before="240" w:after="60"/>
      <w:jc w:val="both"/>
      <w:outlineLvl w:val="5"/>
    </w:pPr>
    <w:rPr>
      <w:rFonts w:ascii="Calibri" w:hAnsi="Calibri" w:cs="Times New Roman"/>
      <w:b/>
      <w:bCs/>
      <w:sz w:val="22"/>
      <w:szCs w:val="22"/>
      <w:lang w:eastAsia="en-US"/>
    </w:rPr>
  </w:style>
  <w:style w:type="paragraph" w:styleId="7">
    <w:name w:val="heading 7"/>
    <w:basedOn w:val="a"/>
    <w:next w:val="a"/>
    <w:link w:val="70"/>
    <w:semiHidden/>
    <w:unhideWhenUsed/>
    <w:qFormat/>
    <w:rsid w:val="00D6152D"/>
    <w:pPr>
      <w:numPr>
        <w:ilvl w:val="6"/>
        <w:numId w:val="1"/>
      </w:numPr>
      <w:spacing w:before="240" w:after="60"/>
      <w:jc w:val="both"/>
      <w:outlineLvl w:val="6"/>
    </w:pPr>
    <w:rPr>
      <w:rFonts w:ascii="Calibri" w:hAnsi="Calibri" w:cs="Times New Roman"/>
      <w:sz w:val="24"/>
      <w:szCs w:val="24"/>
      <w:lang w:eastAsia="en-US"/>
    </w:rPr>
  </w:style>
  <w:style w:type="paragraph" w:styleId="8">
    <w:name w:val="heading 8"/>
    <w:basedOn w:val="a"/>
    <w:next w:val="a"/>
    <w:link w:val="80"/>
    <w:semiHidden/>
    <w:unhideWhenUsed/>
    <w:qFormat/>
    <w:rsid w:val="00D6152D"/>
    <w:pPr>
      <w:numPr>
        <w:ilvl w:val="7"/>
        <w:numId w:val="1"/>
      </w:numPr>
      <w:spacing w:before="240" w:after="60"/>
      <w:jc w:val="both"/>
      <w:outlineLvl w:val="7"/>
    </w:pPr>
    <w:rPr>
      <w:rFonts w:ascii="Calibri" w:hAnsi="Calibri" w:cs="Times New Roman"/>
      <w:i/>
      <w:iCs/>
      <w:sz w:val="24"/>
      <w:szCs w:val="24"/>
      <w:lang w:eastAsia="en-US"/>
    </w:rPr>
  </w:style>
  <w:style w:type="paragraph" w:styleId="9">
    <w:name w:val="heading 9"/>
    <w:basedOn w:val="a"/>
    <w:next w:val="a"/>
    <w:link w:val="90"/>
    <w:semiHidden/>
    <w:unhideWhenUsed/>
    <w:qFormat/>
    <w:rsid w:val="00D6152D"/>
    <w:pPr>
      <w:numPr>
        <w:ilvl w:val="8"/>
        <w:numId w:val="1"/>
      </w:numPr>
      <w:spacing w:before="240" w:after="60"/>
      <w:jc w:val="both"/>
      <w:outlineLvl w:val="8"/>
    </w:pPr>
    <w:rPr>
      <w:rFonts w:ascii="Cambria" w:hAnsi="Cambria"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52D"/>
    <w:rPr>
      <w:rFonts w:ascii="Times New Roman" w:eastAsia="Times New Roman" w:hAnsi="Times New Roman" w:cs="Times New Roman"/>
      <w:b/>
      <w:bCs/>
      <w:kern w:val="32"/>
      <w:sz w:val="24"/>
      <w:szCs w:val="24"/>
      <w14:ligatures w14:val="none"/>
    </w:rPr>
  </w:style>
  <w:style w:type="character" w:customStyle="1" w:styleId="20">
    <w:name w:val="Заголовок 2 Знак"/>
    <w:basedOn w:val="a0"/>
    <w:link w:val="2"/>
    <w:semiHidden/>
    <w:rsid w:val="00D6152D"/>
    <w:rPr>
      <w:rFonts w:ascii="Times New Roman" w:eastAsia="Times New Roman" w:hAnsi="Times New Roman" w:cs="Times New Roman"/>
      <w:kern w:val="0"/>
      <w:sz w:val="24"/>
      <w:szCs w:val="24"/>
      <w14:ligatures w14:val="none"/>
    </w:rPr>
  </w:style>
  <w:style w:type="character" w:customStyle="1" w:styleId="30">
    <w:name w:val="Заголовок 3 Знак"/>
    <w:basedOn w:val="a0"/>
    <w:link w:val="3"/>
    <w:semiHidden/>
    <w:rsid w:val="00D6152D"/>
    <w:rPr>
      <w:rFonts w:ascii="Times New Roman" w:eastAsia="Times New Roman" w:hAnsi="Times New Roman" w:cs="Times New Roman"/>
      <w:kern w:val="0"/>
      <w:sz w:val="24"/>
      <w:szCs w:val="24"/>
      <w14:ligatures w14:val="none"/>
    </w:rPr>
  </w:style>
  <w:style w:type="character" w:customStyle="1" w:styleId="40">
    <w:name w:val="Заголовок 4 Знак"/>
    <w:basedOn w:val="a0"/>
    <w:link w:val="4"/>
    <w:semiHidden/>
    <w:rsid w:val="00D6152D"/>
    <w:rPr>
      <w:rFonts w:ascii="Times New Roman" w:eastAsia="Times New Roman" w:hAnsi="Times New Roman" w:cs="Times New Roman"/>
      <w:b/>
      <w:bCs/>
      <w:kern w:val="0"/>
      <w:sz w:val="24"/>
      <w:szCs w:val="24"/>
      <w14:ligatures w14:val="none"/>
    </w:rPr>
  </w:style>
  <w:style w:type="character" w:customStyle="1" w:styleId="60">
    <w:name w:val="Заголовок 6 Знак"/>
    <w:basedOn w:val="a0"/>
    <w:link w:val="6"/>
    <w:semiHidden/>
    <w:rsid w:val="00D6152D"/>
    <w:rPr>
      <w:rFonts w:ascii="Calibri" w:eastAsia="Times New Roman" w:hAnsi="Calibri" w:cs="Times New Roman"/>
      <w:b/>
      <w:bCs/>
      <w:kern w:val="0"/>
      <w14:ligatures w14:val="none"/>
    </w:rPr>
  </w:style>
  <w:style w:type="character" w:customStyle="1" w:styleId="70">
    <w:name w:val="Заголовок 7 Знак"/>
    <w:basedOn w:val="a0"/>
    <w:link w:val="7"/>
    <w:semiHidden/>
    <w:rsid w:val="00D6152D"/>
    <w:rPr>
      <w:rFonts w:ascii="Calibri" w:eastAsia="Times New Roman" w:hAnsi="Calibri" w:cs="Times New Roman"/>
      <w:kern w:val="0"/>
      <w:sz w:val="24"/>
      <w:szCs w:val="24"/>
      <w14:ligatures w14:val="none"/>
    </w:rPr>
  </w:style>
  <w:style w:type="character" w:customStyle="1" w:styleId="80">
    <w:name w:val="Заголовок 8 Знак"/>
    <w:basedOn w:val="a0"/>
    <w:link w:val="8"/>
    <w:semiHidden/>
    <w:rsid w:val="00D6152D"/>
    <w:rPr>
      <w:rFonts w:ascii="Calibri" w:eastAsia="Times New Roman" w:hAnsi="Calibri" w:cs="Times New Roman"/>
      <w:i/>
      <w:iCs/>
      <w:kern w:val="0"/>
      <w:sz w:val="24"/>
      <w:szCs w:val="24"/>
      <w14:ligatures w14:val="none"/>
    </w:rPr>
  </w:style>
  <w:style w:type="character" w:customStyle="1" w:styleId="90">
    <w:name w:val="Заголовок 9 Знак"/>
    <w:basedOn w:val="a0"/>
    <w:link w:val="9"/>
    <w:semiHidden/>
    <w:rsid w:val="00D6152D"/>
    <w:rPr>
      <w:rFonts w:ascii="Cambria" w:eastAsia="Times New Roman" w:hAnsi="Cambria" w:cs="Times New Roman"/>
      <w:kern w:val="0"/>
      <w14:ligatures w14:val="none"/>
    </w:rPr>
  </w:style>
  <w:style w:type="character" w:customStyle="1" w:styleId="a3">
    <w:name w:val="Без интервала Знак"/>
    <w:link w:val="a4"/>
    <w:uiPriority w:val="1"/>
    <w:locked/>
    <w:rsid w:val="00D6152D"/>
    <w:rPr>
      <w:rFonts w:ascii="Calibri" w:hAnsi="Calibri" w:cs="Times New Roman"/>
    </w:rPr>
  </w:style>
  <w:style w:type="paragraph" w:styleId="a4">
    <w:name w:val="No Spacing"/>
    <w:link w:val="a3"/>
    <w:uiPriority w:val="1"/>
    <w:qFormat/>
    <w:rsid w:val="00D6152D"/>
    <w:pPr>
      <w:spacing w:after="0" w:line="240" w:lineRule="auto"/>
    </w:pPr>
    <w:rPr>
      <w:rFonts w:ascii="Calibri" w:hAnsi="Calibri" w:cs="Times New Roman"/>
    </w:rPr>
  </w:style>
  <w:style w:type="character" w:customStyle="1" w:styleId="ConsPlusNormal">
    <w:name w:val="ConsPlusNormal Знак"/>
    <w:link w:val="ConsPlusNormal0"/>
    <w:locked/>
    <w:rsid w:val="00D6152D"/>
    <w:rPr>
      <w:rFonts w:ascii="Arial" w:hAnsi="Arial" w:cs="Arial"/>
    </w:rPr>
  </w:style>
  <w:style w:type="paragraph" w:customStyle="1" w:styleId="ConsPlusNormal0">
    <w:name w:val="ConsPlusNormal"/>
    <w:link w:val="ConsPlusNormal"/>
    <w:rsid w:val="00D6152D"/>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D6152D"/>
    <w:pPr>
      <w:widowControl w:val="0"/>
      <w:autoSpaceDE w:val="0"/>
      <w:autoSpaceDN w:val="0"/>
      <w:adjustRightInd w:val="0"/>
      <w:spacing w:after="0" w:line="240" w:lineRule="auto"/>
    </w:pPr>
    <w:rPr>
      <w:rFonts w:ascii="Calibri" w:eastAsia="Calibri" w:hAnsi="Calibri" w:cs="Calibri"/>
      <w:b/>
      <w:bCs/>
      <w:kern w:val="0"/>
      <w:lang w:eastAsia="ru-RU"/>
      <w14:ligatures w14:val="none"/>
    </w:rPr>
  </w:style>
  <w:style w:type="paragraph" w:customStyle="1" w:styleId="ConsPlusNonformat">
    <w:name w:val="ConsPlusNonformat"/>
    <w:rsid w:val="00D6152D"/>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punct">
    <w:name w:val="punct"/>
    <w:basedOn w:val="a"/>
    <w:rsid w:val="00D6152D"/>
    <w:pPr>
      <w:numPr>
        <w:numId w:val="2"/>
      </w:numPr>
      <w:autoSpaceDE w:val="0"/>
      <w:autoSpaceDN w:val="0"/>
      <w:adjustRightInd w:val="0"/>
      <w:spacing w:line="360" w:lineRule="auto"/>
      <w:jc w:val="both"/>
    </w:pPr>
    <w:rPr>
      <w:rFonts w:ascii="Times New Roman" w:hAnsi="Times New Roman" w:cs="Times New Roman"/>
      <w:sz w:val="26"/>
      <w:szCs w:val="26"/>
    </w:rPr>
  </w:style>
  <w:style w:type="paragraph" w:customStyle="1" w:styleId="subpunct">
    <w:name w:val="subpunct"/>
    <w:basedOn w:val="a"/>
    <w:rsid w:val="00D6152D"/>
    <w:pPr>
      <w:numPr>
        <w:ilvl w:val="1"/>
        <w:numId w:val="2"/>
      </w:numPr>
      <w:tabs>
        <w:tab w:val="num" w:pos="1631"/>
      </w:tabs>
      <w:autoSpaceDE w:val="0"/>
      <w:autoSpaceDN w:val="0"/>
      <w:adjustRightInd w:val="0"/>
      <w:spacing w:line="360" w:lineRule="auto"/>
      <w:ind w:left="780"/>
      <w:jc w:val="both"/>
    </w:pPr>
    <w:rPr>
      <w:rFonts w:ascii="Times New Roman" w:hAnsi="Times New Roman" w:cs="Times New Roman"/>
      <w:sz w:val="26"/>
      <w:szCs w:val="26"/>
      <w:lang w:val="en-US"/>
    </w:rPr>
  </w:style>
  <w:style w:type="paragraph" w:customStyle="1" w:styleId="11">
    <w:name w:val="нум список 1"/>
    <w:basedOn w:val="a"/>
    <w:rsid w:val="00D6152D"/>
    <w:pPr>
      <w:tabs>
        <w:tab w:val="left" w:pos="360"/>
      </w:tabs>
      <w:spacing w:before="120" w:after="120"/>
      <w:jc w:val="both"/>
    </w:pPr>
    <w:rPr>
      <w:rFonts w:ascii="Times New Roman" w:hAnsi="Times New Roman" w:cs="Times New Roman"/>
      <w:sz w:val="24"/>
      <w:szCs w:val="20"/>
      <w:lang w:eastAsia="ar-SA"/>
    </w:rPr>
  </w:style>
  <w:style w:type="character" w:styleId="a5">
    <w:name w:val="Hyperlink"/>
    <w:basedOn w:val="a0"/>
    <w:uiPriority w:val="99"/>
    <w:unhideWhenUsed/>
    <w:rsid w:val="00D6152D"/>
    <w:rPr>
      <w:color w:val="0000FF"/>
      <w:u w:val="single"/>
    </w:rPr>
  </w:style>
  <w:style w:type="character" w:styleId="a6">
    <w:name w:val="Unresolved Mention"/>
    <w:basedOn w:val="a0"/>
    <w:uiPriority w:val="99"/>
    <w:semiHidden/>
    <w:unhideWhenUsed/>
    <w:rsid w:val="00D61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25921BCAB43F9C9E4ED1E1F7AFAE47D88D54DC06C24AD78D30F5F72A7ABB89228F44A1589C8C4j9F2N" TargetMode="External"/><Relationship Id="rId3" Type="http://schemas.openxmlformats.org/officeDocument/2006/relationships/settings" Target="settings.xml"/><Relationship Id="rId7" Type="http://schemas.openxmlformats.org/officeDocument/2006/relationships/hyperlink" Target="consultantplus://offline/ref=DE625921BCAB43F9C9E4ED1E1F7AFAE47D88D542CB6D24AD78D30F5F72A7ABB89228F44A1589CECCj9F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nech94@mail.ru" TargetMode="Externa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6927</Words>
  <Characters>39486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Solnechnogo SS Administraciya</dc:creator>
  <cp:keywords/>
  <dc:description/>
  <cp:lastModifiedBy>Solnechnogo SS Administraciya</cp:lastModifiedBy>
  <cp:revision>3</cp:revision>
  <dcterms:created xsi:type="dcterms:W3CDTF">2023-11-26T03:09:00Z</dcterms:created>
  <dcterms:modified xsi:type="dcterms:W3CDTF">2023-11-27T10:13:00Z</dcterms:modified>
</cp:coreProperties>
</file>