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F2B44">
        <w:rPr>
          <w:rFonts w:ascii="Times New Roman" w:hAnsi="Times New Roman" w:cs="Times New Roman"/>
          <w:b/>
          <w:sz w:val="28"/>
          <w:szCs w:val="28"/>
        </w:rPr>
        <w:t>08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2B44">
        <w:rPr>
          <w:rFonts w:ascii="Times New Roman" w:hAnsi="Times New Roman" w:cs="Times New Roman"/>
          <w:sz w:val="24"/>
          <w:szCs w:val="24"/>
        </w:rPr>
        <w:t>17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F2B44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2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2B44">
              <w:rPr>
                <w:rFonts w:ascii="Times New Roman" w:hAnsi="Times New Roman" w:cs="Times New Roman"/>
                <w:sz w:val="24"/>
                <w:szCs w:val="24"/>
              </w:rPr>
              <w:t>. Нижняя Пе</w:t>
            </w:r>
            <w:r w:rsidR="002F2B44" w:rsidRPr="002F2B44">
              <w:rPr>
                <w:rFonts w:ascii="Times New Roman" w:hAnsi="Times New Roman" w:cs="Times New Roman"/>
                <w:sz w:val="24"/>
                <w:szCs w:val="24"/>
              </w:rPr>
              <w:t>тровка, в 30м на восток от дома №18 по ул. Школьная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F2B4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F2B4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F2B44">
              <w:rPr>
                <w:rFonts w:ascii="Times New Roman" w:hAnsi="Times New Roman" w:cs="Times New Roman"/>
                <w:sz w:val="24"/>
                <w:szCs w:val="24"/>
              </w:rPr>
              <w:t>051401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2B4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2B44"/>
    <w:rsid w:val="002F531A"/>
    <w:rsid w:val="0030212D"/>
    <w:rsid w:val="00337DF5"/>
    <w:rsid w:val="003912C9"/>
    <w:rsid w:val="0039419F"/>
    <w:rsid w:val="003F1095"/>
    <w:rsid w:val="003F2DB0"/>
    <w:rsid w:val="004C67A8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2022-04-13T09:07:00Z</dcterms:modified>
</cp:coreProperties>
</file>