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804BC" w:rsidRPr="005D1FC9" w:rsidRDefault="001804BC" w:rsidP="001804B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Pr="003B7F2E">
        <w:rPr>
          <w:color w:val="001219"/>
          <w:sz w:val="28"/>
          <w:szCs w:val="28"/>
        </w:rPr>
        <w:t xml:space="preserve">земель </w:t>
      </w:r>
      <w:r w:rsidR="008E1A82">
        <w:rPr>
          <w:color w:val="001219"/>
          <w:sz w:val="28"/>
          <w:szCs w:val="28"/>
        </w:rPr>
        <w:t>сельскохозяйственного назначения</w:t>
      </w:r>
      <w:r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8E1A82">
        <w:rPr>
          <w:color w:val="001219"/>
          <w:sz w:val="28"/>
          <w:szCs w:val="28"/>
        </w:rPr>
        <w:t>имеющего адресные ориентиры</w:t>
      </w:r>
      <w:r>
        <w:rPr>
          <w:color w:val="001219"/>
          <w:sz w:val="28"/>
          <w:szCs w:val="28"/>
        </w:rPr>
        <w:t xml:space="preserve">: Алтайский край, Первомайский район, </w:t>
      </w:r>
      <w:r w:rsidR="00C23F1F">
        <w:rPr>
          <w:color w:val="001219"/>
          <w:sz w:val="28"/>
          <w:szCs w:val="28"/>
        </w:rPr>
        <w:t>с. Повалиха</w:t>
      </w:r>
      <w:r>
        <w:rPr>
          <w:color w:val="001219"/>
          <w:sz w:val="28"/>
          <w:szCs w:val="28"/>
        </w:rPr>
        <w:t xml:space="preserve">, </w:t>
      </w:r>
      <w:r w:rsidR="00B30A55">
        <w:rPr>
          <w:color w:val="001219"/>
          <w:sz w:val="28"/>
          <w:szCs w:val="28"/>
        </w:rPr>
        <w:t xml:space="preserve">кадастровый номер </w:t>
      </w:r>
      <w:r w:rsidR="00C23F1F">
        <w:rPr>
          <w:color w:val="001219"/>
          <w:sz w:val="28"/>
          <w:szCs w:val="28"/>
        </w:rPr>
        <w:t>отсутствует</w:t>
      </w:r>
      <w:r w:rsidR="00B30A55">
        <w:rPr>
          <w:color w:val="001219"/>
          <w:sz w:val="28"/>
          <w:szCs w:val="28"/>
        </w:rPr>
        <w:t xml:space="preserve">, </w:t>
      </w:r>
      <w:r>
        <w:rPr>
          <w:color w:val="001219"/>
          <w:sz w:val="28"/>
          <w:szCs w:val="28"/>
        </w:rPr>
        <w:t>п</w:t>
      </w:r>
      <w:r w:rsidRPr="003B7F2E">
        <w:rPr>
          <w:color w:val="001219"/>
          <w:sz w:val="28"/>
          <w:szCs w:val="28"/>
        </w:rPr>
        <w:t xml:space="preserve">лощадью </w:t>
      </w:r>
      <w:r w:rsidR="00A04445">
        <w:rPr>
          <w:color w:val="001219"/>
          <w:sz w:val="28"/>
          <w:szCs w:val="28"/>
        </w:rPr>
        <w:t>1</w:t>
      </w:r>
      <w:r w:rsidR="00C23F1F">
        <w:rPr>
          <w:color w:val="001219"/>
          <w:sz w:val="28"/>
          <w:szCs w:val="28"/>
        </w:rPr>
        <w:t>1867615</w:t>
      </w:r>
      <w:r w:rsidRPr="003B7F2E">
        <w:rPr>
          <w:color w:val="001219"/>
          <w:sz w:val="28"/>
          <w:szCs w:val="28"/>
        </w:rPr>
        <w:t xml:space="preserve"> м</w:t>
      </w:r>
      <w:proofErr w:type="gramStart"/>
      <w:r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Pr="003B7F2E">
        <w:rPr>
          <w:color w:val="001219"/>
          <w:sz w:val="28"/>
          <w:szCs w:val="28"/>
        </w:rPr>
        <w:t>, вид разрешенного использования</w:t>
      </w:r>
      <w:r>
        <w:rPr>
          <w:color w:val="001219"/>
          <w:sz w:val="28"/>
          <w:szCs w:val="28"/>
        </w:rPr>
        <w:t xml:space="preserve"> – для </w:t>
      </w:r>
      <w:r w:rsidR="007773AD">
        <w:rPr>
          <w:color w:val="001219"/>
          <w:sz w:val="28"/>
          <w:szCs w:val="28"/>
        </w:rPr>
        <w:t>сенокошение</w:t>
      </w:r>
      <w:r w:rsidRPr="005D1FC9">
        <w:rPr>
          <w:color w:val="001219"/>
          <w:sz w:val="28"/>
          <w:szCs w:val="28"/>
        </w:rPr>
        <w:t xml:space="preserve">, цель предоставления – </w:t>
      </w:r>
      <w:r w:rsidR="007773AD">
        <w:rPr>
          <w:color w:val="001219"/>
          <w:sz w:val="28"/>
          <w:szCs w:val="28"/>
        </w:rPr>
        <w:t>для сенокошение</w:t>
      </w:r>
      <w:r w:rsidRPr="005D1FC9">
        <w:rPr>
          <w:color w:val="001219"/>
          <w:sz w:val="28"/>
          <w:szCs w:val="28"/>
        </w:rPr>
        <w:t>.</w:t>
      </w:r>
    </w:p>
    <w:p w:rsidR="001804BC" w:rsidRPr="005D1FC9" w:rsidRDefault="008E1A82" w:rsidP="001804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</w:rPr>
        <w:t>Крестьянские (фермерские) хозяйства</w:t>
      </w:r>
      <w:r w:rsidR="001804BC"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>город Новоалтайск, ул. Деповская, 19а, каб.312</w:t>
      </w:r>
      <w:r w:rsidRPr="005D1FC9">
        <w:rPr>
          <w:color w:val="2E3440"/>
          <w:sz w:val="28"/>
          <w:szCs w:val="28"/>
        </w:rPr>
        <w:t>.</w:t>
      </w:r>
      <w:r w:rsidR="003B7F2E" w:rsidRPr="003B7F2E">
        <w:rPr>
          <w:color w:val="2E3440"/>
          <w:sz w:val="28"/>
          <w:szCs w:val="28"/>
        </w:rPr>
        <w:t xml:space="preserve"> 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5A7708">
        <w:rPr>
          <w:color w:val="001219"/>
          <w:sz w:val="28"/>
          <w:szCs w:val="28"/>
        </w:rPr>
        <w:t>10.05.</w:t>
      </w:r>
      <w:bookmarkStart w:id="0" w:name="_GoBack"/>
      <w:bookmarkEnd w:id="0"/>
      <w:r w:rsidR="00FE480C">
        <w:rPr>
          <w:color w:val="001219"/>
          <w:sz w:val="28"/>
          <w:szCs w:val="28"/>
        </w:rPr>
        <w:t>2023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1804BC" w:rsidRPr="003B7F2E" w:rsidRDefault="001804BC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128E1"/>
    <w:rsid w:val="00124C83"/>
    <w:rsid w:val="001733E1"/>
    <w:rsid w:val="001804BC"/>
    <w:rsid w:val="00181211"/>
    <w:rsid w:val="001857C0"/>
    <w:rsid w:val="001D7A18"/>
    <w:rsid w:val="001E5D5D"/>
    <w:rsid w:val="002450F6"/>
    <w:rsid w:val="0026344E"/>
    <w:rsid w:val="002B4324"/>
    <w:rsid w:val="002D3A45"/>
    <w:rsid w:val="002D6C78"/>
    <w:rsid w:val="00351CC1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12A81"/>
    <w:rsid w:val="00530F55"/>
    <w:rsid w:val="00586FB5"/>
    <w:rsid w:val="005A7708"/>
    <w:rsid w:val="005E5F83"/>
    <w:rsid w:val="006B6942"/>
    <w:rsid w:val="007626F0"/>
    <w:rsid w:val="007773AD"/>
    <w:rsid w:val="007B36FE"/>
    <w:rsid w:val="007C67F6"/>
    <w:rsid w:val="007C7A52"/>
    <w:rsid w:val="007F060D"/>
    <w:rsid w:val="00825A2B"/>
    <w:rsid w:val="00884ED1"/>
    <w:rsid w:val="00891CD7"/>
    <w:rsid w:val="008E1A82"/>
    <w:rsid w:val="008E3CB5"/>
    <w:rsid w:val="009A01E0"/>
    <w:rsid w:val="009A2741"/>
    <w:rsid w:val="009B0A94"/>
    <w:rsid w:val="009C1A9F"/>
    <w:rsid w:val="009F63AF"/>
    <w:rsid w:val="00A04445"/>
    <w:rsid w:val="00A04ACF"/>
    <w:rsid w:val="00A1789F"/>
    <w:rsid w:val="00A377D8"/>
    <w:rsid w:val="00A95281"/>
    <w:rsid w:val="00AD50E0"/>
    <w:rsid w:val="00B0102E"/>
    <w:rsid w:val="00B30A55"/>
    <w:rsid w:val="00B333BA"/>
    <w:rsid w:val="00B5524D"/>
    <w:rsid w:val="00B623CD"/>
    <w:rsid w:val="00BC1A4F"/>
    <w:rsid w:val="00C23F1F"/>
    <w:rsid w:val="00C346F0"/>
    <w:rsid w:val="00C764E0"/>
    <w:rsid w:val="00C939DA"/>
    <w:rsid w:val="00CB6C25"/>
    <w:rsid w:val="00CC2AB5"/>
    <w:rsid w:val="00CC7DA7"/>
    <w:rsid w:val="00D46559"/>
    <w:rsid w:val="00DF5EC0"/>
    <w:rsid w:val="00E25F88"/>
    <w:rsid w:val="00E42DB1"/>
    <w:rsid w:val="00E548BC"/>
    <w:rsid w:val="00F27C12"/>
    <w:rsid w:val="00F457CE"/>
    <w:rsid w:val="00F81CFA"/>
    <w:rsid w:val="00FB397D"/>
    <w:rsid w:val="00FE480C"/>
    <w:rsid w:val="00F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38BAC-A7B9-4F8E-AEA2-7C27C60B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37</cp:revision>
  <cp:lastPrinted>2023-04-05T04:14:00Z</cp:lastPrinted>
  <dcterms:created xsi:type="dcterms:W3CDTF">2022-06-23T01:15:00Z</dcterms:created>
  <dcterms:modified xsi:type="dcterms:W3CDTF">2023-04-07T03:39:00Z</dcterms:modified>
</cp:coreProperties>
</file>