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77DB" w14:textId="28224B4E" w:rsidR="00EB4D6C" w:rsidRP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4C">
        <w:rPr>
          <w:rFonts w:ascii="Times New Roman" w:hAnsi="Times New Roman" w:cs="Times New Roman"/>
          <w:b/>
          <w:sz w:val="28"/>
          <w:szCs w:val="28"/>
        </w:rPr>
        <w:t xml:space="preserve">Прокуратурой Первомайского района </w:t>
      </w:r>
      <w:r w:rsidR="00A5052D">
        <w:rPr>
          <w:rFonts w:ascii="Times New Roman" w:hAnsi="Times New Roman" w:cs="Times New Roman"/>
          <w:b/>
          <w:sz w:val="28"/>
          <w:szCs w:val="28"/>
        </w:rPr>
        <w:t>выявлен факт невыплаты заработной платы в организации</w:t>
      </w:r>
    </w:p>
    <w:p w14:paraId="7DDA7877" w14:textId="56549857" w:rsidR="0016544C" w:rsidRDefault="0016544C" w:rsidP="00165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520D8" w14:textId="60CF7D46" w:rsid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Первомайского района в ходе надзорных мероприятий, проведенных в </w:t>
      </w:r>
      <w:r w:rsidR="00A5052D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A505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установлено, что </w:t>
      </w:r>
      <w:r w:rsidR="00A82E1E">
        <w:rPr>
          <w:rFonts w:ascii="Times New Roman" w:hAnsi="Times New Roman" w:cs="Times New Roman"/>
          <w:sz w:val="28"/>
          <w:szCs w:val="28"/>
        </w:rPr>
        <w:t xml:space="preserve">организация, имея возможность частично оплатить труд работнику, </w:t>
      </w:r>
      <w:r w:rsidR="00A82E1E" w:rsidRPr="00A82E1E">
        <w:rPr>
          <w:rFonts w:ascii="Times New Roman" w:hAnsi="Times New Roman" w:cs="Times New Roman"/>
          <w:sz w:val="28"/>
          <w:szCs w:val="28"/>
        </w:rPr>
        <w:t>в период с 01.02.2024 по 13.05.2024</w:t>
      </w:r>
      <w:r w:rsidR="00A82E1E">
        <w:rPr>
          <w:rFonts w:ascii="Times New Roman" w:hAnsi="Times New Roman" w:cs="Times New Roman"/>
          <w:sz w:val="28"/>
          <w:szCs w:val="28"/>
        </w:rPr>
        <w:t xml:space="preserve"> заработную плату работнику не выплачивала.</w:t>
      </w:r>
    </w:p>
    <w:p w14:paraId="3623A688" w14:textId="061DF1EE" w:rsidR="00A82E1E" w:rsidRDefault="00A82E1E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2E1E">
        <w:rPr>
          <w:rFonts w:ascii="Times New Roman" w:hAnsi="Times New Roman" w:cs="Times New Roman"/>
          <w:sz w:val="28"/>
          <w:szCs w:val="28"/>
        </w:rPr>
        <w:t>Статья 145.1 Уголовного кодекса РФ предусматривает ответственности за частичную невыплату свыше трех месяцев заработной платы, пенсий, стипендий, пособий и иных установленных законом выплат, совершенная из корыстной или иной личной заинтересованности руководителем организации, работодателем физическим лицом, руководителем филиала, представительства или иного обособленного структурного подразделения организации, а также за полную невыплату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физическим лицом, руководителем филиала, представительства или иного обособленного структурного подразделения организации.</w:t>
      </w:r>
    </w:p>
    <w:p w14:paraId="12BF8F2A" w14:textId="1A9DC6BE" w:rsidR="008A07C8" w:rsidRDefault="00A82E1E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</w:t>
      </w:r>
      <w:r w:rsidR="008A07C8">
        <w:rPr>
          <w:rFonts w:ascii="Times New Roman" w:hAnsi="Times New Roman" w:cs="Times New Roman"/>
          <w:sz w:val="28"/>
          <w:szCs w:val="28"/>
        </w:rPr>
        <w:t>зложенн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A07C8">
        <w:rPr>
          <w:rFonts w:ascii="Times New Roman" w:hAnsi="Times New Roman" w:cs="Times New Roman"/>
          <w:sz w:val="28"/>
          <w:szCs w:val="28"/>
        </w:rPr>
        <w:t xml:space="preserve"> прокуратурой района</w:t>
      </w:r>
      <w:r w:rsidR="008A07C8" w:rsidRPr="008A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8A07C8" w:rsidRPr="008A07C8">
        <w:rPr>
          <w:rFonts w:ascii="Times New Roman" w:hAnsi="Times New Roman" w:cs="Times New Roman"/>
          <w:sz w:val="28"/>
          <w:szCs w:val="28"/>
        </w:rPr>
        <w:t xml:space="preserve">и </w:t>
      </w:r>
      <w:r w:rsidR="008A07C8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A07C8" w:rsidRPr="008A07C8">
        <w:rPr>
          <w:rFonts w:ascii="Times New Roman" w:hAnsi="Times New Roman" w:cs="Times New Roman"/>
          <w:sz w:val="28"/>
          <w:szCs w:val="28"/>
        </w:rPr>
        <w:t xml:space="preserve"> в </w:t>
      </w:r>
      <w:r w:rsidR="008A07C8">
        <w:rPr>
          <w:rFonts w:ascii="Times New Roman" w:hAnsi="Times New Roman" w:cs="Times New Roman"/>
          <w:sz w:val="28"/>
          <w:szCs w:val="28"/>
        </w:rPr>
        <w:t>следственные органы</w:t>
      </w:r>
      <w:r w:rsidR="008A07C8" w:rsidRPr="008A07C8">
        <w:rPr>
          <w:rFonts w:ascii="Times New Roman" w:hAnsi="Times New Roman" w:cs="Times New Roman"/>
          <w:sz w:val="28"/>
          <w:szCs w:val="28"/>
        </w:rPr>
        <w:t xml:space="preserve"> постановления о направлении материалов в порядке п.2 ч.2 ст.37 УПК РФ в орган предварительного расследования для решения вопроса об уголовном преследовании</w:t>
      </w:r>
      <w:r w:rsidR="008A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виновных лиц.</w:t>
      </w:r>
    </w:p>
    <w:p w14:paraId="3B34E3C4" w14:textId="42CDF511" w:rsidR="008A07C8" w:rsidRDefault="008A07C8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названного постановления и материалов следственным органом возбуждено</w:t>
      </w:r>
      <w:r w:rsidR="00E27321">
        <w:rPr>
          <w:rFonts w:ascii="Times New Roman" w:hAnsi="Times New Roman" w:cs="Times New Roman"/>
          <w:sz w:val="28"/>
          <w:szCs w:val="28"/>
        </w:rPr>
        <w:t xml:space="preserve"> и расследуется</w:t>
      </w:r>
      <w:r>
        <w:rPr>
          <w:rFonts w:ascii="Times New Roman" w:hAnsi="Times New Roman" w:cs="Times New Roman"/>
          <w:sz w:val="28"/>
          <w:szCs w:val="28"/>
        </w:rPr>
        <w:t xml:space="preserve"> уголовное дело по ч.</w:t>
      </w:r>
      <w:r w:rsidR="00A82E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ст.1</w:t>
      </w:r>
      <w:r w:rsidR="00A82E1E">
        <w:rPr>
          <w:rFonts w:ascii="Times New Roman" w:hAnsi="Times New Roman" w:cs="Times New Roman"/>
          <w:sz w:val="28"/>
          <w:szCs w:val="28"/>
        </w:rPr>
        <w:t>45.1</w:t>
      </w:r>
      <w:r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2F99E670" w14:textId="3E2A1DF2" w:rsidR="001D0289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B9CC9" w14:textId="4A5014E0" w:rsidR="001D0289" w:rsidRPr="0016544C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И.Ю.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Лавниченко</w:t>
      </w:r>
    </w:p>
    <w:sectPr w:rsidR="001D0289" w:rsidRPr="001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0"/>
    <w:rsid w:val="0016544C"/>
    <w:rsid w:val="001D0289"/>
    <w:rsid w:val="00721CBA"/>
    <w:rsid w:val="008A07C8"/>
    <w:rsid w:val="00A5052D"/>
    <w:rsid w:val="00A82E1E"/>
    <w:rsid w:val="00AD6E9E"/>
    <w:rsid w:val="00B4415A"/>
    <w:rsid w:val="00B93445"/>
    <w:rsid w:val="00BD01E9"/>
    <w:rsid w:val="00E27321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924"/>
  <w15:chartTrackingRefBased/>
  <w15:docId w15:val="{022DD0D2-C653-4199-8751-F6B6CD7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Лавниченко Игорь Юрьевич</dc:creator>
  <cp:keywords/>
  <dc:description/>
  <cp:lastModifiedBy>Лавниченко Игорь Юрьевич</cp:lastModifiedBy>
  <cp:revision>8</cp:revision>
  <dcterms:created xsi:type="dcterms:W3CDTF">2024-07-01T08:01:00Z</dcterms:created>
  <dcterms:modified xsi:type="dcterms:W3CDTF">2024-07-01T08:41:00Z</dcterms:modified>
</cp:coreProperties>
</file>