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1" w:rsidRDefault="00B76881" w:rsidP="00B76881">
      <w:pPr>
        <w:pStyle w:val="ConsPlusNormal"/>
        <w:ind w:left="563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6881" w:rsidRDefault="00B76881" w:rsidP="00B76881">
      <w:pPr>
        <w:pStyle w:val="ConsPlusNormal"/>
        <w:ind w:left="563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B76881" w:rsidRDefault="00B76881" w:rsidP="00B76881">
      <w:pPr>
        <w:pStyle w:val="ConsPlusNormal"/>
        <w:ind w:left="5630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B76881" w:rsidRDefault="00B76881" w:rsidP="00B76881">
      <w:pPr>
        <w:pStyle w:val="ConsPlusNormal"/>
        <w:tabs>
          <w:tab w:val="left" w:pos="5900"/>
        </w:tabs>
        <w:ind w:left="5630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№ </w:t>
      </w:r>
    </w:p>
    <w:p w:rsidR="00B76881" w:rsidRDefault="00B76881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81" w:rsidRDefault="00B76881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81" w:rsidRDefault="00B76881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05" w:rsidRPr="00414495" w:rsidRDefault="00736505" w:rsidP="0073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36505" w:rsidRPr="00414495" w:rsidRDefault="00736505" w:rsidP="00736505">
      <w:pPr>
        <w:pStyle w:val="ConsPlusTitle"/>
        <w:ind w:left="426" w:firstLine="85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414495">
        <w:rPr>
          <w:rFonts w:ascii="Times New Roman" w:hAnsi="Times New Roman"/>
          <w:sz w:val="28"/>
          <w:szCs w:val="28"/>
        </w:rPr>
        <w:t>о правоприменительной практике в сфере</w:t>
      </w:r>
      <w:r w:rsidRPr="00414495">
        <w:rPr>
          <w:rFonts w:ascii="Times New Roman" w:hAnsi="Times New Roman"/>
          <w:b w:val="0"/>
          <w:sz w:val="28"/>
          <w:szCs w:val="28"/>
        </w:rPr>
        <w:t xml:space="preserve"> </w:t>
      </w:r>
      <w:r w:rsidRPr="00414495">
        <w:rPr>
          <w:rFonts w:ascii="Times New Roman" w:hAnsi="Times New Roman"/>
          <w:color w:val="000000"/>
          <w:sz w:val="28"/>
          <w:szCs w:val="28"/>
        </w:rPr>
        <w:t xml:space="preserve">осуществления администрацией </w:t>
      </w:r>
      <w:r w:rsidRPr="00414495">
        <w:rPr>
          <w:rFonts w:ascii="Times New Roman" w:hAnsi="Times New Roman"/>
          <w:bCs w:val="0"/>
          <w:color w:val="000000"/>
          <w:sz w:val="28"/>
          <w:szCs w:val="28"/>
        </w:rPr>
        <w:t>Первомайского района</w:t>
      </w:r>
      <w:bookmarkStart w:id="0" w:name="_Hlk77689331"/>
      <w:r w:rsidRPr="004144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bookmarkEnd w:id="0"/>
      <w:r w:rsidR="007644B5" w:rsidRPr="00414495">
        <w:rPr>
          <w:rFonts w:ascii="Times New Roman" w:hAnsi="Times New Roman"/>
          <w:iCs/>
          <w:sz w:val="28"/>
          <w:szCs w:val="28"/>
        </w:rPr>
        <w:t>о муниципального контроля на автомобильном транспорте, городском наземном электрическом транспорте и в дорожном хозяйстве в Первомайском районе Алтайского края</w:t>
      </w:r>
      <w:r w:rsidR="007644B5" w:rsidRPr="00414495">
        <w:rPr>
          <w:rFonts w:ascii="Times New Roman" w:hAnsi="Times New Roman"/>
          <w:sz w:val="28"/>
          <w:szCs w:val="28"/>
        </w:rPr>
        <w:t xml:space="preserve"> </w:t>
      </w:r>
      <w:r w:rsidRPr="00414495">
        <w:rPr>
          <w:rFonts w:ascii="Times New Roman" w:hAnsi="Times New Roman"/>
          <w:sz w:val="28"/>
          <w:szCs w:val="28"/>
        </w:rPr>
        <w:t>за 2021 г.</w:t>
      </w:r>
      <w:proofErr w:type="gramEnd"/>
    </w:p>
    <w:p w:rsidR="00736505" w:rsidRPr="00414495" w:rsidRDefault="00736505" w:rsidP="00453244">
      <w:pPr>
        <w:spacing w:after="0" w:line="240" w:lineRule="auto"/>
        <w:ind w:left="-426" w:right="14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505" w:rsidRPr="00414495" w:rsidRDefault="00736505" w:rsidP="00453244">
      <w:pPr>
        <w:spacing w:after="0" w:line="240" w:lineRule="auto"/>
        <w:ind w:left="-426" w:right="14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505" w:rsidRPr="00414495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495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 Федерального закона</w:t>
      </w:r>
      <w:r w:rsidR="00375D8E"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736505" w:rsidRDefault="00736505" w:rsidP="00453244">
      <w:pPr>
        <w:spacing w:after="0" w:line="240" w:lineRule="auto"/>
        <w:ind w:left="-426" w:right="14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505" w:rsidRPr="00337717" w:rsidRDefault="00736505" w:rsidP="00453244">
      <w:pPr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сведения о </w:t>
      </w:r>
      <w:r w:rsidR="006A0E5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муниципальном контроле</w:t>
      </w:r>
      <w:r w:rsidR="007644B5" w:rsidRPr="007644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контроль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ся на основании следующих нормативных правовых актов: 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736505" w:rsidRPr="00DD6E53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Первомайский район;</w:t>
      </w:r>
    </w:p>
    <w:p w:rsidR="00736505" w:rsidRDefault="00736505" w:rsidP="00453244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0D0">
        <w:rPr>
          <w:rFonts w:ascii="Times New Roman" w:eastAsia="Times New Roman" w:hAnsi="Times New Roman" w:cs="Times New Roman"/>
          <w:iCs/>
          <w:sz w:val="28"/>
          <w:szCs w:val="28"/>
        </w:rPr>
        <w:t>Положения</w:t>
      </w:r>
      <w:r w:rsidR="009A20D0" w:rsidRPr="009A20D0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Первомайском районе Алтайского края</w:t>
      </w:r>
      <w:r w:rsidR="009A20D0">
        <w:rPr>
          <w:rFonts w:ascii="Times New Roman" w:eastAsia="Times New Roman" w:hAnsi="Times New Roman" w:cs="Times New Roman"/>
          <w:sz w:val="28"/>
          <w:szCs w:val="28"/>
        </w:rPr>
        <w:t>, принятом</w:t>
      </w:r>
      <w:r w:rsidRPr="00EE261E">
        <w:rPr>
          <w:rFonts w:ascii="Times New Roman" w:eastAsia="Times New Roman" w:hAnsi="Times New Roman" w:cs="Times New Roman"/>
          <w:sz w:val="28"/>
          <w:szCs w:val="28"/>
        </w:rPr>
        <w:t xml:space="preserve"> решением  Первомайского районного </w:t>
      </w:r>
      <w:r w:rsidR="00B02C77">
        <w:rPr>
          <w:rFonts w:ascii="Times New Roman" w:eastAsia="Times New Roman" w:hAnsi="Times New Roman" w:cs="Times New Roman"/>
          <w:sz w:val="28"/>
          <w:szCs w:val="28"/>
        </w:rPr>
        <w:t>Собрания депутатов от 31.11.2021 №103</w:t>
      </w:r>
      <w:r w:rsidR="00DF5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F40" w:rsidRPr="00B5399B" w:rsidRDefault="00DF5F40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F5F40" w:rsidRPr="00B5399B" w:rsidRDefault="00DF5F40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B5399B">
        <w:rPr>
          <w:color w:val="000000"/>
          <w:sz w:val="28"/>
          <w:szCs w:val="28"/>
        </w:rPr>
        <w:lastRenderedPageBreak/>
        <w:t>Первомайского района  (далее – автомобильные дороги местного значения или автомобильные дороги общего пользования местного значения):</w:t>
      </w:r>
    </w:p>
    <w:p w:rsidR="00DF5F40" w:rsidRPr="00B5399B" w:rsidRDefault="00DF5F40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F5F40" w:rsidRPr="00B5399B" w:rsidRDefault="00DF5F40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F5F40" w:rsidRDefault="00DF5F40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949C9" w:rsidRPr="00B5399B" w:rsidRDefault="002949C9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</w:p>
    <w:p w:rsidR="00736505" w:rsidRPr="00AE4310" w:rsidRDefault="00736505" w:rsidP="00453244">
      <w:pPr>
        <w:spacing w:after="0" w:line="240" w:lineRule="auto"/>
        <w:ind w:left="-426" w:right="14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36505" w:rsidRPr="00BA19B1" w:rsidRDefault="0073650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36505" w:rsidRPr="00BA19B1" w:rsidRDefault="0073650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36505" w:rsidRPr="00BA19B1" w:rsidRDefault="0073650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36505" w:rsidRPr="00736505" w:rsidRDefault="0073650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определены к</w:t>
      </w:r>
      <w:r w:rsidRPr="0010172C">
        <w:rPr>
          <w:rFonts w:ascii="Times New Roman" w:eastAsia="Times New Roman" w:hAnsi="Times New Roman" w:cs="Times New Roman"/>
          <w:sz w:val="28"/>
          <w:szCs w:val="28"/>
        </w:rPr>
        <w:t xml:space="preserve">лючевые показатели вида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и их целевые значения:</w:t>
      </w:r>
    </w:p>
    <w:p w:rsidR="00736505" w:rsidRPr="00736505" w:rsidRDefault="00736505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 xml:space="preserve">2. Сведения об организации </w:t>
      </w:r>
      <w:r w:rsidR="005D1C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C95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 контроля</w:t>
      </w:r>
      <w:r w:rsidR="005D1C95" w:rsidRPr="007644B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на автомобильном транспорте осуществляется администрацией Первомайского района (далее – администрация).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0914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администрации, уполномоченными осуществлять муниципальный контроль на автомобильном транспорте, являются заместитель главы администрации района по архитектуре, строительству, жилищно-коммунальному и газовому хозяйству, начальник отдела по жилищно-коммунальному и газовому хозяйству, заместитель начальника отдела по </w:t>
      </w:r>
      <w:r w:rsidRPr="00AC0914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жилищно-коммунальному и газовому хозяйства (далее также – должностные лица, уполномоченные осуществлять муниципальный контроль на автомобильном транспорте)</w:t>
      </w:r>
      <w:r w:rsidRPr="00AC091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AC0914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AC0914" w:rsidRPr="00AC0914" w:rsidRDefault="00AC0914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914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вносится  необходимая информация и документы в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D5">
        <w:rPr>
          <w:rFonts w:ascii="Times New Roman" w:eastAsia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в рамках контрольных мероприятий.</w:t>
      </w:r>
    </w:p>
    <w:p w:rsidR="00B328E5" w:rsidRDefault="00B328E5" w:rsidP="00EB6336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жалоб на действия должностных лиц органа контроля не поступало.</w:t>
      </w:r>
    </w:p>
    <w:p w:rsidR="00B328E5" w:rsidRPr="00621145" w:rsidRDefault="00B328E5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399B">
        <w:rPr>
          <w:rFonts w:ascii="Times New Roman" w:hAnsi="Times New Roman"/>
          <w:sz w:val="28"/>
          <w:szCs w:val="28"/>
        </w:rPr>
        <w:t xml:space="preserve"> </w:t>
      </w:r>
      <w:r w:rsidRPr="00B5399B">
        <w:rPr>
          <w:rFonts w:ascii="Times New Roman" w:hAnsi="Times New Roman"/>
          <w:color w:val="000000"/>
          <w:sz w:val="28"/>
          <w:szCs w:val="28"/>
        </w:rPr>
        <w:t xml:space="preserve">Администрация осуществляет муниципальный контроль на автомобильном </w:t>
      </w:r>
      <w:proofErr w:type="gramStart"/>
      <w:r w:rsidRPr="00B5399B">
        <w:rPr>
          <w:rFonts w:ascii="Times New Roman" w:hAnsi="Times New Roman"/>
          <w:color w:val="000000"/>
          <w:sz w:val="28"/>
          <w:szCs w:val="28"/>
        </w:rPr>
        <w:t>транспорте</w:t>
      </w:r>
      <w:proofErr w:type="gramEnd"/>
      <w:r w:rsidRPr="00B5399B"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5399B">
        <w:rPr>
          <w:rFonts w:ascii="Times New Roman" w:hAnsi="Times New Roman"/>
          <w:color w:val="000000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0DEA" w:rsidRPr="00B5399B" w:rsidRDefault="00CF0DEA" w:rsidP="00453244">
      <w:pPr>
        <w:pStyle w:val="2"/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5399B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B5399B">
        <w:rPr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t xml:space="preserve">При осуществлении администрацией муниципального контроля на автомобильном транспорте </w:t>
      </w:r>
      <w:r w:rsidR="005B7ABC">
        <w:rPr>
          <w:color w:val="000000"/>
          <w:sz w:val="28"/>
          <w:szCs w:val="28"/>
        </w:rPr>
        <w:t>проводятся</w:t>
      </w:r>
      <w:r w:rsidRPr="00B5399B">
        <w:rPr>
          <w:color w:val="000000"/>
          <w:sz w:val="28"/>
          <w:szCs w:val="28"/>
        </w:rPr>
        <w:t xml:space="preserve"> следующие виды профилактических мероприятий: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sz w:val="28"/>
          <w:szCs w:val="28"/>
        </w:rPr>
      </w:pPr>
      <w:r w:rsidRPr="00B5399B">
        <w:rPr>
          <w:color w:val="000000"/>
          <w:sz w:val="28"/>
          <w:szCs w:val="28"/>
        </w:rPr>
        <w:t>1) информирование;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2) обобщение правоприменительной практики;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3) объявление предостережений;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4) консультирование;</w:t>
      </w:r>
    </w:p>
    <w:p w:rsidR="00CF0DEA" w:rsidRPr="00B5399B" w:rsidRDefault="00CF0DEA" w:rsidP="00453244">
      <w:pPr>
        <w:pStyle w:val="ConsPlusNormal"/>
        <w:tabs>
          <w:tab w:val="left" w:pos="0"/>
        </w:tabs>
        <w:ind w:left="-426" w:right="141" w:firstLine="851"/>
        <w:jc w:val="both"/>
        <w:rPr>
          <w:color w:val="000000"/>
          <w:sz w:val="28"/>
          <w:szCs w:val="28"/>
        </w:rPr>
      </w:pPr>
      <w:r w:rsidRPr="00B5399B">
        <w:rPr>
          <w:color w:val="000000"/>
          <w:sz w:val="28"/>
          <w:szCs w:val="28"/>
        </w:rPr>
        <w:t>5) профилактический визит.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36"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B328E5" w:rsidRDefault="00B328E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ED4">
        <w:rPr>
          <w:rFonts w:ascii="Times New Roman" w:eastAsia="Times New Roman" w:hAnsi="Times New Roman" w:cs="Times New Roman"/>
          <w:sz w:val="28"/>
          <w:szCs w:val="28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</w:t>
      </w:r>
      <w:proofErr w:type="spellStart"/>
      <w:r w:rsidRPr="00D46ED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6ED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проводилось должностными лицами администрации </w:t>
      </w:r>
      <w:r w:rsidRPr="00D46ED4">
        <w:rPr>
          <w:rFonts w:ascii="Times New Roman" w:eastAsia="Times New Roman" w:hAnsi="Times New Roman" w:cs="Times New Roman"/>
          <w:sz w:val="28"/>
          <w:szCs w:val="28"/>
        </w:rPr>
        <w:t>преимущественно дистанционно  посредством телефонной связи.</w:t>
      </w:r>
    </w:p>
    <w:p w:rsidR="00E86950" w:rsidRDefault="00E86950" w:rsidP="00453244">
      <w:pPr>
        <w:spacing w:before="100" w:beforeAutospacing="1"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</w:p>
    <w:p w:rsidR="00E86950" w:rsidRPr="002A0478" w:rsidRDefault="00414495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контроль</w:t>
      </w:r>
      <w:r w:rsidRPr="0041449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523241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Контрольным органом посредством организации проведения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следующих плановых и внеплановых контрольных мероприятий: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инспекционный визит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, документарная проверка, выездная проверка – при взаимодействии с контролируемыми лицами;</w:t>
      </w:r>
      <w:r w:rsidR="00E86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50" w:rsidRPr="002A0478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E86950" w:rsidRDefault="00E86950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6950" w:rsidRPr="00EE761E" w:rsidRDefault="00E86950" w:rsidP="00453244">
      <w:pPr>
        <w:spacing w:before="100" w:beforeAutospacing="1" w:after="0" w:line="240" w:lineRule="auto"/>
        <w:ind w:left="-426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</w:rPr>
        <w:t>несенного к категории низкого риска, не проводятся.</w:t>
      </w:r>
    </w:p>
    <w:p w:rsidR="00E86950" w:rsidRPr="00DD6E53" w:rsidRDefault="00E86950" w:rsidP="00453244">
      <w:pPr>
        <w:spacing w:before="100" w:beforeAutospacing="1"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се объекты муниципального </w:t>
      </w:r>
      <w:r w:rsidR="00E215B4">
        <w:rPr>
          <w:rFonts w:ascii="Times New Roman" w:eastAsia="Times New Roman" w:hAnsi="Times New Roman" w:cs="Times New Roman"/>
          <w:iCs/>
          <w:sz w:val="28"/>
          <w:szCs w:val="28"/>
        </w:rPr>
        <w:t>контроля</w:t>
      </w:r>
      <w:r w:rsidR="00E215B4" w:rsidRPr="0041449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E215B4" w:rsidRPr="0041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относятся к 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</w:rPr>
        <w:t>риска, плановые контрольные мероприятия в 2021 году не проводились.</w:t>
      </w:r>
    </w:p>
    <w:p w:rsidR="00E86950" w:rsidRPr="003257BB" w:rsidRDefault="00E86950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DD6E53">
        <w:rPr>
          <w:sz w:val="28"/>
          <w:szCs w:val="28"/>
        </w:rPr>
        <w:lastRenderedPageBreak/>
        <w:t xml:space="preserve">В 2021 году внеплановые </w:t>
      </w:r>
      <w:r>
        <w:rPr>
          <w:sz w:val="28"/>
          <w:szCs w:val="28"/>
        </w:rPr>
        <w:t xml:space="preserve">контрольные мероприятия также </w:t>
      </w:r>
      <w:r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 xml:space="preserve">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86950" w:rsidRPr="00E21E15" w:rsidRDefault="00E86950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>
        <w:rPr>
          <w:sz w:val="28"/>
          <w:szCs w:val="28"/>
        </w:rPr>
        <w:t xml:space="preserve">1 </w:t>
      </w:r>
      <w:r w:rsidRPr="00E21E15">
        <w:rPr>
          <w:sz w:val="28"/>
          <w:szCs w:val="28"/>
        </w:rPr>
        <w:t>году не поступали.</w:t>
      </w:r>
    </w:p>
    <w:p w:rsidR="00BA357E" w:rsidRDefault="00E86950" w:rsidP="00E215B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BA357E" w:rsidRDefault="00BA357E" w:rsidP="00453244">
      <w:pPr>
        <w:spacing w:before="100" w:beforeAutospacing="1" w:after="0" w:line="240" w:lineRule="auto"/>
        <w:ind w:left="-426" w:right="141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BA357E" w:rsidRPr="00BA357E" w:rsidRDefault="00BA357E" w:rsidP="00453244">
      <w:pPr>
        <w:spacing w:before="100" w:beforeAutospacing="1"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BA357E" w:rsidRDefault="00BA357E" w:rsidP="00453244">
      <w:pPr>
        <w:spacing w:before="100" w:beforeAutospacing="1"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района проводится работа по внесению в </w:t>
      </w:r>
      <w:r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жилищного контроля.</w:t>
      </w:r>
    </w:p>
    <w:p w:rsidR="00BA357E" w:rsidRPr="00E21E15" w:rsidRDefault="00BA357E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обязательных требований</w:t>
      </w:r>
      <w:r w:rsidR="00375D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70F7">
        <w:rPr>
          <w:sz w:val="28"/>
          <w:szCs w:val="28"/>
        </w:rPr>
        <w:t>установленных законодательством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сайте администрации района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="00B14C58">
        <w:rPr>
          <w:iCs/>
          <w:sz w:val="28"/>
          <w:szCs w:val="28"/>
        </w:rPr>
        <w:t>контроля</w:t>
      </w:r>
      <w:r w:rsidR="00B14C58" w:rsidRPr="00414495">
        <w:rPr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а также актуальная информация по вопросам соблюдения требований действующего законодательства.</w:t>
      </w:r>
    </w:p>
    <w:p w:rsidR="00E86950" w:rsidRPr="003257BB" w:rsidRDefault="00E86950" w:rsidP="00453244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5C65A1" w:rsidRDefault="005C65A1"/>
    <w:sectPr w:rsidR="005C65A1" w:rsidSect="00C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36505"/>
    <w:rsid w:val="00171FB2"/>
    <w:rsid w:val="002949C9"/>
    <w:rsid w:val="00375D8E"/>
    <w:rsid w:val="00414495"/>
    <w:rsid w:val="00453244"/>
    <w:rsid w:val="005B7ABC"/>
    <w:rsid w:val="005C65A1"/>
    <w:rsid w:val="005D1C95"/>
    <w:rsid w:val="006A0E51"/>
    <w:rsid w:val="00736505"/>
    <w:rsid w:val="007644B5"/>
    <w:rsid w:val="00810DD3"/>
    <w:rsid w:val="009A20D0"/>
    <w:rsid w:val="00AC0914"/>
    <w:rsid w:val="00B02C77"/>
    <w:rsid w:val="00B14C58"/>
    <w:rsid w:val="00B328E5"/>
    <w:rsid w:val="00B76881"/>
    <w:rsid w:val="00BA357E"/>
    <w:rsid w:val="00BB23E4"/>
    <w:rsid w:val="00CA5D5C"/>
    <w:rsid w:val="00CE435D"/>
    <w:rsid w:val="00CF0DEA"/>
    <w:rsid w:val="00D7386C"/>
    <w:rsid w:val="00DB45E0"/>
    <w:rsid w:val="00DF5F40"/>
    <w:rsid w:val="00E215B4"/>
    <w:rsid w:val="00E86950"/>
    <w:rsid w:val="00E87A45"/>
    <w:rsid w:val="00EB6336"/>
    <w:rsid w:val="00F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73650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b/>
      <w:bCs/>
      <w:lang w:eastAsia="zh-CN"/>
    </w:rPr>
  </w:style>
  <w:style w:type="character" w:customStyle="1" w:styleId="ConsPlusTitle1">
    <w:name w:val="ConsPlusTitle1"/>
    <w:link w:val="ConsPlusTitle"/>
    <w:locked/>
    <w:rsid w:val="00736505"/>
    <w:rPr>
      <w:rFonts w:ascii="Calibri" w:eastAsia="Calibri" w:hAnsi="Calibri" w:cs="Times New Roman"/>
      <w:b/>
      <w:bCs/>
      <w:lang w:eastAsia="zh-CN"/>
    </w:rPr>
  </w:style>
  <w:style w:type="paragraph" w:customStyle="1" w:styleId="ConsPlusNormal">
    <w:name w:val="ConsPlusNormal"/>
    <w:link w:val="ConsPlusNormal1"/>
    <w:rsid w:val="00E8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35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DF5F40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rsid w:val="00CF0DEA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7</cp:revision>
  <dcterms:created xsi:type="dcterms:W3CDTF">2022-07-28T06:54:00Z</dcterms:created>
  <dcterms:modified xsi:type="dcterms:W3CDTF">2022-07-28T09:43:00Z</dcterms:modified>
</cp:coreProperties>
</file>