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Look w:val="01E0"/>
      </w:tblPr>
      <w:tblGrid>
        <w:gridCol w:w="3341"/>
        <w:gridCol w:w="1087"/>
        <w:gridCol w:w="5040"/>
      </w:tblGrid>
      <w:tr w:rsidR="007C3AF6" w:rsidRPr="005611A1" w:rsidTr="00117B31">
        <w:tc>
          <w:tcPr>
            <w:tcW w:w="3341" w:type="dxa"/>
          </w:tcPr>
          <w:p w:rsidR="007C3AF6" w:rsidRPr="005611A1" w:rsidRDefault="000B5282" w:rsidP="00117B31">
            <w:pPr>
              <w:jc w:val="both"/>
              <w:rPr>
                <w:bCs/>
                <w:lang w:val="en-US"/>
              </w:rPr>
            </w:pPr>
            <w:r w:rsidRPr="005611A1">
              <w:rPr>
                <w:bCs/>
              </w:rPr>
              <w:t xml:space="preserve"> </w:t>
            </w:r>
          </w:p>
        </w:tc>
        <w:tc>
          <w:tcPr>
            <w:tcW w:w="1087" w:type="dxa"/>
          </w:tcPr>
          <w:p w:rsidR="007C3AF6" w:rsidRPr="005611A1" w:rsidRDefault="007C3AF6" w:rsidP="00117B31">
            <w:pPr>
              <w:jc w:val="both"/>
              <w:rPr>
                <w:bCs/>
              </w:rPr>
            </w:pPr>
          </w:p>
        </w:tc>
        <w:tc>
          <w:tcPr>
            <w:tcW w:w="5040" w:type="dxa"/>
          </w:tcPr>
          <w:p w:rsidR="00326878" w:rsidRPr="005611A1" w:rsidRDefault="00326878" w:rsidP="00117B31">
            <w:pPr>
              <w:jc w:val="right"/>
              <w:rPr>
                <w:bCs/>
              </w:rPr>
            </w:pPr>
            <w:r w:rsidRPr="005611A1">
              <w:rPr>
                <w:bCs/>
              </w:rPr>
              <w:t>УТВЕРЖДАЮ</w:t>
            </w:r>
          </w:p>
          <w:p w:rsidR="00326878" w:rsidRPr="005611A1" w:rsidRDefault="00326878" w:rsidP="00117B31">
            <w:pPr>
              <w:ind w:firstLine="720"/>
              <w:jc w:val="right"/>
              <w:rPr>
                <w:bCs/>
              </w:rPr>
            </w:pPr>
          </w:p>
          <w:p w:rsidR="00585193" w:rsidRDefault="00EC3A0E" w:rsidP="00117B31">
            <w:pPr>
              <w:jc w:val="right"/>
            </w:pPr>
            <w:r w:rsidRPr="005611A1">
              <w:t>П</w:t>
            </w:r>
            <w:r w:rsidR="00326878" w:rsidRPr="005611A1">
              <w:t>редседатель комитета по управлению муниципальным имуществом</w:t>
            </w:r>
            <w:r w:rsidR="00585193">
              <w:t xml:space="preserve"> </w:t>
            </w:r>
          </w:p>
          <w:p w:rsidR="00496EDE" w:rsidRPr="005611A1" w:rsidRDefault="00585193" w:rsidP="00117B31">
            <w:pPr>
              <w:jc w:val="right"/>
            </w:pPr>
            <w:r>
              <w:t>и земельным отношениям</w:t>
            </w:r>
            <w:r w:rsidR="00326878" w:rsidRPr="005611A1">
              <w:t xml:space="preserve"> </w:t>
            </w:r>
          </w:p>
          <w:p w:rsidR="00326878" w:rsidRPr="005611A1" w:rsidRDefault="00585193" w:rsidP="00117B31">
            <w:pPr>
              <w:jc w:val="right"/>
              <w:rPr>
                <w:bCs/>
              </w:rPr>
            </w:pPr>
            <w:r>
              <w:t>а</w:t>
            </w:r>
            <w:r w:rsidR="00326878" w:rsidRPr="005611A1">
              <w:t xml:space="preserve">дминистрации </w:t>
            </w:r>
            <w:r>
              <w:t>Первомайс</w:t>
            </w:r>
            <w:r w:rsidR="00EC3A0E" w:rsidRPr="005611A1">
              <w:t xml:space="preserve">кого </w:t>
            </w:r>
            <w:r w:rsidR="00326878" w:rsidRPr="005611A1">
              <w:t>района</w:t>
            </w:r>
            <w:r w:rsidR="00326878" w:rsidRPr="005611A1">
              <w:rPr>
                <w:bCs/>
              </w:rPr>
              <w:t xml:space="preserve"> </w:t>
            </w:r>
          </w:p>
          <w:p w:rsidR="00326878" w:rsidRPr="005611A1" w:rsidRDefault="00326878" w:rsidP="00117B31">
            <w:pPr>
              <w:jc w:val="right"/>
              <w:rPr>
                <w:bCs/>
              </w:rPr>
            </w:pPr>
            <w:r w:rsidRPr="005611A1">
              <w:rPr>
                <w:bCs/>
              </w:rPr>
              <w:t xml:space="preserve">(приказ от </w:t>
            </w:r>
            <w:r w:rsidR="00B46944">
              <w:rPr>
                <w:bCs/>
              </w:rPr>
              <w:t>15.08.2024</w:t>
            </w:r>
            <w:r w:rsidR="00B304FC" w:rsidRPr="005611A1">
              <w:rPr>
                <w:bCs/>
              </w:rPr>
              <w:t xml:space="preserve"> № </w:t>
            </w:r>
            <w:r w:rsidR="00B46944">
              <w:rPr>
                <w:bCs/>
              </w:rPr>
              <w:t>46</w:t>
            </w:r>
            <w:r w:rsidR="001B755A">
              <w:rPr>
                <w:bCs/>
              </w:rPr>
              <w:t>)</w:t>
            </w:r>
          </w:p>
          <w:p w:rsidR="00326878" w:rsidRPr="005611A1" w:rsidRDefault="00326878" w:rsidP="00117B31">
            <w:pPr>
              <w:jc w:val="right"/>
              <w:rPr>
                <w:bCs/>
              </w:rPr>
            </w:pPr>
          </w:p>
          <w:p w:rsidR="007C3AF6" w:rsidRPr="005611A1" w:rsidRDefault="00326878" w:rsidP="00117B31">
            <w:pPr>
              <w:ind w:firstLine="720"/>
              <w:jc w:val="right"/>
              <w:rPr>
                <w:bCs/>
              </w:rPr>
            </w:pPr>
            <w:r w:rsidRPr="005611A1">
              <w:rPr>
                <w:bCs/>
              </w:rPr>
              <w:t xml:space="preserve">__________ </w:t>
            </w:r>
            <w:proofErr w:type="spellStart"/>
            <w:r w:rsidR="00B46944">
              <w:rPr>
                <w:bCs/>
              </w:rPr>
              <w:t>А.В.Дударев</w:t>
            </w:r>
            <w:proofErr w:type="spellEnd"/>
          </w:p>
          <w:p w:rsidR="007C3AF6" w:rsidRPr="005611A1" w:rsidRDefault="007C3AF6" w:rsidP="00117B31">
            <w:pPr>
              <w:jc w:val="both"/>
              <w:rPr>
                <w:bCs/>
              </w:rPr>
            </w:pPr>
          </w:p>
        </w:tc>
      </w:tr>
    </w:tbl>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7C3AF6" w:rsidRPr="005611A1" w:rsidRDefault="007C3AF6" w:rsidP="00FC308A">
      <w:pPr>
        <w:ind w:firstLine="720"/>
        <w:jc w:val="both"/>
        <w:rPr>
          <w:bCs/>
        </w:rPr>
      </w:pPr>
    </w:p>
    <w:p w:rsidR="003A63BE" w:rsidRPr="005611A1" w:rsidRDefault="000E221E" w:rsidP="003A63BE">
      <w:pPr>
        <w:jc w:val="center"/>
        <w:rPr>
          <w:b/>
          <w:bCs/>
        </w:rPr>
      </w:pPr>
      <w:r>
        <w:rPr>
          <w:b/>
          <w:bCs/>
        </w:rPr>
        <w:t>АУКЦИОННАЯ</w:t>
      </w:r>
      <w:r w:rsidR="003A63BE" w:rsidRPr="005611A1">
        <w:rPr>
          <w:b/>
          <w:bCs/>
        </w:rPr>
        <w:t xml:space="preserve"> ДОКУМЕНТАЦИЯ</w:t>
      </w:r>
    </w:p>
    <w:p w:rsidR="003A63BE" w:rsidRPr="005611A1" w:rsidRDefault="003A63BE" w:rsidP="003A63BE">
      <w:pPr>
        <w:jc w:val="center"/>
        <w:rPr>
          <w:b/>
          <w:bCs/>
        </w:rPr>
      </w:pPr>
    </w:p>
    <w:p w:rsidR="007C3AF6" w:rsidRPr="005611A1" w:rsidRDefault="003A63BE" w:rsidP="003A63BE">
      <w:pPr>
        <w:jc w:val="center"/>
      </w:pPr>
      <w:r w:rsidRPr="005611A1">
        <w:t xml:space="preserve">открытого </w:t>
      </w:r>
      <w:r w:rsidR="000B47A8">
        <w:t>аукцион</w:t>
      </w:r>
      <w:r w:rsidRPr="005611A1">
        <w:t>а на право заключения договора аренды муниципального имущества</w:t>
      </w: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7C3AF6" w:rsidRPr="005611A1" w:rsidRDefault="007C3AF6" w:rsidP="00FC308A">
      <w:pPr>
        <w:jc w:val="center"/>
      </w:pPr>
    </w:p>
    <w:p w:rsidR="002A004E" w:rsidRPr="005611A1" w:rsidRDefault="002A004E" w:rsidP="00FC308A">
      <w:pPr>
        <w:jc w:val="center"/>
      </w:pPr>
    </w:p>
    <w:p w:rsidR="002A004E" w:rsidRPr="005611A1" w:rsidRDefault="002A004E" w:rsidP="00FC308A">
      <w:pPr>
        <w:jc w:val="center"/>
      </w:pPr>
    </w:p>
    <w:p w:rsidR="002A004E" w:rsidRPr="005611A1" w:rsidRDefault="002A004E" w:rsidP="00FC308A">
      <w:pPr>
        <w:jc w:val="center"/>
      </w:pPr>
    </w:p>
    <w:p w:rsidR="002A004E" w:rsidRPr="005611A1" w:rsidRDefault="002A004E" w:rsidP="00FC308A">
      <w:pPr>
        <w:jc w:val="center"/>
      </w:pPr>
    </w:p>
    <w:p w:rsidR="00583D76" w:rsidRPr="005611A1" w:rsidRDefault="00583D76" w:rsidP="00FC308A">
      <w:pPr>
        <w:jc w:val="center"/>
      </w:pPr>
    </w:p>
    <w:p w:rsidR="00583D76" w:rsidRPr="005611A1" w:rsidRDefault="00583D76" w:rsidP="00FC308A">
      <w:pPr>
        <w:jc w:val="center"/>
      </w:pPr>
    </w:p>
    <w:p w:rsidR="00583D76" w:rsidRPr="005611A1" w:rsidRDefault="00583D76" w:rsidP="00FC308A">
      <w:pPr>
        <w:jc w:val="center"/>
      </w:pPr>
    </w:p>
    <w:p w:rsidR="002A004E" w:rsidRPr="005611A1" w:rsidRDefault="002A004E" w:rsidP="00FC308A">
      <w:pPr>
        <w:jc w:val="center"/>
      </w:pPr>
    </w:p>
    <w:p w:rsidR="002A004E" w:rsidRPr="005611A1" w:rsidRDefault="002A004E" w:rsidP="00FC308A">
      <w:pPr>
        <w:jc w:val="center"/>
      </w:pPr>
    </w:p>
    <w:p w:rsidR="002A004E" w:rsidRPr="005611A1" w:rsidRDefault="002A004E" w:rsidP="00FC308A">
      <w:pPr>
        <w:jc w:val="center"/>
      </w:pPr>
    </w:p>
    <w:p w:rsidR="005877C6" w:rsidRPr="005611A1" w:rsidRDefault="005877C6" w:rsidP="00FC308A">
      <w:pPr>
        <w:jc w:val="center"/>
      </w:pPr>
    </w:p>
    <w:p w:rsidR="00BB54F9" w:rsidRPr="005611A1" w:rsidRDefault="00BB54F9" w:rsidP="00FC308A">
      <w:pPr>
        <w:jc w:val="center"/>
      </w:pPr>
    </w:p>
    <w:p w:rsidR="00BB54F9" w:rsidRPr="005611A1" w:rsidRDefault="00BB54F9" w:rsidP="00FC308A">
      <w:pPr>
        <w:jc w:val="center"/>
      </w:pPr>
    </w:p>
    <w:p w:rsidR="00BB54F9" w:rsidRPr="005611A1" w:rsidRDefault="00BB54F9" w:rsidP="00FC308A">
      <w:pPr>
        <w:jc w:val="center"/>
      </w:pPr>
    </w:p>
    <w:p w:rsidR="003F1241" w:rsidRPr="005611A1" w:rsidRDefault="003F1241" w:rsidP="00FC308A">
      <w:pPr>
        <w:jc w:val="center"/>
      </w:pPr>
    </w:p>
    <w:p w:rsidR="003F1241" w:rsidRPr="005611A1" w:rsidRDefault="003F1241" w:rsidP="00FC308A">
      <w:pPr>
        <w:jc w:val="center"/>
      </w:pPr>
    </w:p>
    <w:p w:rsidR="003F1241" w:rsidRPr="005611A1" w:rsidRDefault="003F1241" w:rsidP="00FC308A">
      <w:pPr>
        <w:jc w:val="center"/>
      </w:pPr>
    </w:p>
    <w:p w:rsidR="007C3AF6" w:rsidRPr="005611A1" w:rsidRDefault="00585193" w:rsidP="00FC308A">
      <w:pPr>
        <w:jc w:val="center"/>
      </w:pPr>
      <w:r>
        <w:t>г</w:t>
      </w:r>
      <w:proofErr w:type="gramStart"/>
      <w:r>
        <w:t>.Н</w:t>
      </w:r>
      <w:proofErr w:type="gramEnd"/>
      <w:r>
        <w:t>овоалтайск</w:t>
      </w:r>
      <w:r w:rsidR="007C3AF6" w:rsidRPr="005611A1">
        <w:t>, 20</w:t>
      </w:r>
      <w:r w:rsidR="004E5747" w:rsidRPr="005611A1">
        <w:t>2</w:t>
      </w:r>
      <w:r w:rsidR="00B46944">
        <w:t>4</w:t>
      </w:r>
      <w:r w:rsidR="007C3AF6" w:rsidRPr="005611A1">
        <w:t xml:space="preserve"> год</w:t>
      </w:r>
    </w:p>
    <w:p w:rsidR="00E13A64" w:rsidRPr="00047620" w:rsidRDefault="00E13A64" w:rsidP="00E13A64">
      <w:pPr>
        <w:autoSpaceDE w:val="0"/>
        <w:autoSpaceDN w:val="0"/>
        <w:adjustRightInd w:val="0"/>
        <w:ind w:firstLine="708"/>
        <w:jc w:val="both"/>
        <w:rPr>
          <w:bCs/>
        </w:rPr>
      </w:pPr>
      <w:r w:rsidRPr="00047620">
        <w:rPr>
          <w:bCs/>
        </w:rPr>
        <w:lastRenderedPageBreak/>
        <w:t xml:space="preserve">Комитет по управлению муниципальным имуществом </w:t>
      </w:r>
      <w:r w:rsidR="00585193" w:rsidRPr="00047620">
        <w:rPr>
          <w:bCs/>
        </w:rPr>
        <w:t>и земельным отношениям а</w:t>
      </w:r>
      <w:r w:rsidRPr="00047620">
        <w:rPr>
          <w:bCs/>
        </w:rPr>
        <w:t xml:space="preserve">дминистрации </w:t>
      </w:r>
      <w:r w:rsidR="00585193" w:rsidRPr="00047620">
        <w:rPr>
          <w:bCs/>
        </w:rPr>
        <w:t>Первомайс</w:t>
      </w:r>
      <w:r w:rsidRPr="00047620">
        <w:rPr>
          <w:bCs/>
        </w:rPr>
        <w:t>кого района</w:t>
      </w:r>
      <w:r w:rsidRPr="00047620">
        <w:t xml:space="preserve"> </w:t>
      </w:r>
      <w:r w:rsidRPr="00047620">
        <w:rPr>
          <w:bCs/>
        </w:rPr>
        <w:t xml:space="preserve">проводит открытый </w:t>
      </w:r>
      <w:r w:rsidR="00AA57BC">
        <w:rPr>
          <w:bCs/>
        </w:rPr>
        <w:t>аукцион</w:t>
      </w:r>
      <w:r w:rsidRPr="00047620">
        <w:rPr>
          <w:bCs/>
        </w:rPr>
        <w:t xml:space="preserve"> в электронной форме </w:t>
      </w:r>
      <w:r w:rsidRPr="00047620">
        <w:t xml:space="preserve">на право заключения договора  </w:t>
      </w:r>
      <w:r w:rsidR="00B95840" w:rsidRPr="00047620">
        <w:t>аренды муниципального имущества</w:t>
      </w:r>
      <w:r w:rsidRPr="00047620">
        <w:rPr>
          <w:bCs/>
        </w:rPr>
        <w:t xml:space="preserve">, находящегося в собственности муниципального образования </w:t>
      </w:r>
      <w:r w:rsidR="00585193" w:rsidRPr="00047620">
        <w:rPr>
          <w:bCs/>
        </w:rPr>
        <w:t>Первомайский</w:t>
      </w:r>
      <w:r w:rsidRPr="00047620">
        <w:rPr>
          <w:bCs/>
        </w:rPr>
        <w:t xml:space="preserve"> район Алтайского края, а именно:</w:t>
      </w:r>
    </w:p>
    <w:p w:rsidR="00B46944" w:rsidRPr="00B46944" w:rsidRDefault="00DA0947" w:rsidP="00B46944">
      <w:pPr>
        <w:autoSpaceDE w:val="0"/>
        <w:autoSpaceDN w:val="0"/>
        <w:adjustRightInd w:val="0"/>
        <w:ind w:firstLine="708"/>
        <w:jc w:val="both"/>
      </w:pPr>
      <w:r w:rsidRPr="00047620">
        <w:rPr>
          <w:bCs/>
        </w:rPr>
        <w:t xml:space="preserve">- </w:t>
      </w:r>
      <w:r w:rsidR="00B46944" w:rsidRPr="00D46E26">
        <w:t xml:space="preserve">часть здания – </w:t>
      </w:r>
      <w:r w:rsidR="00B46944" w:rsidRPr="00D46E26">
        <w:rPr>
          <w:color w:val="001219"/>
        </w:rPr>
        <w:t xml:space="preserve">Нежилое помещение, состоящее из помещений №21,№22,№23 второго этажа в </w:t>
      </w:r>
      <w:r w:rsidR="00B46944" w:rsidRPr="00B46944">
        <w:rPr>
          <w:color w:val="001219"/>
        </w:rPr>
        <w:t>здании расположенном по адресу Алтайский край, Первомайский район, с</w:t>
      </w:r>
      <w:proofErr w:type="gramStart"/>
      <w:r w:rsidR="00B46944" w:rsidRPr="00B46944">
        <w:rPr>
          <w:color w:val="001219"/>
        </w:rPr>
        <w:t>.П</w:t>
      </w:r>
      <w:proofErr w:type="gramEnd"/>
      <w:r w:rsidR="00B46944" w:rsidRPr="00B46944">
        <w:rPr>
          <w:color w:val="001219"/>
        </w:rPr>
        <w:t xml:space="preserve">ервомайское, ул. Молодежная, д.41 (кадастровый номер </w:t>
      </w:r>
      <w:r w:rsidR="00B46944" w:rsidRPr="00B46944">
        <w:t>22:33:020508:2190) общей площадью 84 кв.м(далее – Имущество)</w:t>
      </w:r>
    </w:p>
    <w:p w:rsidR="00E13A64" w:rsidRPr="00B46944" w:rsidRDefault="00AA57BC" w:rsidP="00B46944">
      <w:pPr>
        <w:autoSpaceDE w:val="0"/>
        <w:autoSpaceDN w:val="0"/>
        <w:adjustRightInd w:val="0"/>
        <w:ind w:firstLine="708"/>
        <w:jc w:val="both"/>
      </w:pPr>
      <w:proofErr w:type="gramStart"/>
      <w:r w:rsidRPr="00B46944">
        <w:t>Аукцион</w:t>
      </w:r>
      <w:r w:rsidR="00E13A64" w:rsidRPr="00B46944">
        <w:t xml:space="preserve"> в электронной форме проводится в соответствии с Гражданским кодексом Российской Федерации, Федеральным законом от 26.07.2006 </w:t>
      </w:r>
      <w:r w:rsidR="00585193" w:rsidRPr="00B46944">
        <w:t xml:space="preserve">                </w:t>
      </w:r>
      <w:r w:rsidR="00E13A64" w:rsidRPr="00B46944">
        <w:t xml:space="preserve">№ 135-ФЗ «О защите конкуренции», </w:t>
      </w:r>
      <w:r w:rsidR="00B46944" w:rsidRPr="00B46944">
        <w:t>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00B46944" w:rsidRPr="00B46944">
        <w:t xml:space="preserve"> </w:t>
      </w:r>
      <w:proofErr w:type="gramStart"/>
      <w:r w:rsidR="00B46944" w:rsidRPr="00B46944">
        <w:t>перечне</w:t>
      </w:r>
      <w:proofErr w:type="gramEnd"/>
      <w:r w:rsidR="00B46944" w:rsidRPr="00B46944">
        <w:t xml:space="preserve"> видов имущества, в отношении которого заключение указанных договоров может осуществляться путем проведения торгов в форме конкурса»</w:t>
      </w:r>
      <w:r w:rsidR="00E13A64" w:rsidRPr="00B46944">
        <w:t xml:space="preserve"> (далее – Приказ ФАС), </w:t>
      </w:r>
      <w:r w:rsidR="00DA0947" w:rsidRPr="00B46944">
        <w:t>Положением о комитете.</w:t>
      </w:r>
    </w:p>
    <w:p w:rsidR="00E13A64" w:rsidRPr="00B46944" w:rsidRDefault="00E13A64" w:rsidP="00E13A64">
      <w:pPr>
        <w:ind w:firstLine="720"/>
        <w:jc w:val="both"/>
        <w:rPr>
          <w:b/>
          <w:bCs/>
        </w:rPr>
      </w:pPr>
      <w:r w:rsidRPr="00B46944">
        <w:rPr>
          <w:b/>
          <w:bCs/>
        </w:rPr>
        <w:t>Основные термины и определения</w:t>
      </w:r>
    </w:p>
    <w:p w:rsidR="00E13A64" w:rsidRPr="005611A1" w:rsidRDefault="00E13A64" w:rsidP="00E13A64">
      <w:pPr>
        <w:ind w:firstLine="720"/>
        <w:jc w:val="both"/>
        <w:rPr>
          <w:bCs/>
        </w:rPr>
      </w:pPr>
      <w:r w:rsidRPr="00B46944">
        <w:rPr>
          <w:bCs/>
        </w:rPr>
        <w:t xml:space="preserve">Организатор </w:t>
      </w:r>
      <w:r w:rsidR="000B47A8" w:rsidRPr="00B46944">
        <w:rPr>
          <w:bCs/>
        </w:rPr>
        <w:t>аукциона</w:t>
      </w:r>
      <w:r w:rsidRPr="005611A1">
        <w:rPr>
          <w:bCs/>
        </w:rPr>
        <w:t xml:space="preserve"> – </w:t>
      </w:r>
      <w:r w:rsidR="00DA0947" w:rsidRPr="005611A1">
        <w:rPr>
          <w:bCs/>
        </w:rPr>
        <w:t xml:space="preserve">комитет по управлению муниципальным имуществом </w:t>
      </w:r>
      <w:r w:rsidR="00585193">
        <w:rPr>
          <w:bCs/>
        </w:rPr>
        <w:t>и земельным отношениям а</w:t>
      </w:r>
      <w:r w:rsidR="00DA0947" w:rsidRPr="005611A1">
        <w:rPr>
          <w:bCs/>
        </w:rPr>
        <w:t xml:space="preserve">дминистрации </w:t>
      </w:r>
      <w:r w:rsidR="00585193">
        <w:rPr>
          <w:bCs/>
        </w:rPr>
        <w:t>Первомайского</w:t>
      </w:r>
      <w:r w:rsidR="00DA0947" w:rsidRPr="005611A1">
        <w:rPr>
          <w:bCs/>
        </w:rPr>
        <w:t xml:space="preserve"> района Алтайского края</w:t>
      </w:r>
      <w:r w:rsidRPr="005611A1">
        <w:rPr>
          <w:bCs/>
        </w:rPr>
        <w:t>.</w:t>
      </w:r>
    </w:p>
    <w:p w:rsidR="00585193" w:rsidRDefault="00E13A64" w:rsidP="00DA0947">
      <w:pPr>
        <w:ind w:firstLine="720"/>
        <w:jc w:val="both"/>
        <w:rPr>
          <w:bCs/>
        </w:rPr>
      </w:pPr>
      <w:r w:rsidRPr="005611A1">
        <w:rPr>
          <w:bCs/>
        </w:rPr>
        <w:t xml:space="preserve">Арендодатель – </w:t>
      </w:r>
      <w:r w:rsidR="00585193" w:rsidRPr="005611A1">
        <w:rPr>
          <w:bCs/>
        </w:rPr>
        <w:t xml:space="preserve">комитет по управлению муниципальным имуществом </w:t>
      </w:r>
      <w:r w:rsidR="00585193">
        <w:rPr>
          <w:bCs/>
        </w:rPr>
        <w:t>и земельным отношениям а</w:t>
      </w:r>
      <w:r w:rsidR="00585193" w:rsidRPr="005611A1">
        <w:rPr>
          <w:bCs/>
        </w:rPr>
        <w:t xml:space="preserve">дминистрации </w:t>
      </w:r>
      <w:r w:rsidR="00585193">
        <w:rPr>
          <w:bCs/>
        </w:rPr>
        <w:t>Первомайского</w:t>
      </w:r>
      <w:r w:rsidR="00585193" w:rsidRPr="005611A1">
        <w:rPr>
          <w:bCs/>
        </w:rPr>
        <w:t xml:space="preserve"> района Алтайского края.</w:t>
      </w:r>
    </w:p>
    <w:p w:rsidR="00DA0947" w:rsidRPr="005611A1" w:rsidRDefault="00E13A64" w:rsidP="00DA0947">
      <w:pPr>
        <w:ind w:firstLine="720"/>
        <w:jc w:val="both"/>
      </w:pPr>
      <w:r w:rsidRPr="005611A1">
        <w:rPr>
          <w:bCs/>
        </w:rPr>
        <w:t xml:space="preserve">Предмет </w:t>
      </w:r>
      <w:r w:rsidR="000B47A8">
        <w:rPr>
          <w:bCs/>
        </w:rPr>
        <w:t>аукциона</w:t>
      </w:r>
      <w:r w:rsidRPr="005611A1">
        <w:rPr>
          <w:bCs/>
        </w:rPr>
        <w:t xml:space="preserve"> - </w:t>
      </w:r>
      <w:r w:rsidR="00DA0947" w:rsidRPr="005611A1">
        <w:t>является право на заключение договора аренды муниципального имущества отдельными лотами:</w:t>
      </w:r>
    </w:p>
    <w:p w:rsidR="00047620" w:rsidRPr="00047620" w:rsidRDefault="00DA0947" w:rsidP="00047620">
      <w:pPr>
        <w:autoSpaceDE w:val="0"/>
        <w:autoSpaceDN w:val="0"/>
        <w:adjustRightInd w:val="0"/>
        <w:ind w:firstLine="708"/>
        <w:jc w:val="both"/>
      </w:pPr>
      <w:r w:rsidRPr="005611A1">
        <w:t xml:space="preserve">Лот № 1 – </w:t>
      </w:r>
      <w:r w:rsidR="00B46944" w:rsidRPr="00D46E26">
        <w:rPr>
          <w:color w:val="001219"/>
        </w:rPr>
        <w:t xml:space="preserve">Нежилое помещение, состоящее из помещений №21,№22,№23 второго этажа в </w:t>
      </w:r>
      <w:r w:rsidR="00B46944" w:rsidRPr="00B46944">
        <w:rPr>
          <w:color w:val="001219"/>
        </w:rPr>
        <w:t>здании расположенном по адресу Алтайский край, Первомайский район, с</w:t>
      </w:r>
      <w:proofErr w:type="gramStart"/>
      <w:r w:rsidR="00B46944" w:rsidRPr="00B46944">
        <w:rPr>
          <w:color w:val="001219"/>
        </w:rPr>
        <w:t>.П</w:t>
      </w:r>
      <w:proofErr w:type="gramEnd"/>
      <w:r w:rsidR="00B46944" w:rsidRPr="00B46944">
        <w:rPr>
          <w:color w:val="001219"/>
        </w:rPr>
        <w:t xml:space="preserve">ервомайское, ул. Молодежная, д.41 (кадастровый номер </w:t>
      </w:r>
      <w:r w:rsidR="00B46944" w:rsidRPr="00B46944">
        <w:t>22:33:020508:2190) общей площадью 84 кв.м</w:t>
      </w:r>
      <w:r w:rsidR="00047620" w:rsidRPr="00047620">
        <w:t>.</w:t>
      </w:r>
    </w:p>
    <w:p w:rsidR="00E13A64" w:rsidRPr="005611A1" w:rsidRDefault="00E13A64" w:rsidP="00E13A64">
      <w:pPr>
        <w:ind w:firstLine="720"/>
        <w:jc w:val="both"/>
        <w:rPr>
          <w:bCs/>
        </w:rPr>
      </w:pPr>
      <w:r w:rsidRPr="005611A1">
        <w:rPr>
          <w:bCs/>
        </w:rPr>
        <w:t xml:space="preserve">Комиссия – комиссия по проведению </w:t>
      </w:r>
      <w:r w:rsidR="000B47A8">
        <w:rPr>
          <w:bCs/>
        </w:rPr>
        <w:t>аукцион</w:t>
      </w:r>
      <w:r w:rsidR="00DA0947" w:rsidRPr="005611A1">
        <w:rPr>
          <w:bCs/>
        </w:rPr>
        <w:t>а</w:t>
      </w:r>
      <w:r w:rsidRPr="005611A1">
        <w:rPr>
          <w:bCs/>
        </w:rPr>
        <w:t xml:space="preserve">, создаваемая Организатором </w:t>
      </w:r>
      <w:r w:rsidR="000B47A8">
        <w:rPr>
          <w:bCs/>
        </w:rPr>
        <w:t>аукцион</w:t>
      </w:r>
      <w:r w:rsidR="00DA0947" w:rsidRPr="005611A1">
        <w:rPr>
          <w:bCs/>
        </w:rPr>
        <w:t>а</w:t>
      </w:r>
      <w:r w:rsidRPr="005611A1">
        <w:rPr>
          <w:bCs/>
        </w:rPr>
        <w:t>.</w:t>
      </w:r>
    </w:p>
    <w:p w:rsidR="00E13A64" w:rsidRPr="005611A1" w:rsidRDefault="000B47A8" w:rsidP="00E13A64">
      <w:pPr>
        <w:ind w:firstLine="720"/>
        <w:jc w:val="both"/>
        <w:rPr>
          <w:bCs/>
        </w:rPr>
      </w:pPr>
      <w:r>
        <w:rPr>
          <w:bCs/>
        </w:rPr>
        <w:t>Аукционная</w:t>
      </w:r>
      <w:r w:rsidR="008A5666">
        <w:rPr>
          <w:bCs/>
        </w:rPr>
        <w:t xml:space="preserve"> документация</w:t>
      </w:r>
      <w:r w:rsidR="00E13A64" w:rsidRPr="005611A1">
        <w:rPr>
          <w:bCs/>
        </w:rPr>
        <w:t xml:space="preserve"> в электронной форме (</w:t>
      </w:r>
      <w:proofErr w:type="spellStart"/>
      <w:r>
        <w:rPr>
          <w:bCs/>
        </w:rPr>
        <w:t>аукционна</w:t>
      </w:r>
      <w:proofErr w:type="spellEnd"/>
      <w:r w:rsidR="00DA0947" w:rsidRPr="005611A1">
        <w:rPr>
          <w:bCs/>
        </w:rPr>
        <w:t xml:space="preserve"> </w:t>
      </w:r>
      <w:r w:rsidR="00E13A64" w:rsidRPr="005611A1">
        <w:rPr>
          <w:bCs/>
        </w:rPr>
        <w:t xml:space="preserve">документация) – комплект документов, утвержденный Организатором </w:t>
      </w:r>
      <w:r>
        <w:rPr>
          <w:bCs/>
        </w:rPr>
        <w:t>аукцион</w:t>
      </w:r>
      <w:r w:rsidR="00DA0947" w:rsidRPr="005611A1">
        <w:rPr>
          <w:bCs/>
        </w:rPr>
        <w:t>а</w:t>
      </w:r>
      <w:r w:rsidR="00E13A64" w:rsidRPr="005611A1">
        <w:rPr>
          <w:bCs/>
        </w:rPr>
        <w:t xml:space="preserve">, содержащий информацию о предмете </w:t>
      </w:r>
      <w:r>
        <w:rPr>
          <w:bCs/>
        </w:rPr>
        <w:t>аукцион</w:t>
      </w:r>
      <w:r w:rsidR="00DA0947" w:rsidRPr="005611A1">
        <w:rPr>
          <w:bCs/>
        </w:rPr>
        <w:t>а</w:t>
      </w:r>
      <w:r w:rsidR="00E13A64" w:rsidRPr="005611A1">
        <w:rPr>
          <w:bCs/>
        </w:rPr>
        <w:t xml:space="preserve">, условиях и порядке его проведения, условиях и сроке подписания договора аренды, проект договора аренды (приложение № </w:t>
      </w:r>
      <w:r w:rsidR="00DA0947" w:rsidRPr="005611A1">
        <w:rPr>
          <w:bCs/>
        </w:rPr>
        <w:t xml:space="preserve">1 к </w:t>
      </w:r>
      <w:r>
        <w:rPr>
          <w:bCs/>
        </w:rPr>
        <w:t>аукцион</w:t>
      </w:r>
      <w:r w:rsidR="008A5666">
        <w:rPr>
          <w:bCs/>
        </w:rPr>
        <w:t xml:space="preserve">ной </w:t>
      </w:r>
      <w:r w:rsidR="00DA0947" w:rsidRPr="005611A1">
        <w:rPr>
          <w:bCs/>
        </w:rPr>
        <w:t xml:space="preserve">документации </w:t>
      </w:r>
      <w:r w:rsidR="00E13A64" w:rsidRPr="005611A1">
        <w:rPr>
          <w:bCs/>
        </w:rPr>
        <w:t>в электронной форме).</w:t>
      </w:r>
    </w:p>
    <w:p w:rsidR="00E13A64" w:rsidRPr="005611A1" w:rsidRDefault="00E13A64" w:rsidP="00E13A64">
      <w:pPr>
        <w:ind w:firstLine="720"/>
        <w:jc w:val="both"/>
        <w:rPr>
          <w:bCs/>
        </w:rPr>
      </w:pPr>
      <w:r w:rsidRPr="005611A1">
        <w:rPr>
          <w:bCs/>
        </w:rPr>
        <w:t xml:space="preserve">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w:t>
      </w:r>
      <w:r w:rsidR="000B47A8">
        <w:rPr>
          <w:bCs/>
        </w:rPr>
        <w:t>аукцион</w:t>
      </w:r>
      <w:r w:rsidR="00DA0947" w:rsidRPr="005611A1">
        <w:rPr>
          <w:bCs/>
        </w:rPr>
        <w:t>е</w:t>
      </w:r>
      <w:r w:rsidRPr="005611A1">
        <w:rPr>
          <w:bCs/>
        </w:rPr>
        <w:t>.</w:t>
      </w:r>
    </w:p>
    <w:p w:rsidR="00E13A64" w:rsidRPr="005611A1" w:rsidRDefault="00E13A64" w:rsidP="00E13A64">
      <w:pPr>
        <w:ind w:firstLine="720"/>
        <w:jc w:val="both"/>
        <w:rPr>
          <w:bCs/>
        </w:rPr>
      </w:pPr>
      <w:r w:rsidRPr="005611A1">
        <w:rPr>
          <w:bCs/>
        </w:rPr>
        <w:t xml:space="preserve">Заявка на участие в </w:t>
      </w:r>
      <w:r w:rsidR="000B47A8">
        <w:rPr>
          <w:bCs/>
        </w:rPr>
        <w:t>аукцион</w:t>
      </w:r>
      <w:r w:rsidR="000D4C81" w:rsidRPr="005611A1">
        <w:rPr>
          <w:bCs/>
        </w:rPr>
        <w:t>е</w:t>
      </w:r>
      <w:r w:rsidRPr="005611A1">
        <w:rPr>
          <w:bCs/>
        </w:rPr>
        <w:t xml:space="preserve"> – является акцептом оферты, содержание которого соответствует условиям, установленным</w:t>
      </w:r>
      <w:r w:rsidR="008A5666">
        <w:rPr>
          <w:bCs/>
        </w:rPr>
        <w:t xml:space="preserve"> </w:t>
      </w:r>
      <w:r w:rsidR="000B47A8">
        <w:rPr>
          <w:bCs/>
        </w:rPr>
        <w:t>аукцион</w:t>
      </w:r>
      <w:r w:rsidR="008A5666">
        <w:rPr>
          <w:bCs/>
        </w:rPr>
        <w:t>ной</w:t>
      </w:r>
      <w:r w:rsidRPr="005611A1">
        <w:rPr>
          <w:bCs/>
        </w:rPr>
        <w:t xml:space="preserve"> документацией, и поданным в срок и по форме, также установленным </w:t>
      </w:r>
      <w:r w:rsidR="000B47A8">
        <w:rPr>
          <w:bCs/>
        </w:rPr>
        <w:t>аукцион</w:t>
      </w:r>
      <w:r w:rsidR="008A5666">
        <w:rPr>
          <w:bCs/>
        </w:rPr>
        <w:t xml:space="preserve">ной </w:t>
      </w:r>
      <w:r w:rsidRPr="005611A1">
        <w:rPr>
          <w:bCs/>
        </w:rPr>
        <w:t>документацией.</w:t>
      </w:r>
    </w:p>
    <w:p w:rsidR="00E13A64" w:rsidRPr="005611A1" w:rsidRDefault="00E13A64" w:rsidP="00E13A64">
      <w:pPr>
        <w:ind w:firstLine="720"/>
        <w:jc w:val="both"/>
        <w:rPr>
          <w:bCs/>
        </w:rPr>
      </w:pPr>
      <w:r w:rsidRPr="005611A1">
        <w:rPr>
          <w:bCs/>
        </w:rPr>
        <w:t xml:space="preserve">Участник </w:t>
      </w:r>
      <w:r w:rsidR="000B47A8">
        <w:rPr>
          <w:bCs/>
        </w:rPr>
        <w:t>аукцион</w:t>
      </w:r>
      <w:r w:rsidR="000D4C81" w:rsidRPr="005611A1">
        <w:rPr>
          <w:bCs/>
        </w:rPr>
        <w:t>а</w:t>
      </w:r>
      <w:r w:rsidRPr="005611A1">
        <w:rPr>
          <w:bCs/>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w:t>
      </w:r>
      <w:r w:rsidR="000B47A8">
        <w:rPr>
          <w:bCs/>
        </w:rPr>
        <w:t>аукцион</w:t>
      </w:r>
      <w:r w:rsidR="00D77AC0" w:rsidRPr="005611A1">
        <w:rPr>
          <w:bCs/>
        </w:rPr>
        <w:t>а</w:t>
      </w:r>
      <w:r w:rsidRPr="005611A1">
        <w:rPr>
          <w:bCs/>
        </w:rPr>
        <w:t>.</w:t>
      </w:r>
    </w:p>
    <w:p w:rsidR="00E13A64" w:rsidRPr="005611A1" w:rsidRDefault="00E13A64" w:rsidP="00E13A64">
      <w:pPr>
        <w:ind w:firstLine="720"/>
        <w:jc w:val="both"/>
        <w:rPr>
          <w:bCs/>
        </w:rPr>
      </w:pPr>
      <w:r w:rsidRPr="005611A1">
        <w:rPr>
          <w:bCs/>
        </w:rPr>
        <w:t xml:space="preserve">Победитель </w:t>
      </w:r>
      <w:r w:rsidR="000B47A8">
        <w:rPr>
          <w:bCs/>
        </w:rPr>
        <w:t>аукцион</w:t>
      </w:r>
      <w:r w:rsidR="00D77AC0" w:rsidRPr="005611A1">
        <w:rPr>
          <w:bCs/>
        </w:rPr>
        <w:t>а</w:t>
      </w:r>
      <w:r w:rsidRPr="005611A1">
        <w:rPr>
          <w:bCs/>
        </w:rPr>
        <w:t xml:space="preserve"> – лицо, предложившее наиболее высокую цену договора.</w:t>
      </w:r>
    </w:p>
    <w:p w:rsidR="00E13A64" w:rsidRPr="005611A1" w:rsidRDefault="00E13A64" w:rsidP="00E13A64">
      <w:pPr>
        <w:ind w:firstLine="720"/>
        <w:jc w:val="both"/>
        <w:rPr>
          <w:bCs/>
        </w:rPr>
      </w:pPr>
      <w:proofErr w:type="gramStart"/>
      <w:r w:rsidRPr="005611A1">
        <w:rPr>
          <w:bCs/>
        </w:rPr>
        <w:t>Оператор электронной площадки – юридическое лицо из числа юридических лиц, включенных в утверждаемый Правительством Российской Федерации перечень юридических лиц для организации продажи государственного или муниципального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(далее - электронная площадка, сеть "Интернет"), соответствующим требованиям к технологическим, программным, лингвистическим, правовым и организационным средствам обеспечения пользования сайтом сети "Интернет", на</w:t>
      </w:r>
      <w:proofErr w:type="gramEnd"/>
      <w:r w:rsidRPr="005611A1">
        <w:rPr>
          <w:bCs/>
        </w:rPr>
        <w:t xml:space="preserve"> </w:t>
      </w:r>
      <w:proofErr w:type="gramStart"/>
      <w:r w:rsidRPr="005611A1">
        <w:rPr>
          <w:bCs/>
        </w:rPr>
        <w:t>котором</w:t>
      </w:r>
      <w:proofErr w:type="gramEnd"/>
      <w:r w:rsidRPr="005611A1">
        <w:rPr>
          <w:bCs/>
        </w:rPr>
        <w:t xml:space="preserve"> будет проводиться продажа в электронной форме, утверждаемым Министерством экономического развития Российской Федерации.</w:t>
      </w:r>
    </w:p>
    <w:p w:rsidR="00E13A64" w:rsidRPr="005611A1" w:rsidRDefault="00E13A64" w:rsidP="00E13A64">
      <w:pPr>
        <w:ind w:firstLine="720"/>
        <w:jc w:val="both"/>
        <w:rPr>
          <w:bCs/>
        </w:rPr>
      </w:pPr>
      <w:r w:rsidRPr="005611A1">
        <w:rPr>
          <w:bCs/>
        </w:rPr>
        <w:lastRenderedPageBreak/>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E13A64" w:rsidRPr="005611A1" w:rsidRDefault="000B47A8" w:rsidP="00E13A64">
      <w:pPr>
        <w:ind w:firstLine="720"/>
        <w:jc w:val="both"/>
        <w:rPr>
          <w:bCs/>
        </w:rPr>
      </w:pPr>
      <w:r>
        <w:rPr>
          <w:bCs/>
        </w:rPr>
        <w:t>Аукцион</w:t>
      </w:r>
      <w:r w:rsidR="00E13A64" w:rsidRPr="005611A1">
        <w:rPr>
          <w:bCs/>
        </w:rPr>
        <w:t xml:space="preserve"> в электронной форме (электронный </w:t>
      </w:r>
      <w:r>
        <w:rPr>
          <w:bCs/>
        </w:rPr>
        <w:t>аукцион</w:t>
      </w:r>
      <w:r w:rsidR="00E13A64" w:rsidRPr="005611A1">
        <w:rPr>
          <w:bCs/>
        </w:rPr>
        <w:t xml:space="preserve">) - </w:t>
      </w:r>
      <w:r>
        <w:rPr>
          <w:bCs/>
        </w:rPr>
        <w:t>аукцион</w:t>
      </w:r>
      <w:r w:rsidR="00E13A64" w:rsidRPr="005611A1">
        <w:rPr>
          <w:bCs/>
        </w:rPr>
        <w:t>, проводящийся посредством Интернета, на специализированных сайтах электронных торговых площадок.</w:t>
      </w:r>
    </w:p>
    <w:p w:rsidR="00E13A64" w:rsidRPr="005611A1" w:rsidRDefault="00E13A64" w:rsidP="00E13A64">
      <w:pPr>
        <w:ind w:firstLine="720"/>
        <w:jc w:val="both"/>
        <w:rPr>
          <w:bCs/>
        </w:rPr>
      </w:pPr>
      <w:r w:rsidRPr="005611A1">
        <w:rPr>
          <w:bCs/>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E13A64" w:rsidRPr="005611A1" w:rsidRDefault="00E13A64" w:rsidP="00E13A64">
      <w:pPr>
        <w:ind w:firstLine="720"/>
        <w:jc w:val="both"/>
        <w:rPr>
          <w:bCs/>
        </w:rPr>
      </w:pPr>
      <w:r w:rsidRPr="005611A1">
        <w:rPr>
          <w:bCs/>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E13A64" w:rsidRPr="005611A1" w:rsidRDefault="00E13A64" w:rsidP="00E13A64">
      <w:pPr>
        <w:ind w:firstLine="720"/>
        <w:jc w:val="both"/>
        <w:rPr>
          <w:bCs/>
        </w:rPr>
      </w:pPr>
      <w:r w:rsidRPr="005611A1">
        <w:rPr>
          <w:bCs/>
        </w:rPr>
        <w:t>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13A64" w:rsidRPr="005611A1" w:rsidRDefault="00E13A64" w:rsidP="00E13A64">
      <w:pPr>
        <w:ind w:firstLine="720"/>
        <w:jc w:val="both"/>
        <w:rPr>
          <w:bCs/>
        </w:rPr>
      </w:pPr>
      <w:r w:rsidRPr="005611A1">
        <w:rPr>
          <w:bCs/>
        </w:rPr>
        <w:t xml:space="preserve">Официальный сайт торгов – Официальный сайт Российской Федерации для размещения информации о проведении торгов </w:t>
      </w:r>
      <w:proofErr w:type="spellStart"/>
      <w:r w:rsidRPr="005611A1">
        <w:rPr>
          <w:bCs/>
        </w:rPr>
        <w:t>www</w:t>
      </w:r>
      <w:proofErr w:type="spellEnd"/>
      <w:r w:rsidRPr="005611A1">
        <w:rPr>
          <w:bCs/>
        </w:rPr>
        <w:t>.</w:t>
      </w:r>
      <w:r w:rsidR="000D4C81" w:rsidRPr="005611A1">
        <w:rPr>
          <w:bCs/>
          <w:lang w:val="en-US"/>
        </w:rPr>
        <w:t>new</w:t>
      </w:r>
      <w:r w:rsidR="000D4C81" w:rsidRPr="005611A1">
        <w:rPr>
          <w:bCs/>
        </w:rPr>
        <w:t>.</w:t>
      </w:r>
      <w:proofErr w:type="spellStart"/>
      <w:r w:rsidRPr="005611A1">
        <w:rPr>
          <w:bCs/>
        </w:rPr>
        <w:t>torgi.gov.ru</w:t>
      </w:r>
      <w:proofErr w:type="spellEnd"/>
      <w:r w:rsidRPr="005611A1">
        <w:rPr>
          <w:bCs/>
        </w:rPr>
        <w:t>.</w:t>
      </w:r>
    </w:p>
    <w:p w:rsidR="00E13A64" w:rsidRPr="005611A1" w:rsidRDefault="00E13A64" w:rsidP="00E13A64">
      <w:pPr>
        <w:ind w:firstLine="720"/>
        <w:jc w:val="both"/>
        <w:rPr>
          <w:bCs/>
        </w:rPr>
      </w:pPr>
      <w:r w:rsidRPr="005611A1">
        <w:rPr>
          <w:bCs/>
        </w:rPr>
        <w:t xml:space="preserve">Форма проведения торгов – </w:t>
      </w:r>
      <w:r w:rsidR="000B47A8">
        <w:rPr>
          <w:bCs/>
        </w:rPr>
        <w:t>аукцион</w:t>
      </w:r>
      <w:r w:rsidRPr="005611A1">
        <w:rPr>
          <w:bCs/>
        </w:rPr>
        <w:t xml:space="preserve"> в электронной форме с открытой формой подачи предложений о цене.</w:t>
      </w:r>
    </w:p>
    <w:p w:rsidR="00E13A64" w:rsidRPr="005611A1" w:rsidRDefault="00E13A64" w:rsidP="00E13A64">
      <w:pPr>
        <w:ind w:firstLine="720"/>
        <w:jc w:val="both"/>
        <w:rPr>
          <w:bCs/>
        </w:rPr>
      </w:pPr>
      <w:r w:rsidRPr="005611A1">
        <w:rPr>
          <w:bCs/>
        </w:rPr>
        <w:t xml:space="preserve">Условия </w:t>
      </w:r>
      <w:r w:rsidR="000B47A8">
        <w:rPr>
          <w:bCs/>
        </w:rPr>
        <w:t>аукцион</w:t>
      </w:r>
      <w:r w:rsidR="00D77AC0" w:rsidRPr="005611A1">
        <w:rPr>
          <w:bCs/>
        </w:rPr>
        <w:t>а</w:t>
      </w:r>
      <w:r w:rsidRPr="005611A1">
        <w:rPr>
          <w:bCs/>
        </w:rPr>
        <w:t xml:space="preserve">, порядок и условия заключения договора аренды с Участником </w:t>
      </w:r>
      <w:r w:rsidR="000B47A8">
        <w:rPr>
          <w:bCs/>
        </w:rPr>
        <w:t>аукцион</w:t>
      </w:r>
      <w:r w:rsidR="00D77AC0" w:rsidRPr="005611A1">
        <w:rPr>
          <w:bCs/>
        </w:rPr>
        <w:t>а</w:t>
      </w:r>
      <w:r w:rsidRPr="005611A1">
        <w:rPr>
          <w:bCs/>
        </w:rPr>
        <w:t xml:space="preserve"> являются условиями публичной оферты, а подача заявки на участие в </w:t>
      </w:r>
      <w:r w:rsidR="000B47A8">
        <w:rPr>
          <w:bCs/>
        </w:rPr>
        <w:t>аукцион</w:t>
      </w:r>
      <w:r w:rsidR="0006309B">
        <w:rPr>
          <w:bCs/>
        </w:rPr>
        <w:t>е</w:t>
      </w:r>
      <w:r w:rsidRPr="005611A1">
        <w:rPr>
          <w:bCs/>
        </w:rPr>
        <w:t xml:space="preserve"> является акцептом такой оферты.</w:t>
      </w:r>
    </w:p>
    <w:p w:rsidR="004873B5" w:rsidRPr="005611A1" w:rsidRDefault="004873B5" w:rsidP="00E13A64">
      <w:pPr>
        <w:ind w:firstLine="720"/>
        <w:jc w:val="both"/>
        <w:rPr>
          <w:bCs/>
        </w:rPr>
      </w:pPr>
    </w:p>
    <w:p w:rsidR="004873B5" w:rsidRPr="005611A1" w:rsidRDefault="004873B5" w:rsidP="004873B5">
      <w:pPr>
        <w:ind w:firstLine="720"/>
        <w:jc w:val="both"/>
      </w:pPr>
      <w:r w:rsidRPr="005611A1">
        <w:rPr>
          <w:b/>
          <w:bCs/>
        </w:rPr>
        <w:t xml:space="preserve">1. Наименование организатора </w:t>
      </w:r>
      <w:r w:rsidR="000B47A8">
        <w:rPr>
          <w:b/>
          <w:bCs/>
        </w:rPr>
        <w:t>аукцион</w:t>
      </w:r>
      <w:r w:rsidRPr="005611A1">
        <w:rPr>
          <w:b/>
          <w:bCs/>
        </w:rPr>
        <w:t xml:space="preserve">а: </w:t>
      </w:r>
      <w:r w:rsidRPr="005611A1">
        <w:rPr>
          <w:bCs/>
        </w:rPr>
        <w:t>комитет по управлению муниципальным имуществом</w:t>
      </w:r>
      <w:r w:rsidR="00CC68BE">
        <w:rPr>
          <w:bCs/>
        </w:rPr>
        <w:t xml:space="preserve"> и земельным </w:t>
      </w:r>
      <w:r w:rsidRPr="005611A1">
        <w:rPr>
          <w:bCs/>
        </w:rPr>
        <w:t xml:space="preserve"> </w:t>
      </w:r>
      <w:r w:rsidR="00CC68BE">
        <w:rPr>
          <w:bCs/>
        </w:rPr>
        <w:t>отношениям а</w:t>
      </w:r>
      <w:r w:rsidRPr="005611A1">
        <w:rPr>
          <w:bCs/>
        </w:rPr>
        <w:t xml:space="preserve">дминистрации </w:t>
      </w:r>
      <w:r w:rsidR="00CC68BE">
        <w:rPr>
          <w:bCs/>
        </w:rPr>
        <w:t>Первомай</w:t>
      </w:r>
      <w:r w:rsidRPr="005611A1">
        <w:rPr>
          <w:bCs/>
        </w:rPr>
        <w:t>ского района Алтайского</w:t>
      </w:r>
      <w:r w:rsidR="00CC68BE">
        <w:rPr>
          <w:bCs/>
        </w:rPr>
        <w:t xml:space="preserve"> края (основание: распоряжение а</w:t>
      </w:r>
      <w:r w:rsidRPr="005611A1">
        <w:rPr>
          <w:bCs/>
        </w:rPr>
        <w:t xml:space="preserve">дминистрации района от </w:t>
      </w:r>
      <w:r w:rsidR="00B46944">
        <w:rPr>
          <w:bCs/>
        </w:rPr>
        <w:t>15.08.2024</w:t>
      </w:r>
      <w:r w:rsidRPr="005611A1">
        <w:rPr>
          <w:bCs/>
        </w:rPr>
        <w:t xml:space="preserve"> № </w:t>
      </w:r>
      <w:r w:rsidR="00B46944">
        <w:rPr>
          <w:bCs/>
        </w:rPr>
        <w:t>32</w:t>
      </w:r>
      <w:r w:rsidR="003C442D">
        <w:rPr>
          <w:bCs/>
        </w:rPr>
        <w:t>9</w:t>
      </w:r>
      <w:r w:rsidRPr="005611A1">
        <w:rPr>
          <w:bCs/>
        </w:rPr>
        <w:t xml:space="preserve">-р) </w:t>
      </w:r>
      <w:r w:rsidRPr="005611A1">
        <w:t xml:space="preserve">(далее – Организатор </w:t>
      </w:r>
      <w:r w:rsidR="000B47A8">
        <w:t>аукцион</w:t>
      </w:r>
      <w:r w:rsidRPr="005611A1">
        <w:t>а).</w:t>
      </w:r>
    </w:p>
    <w:p w:rsidR="004873B5" w:rsidRPr="002E77E4" w:rsidRDefault="004873B5" w:rsidP="004873B5">
      <w:pPr>
        <w:ind w:firstLine="720"/>
        <w:jc w:val="both"/>
        <w:rPr>
          <w:bCs/>
        </w:rPr>
      </w:pPr>
      <w:r w:rsidRPr="005611A1">
        <w:rPr>
          <w:b/>
          <w:bCs/>
        </w:rPr>
        <w:t>2</w:t>
      </w:r>
      <w:r w:rsidRPr="002E77E4">
        <w:rPr>
          <w:b/>
          <w:bCs/>
        </w:rPr>
        <w:t xml:space="preserve">. Место нахождения, почтовый адрес организатора </w:t>
      </w:r>
      <w:r w:rsidR="000B47A8">
        <w:rPr>
          <w:b/>
          <w:bCs/>
        </w:rPr>
        <w:t>аукцион</w:t>
      </w:r>
      <w:r w:rsidRPr="002E77E4">
        <w:rPr>
          <w:b/>
          <w:bCs/>
        </w:rPr>
        <w:t xml:space="preserve">а: </w:t>
      </w:r>
      <w:r w:rsidR="002E77E4" w:rsidRPr="002E77E4">
        <w:t xml:space="preserve">Алтайский край, г. Новоалтайск, ул. </w:t>
      </w:r>
      <w:proofErr w:type="gramStart"/>
      <w:r w:rsidR="002E77E4" w:rsidRPr="002E77E4">
        <w:t>Деповская</w:t>
      </w:r>
      <w:proofErr w:type="gramEnd"/>
      <w:r w:rsidR="002E77E4" w:rsidRPr="002E77E4">
        <w:t>, 19а.</w:t>
      </w:r>
    </w:p>
    <w:p w:rsidR="002E77E4" w:rsidRPr="002E77E4" w:rsidRDefault="004873B5" w:rsidP="002E77E4">
      <w:pPr>
        <w:ind w:firstLine="720"/>
        <w:jc w:val="both"/>
        <w:rPr>
          <w:bCs/>
        </w:rPr>
      </w:pPr>
      <w:r w:rsidRPr="002E77E4">
        <w:rPr>
          <w:bCs/>
        </w:rPr>
        <w:t xml:space="preserve">Почтовый адрес: </w:t>
      </w:r>
      <w:r w:rsidR="002E77E4" w:rsidRPr="002E77E4">
        <w:t xml:space="preserve">658080, Алтайский край, г. Новоалтайск, ул. </w:t>
      </w:r>
      <w:proofErr w:type="gramStart"/>
      <w:r w:rsidR="002E77E4" w:rsidRPr="002E77E4">
        <w:t>Деповская</w:t>
      </w:r>
      <w:proofErr w:type="gramEnd"/>
      <w:r w:rsidR="002E77E4" w:rsidRPr="002E77E4">
        <w:t>, 19а.</w:t>
      </w:r>
    </w:p>
    <w:p w:rsidR="004873B5" w:rsidRPr="005611A1" w:rsidRDefault="004873B5" w:rsidP="004873B5">
      <w:pPr>
        <w:ind w:firstLine="720"/>
        <w:jc w:val="both"/>
        <w:rPr>
          <w:b/>
          <w:bCs/>
        </w:rPr>
      </w:pPr>
      <w:r w:rsidRPr="005611A1">
        <w:rPr>
          <w:b/>
          <w:bCs/>
        </w:rPr>
        <w:t xml:space="preserve">3. Адрес электронной почты и номер контактного телефона организатора </w:t>
      </w:r>
      <w:r w:rsidR="000B47A8">
        <w:rPr>
          <w:b/>
          <w:bCs/>
        </w:rPr>
        <w:t>аукцион</w:t>
      </w:r>
      <w:r w:rsidRPr="005611A1">
        <w:rPr>
          <w:b/>
          <w:bCs/>
        </w:rPr>
        <w:t xml:space="preserve">а: </w:t>
      </w:r>
    </w:p>
    <w:p w:rsidR="002E77E4" w:rsidRDefault="00233444" w:rsidP="004873B5">
      <w:pPr>
        <w:ind w:firstLine="720"/>
        <w:jc w:val="both"/>
      </w:pPr>
      <w:hyperlink r:id="rId8" w:history="1">
        <w:r w:rsidR="002E77E4" w:rsidRPr="002A5F25">
          <w:rPr>
            <w:rStyle w:val="a3"/>
            <w:lang w:val="en-US"/>
          </w:rPr>
          <w:t>zemel</w:t>
        </w:r>
        <w:r w:rsidR="002E77E4" w:rsidRPr="002A5F25">
          <w:rPr>
            <w:rStyle w:val="a3"/>
          </w:rPr>
          <w:t>.</w:t>
        </w:r>
        <w:r w:rsidR="002E77E4" w:rsidRPr="002A5F25">
          <w:rPr>
            <w:rStyle w:val="a3"/>
            <w:lang w:val="en-US"/>
          </w:rPr>
          <w:t>perv</w:t>
        </w:r>
        <w:r w:rsidR="002E77E4" w:rsidRPr="002A5F25">
          <w:rPr>
            <w:rStyle w:val="a3"/>
          </w:rPr>
          <w:t>@</w:t>
        </w:r>
        <w:r w:rsidR="002E77E4" w:rsidRPr="002A5F25">
          <w:rPr>
            <w:rStyle w:val="a3"/>
            <w:lang w:val="en-US"/>
          </w:rPr>
          <w:t>mail</w:t>
        </w:r>
        <w:r w:rsidR="002E77E4" w:rsidRPr="002A5F25">
          <w:rPr>
            <w:rStyle w:val="a3"/>
          </w:rPr>
          <w:t>.</w:t>
        </w:r>
        <w:r w:rsidR="002E77E4" w:rsidRPr="002A5F25">
          <w:rPr>
            <w:rStyle w:val="a3"/>
            <w:lang w:val="en-US"/>
          </w:rPr>
          <w:t>ru</w:t>
        </w:r>
      </w:hyperlink>
    </w:p>
    <w:p w:rsidR="004873B5" w:rsidRPr="005611A1" w:rsidRDefault="004873B5" w:rsidP="004873B5">
      <w:pPr>
        <w:ind w:firstLine="720"/>
        <w:jc w:val="both"/>
      </w:pPr>
      <w:r w:rsidRPr="005611A1">
        <w:t>Телефон: 8(385-52) 2-2</w:t>
      </w:r>
      <w:r w:rsidR="002E77E4">
        <w:t>4</w:t>
      </w:r>
      <w:r w:rsidRPr="005611A1">
        <w:t>-</w:t>
      </w:r>
      <w:r w:rsidR="002E77E4">
        <w:t>3</w:t>
      </w:r>
      <w:r w:rsidRPr="005611A1">
        <w:t>2</w:t>
      </w:r>
    </w:p>
    <w:p w:rsidR="004873B5" w:rsidRPr="005611A1" w:rsidRDefault="004873B5" w:rsidP="004873B5">
      <w:pPr>
        <w:ind w:firstLine="720"/>
        <w:jc w:val="both"/>
      </w:pPr>
      <w:r w:rsidRPr="005611A1">
        <w:t xml:space="preserve">Контактные лица: </w:t>
      </w:r>
      <w:proofErr w:type="spellStart"/>
      <w:r w:rsidR="00B46944">
        <w:t>Дударев</w:t>
      </w:r>
      <w:proofErr w:type="spellEnd"/>
      <w:r w:rsidR="00B46944">
        <w:t xml:space="preserve"> Александр Викторович, Асямова Татьяна Викторовна</w:t>
      </w:r>
      <w:r w:rsidRPr="002E77E4">
        <w:t>.</w:t>
      </w:r>
    </w:p>
    <w:p w:rsidR="004873B5" w:rsidRPr="005611A1" w:rsidRDefault="004873B5" w:rsidP="004873B5">
      <w:pPr>
        <w:ind w:firstLine="720"/>
        <w:jc w:val="both"/>
      </w:pPr>
      <w:r w:rsidRPr="005611A1">
        <w:rPr>
          <w:b/>
        </w:rPr>
        <w:t>4.  Оператор электронной площадки</w:t>
      </w:r>
      <w:r w:rsidRPr="005611A1">
        <w:t xml:space="preserve"> </w:t>
      </w:r>
    </w:p>
    <w:p w:rsidR="004873B5" w:rsidRPr="005611A1" w:rsidRDefault="004873B5" w:rsidP="004873B5">
      <w:pPr>
        <w:ind w:firstLine="720"/>
        <w:jc w:val="both"/>
      </w:pPr>
      <w:r w:rsidRPr="005611A1">
        <w:t>Наименование: ООО «РТС-тендер»</w:t>
      </w:r>
    </w:p>
    <w:p w:rsidR="004873B5" w:rsidRPr="005611A1" w:rsidRDefault="004873B5" w:rsidP="004873B5">
      <w:pPr>
        <w:ind w:firstLine="720"/>
        <w:jc w:val="both"/>
      </w:pPr>
      <w:r w:rsidRPr="005611A1">
        <w:t>Юридический адрес: 121151, город Москва, набережная Тараса Шевченко, дом 23а, этаж 25 помещение № 1</w:t>
      </w:r>
    </w:p>
    <w:p w:rsidR="004873B5" w:rsidRPr="005611A1" w:rsidRDefault="004873B5" w:rsidP="004873B5">
      <w:pPr>
        <w:ind w:firstLine="720"/>
        <w:jc w:val="both"/>
      </w:pPr>
      <w:r w:rsidRPr="005611A1">
        <w:t xml:space="preserve">Адрес сайта: </w:t>
      </w:r>
      <w:r w:rsidRPr="005611A1">
        <w:rPr>
          <w:lang w:val="en-US"/>
        </w:rPr>
        <w:t>https</w:t>
      </w:r>
      <w:r w:rsidRPr="005611A1">
        <w:t>://</w:t>
      </w:r>
      <w:r w:rsidRPr="005611A1">
        <w:rPr>
          <w:lang w:val="en-US"/>
        </w:rPr>
        <w:t>www</w:t>
      </w:r>
      <w:r w:rsidRPr="005611A1">
        <w:t>.</w:t>
      </w:r>
      <w:proofErr w:type="spellStart"/>
      <w:r w:rsidRPr="005611A1">
        <w:rPr>
          <w:lang w:val="en-US"/>
        </w:rPr>
        <w:t>rts</w:t>
      </w:r>
      <w:proofErr w:type="spellEnd"/>
      <w:r w:rsidRPr="005611A1">
        <w:t>-</w:t>
      </w:r>
      <w:r w:rsidRPr="005611A1">
        <w:rPr>
          <w:lang w:val="en-US"/>
        </w:rPr>
        <w:t>tender</w:t>
      </w:r>
      <w:r w:rsidRPr="005611A1">
        <w:t>.</w:t>
      </w:r>
      <w:proofErr w:type="spellStart"/>
      <w:r w:rsidRPr="005611A1">
        <w:rPr>
          <w:lang w:val="en-US"/>
        </w:rPr>
        <w:t>ru</w:t>
      </w:r>
      <w:proofErr w:type="spellEnd"/>
    </w:p>
    <w:p w:rsidR="004873B5" w:rsidRPr="005611A1" w:rsidRDefault="004873B5" w:rsidP="004873B5">
      <w:pPr>
        <w:ind w:firstLine="720"/>
        <w:jc w:val="both"/>
        <w:rPr>
          <w:lang w:val="en-US"/>
        </w:rPr>
      </w:pPr>
      <w:r w:rsidRPr="005611A1">
        <w:rPr>
          <w:lang w:val="en-US"/>
        </w:rPr>
        <w:t>E-mail: iSupport@rts-tender.ru</w:t>
      </w:r>
    </w:p>
    <w:p w:rsidR="004873B5" w:rsidRPr="005611A1" w:rsidRDefault="004873B5" w:rsidP="004873B5">
      <w:pPr>
        <w:tabs>
          <w:tab w:val="left" w:pos="1134"/>
        </w:tabs>
        <w:ind w:firstLine="720"/>
        <w:jc w:val="both"/>
      </w:pPr>
      <w:r w:rsidRPr="005611A1">
        <w:t>Тел.: 8 499 653 9 900 Номер службы технической поддержки</w:t>
      </w:r>
    </w:p>
    <w:p w:rsidR="004873B5" w:rsidRPr="005611A1" w:rsidRDefault="004873B5" w:rsidP="004873B5">
      <w:pPr>
        <w:ind w:firstLine="720"/>
        <w:jc w:val="both"/>
      </w:pPr>
      <w:r w:rsidRPr="005611A1">
        <w:rPr>
          <w:b/>
          <w:bCs/>
        </w:rPr>
        <w:t xml:space="preserve">5. Предметом </w:t>
      </w:r>
      <w:r w:rsidR="000B47A8">
        <w:rPr>
          <w:b/>
          <w:bCs/>
        </w:rPr>
        <w:t>аукцион</w:t>
      </w:r>
      <w:r w:rsidRPr="005611A1">
        <w:rPr>
          <w:b/>
          <w:bCs/>
        </w:rPr>
        <w:t>а</w:t>
      </w:r>
      <w:r w:rsidRPr="005611A1">
        <w:t xml:space="preserve"> является право заключения договора аренды муниципального имущества отдельными лотами:</w:t>
      </w:r>
    </w:p>
    <w:p w:rsidR="00047620" w:rsidRPr="00047620" w:rsidRDefault="004873B5" w:rsidP="00047620">
      <w:pPr>
        <w:autoSpaceDE w:val="0"/>
        <w:autoSpaceDN w:val="0"/>
        <w:adjustRightInd w:val="0"/>
        <w:ind w:firstLine="708"/>
        <w:jc w:val="both"/>
      </w:pPr>
      <w:r w:rsidRPr="005611A1">
        <w:t xml:space="preserve">Лот № 1 – </w:t>
      </w:r>
      <w:r w:rsidR="00B46944" w:rsidRPr="00D46E26">
        <w:rPr>
          <w:color w:val="001219"/>
        </w:rPr>
        <w:t xml:space="preserve">Нежилое помещение, состоящее из помещений №21,№22,№23 второго этажа в </w:t>
      </w:r>
      <w:r w:rsidR="00B46944" w:rsidRPr="00B46944">
        <w:rPr>
          <w:color w:val="001219"/>
        </w:rPr>
        <w:t>здании расположенном по адресу Алтайский край, Первомайский район, с</w:t>
      </w:r>
      <w:proofErr w:type="gramStart"/>
      <w:r w:rsidR="00B46944" w:rsidRPr="00B46944">
        <w:rPr>
          <w:color w:val="001219"/>
        </w:rPr>
        <w:t>.П</w:t>
      </w:r>
      <w:proofErr w:type="gramEnd"/>
      <w:r w:rsidR="00B46944" w:rsidRPr="00B46944">
        <w:rPr>
          <w:color w:val="001219"/>
        </w:rPr>
        <w:t xml:space="preserve">ервомайское, ул. Молодежная, д.41 (кадастровый номер </w:t>
      </w:r>
      <w:r w:rsidR="00B46944" w:rsidRPr="00B46944">
        <w:t>22:33:020508:2190) общей площадью 84 кв.м</w:t>
      </w:r>
      <w:r w:rsidR="00047620" w:rsidRPr="00047620">
        <w:t>.</w:t>
      </w:r>
    </w:p>
    <w:p w:rsidR="004873B5" w:rsidRPr="005611A1" w:rsidRDefault="004873B5" w:rsidP="00047620">
      <w:pPr>
        <w:ind w:firstLine="708"/>
        <w:jc w:val="both"/>
      </w:pPr>
      <w:r w:rsidRPr="00047620">
        <w:rPr>
          <w:b/>
          <w:bCs/>
        </w:rPr>
        <w:t xml:space="preserve">6. Критерий определения победителя </w:t>
      </w:r>
      <w:r w:rsidR="000B47A8">
        <w:rPr>
          <w:b/>
          <w:bCs/>
        </w:rPr>
        <w:t>аукцион</w:t>
      </w:r>
      <w:r w:rsidRPr="00047620">
        <w:rPr>
          <w:b/>
          <w:bCs/>
        </w:rPr>
        <w:t>а</w:t>
      </w:r>
      <w:r w:rsidRPr="005611A1">
        <w:t>:</w:t>
      </w:r>
    </w:p>
    <w:p w:rsidR="004873B5" w:rsidRPr="005611A1" w:rsidRDefault="004873B5" w:rsidP="004873B5">
      <w:pPr>
        <w:ind w:firstLine="720"/>
        <w:jc w:val="both"/>
      </w:pPr>
      <w:r w:rsidRPr="005611A1">
        <w:lastRenderedPageBreak/>
        <w:t xml:space="preserve">Выигравшим </w:t>
      </w:r>
      <w:r w:rsidR="000B47A8">
        <w:t>аукцион</w:t>
      </w:r>
      <w:r w:rsidRPr="005611A1">
        <w:t xml:space="preserve"> признается лицо, предложившее наиболее высокую цену договора аренды.</w:t>
      </w:r>
    </w:p>
    <w:p w:rsidR="004873B5" w:rsidRPr="005611A1" w:rsidRDefault="004873B5" w:rsidP="004873B5">
      <w:pPr>
        <w:ind w:firstLine="720"/>
        <w:jc w:val="both"/>
      </w:pPr>
      <w:r w:rsidRPr="005611A1">
        <w:rPr>
          <w:b/>
          <w:bCs/>
        </w:rPr>
        <w:t>7. Форма торгов</w:t>
      </w:r>
      <w:r w:rsidRPr="005611A1">
        <w:t xml:space="preserve">: </w:t>
      </w:r>
      <w:r w:rsidR="000B47A8">
        <w:t>аукцион</w:t>
      </w:r>
      <w:r w:rsidRPr="005611A1">
        <w:t xml:space="preserve"> в электронной форме, открытый по составу участников и форме подачи предложений (далее - </w:t>
      </w:r>
      <w:r w:rsidR="000B47A8">
        <w:t>аукцион</w:t>
      </w:r>
      <w:r w:rsidRPr="005611A1">
        <w:t>).</w:t>
      </w:r>
    </w:p>
    <w:p w:rsidR="001F184E" w:rsidRPr="005611A1" w:rsidRDefault="001F184E" w:rsidP="001F184E">
      <w:pPr>
        <w:ind w:firstLine="720"/>
        <w:jc w:val="both"/>
        <w:rPr>
          <w:b/>
          <w:bCs/>
        </w:rPr>
      </w:pPr>
      <w:r w:rsidRPr="005611A1">
        <w:rPr>
          <w:b/>
          <w:bCs/>
        </w:rPr>
        <w:t>8.</w:t>
      </w:r>
      <w:r w:rsidR="00047620">
        <w:rPr>
          <w:b/>
          <w:bCs/>
        </w:rPr>
        <w:t xml:space="preserve"> Место расположения, описание и </w:t>
      </w:r>
      <w:r w:rsidRPr="005611A1">
        <w:rPr>
          <w:b/>
          <w:bCs/>
        </w:rPr>
        <w:t>технические</w:t>
      </w:r>
      <w:r w:rsidR="00047620">
        <w:rPr>
          <w:b/>
          <w:bCs/>
        </w:rPr>
        <w:t> </w:t>
      </w:r>
      <w:r w:rsidRPr="005611A1">
        <w:rPr>
          <w:b/>
          <w:bCs/>
        </w:rPr>
        <w:t xml:space="preserve">характеристики муниципального имущества, права на которое передаются по договору: </w:t>
      </w:r>
    </w:p>
    <w:p w:rsidR="00D32CE8" w:rsidRPr="005611A1" w:rsidRDefault="005A5673" w:rsidP="009F7B7C">
      <w:pPr>
        <w:ind w:firstLine="720"/>
        <w:jc w:val="both"/>
        <w:rPr>
          <w:bCs/>
        </w:rPr>
      </w:pPr>
      <w:r w:rsidRPr="00D46E26">
        <w:rPr>
          <w:color w:val="001219"/>
        </w:rPr>
        <w:t xml:space="preserve">Нежилое помещение, состоящее из помещений №21,№22,№23 второго этажа в </w:t>
      </w:r>
      <w:r w:rsidRPr="00B46944">
        <w:rPr>
          <w:color w:val="001219"/>
        </w:rPr>
        <w:t>здании расположенном по адресу Алтайский край, Первомайский район, с</w:t>
      </w:r>
      <w:proofErr w:type="gramStart"/>
      <w:r w:rsidRPr="00B46944">
        <w:rPr>
          <w:color w:val="001219"/>
        </w:rPr>
        <w:t>.П</w:t>
      </w:r>
      <w:proofErr w:type="gramEnd"/>
      <w:r w:rsidRPr="00B46944">
        <w:rPr>
          <w:color w:val="001219"/>
        </w:rPr>
        <w:t xml:space="preserve">ервомайское, ул. Молодежная, д.41 (кадастровый номер </w:t>
      </w:r>
      <w:r w:rsidRPr="00B46944">
        <w:t>22:33:020508:2190) общей площадью 84 кв.м</w:t>
      </w:r>
      <w:r w:rsidR="00D32CE8">
        <w:t>.</w:t>
      </w:r>
    </w:p>
    <w:p w:rsidR="001F184E" w:rsidRDefault="001F184E" w:rsidP="001F184E">
      <w:pPr>
        <w:shd w:val="clear" w:color="auto" w:fill="FFFFFF"/>
        <w:tabs>
          <w:tab w:val="left" w:pos="0"/>
        </w:tabs>
        <w:ind w:firstLine="720"/>
        <w:jc w:val="both"/>
      </w:pPr>
      <w:r w:rsidRPr="005611A1">
        <w:rPr>
          <w:b/>
        </w:rPr>
        <w:t>9.</w:t>
      </w:r>
      <w:r w:rsidRPr="005611A1">
        <w:t xml:space="preserve"> </w:t>
      </w:r>
      <w:r w:rsidRPr="005611A1">
        <w:rPr>
          <w:b/>
          <w:bCs/>
        </w:rPr>
        <w:t>Целевое назначение</w:t>
      </w:r>
      <w:r w:rsidRPr="005611A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4395"/>
        <w:gridCol w:w="3827"/>
      </w:tblGrid>
      <w:tr w:rsidR="009F7B7C" w:rsidRPr="0087272B" w:rsidTr="00EA1889">
        <w:tc>
          <w:tcPr>
            <w:tcW w:w="1242" w:type="dxa"/>
            <w:vAlign w:val="center"/>
          </w:tcPr>
          <w:p w:rsidR="009F7B7C" w:rsidRPr="009F7B7C" w:rsidRDefault="009F7B7C" w:rsidP="00EA1889">
            <w:pPr>
              <w:rPr>
                <w:color w:val="001219"/>
              </w:rPr>
            </w:pPr>
            <w:r w:rsidRPr="009F7B7C">
              <w:rPr>
                <w:color w:val="001219"/>
              </w:rPr>
              <w:t>Лот 1</w:t>
            </w:r>
          </w:p>
        </w:tc>
        <w:tc>
          <w:tcPr>
            <w:tcW w:w="4395" w:type="dxa"/>
            <w:vAlign w:val="center"/>
          </w:tcPr>
          <w:p w:rsidR="009F7B7C" w:rsidRPr="009F7B7C" w:rsidRDefault="00B46944" w:rsidP="005E4A4F">
            <w:pPr>
              <w:jc w:val="both"/>
              <w:rPr>
                <w:color w:val="001219"/>
              </w:rPr>
            </w:pPr>
            <w:r w:rsidRPr="00D46E26">
              <w:rPr>
                <w:color w:val="001219"/>
              </w:rPr>
              <w:t xml:space="preserve">Нежилое помещение, состоящее из помещений №21,№22,№23 второго этажа в </w:t>
            </w:r>
            <w:r w:rsidRPr="00B46944">
              <w:rPr>
                <w:color w:val="001219"/>
              </w:rPr>
              <w:t>здании расположенном по адресу Алтайский край, Первомайский район, с</w:t>
            </w:r>
            <w:proofErr w:type="gramStart"/>
            <w:r w:rsidRPr="00B46944">
              <w:rPr>
                <w:color w:val="001219"/>
              </w:rPr>
              <w:t>.П</w:t>
            </w:r>
            <w:proofErr w:type="gramEnd"/>
            <w:r w:rsidRPr="00B46944">
              <w:rPr>
                <w:color w:val="001219"/>
              </w:rPr>
              <w:t xml:space="preserve">ервомайское, ул. Молодежная, д.41 (кадастровый номер </w:t>
            </w:r>
            <w:r w:rsidRPr="00B46944">
              <w:t>22:33:020508:2190) общей площадью 84 кв.м</w:t>
            </w:r>
          </w:p>
        </w:tc>
        <w:tc>
          <w:tcPr>
            <w:tcW w:w="3827" w:type="dxa"/>
            <w:vAlign w:val="center"/>
          </w:tcPr>
          <w:p w:rsidR="009F7B7C" w:rsidRPr="009F7B7C" w:rsidRDefault="00047620" w:rsidP="004F68BF">
            <w:pPr>
              <w:jc w:val="both"/>
              <w:rPr>
                <w:color w:val="001219"/>
              </w:rPr>
            </w:pPr>
            <w:r>
              <w:rPr>
                <w:color w:val="001219"/>
              </w:rPr>
              <w:t>для организации швейного производства</w:t>
            </w:r>
          </w:p>
        </w:tc>
      </w:tr>
    </w:tbl>
    <w:p w:rsidR="002E77E4" w:rsidRPr="005611A1" w:rsidRDefault="002E77E4" w:rsidP="001F184E">
      <w:pPr>
        <w:shd w:val="clear" w:color="auto" w:fill="FFFFFF"/>
        <w:tabs>
          <w:tab w:val="left" w:pos="0"/>
        </w:tabs>
        <w:ind w:firstLine="720"/>
        <w:jc w:val="both"/>
      </w:pPr>
    </w:p>
    <w:p w:rsidR="001F184E" w:rsidRPr="005611A1" w:rsidRDefault="001F184E" w:rsidP="001F184E">
      <w:pPr>
        <w:ind w:firstLine="709"/>
        <w:jc w:val="both"/>
        <w:rPr>
          <w:b/>
          <w:color w:val="000000"/>
        </w:rPr>
      </w:pPr>
      <w:r w:rsidRPr="005611A1">
        <w:rPr>
          <w:b/>
          <w:color w:val="000000"/>
        </w:rPr>
        <w:t>10.  Начальная (минимальная) цена договора аренды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5332"/>
        <w:gridCol w:w="3634"/>
      </w:tblGrid>
      <w:tr w:rsidR="001F184E" w:rsidRPr="005611A1" w:rsidTr="00BA426F">
        <w:trPr>
          <w:trHeight w:val="1661"/>
        </w:trPr>
        <w:tc>
          <w:tcPr>
            <w:tcW w:w="764" w:type="dxa"/>
            <w:vAlign w:val="center"/>
          </w:tcPr>
          <w:p w:rsidR="001F184E" w:rsidRPr="005611A1" w:rsidRDefault="001F184E" w:rsidP="00BA426F">
            <w:pPr>
              <w:pStyle w:val="ConsPlusNormal"/>
              <w:widowControl/>
              <w:ind w:firstLine="0"/>
              <w:jc w:val="center"/>
              <w:rPr>
                <w:rFonts w:ascii="Times New Roman" w:hAnsi="Times New Roman" w:cs="Times New Roman"/>
                <w:sz w:val="24"/>
                <w:szCs w:val="24"/>
              </w:rPr>
            </w:pPr>
            <w:r w:rsidRPr="005611A1">
              <w:rPr>
                <w:rFonts w:ascii="Times New Roman" w:hAnsi="Times New Roman" w:cs="Times New Roman"/>
                <w:sz w:val="24"/>
                <w:szCs w:val="24"/>
              </w:rPr>
              <w:t>№ лота</w:t>
            </w:r>
          </w:p>
        </w:tc>
        <w:tc>
          <w:tcPr>
            <w:tcW w:w="5332" w:type="dxa"/>
            <w:vAlign w:val="center"/>
          </w:tcPr>
          <w:p w:rsidR="001F184E" w:rsidRPr="005611A1" w:rsidRDefault="001F184E" w:rsidP="00BA426F">
            <w:pPr>
              <w:pStyle w:val="ConsPlusNormal"/>
              <w:widowControl/>
              <w:ind w:firstLine="0"/>
              <w:jc w:val="center"/>
              <w:rPr>
                <w:rFonts w:ascii="Times New Roman" w:hAnsi="Times New Roman" w:cs="Times New Roman"/>
                <w:sz w:val="24"/>
                <w:szCs w:val="24"/>
              </w:rPr>
            </w:pPr>
            <w:r w:rsidRPr="005611A1">
              <w:rPr>
                <w:rFonts w:ascii="Times New Roman" w:hAnsi="Times New Roman" w:cs="Times New Roman"/>
                <w:sz w:val="24"/>
                <w:szCs w:val="24"/>
              </w:rPr>
              <w:t xml:space="preserve">Наименование имущества, его характеристика </w:t>
            </w:r>
          </w:p>
        </w:tc>
        <w:tc>
          <w:tcPr>
            <w:tcW w:w="3634" w:type="dxa"/>
            <w:vAlign w:val="center"/>
          </w:tcPr>
          <w:p w:rsidR="001F184E" w:rsidRPr="005611A1" w:rsidRDefault="001F184E" w:rsidP="001E2785">
            <w:pPr>
              <w:pStyle w:val="ConsPlusNormal"/>
              <w:widowControl/>
              <w:ind w:firstLine="0"/>
              <w:jc w:val="center"/>
              <w:rPr>
                <w:rFonts w:ascii="Times New Roman" w:hAnsi="Times New Roman" w:cs="Times New Roman"/>
                <w:sz w:val="24"/>
                <w:szCs w:val="24"/>
              </w:rPr>
            </w:pPr>
            <w:r w:rsidRPr="005611A1">
              <w:rPr>
                <w:rFonts w:ascii="Times New Roman" w:hAnsi="Times New Roman" w:cs="Times New Roman"/>
                <w:sz w:val="24"/>
                <w:szCs w:val="24"/>
              </w:rPr>
              <w:t xml:space="preserve">Размер арендной платы, установленный по результатам оценки независимым оценщиком (в </w:t>
            </w:r>
            <w:r w:rsidR="001E2785">
              <w:rPr>
                <w:rFonts w:ascii="Times New Roman" w:hAnsi="Times New Roman" w:cs="Times New Roman"/>
                <w:sz w:val="24"/>
                <w:szCs w:val="24"/>
              </w:rPr>
              <w:t>месяц</w:t>
            </w:r>
            <w:r w:rsidRPr="005611A1">
              <w:rPr>
                <w:rFonts w:ascii="Times New Roman" w:hAnsi="Times New Roman" w:cs="Times New Roman"/>
                <w:sz w:val="24"/>
                <w:szCs w:val="24"/>
              </w:rPr>
              <w:t>)</w:t>
            </w:r>
          </w:p>
        </w:tc>
      </w:tr>
      <w:tr w:rsidR="009F7B7C" w:rsidRPr="005611A1" w:rsidTr="005E4A4F">
        <w:trPr>
          <w:trHeight w:val="1284"/>
        </w:trPr>
        <w:tc>
          <w:tcPr>
            <w:tcW w:w="764" w:type="dxa"/>
          </w:tcPr>
          <w:p w:rsidR="009F7B7C" w:rsidRPr="009F7B7C" w:rsidRDefault="009F7B7C" w:rsidP="00BA426F">
            <w:pPr>
              <w:pStyle w:val="ConsPlusNormal"/>
              <w:widowControl/>
              <w:ind w:firstLine="0"/>
              <w:jc w:val="center"/>
              <w:rPr>
                <w:rFonts w:ascii="Times New Roman" w:hAnsi="Times New Roman" w:cs="Times New Roman"/>
                <w:sz w:val="24"/>
                <w:szCs w:val="24"/>
              </w:rPr>
            </w:pPr>
            <w:r w:rsidRPr="009F7B7C">
              <w:rPr>
                <w:rFonts w:ascii="Times New Roman" w:hAnsi="Times New Roman" w:cs="Times New Roman"/>
                <w:sz w:val="24"/>
                <w:szCs w:val="24"/>
              </w:rPr>
              <w:t>1</w:t>
            </w:r>
          </w:p>
        </w:tc>
        <w:tc>
          <w:tcPr>
            <w:tcW w:w="5332" w:type="dxa"/>
            <w:vAlign w:val="center"/>
          </w:tcPr>
          <w:p w:rsidR="009F7B7C" w:rsidRPr="009F7B7C" w:rsidRDefault="00B46944" w:rsidP="005E4A4F">
            <w:pPr>
              <w:jc w:val="both"/>
              <w:rPr>
                <w:color w:val="001219"/>
              </w:rPr>
            </w:pPr>
            <w:r w:rsidRPr="00D46E26">
              <w:rPr>
                <w:color w:val="001219"/>
              </w:rPr>
              <w:t xml:space="preserve">Нежилое помещение, состоящее из помещений №21,№22,№23 второго этажа в </w:t>
            </w:r>
            <w:r w:rsidRPr="00B46944">
              <w:rPr>
                <w:color w:val="001219"/>
              </w:rPr>
              <w:t>здании расположенном по адресу Алтайский край, Первомайский район, с</w:t>
            </w:r>
            <w:proofErr w:type="gramStart"/>
            <w:r w:rsidRPr="00B46944">
              <w:rPr>
                <w:color w:val="001219"/>
              </w:rPr>
              <w:t>.П</w:t>
            </w:r>
            <w:proofErr w:type="gramEnd"/>
            <w:r w:rsidRPr="00B46944">
              <w:rPr>
                <w:color w:val="001219"/>
              </w:rPr>
              <w:t xml:space="preserve">ервомайское, ул. Молодежная, д.41 (кадастровый номер </w:t>
            </w:r>
            <w:r w:rsidRPr="00B46944">
              <w:t>22:33:020508:2190) общей площадью 84 кв.м</w:t>
            </w:r>
          </w:p>
        </w:tc>
        <w:tc>
          <w:tcPr>
            <w:tcW w:w="3634" w:type="dxa"/>
            <w:shd w:val="clear" w:color="auto" w:fill="auto"/>
          </w:tcPr>
          <w:p w:rsidR="009F7B7C" w:rsidRPr="009F7B7C" w:rsidRDefault="00B46944" w:rsidP="001E2785">
            <w:pPr>
              <w:pStyle w:val="ConsPlusNormal"/>
              <w:widowControl/>
              <w:ind w:firstLine="0"/>
              <w:jc w:val="center"/>
              <w:rPr>
                <w:rFonts w:ascii="Times New Roman" w:hAnsi="Times New Roman" w:cs="Times New Roman"/>
                <w:sz w:val="24"/>
                <w:szCs w:val="24"/>
              </w:rPr>
            </w:pPr>
            <w:r w:rsidRPr="00097995">
              <w:rPr>
                <w:rFonts w:ascii="Times New Roman" w:hAnsi="Times New Roman" w:cs="Times New Roman"/>
                <w:sz w:val="24"/>
                <w:szCs w:val="24"/>
              </w:rPr>
              <w:t>11 199 (одиннадцать тысяч сто девяносто девять) рублей 00 коп.</w:t>
            </w:r>
          </w:p>
        </w:tc>
      </w:tr>
    </w:tbl>
    <w:p w:rsidR="005F12DF" w:rsidRPr="005F12DF" w:rsidRDefault="005F12DF" w:rsidP="005F12DF">
      <w:pPr>
        <w:ind w:firstLine="709"/>
        <w:jc w:val="both"/>
      </w:pPr>
      <w:r w:rsidRPr="005F12DF">
        <w:rPr>
          <w:b/>
          <w:color w:val="000000"/>
        </w:rPr>
        <w:t>Шаг аукциона</w:t>
      </w:r>
      <w:r w:rsidRPr="005F12DF">
        <w:rPr>
          <w:color w:val="000000"/>
        </w:rPr>
        <w:t xml:space="preserve"> - 5 процентов от начальной (минимальной) цены договора аренды. </w:t>
      </w:r>
    </w:p>
    <w:p w:rsidR="001F184E" w:rsidRPr="005611A1" w:rsidRDefault="001F184E" w:rsidP="001F184E">
      <w:pPr>
        <w:ind w:firstLine="709"/>
        <w:jc w:val="both"/>
      </w:pPr>
      <w:r w:rsidRPr="005611A1">
        <w:rPr>
          <w:b/>
          <w:bCs/>
        </w:rPr>
        <w:t>10.    Срок действия договора</w:t>
      </w:r>
      <w:r w:rsidRPr="005611A1">
        <w:t xml:space="preserve">: </w:t>
      </w:r>
      <w:r w:rsidR="001E2785">
        <w:t>10</w:t>
      </w:r>
      <w:r w:rsidRPr="005611A1">
        <w:t xml:space="preserve"> (</w:t>
      </w:r>
      <w:r w:rsidR="001E2785">
        <w:t>десять</w:t>
      </w:r>
      <w:r w:rsidRPr="005611A1">
        <w:t>) лет.</w:t>
      </w:r>
    </w:p>
    <w:p w:rsidR="001F184E" w:rsidRPr="005611A1" w:rsidRDefault="001F184E" w:rsidP="001F184E">
      <w:pPr>
        <w:ind w:firstLine="720"/>
        <w:jc w:val="both"/>
        <w:rPr>
          <w:b/>
        </w:rPr>
      </w:pPr>
      <w:r w:rsidRPr="005611A1">
        <w:rPr>
          <w:b/>
        </w:rPr>
        <w:t>11.</w:t>
      </w:r>
      <w:r w:rsidRPr="005611A1">
        <w:tab/>
      </w:r>
      <w:r w:rsidRPr="005611A1">
        <w:rPr>
          <w:b/>
        </w:rPr>
        <w:t>Требование о внесении задатка</w:t>
      </w:r>
    </w:p>
    <w:p w:rsidR="008145EA" w:rsidRPr="005611A1" w:rsidRDefault="006A12E9" w:rsidP="006A12E9">
      <w:pPr>
        <w:shd w:val="clear" w:color="auto" w:fill="FFFFFF"/>
        <w:tabs>
          <w:tab w:val="left" w:pos="0"/>
        </w:tabs>
      </w:pPr>
      <w:r w:rsidRPr="005611A1">
        <w:t xml:space="preserve">Задаток для участия в открытом </w:t>
      </w:r>
      <w:r w:rsidR="000B47A8">
        <w:t>аукцион</w:t>
      </w:r>
      <w:r w:rsidRPr="005611A1">
        <w:t xml:space="preserve">е </w:t>
      </w:r>
      <w:r w:rsidR="005C4C31">
        <w:t>20% от ежемесячного размера арендной платы</w:t>
      </w:r>
      <w:r w:rsidRPr="005611A1">
        <w:t>.</w:t>
      </w:r>
    </w:p>
    <w:p w:rsidR="006A12E9" w:rsidRPr="005611A1" w:rsidRDefault="006A12E9" w:rsidP="006A12E9">
      <w:pPr>
        <w:jc w:val="both"/>
        <w:rPr>
          <w:b/>
        </w:rPr>
      </w:pPr>
      <w:r w:rsidRPr="005611A1">
        <w:rPr>
          <w:b/>
        </w:rPr>
        <w:t xml:space="preserve">          12. Информационное обеспечение, срок, место и порядок предоставления </w:t>
      </w:r>
      <w:r w:rsidR="000B47A8">
        <w:rPr>
          <w:b/>
        </w:rPr>
        <w:t>аукцион</w:t>
      </w:r>
      <w:r w:rsidR="008A5666">
        <w:rPr>
          <w:b/>
        </w:rPr>
        <w:t>ной документации</w:t>
      </w:r>
    </w:p>
    <w:p w:rsidR="006A12E9" w:rsidRPr="005611A1" w:rsidRDefault="006A12E9" w:rsidP="006A12E9">
      <w:pPr>
        <w:numPr>
          <w:ilvl w:val="0"/>
          <w:numId w:val="16"/>
        </w:numPr>
        <w:ind w:left="0" w:firstLine="709"/>
        <w:jc w:val="both"/>
      </w:pPr>
      <w:r w:rsidRPr="005611A1">
        <w:t xml:space="preserve"> Информация о проведен</w:t>
      </w:r>
      <w:proofErr w:type="gramStart"/>
      <w:r w:rsidRPr="005611A1">
        <w:t xml:space="preserve">ии </w:t>
      </w:r>
      <w:r w:rsidR="000B47A8">
        <w:t>ау</w:t>
      </w:r>
      <w:proofErr w:type="gramEnd"/>
      <w:r w:rsidR="000B47A8">
        <w:t>кцион</w:t>
      </w:r>
      <w:r w:rsidRPr="005611A1">
        <w:t xml:space="preserve">а в электронной форме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spellStart"/>
      <w:r w:rsidRPr="005611A1">
        <w:t>www</w:t>
      </w:r>
      <w:proofErr w:type="spellEnd"/>
      <w:r w:rsidRPr="005611A1">
        <w:t>.</w:t>
      </w:r>
      <w:r w:rsidRPr="005611A1">
        <w:rPr>
          <w:lang w:val="en-US"/>
        </w:rPr>
        <w:t>new</w:t>
      </w:r>
      <w:r w:rsidRPr="005611A1">
        <w:t>.</w:t>
      </w:r>
      <w:proofErr w:type="spellStart"/>
      <w:r w:rsidRPr="005611A1">
        <w:t>torgi.gov.ru</w:t>
      </w:r>
      <w:proofErr w:type="spellEnd"/>
      <w:r w:rsidRPr="005611A1">
        <w:t xml:space="preserve"> (далее - Официальный сайт торгов), а также на сайте Оператора электронной площадки: </w:t>
      </w:r>
      <w:r w:rsidRPr="005611A1">
        <w:rPr>
          <w:lang w:val="en-US"/>
        </w:rPr>
        <w:t>https</w:t>
      </w:r>
      <w:r w:rsidRPr="005611A1">
        <w:t>://</w:t>
      </w:r>
      <w:r w:rsidRPr="005611A1">
        <w:rPr>
          <w:lang w:val="en-US"/>
        </w:rPr>
        <w:t>www</w:t>
      </w:r>
      <w:r w:rsidRPr="005611A1">
        <w:t>.</w:t>
      </w:r>
      <w:proofErr w:type="spellStart"/>
      <w:r w:rsidRPr="005611A1">
        <w:rPr>
          <w:lang w:val="en-US"/>
        </w:rPr>
        <w:t>rts</w:t>
      </w:r>
      <w:proofErr w:type="spellEnd"/>
      <w:r w:rsidRPr="005611A1">
        <w:t>-</w:t>
      </w:r>
      <w:r w:rsidRPr="005611A1">
        <w:rPr>
          <w:lang w:val="en-US"/>
        </w:rPr>
        <w:t>tender</w:t>
      </w:r>
      <w:r w:rsidRPr="005611A1">
        <w:t>.</w:t>
      </w:r>
      <w:proofErr w:type="spellStart"/>
      <w:r w:rsidRPr="005611A1">
        <w:rPr>
          <w:lang w:val="en-US"/>
        </w:rPr>
        <w:t>ru</w:t>
      </w:r>
      <w:proofErr w:type="spellEnd"/>
      <w:r w:rsidRPr="005611A1">
        <w:t>.</w:t>
      </w:r>
    </w:p>
    <w:p w:rsidR="006A12E9" w:rsidRPr="005611A1" w:rsidRDefault="006A12E9" w:rsidP="006A12E9">
      <w:pPr>
        <w:numPr>
          <w:ilvl w:val="0"/>
          <w:numId w:val="16"/>
        </w:numPr>
        <w:ind w:left="0" w:firstLine="709"/>
        <w:jc w:val="both"/>
      </w:pPr>
      <w:r w:rsidRPr="005611A1">
        <w:t xml:space="preserve">Все приложения к </w:t>
      </w:r>
      <w:r w:rsidR="000B47A8">
        <w:t>аукцион</w:t>
      </w:r>
      <w:r w:rsidR="008A5666">
        <w:t>ной д</w:t>
      </w:r>
      <w:r w:rsidRPr="005611A1">
        <w:t>окументации в электронной форме являются ее неотъемлемой частью.</w:t>
      </w:r>
    </w:p>
    <w:p w:rsidR="006A12E9" w:rsidRPr="005611A1" w:rsidRDefault="006A12E9" w:rsidP="006A12E9">
      <w:pPr>
        <w:ind w:firstLine="720"/>
        <w:jc w:val="both"/>
      </w:pPr>
      <w:proofErr w:type="gramStart"/>
      <w:r w:rsidRPr="005611A1">
        <w:t xml:space="preserve">12.3 </w:t>
      </w:r>
      <w:r w:rsidR="000B47A8">
        <w:t>Аукцион</w:t>
      </w:r>
      <w:r w:rsidR="008A5666">
        <w:t>ная д</w:t>
      </w:r>
      <w:r w:rsidRPr="005611A1">
        <w:t xml:space="preserve">окументация может быть предоставлена любому заинтересованному лицу на бумажном носителе бесплатно в период заявочной кампании на основании заявления любого заинтересованного лица, поданного в письменной форме, в том числе в форме электронного документа, по адресу: </w:t>
      </w:r>
      <w:r w:rsidRPr="005611A1">
        <w:rPr>
          <w:bCs/>
        </w:rPr>
        <w:t>65</w:t>
      </w:r>
      <w:r w:rsidR="006C277E">
        <w:rPr>
          <w:bCs/>
        </w:rPr>
        <w:t>808</w:t>
      </w:r>
      <w:r w:rsidRPr="005611A1">
        <w:rPr>
          <w:bCs/>
        </w:rPr>
        <w:t xml:space="preserve">0, Алтайский край, </w:t>
      </w:r>
      <w:r w:rsidR="00A141C0">
        <w:rPr>
          <w:bCs/>
        </w:rPr>
        <w:t>Первомайс</w:t>
      </w:r>
      <w:r w:rsidRPr="005611A1">
        <w:rPr>
          <w:bCs/>
        </w:rPr>
        <w:t xml:space="preserve">кий район, </w:t>
      </w:r>
      <w:r w:rsidR="00A141C0">
        <w:rPr>
          <w:bCs/>
        </w:rPr>
        <w:t>г</w:t>
      </w:r>
      <w:r w:rsidRPr="005611A1">
        <w:rPr>
          <w:bCs/>
        </w:rPr>
        <w:t>о</w:t>
      </w:r>
      <w:r w:rsidR="00A141C0">
        <w:rPr>
          <w:bCs/>
        </w:rPr>
        <w:t>род</w:t>
      </w:r>
      <w:r w:rsidRPr="005611A1">
        <w:rPr>
          <w:bCs/>
        </w:rPr>
        <w:t xml:space="preserve"> </w:t>
      </w:r>
      <w:r w:rsidR="00A141C0">
        <w:rPr>
          <w:bCs/>
        </w:rPr>
        <w:t>Новоалт</w:t>
      </w:r>
      <w:r w:rsidRPr="005611A1">
        <w:rPr>
          <w:bCs/>
        </w:rPr>
        <w:t>а</w:t>
      </w:r>
      <w:r w:rsidR="00A141C0">
        <w:rPr>
          <w:bCs/>
        </w:rPr>
        <w:t>йск</w:t>
      </w:r>
      <w:r w:rsidRPr="005611A1">
        <w:rPr>
          <w:bCs/>
        </w:rPr>
        <w:t xml:space="preserve">, улица </w:t>
      </w:r>
      <w:r w:rsidR="006C277E">
        <w:rPr>
          <w:bCs/>
        </w:rPr>
        <w:t>Депо</w:t>
      </w:r>
      <w:r w:rsidRPr="005611A1">
        <w:rPr>
          <w:bCs/>
        </w:rPr>
        <w:t>в</w:t>
      </w:r>
      <w:r w:rsidR="006C277E">
        <w:rPr>
          <w:bCs/>
        </w:rPr>
        <w:t>ская</w:t>
      </w:r>
      <w:r w:rsidRPr="005611A1">
        <w:rPr>
          <w:bCs/>
        </w:rPr>
        <w:t>, 1</w:t>
      </w:r>
      <w:r w:rsidR="006C277E">
        <w:rPr>
          <w:bCs/>
        </w:rPr>
        <w:t>9а</w:t>
      </w:r>
      <w:r w:rsidRPr="005611A1">
        <w:rPr>
          <w:bCs/>
        </w:rPr>
        <w:t xml:space="preserve">, адрес электронной почты: </w:t>
      </w:r>
      <w:hyperlink r:id="rId9" w:history="1">
        <w:r w:rsidR="006C277E" w:rsidRPr="002A5F25">
          <w:rPr>
            <w:rStyle w:val="a3"/>
            <w:lang w:val="en-US"/>
          </w:rPr>
          <w:t>zemel</w:t>
        </w:r>
        <w:r w:rsidR="006C277E" w:rsidRPr="002A5F25">
          <w:rPr>
            <w:rStyle w:val="a3"/>
          </w:rPr>
          <w:t>.</w:t>
        </w:r>
        <w:r w:rsidR="006C277E" w:rsidRPr="002A5F25">
          <w:rPr>
            <w:rStyle w:val="a3"/>
            <w:lang w:val="en-US"/>
          </w:rPr>
          <w:t>perv</w:t>
        </w:r>
        <w:r w:rsidR="006C277E" w:rsidRPr="002A5F25">
          <w:rPr>
            <w:rStyle w:val="a3"/>
          </w:rPr>
          <w:t>@</w:t>
        </w:r>
        <w:r w:rsidR="006C277E" w:rsidRPr="002A5F25">
          <w:rPr>
            <w:rStyle w:val="a3"/>
            <w:lang w:val="en-US"/>
          </w:rPr>
          <w:t>mail</w:t>
        </w:r>
        <w:r w:rsidR="006C277E" w:rsidRPr="002A5F25">
          <w:rPr>
            <w:rStyle w:val="a3"/>
          </w:rPr>
          <w:t>.</w:t>
        </w:r>
        <w:r w:rsidR="006C277E" w:rsidRPr="002A5F25">
          <w:rPr>
            <w:rStyle w:val="a3"/>
            <w:lang w:val="en-US"/>
          </w:rPr>
          <w:t>ru</w:t>
        </w:r>
      </w:hyperlink>
      <w:r w:rsidRPr="005611A1">
        <w:rPr>
          <w:bCs/>
        </w:rPr>
        <w:t>.</w:t>
      </w:r>
      <w:r w:rsidRPr="005611A1">
        <w:t xml:space="preserve"> </w:t>
      </w:r>
      <w:proofErr w:type="gramEnd"/>
    </w:p>
    <w:p w:rsidR="006A12E9" w:rsidRPr="005611A1" w:rsidRDefault="006A12E9" w:rsidP="006A12E9">
      <w:pPr>
        <w:ind w:firstLine="720"/>
        <w:jc w:val="both"/>
      </w:pPr>
      <w:r w:rsidRPr="005611A1">
        <w:t xml:space="preserve">12.4 </w:t>
      </w:r>
      <w:r w:rsidR="000B47A8">
        <w:t>Аукцион</w:t>
      </w:r>
      <w:r w:rsidR="008A5666">
        <w:t>ная д</w:t>
      </w:r>
      <w:r w:rsidRPr="005611A1">
        <w:t>окументация</w:t>
      </w:r>
      <w:r w:rsidR="008A5666">
        <w:t xml:space="preserve"> </w:t>
      </w:r>
      <w:r w:rsidRPr="005611A1">
        <w:t>в электронной форме на бумажном носителе предоставляется в течение двух рабочих дней с момента поступления запроса (в дни и время, установленные для приема заявок).</w:t>
      </w:r>
    </w:p>
    <w:p w:rsidR="00765887" w:rsidRPr="005611A1" w:rsidRDefault="00765887" w:rsidP="00765887">
      <w:pPr>
        <w:jc w:val="both"/>
      </w:pPr>
      <w:r w:rsidRPr="005611A1">
        <w:lastRenderedPageBreak/>
        <w:t xml:space="preserve">         </w:t>
      </w:r>
      <w:r w:rsidR="006A12E9" w:rsidRPr="005611A1">
        <w:t xml:space="preserve">12.5  Предоставление </w:t>
      </w:r>
      <w:r w:rsidR="000B47A8">
        <w:t>аукцион</w:t>
      </w:r>
      <w:r w:rsidR="008A5666">
        <w:t xml:space="preserve">ной документации </w:t>
      </w:r>
      <w:r w:rsidR="006A12E9" w:rsidRPr="005611A1">
        <w:t xml:space="preserve">в электронной форме на бумажном носителе </w:t>
      </w:r>
      <w:r w:rsidR="006A12E9" w:rsidRPr="00C6170B">
        <w:t xml:space="preserve">осуществляется по месту нахождения Организатора </w:t>
      </w:r>
      <w:r w:rsidR="000B47A8" w:rsidRPr="00C6170B">
        <w:t>аукцион</w:t>
      </w:r>
      <w:r w:rsidRPr="00C6170B">
        <w:t>а</w:t>
      </w:r>
      <w:r w:rsidR="006A12E9" w:rsidRPr="00C6170B">
        <w:t xml:space="preserve"> по адресу</w:t>
      </w:r>
      <w:r w:rsidRPr="00C6170B">
        <w:t>:</w:t>
      </w:r>
      <w:r w:rsidR="006A12E9" w:rsidRPr="00C6170B">
        <w:t xml:space="preserve"> </w:t>
      </w:r>
      <w:r w:rsidR="006C277E" w:rsidRPr="00C6170B">
        <w:rPr>
          <w:bCs/>
        </w:rPr>
        <w:t>658080, Алтайский край, Первомайский район, город Новоалтайск, улица Деповская, 19а</w:t>
      </w:r>
      <w:r w:rsidRPr="00C6170B">
        <w:rPr>
          <w:bCs/>
        </w:rPr>
        <w:t xml:space="preserve">, адрес электронной почты: </w:t>
      </w:r>
      <w:hyperlink r:id="rId10" w:history="1">
        <w:r w:rsidR="00AB0783" w:rsidRPr="00C6170B">
          <w:rPr>
            <w:rStyle w:val="a3"/>
            <w:lang w:val="en-US"/>
          </w:rPr>
          <w:t>zemel</w:t>
        </w:r>
        <w:r w:rsidR="00AB0783" w:rsidRPr="00C6170B">
          <w:rPr>
            <w:rStyle w:val="a3"/>
          </w:rPr>
          <w:t>.</w:t>
        </w:r>
        <w:r w:rsidR="00AB0783" w:rsidRPr="00C6170B">
          <w:rPr>
            <w:rStyle w:val="a3"/>
            <w:lang w:val="en-US"/>
          </w:rPr>
          <w:t>perv</w:t>
        </w:r>
        <w:r w:rsidR="00AB0783" w:rsidRPr="00C6170B">
          <w:rPr>
            <w:rStyle w:val="a3"/>
          </w:rPr>
          <w:t>@</w:t>
        </w:r>
        <w:r w:rsidR="00AB0783" w:rsidRPr="00C6170B">
          <w:rPr>
            <w:rStyle w:val="a3"/>
            <w:lang w:val="en-US"/>
          </w:rPr>
          <w:t>mail</w:t>
        </w:r>
        <w:r w:rsidR="00AB0783" w:rsidRPr="00C6170B">
          <w:rPr>
            <w:rStyle w:val="a3"/>
          </w:rPr>
          <w:t>.</w:t>
        </w:r>
        <w:r w:rsidR="00AB0783" w:rsidRPr="00C6170B">
          <w:rPr>
            <w:rStyle w:val="a3"/>
            <w:lang w:val="en-US"/>
          </w:rPr>
          <w:t>ru</w:t>
        </w:r>
      </w:hyperlink>
      <w:r w:rsidRPr="00C6170B">
        <w:rPr>
          <w:bCs/>
        </w:rPr>
        <w:t>.</w:t>
      </w:r>
      <w:r w:rsidRPr="005611A1">
        <w:t xml:space="preserve"> </w:t>
      </w:r>
    </w:p>
    <w:p w:rsidR="006A12E9" w:rsidRPr="005611A1" w:rsidRDefault="00765887" w:rsidP="00765887">
      <w:pPr>
        <w:jc w:val="both"/>
      </w:pPr>
      <w:r w:rsidRPr="005611A1">
        <w:t xml:space="preserve">         12.6. </w:t>
      </w:r>
      <w:r w:rsidR="006A12E9" w:rsidRPr="005611A1">
        <w:t xml:space="preserve">Любое заинтересованное лицо вправе направить Организатору </w:t>
      </w:r>
      <w:r w:rsidR="000B47A8">
        <w:t>аукцион</w:t>
      </w:r>
      <w:r w:rsidRPr="005611A1">
        <w:t>а</w:t>
      </w:r>
      <w:r w:rsidR="006A12E9" w:rsidRPr="005611A1">
        <w:t xml:space="preserve"> запрос о разъяснении положений </w:t>
      </w:r>
      <w:r w:rsidR="000B47A8">
        <w:t>аукцион</w:t>
      </w:r>
      <w:r w:rsidRPr="005611A1">
        <w:t>ной</w:t>
      </w:r>
      <w:r w:rsidR="006A12E9" w:rsidRPr="005611A1">
        <w:t xml:space="preserve"> документации. В течение двух рабочих дней с даты поступления указанного запроса Организатор </w:t>
      </w:r>
      <w:r w:rsidR="000B47A8">
        <w:t>аукцион</w:t>
      </w:r>
      <w:r w:rsidRPr="005611A1">
        <w:t>а</w:t>
      </w:r>
      <w:r w:rsidR="006A12E9" w:rsidRPr="005611A1">
        <w:t xml:space="preserve"> обязан направить в письменной форме или в форме электронного документа разъяснения положений </w:t>
      </w:r>
      <w:r w:rsidR="000B47A8">
        <w:t>аукцион</w:t>
      </w:r>
      <w:r w:rsidR="006A12E9" w:rsidRPr="005611A1">
        <w:t xml:space="preserve">ной документации, если указанный запрос поступил к нему не </w:t>
      </w:r>
      <w:proofErr w:type="gramStart"/>
      <w:r w:rsidR="006A12E9" w:rsidRPr="005611A1">
        <w:t>позднее</w:t>
      </w:r>
      <w:proofErr w:type="gramEnd"/>
      <w:r w:rsidR="006A12E9" w:rsidRPr="005611A1">
        <w:t xml:space="preserve"> чем за три рабочих дня до даты окончания срока подачи заявок на участие в </w:t>
      </w:r>
      <w:r w:rsidR="000B47A8">
        <w:t>аукцион</w:t>
      </w:r>
      <w:r w:rsidRPr="005611A1">
        <w:t>е</w:t>
      </w:r>
      <w:r w:rsidR="006A12E9" w:rsidRPr="005611A1">
        <w:t xml:space="preserve"> в электронной форме.</w:t>
      </w:r>
    </w:p>
    <w:p w:rsidR="006A12E9" w:rsidRPr="005611A1" w:rsidRDefault="00765887" w:rsidP="00765887">
      <w:pPr>
        <w:jc w:val="both"/>
      </w:pPr>
      <w:r w:rsidRPr="005611A1">
        <w:t xml:space="preserve">        12.7</w:t>
      </w:r>
      <w:proofErr w:type="gramStart"/>
      <w:r w:rsidRPr="005611A1">
        <w:t xml:space="preserve"> </w:t>
      </w:r>
      <w:r w:rsidR="006A12E9" w:rsidRPr="005611A1">
        <w:t>В</w:t>
      </w:r>
      <w:proofErr w:type="gramEnd"/>
      <w:r w:rsidR="006A12E9" w:rsidRPr="005611A1">
        <w:t xml:space="preserve"> течение одного дня с даты направления разъяснения положений </w:t>
      </w:r>
      <w:r w:rsidR="000B47A8">
        <w:t>аукцион</w:t>
      </w:r>
      <w:r w:rsidRPr="005611A1">
        <w:t>ной</w:t>
      </w:r>
      <w:r w:rsidR="006A12E9" w:rsidRPr="005611A1">
        <w:t xml:space="preserve"> документации по запросу заинтересованного лица такое разъяснение должно быть размещено организатором </w:t>
      </w:r>
      <w:r w:rsidR="000B47A8">
        <w:t>аукцион</w:t>
      </w:r>
      <w:r w:rsidR="006A12E9" w:rsidRPr="005611A1">
        <w:t xml:space="preserve">а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0B47A8">
        <w:t>аукцион</w:t>
      </w:r>
      <w:r w:rsidR="006A12E9" w:rsidRPr="005611A1">
        <w:t>ной документации не должно изменять ее суть.</w:t>
      </w:r>
    </w:p>
    <w:p w:rsidR="006A12E9" w:rsidRPr="005611A1" w:rsidRDefault="00765887" w:rsidP="00765887">
      <w:pPr>
        <w:jc w:val="both"/>
      </w:pPr>
      <w:r w:rsidRPr="005611A1">
        <w:t xml:space="preserve">       12.8 </w:t>
      </w:r>
      <w:r w:rsidR="006A12E9" w:rsidRPr="005611A1">
        <w:t xml:space="preserve">Организатор </w:t>
      </w:r>
      <w:r w:rsidR="000B47A8">
        <w:t>аукцион</w:t>
      </w:r>
      <w:r w:rsidRPr="005611A1">
        <w:t>а</w:t>
      </w:r>
      <w:r w:rsidR="006A12E9" w:rsidRPr="005611A1">
        <w:t xml:space="preserve"> по собственной инициативе или в соответствии с запросом заинтересованного лица вправе принять решение о внесении изменений в </w:t>
      </w:r>
      <w:r w:rsidR="000B47A8">
        <w:t>аукцион</w:t>
      </w:r>
      <w:r w:rsidR="008A5666">
        <w:t xml:space="preserve">ную </w:t>
      </w:r>
      <w:r w:rsidR="006A12E9" w:rsidRPr="005611A1">
        <w:t>документацию не позднее</w:t>
      </w:r>
      <w:r w:rsidR="00834950" w:rsidRPr="005611A1">
        <w:t>,</w:t>
      </w:r>
      <w:r w:rsidR="006A12E9" w:rsidRPr="005611A1">
        <w:t xml:space="preserve"> чем за пять дней до даты окончания подачи заявок на участие в </w:t>
      </w:r>
      <w:r w:rsidR="000B47A8">
        <w:t>аукцион</w:t>
      </w:r>
      <w:r w:rsidR="00834950" w:rsidRPr="005611A1">
        <w:t>е</w:t>
      </w:r>
      <w:r w:rsidR="006A12E9" w:rsidRPr="005611A1">
        <w:t xml:space="preserve">. Изменение предмета </w:t>
      </w:r>
      <w:r w:rsidR="000B47A8">
        <w:t>аукцион</w:t>
      </w:r>
      <w:r w:rsidRPr="005611A1">
        <w:t>а</w:t>
      </w:r>
      <w:r w:rsidR="006A12E9" w:rsidRPr="005611A1">
        <w:t xml:space="preserve"> не допускается. В течение одного дня с даты принятия указанного решения такие изменения размещаются организатором </w:t>
      </w:r>
      <w:r w:rsidR="000B47A8">
        <w:t>аукцион</w:t>
      </w:r>
      <w:r w:rsidR="00834950" w:rsidRPr="005611A1">
        <w:t>а</w:t>
      </w:r>
      <w:r w:rsidR="006A12E9" w:rsidRPr="005611A1">
        <w:t xml:space="preserve"> или специализированной организацией в порядке, установленном для размещения на официальном сайте торгов извещения о проведен</w:t>
      </w:r>
      <w:proofErr w:type="gramStart"/>
      <w:r w:rsidR="006A12E9" w:rsidRPr="005611A1">
        <w:t xml:space="preserve">ии </w:t>
      </w:r>
      <w:r w:rsidR="000B47A8">
        <w:t>ау</w:t>
      </w:r>
      <w:proofErr w:type="gramEnd"/>
      <w:r w:rsidR="000B47A8">
        <w:t>кцион</w:t>
      </w:r>
      <w:r w:rsidR="00834950" w:rsidRPr="005611A1">
        <w:t>а</w:t>
      </w:r>
      <w:r w:rsidR="006A12E9" w:rsidRPr="005611A1">
        <w:t xml:space="preserve">. В течение двух рабочих дней </w:t>
      </w:r>
      <w:proofErr w:type="gramStart"/>
      <w:r w:rsidR="006A12E9" w:rsidRPr="005611A1">
        <w:t>с даты принятия</w:t>
      </w:r>
      <w:proofErr w:type="gramEnd"/>
      <w:r w:rsidR="006A12E9" w:rsidRPr="005611A1">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w:t>
      </w:r>
      <w:r w:rsidR="000B47A8">
        <w:t>аукцион</w:t>
      </w:r>
      <w:r w:rsidR="008A5666">
        <w:t xml:space="preserve">ная </w:t>
      </w:r>
      <w:r w:rsidR="006A12E9" w:rsidRPr="005611A1">
        <w:t xml:space="preserve">документация. При этом срок подачи заявок на участие в </w:t>
      </w:r>
      <w:r w:rsidR="000B47A8">
        <w:t>аукцион</w:t>
      </w:r>
      <w:r w:rsidR="00834950" w:rsidRPr="005611A1">
        <w:t>е</w:t>
      </w:r>
      <w:r w:rsidR="006A12E9" w:rsidRPr="005611A1">
        <w:t xml:space="preserve"> должен быть продлен таким образом, чтобы </w:t>
      </w:r>
      <w:proofErr w:type="gramStart"/>
      <w:r w:rsidR="006A12E9" w:rsidRPr="005611A1">
        <w:t>с даты размещения</w:t>
      </w:r>
      <w:proofErr w:type="gramEnd"/>
      <w:r w:rsidR="006A12E9" w:rsidRPr="005611A1">
        <w:t xml:space="preserve"> на официальном сайте торгов изменений, внесенных в</w:t>
      </w:r>
      <w:r w:rsidR="008A5666">
        <w:t xml:space="preserve"> </w:t>
      </w:r>
      <w:r w:rsidR="000B47A8">
        <w:t>аукцион</w:t>
      </w:r>
      <w:r w:rsidR="008A5666">
        <w:t xml:space="preserve">ную </w:t>
      </w:r>
      <w:r w:rsidR="006A12E9" w:rsidRPr="005611A1">
        <w:t xml:space="preserve">документацию, до даты окончания срока подачи заявок на участие в </w:t>
      </w:r>
      <w:r w:rsidR="000B47A8">
        <w:t>аукцион</w:t>
      </w:r>
      <w:r w:rsidR="00834950" w:rsidRPr="005611A1">
        <w:t>е</w:t>
      </w:r>
      <w:r w:rsidR="006A12E9" w:rsidRPr="005611A1">
        <w:t xml:space="preserve"> он составлял не менее пятнадцати дней.</w:t>
      </w:r>
    </w:p>
    <w:p w:rsidR="006A12E9" w:rsidRPr="005611A1" w:rsidRDefault="00834950" w:rsidP="00834950">
      <w:pPr>
        <w:jc w:val="both"/>
      </w:pPr>
      <w:r w:rsidRPr="005611A1">
        <w:t xml:space="preserve">        12.9 </w:t>
      </w:r>
      <w:r w:rsidR="000B47A8">
        <w:t>Аукцион</w:t>
      </w:r>
      <w:r w:rsidR="008A5666">
        <w:t>ная д</w:t>
      </w:r>
      <w:r w:rsidR="006A12E9" w:rsidRPr="005611A1">
        <w:t xml:space="preserve">окументация, размещенная на официальном сайте торгов, должна соответствовать </w:t>
      </w:r>
      <w:r w:rsidR="000B47A8">
        <w:t>аукцион</w:t>
      </w:r>
      <w:r w:rsidR="008A5666">
        <w:t xml:space="preserve">ной </w:t>
      </w:r>
      <w:r w:rsidR="006A12E9" w:rsidRPr="005611A1">
        <w:t>документации, предоставляемой в порядке, установленном пунктами 12.</w:t>
      </w:r>
      <w:r w:rsidRPr="005611A1">
        <w:t>3</w:t>
      </w:r>
      <w:r w:rsidR="006A12E9" w:rsidRPr="005611A1">
        <w:t>-12.</w:t>
      </w:r>
      <w:r w:rsidRPr="005611A1">
        <w:t>6</w:t>
      </w:r>
      <w:r w:rsidR="006A12E9" w:rsidRPr="005611A1">
        <w:t xml:space="preserve"> настоящей документации.</w:t>
      </w:r>
    </w:p>
    <w:p w:rsidR="006A12E9" w:rsidRPr="005611A1" w:rsidRDefault="00834950" w:rsidP="00834950">
      <w:pPr>
        <w:jc w:val="both"/>
      </w:pPr>
      <w:r w:rsidRPr="005611A1">
        <w:t xml:space="preserve">       12.10</w:t>
      </w:r>
      <w:proofErr w:type="gramStart"/>
      <w:r w:rsidR="006A12E9" w:rsidRPr="005611A1">
        <w:t xml:space="preserve"> В</w:t>
      </w:r>
      <w:proofErr w:type="gramEnd"/>
      <w:r w:rsidR="006A12E9" w:rsidRPr="005611A1">
        <w:t xml:space="preserve"> течение одного дня с даты направления разъяснения положений </w:t>
      </w:r>
      <w:r w:rsidR="000B47A8">
        <w:t>аукцион</w:t>
      </w:r>
      <w:r w:rsidRPr="005611A1">
        <w:t>ной</w:t>
      </w:r>
      <w:r w:rsidR="006A12E9" w:rsidRPr="005611A1">
        <w:t xml:space="preserve"> документации по запросу заинтересованного лица такое разъяснение должно быть размещено Организатором </w:t>
      </w:r>
      <w:r w:rsidR="000B47A8">
        <w:t>аукцион</w:t>
      </w:r>
      <w:r w:rsidRPr="005611A1">
        <w:t>а</w:t>
      </w:r>
      <w:r w:rsidR="006A12E9" w:rsidRPr="005611A1">
        <w:t xml:space="preserve"> на официальном сайте торгов с указанием предмета запроса. Разъяснение положений </w:t>
      </w:r>
      <w:r w:rsidR="000B47A8">
        <w:t>аукцион</w:t>
      </w:r>
      <w:r w:rsidRPr="005611A1">
        <w:t>ной</w:t>
      </w:r>
      <w:r w:rsidR="006A12E9" w:rsidRPr="005611A1">
        <w:t xml:space="preserve"> документации не должно изменять ее суть.</w:t>
      </w:r>
    </w:p>
    <w:p w:rsidR="009E2962" w:rsidRPr="00A7387F" w:rsidRDefault="00B275C8" w:rsidP="009E2962">
      <w:pPr>
        <w:ind w:firstLine="720"/>
        <w:jc w:val="both"/>
      </w:pPr>
      <w:r w:rsidRPr="005611A1">
        <w:rPr>
          <w:b/>
        </w:rPr>
        <w:t xml:space="preserve">13. </w:t>
      </w:r>
      <w:r w:rsidR="00834950" w:rsidRPr="005611A1">
        <w:rPr>
          <w:b/>
        </w:rPr>
        <w:t>Организатор</w:t>
      </w:r>
      <w:r w:rsidRPr="005611A1">
        <w:t xml:space="preserve"> </w:t>
      </w:r>
      <w:r w:rsidRPr="005611A1">
        <w:rPr>
          <w:b/>
          <w:bCs/>
        </w:rPr>
        <w:t xml:space="preserve">открытого </w:t>
      </w:r>
      <w:r w:rsidR="000B47A8">
        <w:rPr>
          <w:b/>
          <w:bCs/>
        </w:rPr>
        <w:t>аукцион</w:t>
      </w:r>
      <w:r w:rsidRPr="005611A1">
        <w:rPr>
          <w:b/>
          <w:bCs/>
        </w:rPr>
        <w:t>а</w:t>
      </w:r>
      <w:r w:rsidRPr="005611A1">
        <w:rPr>
          <w:b/>
        </w:rPr>
        <w:t xml:space="preserve"> вправе </w:t>
      </w:r>
      <w:r w:rsidR="009E2962" w:rsidRPr="00CD2410">
        <w:t xml:space="preserve">отказаться от проведения </w:t>
      </w:r>
      <w:r w:rsidR="000B47A8">
        <w:t>аукцион</w:t>
      </w:r>
      <w:r w:rsidR="009E2962" w:rsidRPr="00CD2410">
        <w:t xml:space="preserve">а не </w:t>
      </w:r>
      <w:proofErr w:type="gramStart"/>
      <w:r w:rsidR="009E2962" w:rsidRPr="00CD2410">
        <w:t>позднее</w:t>
      </w:r>
      <w:proofErr w:type="gramEnd"/>
      <w:r w:rsidR="009E2962" w:rsidRPr="00CD2410">
        <w:t xml:space="preserve"> чем за пять дней до даты окончания срока подачи заявок на участие в </w:t>
      </w:r>
      <w:r w:rsidR="000B47A8">
        <w:t>аукцион</w:t>
      </w:r>
      <w:r w:rsidR="009E2962" w:rsidRPr="00CD2410">
        <w:t xml:space="preserve">е. Извещение об отказе от проведения </w:t>
      </w:r>
      <w:r w:rsidR="000B47A8">
        <w:t>аукцион</w:t>
      </w:r>
      <w:r w:rsidR="009E2962" w:rsidRPr="00CD2410">
        <w:t xml:space="preserve">а размещается на официальном сайте </w:t>
      </w:r>
      <w:hyperlink r:id="rId11" w:history="1">
        <w:r w:rsidR="009E2962" w:rsidRPr="005B005A">
          <w:rPr>
            <w:rStyle w:val="a3"/>
            <w:lang w:val="en-US"/>
          </w:rPr>
          <w:t>www</w:t>
        </w:r>
        <w:r w:rsidR="009E2962" w:rsidRPr="005B005A">
          <w:rPr>
            <w:rStyle w:val="a3"/>
          </w:rPr>
          <w:t>.</w:t>
        </w:r>
        <w:r w:rsidR="009E2962" w:rsidRPr="005B005A">
          <w:rPr>
            <w:rStyle w:val="a3"/>
            <w:lang w:val="en-US"/>
          </w:rPr>
          <w:t>new</w:t>
        </w:r>
        <w:r w:rsidR="009E2962" w:rsidRPr="005B005A">
          <w:rPr>
            <w:rStyle w:val="a3"/>
          </w:rPr>
          <w:t>.</w:t>
        </w:r>
        <w:proofErr w:type="spellStart"/>
        <w:r w:rsidR="009E2962" w:rsidRPr="005B005A">
          <w:rPr>
            <w:rStyle w:val="a3"/>
            <w:lang w:val="en-US"/>
          </w:rPr>
          <w:t>torgi</w:t>
        </w:r>
        <w:proofErr w:type="spellEnd"/>
        <w:r w:rsidR="009E2962" w:rsidRPr="005B005A">
          <w:rPr>
            <w:rStyle w:val="a3"/>
          </w:rPr>
          <w:t>.</w:t>
        </w:r>
        <w:proofErr w:type="spellStart"/>
        <w:r w:rsidR="009E2962" w:rsidRPr="005B005A">
          <w:rPr>
            <w:rStyle w:val="a3"/>
            <w:lang w:val="en-US"/>
          </w:rPr>
          <w:t>gov</w:t>
        </w:r>
        <w:proofErr w:type="spellEnd"/>
        <w:r w:rsidR="009E2962" w:rsidRPr="005B005A">
          <w:rPr>
            <w:rStyle w:val="a3"/>
          </w:rPr>
          <w:t>.</w:t>
        </w:r>
        <w:proofErr w:type="spellStart"/>
        <w:r w:rsidR="009E2962" w:rsidRPr="005B005A">
          <w:rPr>
            <w:rStyle w:val="a3"/>
            <w:lang w:val="en-US"/>
          </w:rPr>
          <w:t>ru</w:t>
        </w:r>
        <w:proofErr w:type="spellEnd"/>
      </w:hyperlink>
      <w:r w:rsidR="009E2962" w:rsidRPr="00CD2410">
        <w:t xml:space="preserve"> в течение одного дня </w:t>
      </w:r>
      <w:proofErr w:type="gramStart"/>
      <w:r w:rsidR="009E2962" w:rsidRPr="00CD2410">
        <w:t>с даты принятия</w:t>
      </w:r>
      <w:proofErr w:type="gramEnd"/>
      <w:r w:rsidR="009E2962" w:rsidRPr="00CD2410">
        <w:t xml:space="preserve"> решения об отказе от проведения </w:t>
      </w:r>
      <w:r w:rsidR="000B47A8">
        <w:t>аукцион</w:t>
      </w:r>
      <w:r w:rsidR="009E2962" w:rsidRPr="00CD2410">
        <w:t xml:space="preserve">а. </w:t>
      </w:r>
      <w:proofErr w:type="gramStart"/>
      <w:r w:rsidR="009E2962" w:rsidRPr="00CD2410">
        <w:t xml:space="preserve">В течение двух рабочих дней с даты принятия указанного решения организатор </w:t>
      </w:r>
      <w:r w:rsidR="000B47A8">
        <w:t>аукцион</w:t>
      </w:r>
      <w:r w:rsidR="009E2962" w:rsidRPr="00CD2410">
        <w:t xml:space="preserve">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w:t>
      </w:r>
      <w:r w:rsidR="000B47A8">
        <w:t>аукцион</w:t>
      </w:r>
      <w:r w:rsidR="009E2962" w:rsidRPr="00CD2410">
        <w:t xml:space="preserve">е, открывается доступ к поданным в форме электронных документов заявкам на участие в </w:t>
      </w:r>
      <w:r w:rsidR="000B47A8">
        <w:t>аукцион</w:t>
      </w:r>
      <w:r w:rsidR="009E2962" w:rsidRPr="00CD2410">
        <w:t>е и направляет соответствующие уведомления всем заявителям</w:t>
      </w:r>
      <w:proofErr w:type="gramEnd"/>
      <w:r w:rsidR="009E2962" w:rsidRPr="00CD2410">
        <w:t xml:space="preserve">. В случае если установлено требование о внесении задатка, организатор </w:t>
      </w:r>
      <w:r w:rsidR="000B47A8">
        <w:t>аукцион</w:t>
      </w:r>
      <w:r w:rsidR="009E2962" w:rsidRPr="00CD2410">
        <w:t xml:space="preserve">а возвращает заявителям денежные средства, внесенные в качестве задатка, в течение пяти рабочих дней </w:t>
      </w:r>
      <w:proofErr w:type="gramStart"/>
      <w:r w:rsidR="009E2962" w:rsidRPr="00CD2410">
        <w:t>с даты принятия</w:t>
      </w:r>
      <w:proofErr w:type="gramEnd"/>
      <w:r w:rsidR="009E2962" w:rsidRPr="00CD2410">
        <w:t xml:space="preserve"> решения об отказе от проведения </w:t>
      </w:r>
      <w:r w:rsidR="000B47A8">
        <w:t>аукцион</w:t>
      </w:r>
      <w:r w:rsidR="009E2962" w:rsidRPr="00CD2410">
        <w:t>а.</w:t>
      </w:r>
    </w:p>
    <w:p w:rsidR="00B275C8" w:rsidRPr="005611A1" w:rsidRDefault="00B275C8" w:rsidP="00B275C8">
      <w:pPr>
        <w:ind w:firstLine="720"/>
        <w:jc w:val="both"/>
      </w:pPr>
      <w:r w:rsidRPr="005611A1">
        <w:rPr>
          <w:b/>
        </w:rPr>
        <w:t xml:space="preserve">14. </w:t>
      </w:r>
      <w:proofErr w:type="gramStart"/>
      <w:r w:rsidRPr="005611A1">
        <w:rPr>
          <w:b/>
        </w:rPr>
        <w:t>Требования к техническому состоянию имущества</w:t>
      </w:r>
      <w:r w:rsidRPr="005611A1">
        <w:t>, права на которое передается по договору аренды,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договорам аренды, на момент окончания срока договора должно быть не хуже технических характеристик, зафиксированных на момент заключения договора аренды.</w:t>
      </w:r>
      <w:proofErr w:type="gramEnd"/>
      <w:r w:rsidRPr="005611A1">
        <w:t xml:space="preserve"> Стоимость неотделимых улучшений арендованного имущества, произведенных арендатором, возмещению не подлежит.</w:t>
      </w:r>
    </w:p>
    <w:p w:rsidR="00B275C8" w:rsidRPr="005611A1" w:rsidRDefault="00B275C8" w:rsidP="00B275C8">
      <w:pPr>
        <w:numPr>
          <w:ilvl w:val="0"/>
          <w:numId w:val="18"/>
        </w:numPr>
        <w:tabs>
          <w:tab w:val="left" w:pos="0"/>
        </w:tabs>
        <w:ind w:left="0" w:firstLine="709"/>
        <w:jc w:val="both"/>
        <w:rPr>
          <w:b/>
          <w:color w:val="000000"/>
        </w:rPr>
      </w:pPr>
      <w:r w:rsidRPr="005611A1">
        <w:rPr>
          <w:b/>
          <w:color w:val="000000"/>
        </w:rPr>
        <w:t xml:space="preserve">Проведение осмотра имущества, </w:t>
      </w:r>
    </w:p>
    <w:p w:rsidR="002E6071" w:rsidRPr="006929F2" w:rsidRDefault="00B275C8" w:rsidP="002E6071">
      <w:pPr>
        <w:ind w:firstLine="720"/>
        <w:jc w:val="both"/>
      </w:pPr>
      <w:r w:rsidRPr="005611A1">
        <w:rPr>
          <w:color w:val="000000"/>
        </w:rPr>
        <w:lastRenderedPageBreak/>
        <w:t xml:space="preserve">Любое заинтересованное лицо независимо </w:t>
      </w:r>
      <w:proofErr w:type="gramStart"/>
      <w:r w:rsidRPr="005611A1">
        <w:rPr>
          <w:color w:val="000000"/>
        </w:rPr>
        <w:t xml:space="preserve">от регистрации на электронной площадке с даты размещения извещения о проведении </w:t>
      </w:r>
      <w:r w:rsidR="000B47A8">
        <w:rPr>
          <w:color w:val="000000"/>
        </w:rPr>
        <w:t>аукцион</w:t>
      </w:r>
      <w:r w:rsidR="00DB38E0" w:rsidRPr="005611A1">
        <w:rPr>
          <w:color w:val="000000"/>
        </w:rPr>
        <w:t>а</w:t>
      </w:r>
      <w:r w:rsidRPr="005611A1">
        <w:rPr>
          <w:color w:val="000000"/>
        </w:rPr>
        <w:t xml:space="preserve"> на официальном сайте</w:t>
      </w:r>
      <w:proofErr w:type="gramEnd"/>
      <w:r w:rsidRPr="005611A1">
        <w:rPr>
          <w:color w:val="000000"/>
        </w:rPr>
        <w:t xml:space="preserve"> торгов до даты окончания приема заявок вправе осмотреть имущество в период заявочной кампании.</w:t>
      </w:r>
      <w:r w:rsidRPr="005611A1">
        <w:t xml:space="preserve"> Осмотр обеспечивает организатор </w:t>
      </w:r>
      <w:r w:rsidR="000B47A8">
        <w:t>аукцион</w:t>
      </w:r>
      <w:r w:rsidRPr="005611A1">
        <w:t>а без взимания платы. Проведение такого осмотра осуществляется не реже, чем через каждые пять рабочих дней с даты размещения извещения о проведен</w:t>
      </w:r>
      <w:proofErr w:type="gramStart"/>
      <w:r w:rsidRPr="005611A1">
        <w:t xml:space="preserve">ии </w:t>
      </w:r>
      <w:r w:rsidR="000B47A8">
        <w:t>ау</w:t>
      </w:r>
      <w:proofErr w:type="gramEnd"/>
      <w:r w:rsidR="000B47A8">
        <w:t>кцион</w:t>
      </w:r>
      <w:r w:rsidRPr="005611A1">
        <w:t xml:space="preserve">а, но не позднее, чем за два рабочих дня до даты вскрытия конвертов с заявками на участие в </w:t>
      </w:r>
      <w:r w:rsidR="000B47A8">
        <w:t>аукцион</w:t>
      </w:r>
      <w:r w:rsidRPr="005611A1">
        <w:t>е.</w:t>
      </w:r>
      <w:r w:rsidR="002E6071" w:rsidRPr="002E6071">
        <w:t xml:space="preserve"> </w:t>
      </w:r>
      <w:r w:rsidR="002E6071">
        <w:t xml:space="preserve"> </w:t>
      </w:r>
      <w:r w:rsidR="002E6071" w:rsidRPr="006929F2">
        <w:t xml:space="preserve">Время осмотра организатор </w:t>
      </w:r>
      <w:r w:rsidR="000B47A8">
        <w:t>аукцион</w:t>
      </w:r>
      <w:r w:rsidR="002E6071" w:rsidRPr="006929F2">
        <w:t>а и заявитель оговаривают дополнительно.</w:t>
      </w:r>
    </w:p>
    <w:p w:rsidR="002E6071" w:rsidRPr="006929F2" w:rsidRDefault="002E6071" w:rsidP="002E6071">
      <w:pPr>
        <w:autoSpaceDE w:val="0"/>
        <w:autoSpaceDN w:val="0"/>
        <w:adjustRightInd w:val="0"/>
        <w:ind w:firstLine="720"/>
        <w:jc w:val="both"/>
      </w:pPr>
      <w:r w:rsidRPr="006929F2">
        <w:t xml:space="preserve">График проведения осмотра </w:t>
      </w:r>
      <w:r>
        <w:t>и</w:t>
      </w:r>
      <w:r w:rsidRPr="006929F2">
        <w:t>мущества:</w:t>
      </w:r>
    </w:p>
    <w:p w:rsidR="002E6071" w:rsidRPr="006929F2" w:rsidRDefault="002E6071" w:rsidP="002E6071">
      <w:pPr>
        <w:autoSpaceDE w:val="0"/>
        <w:autoSpaceDN w:val="0"/>
        <w:adjustRightInd w:val="0"/>
        <w:ind w:firstLine="720"/>
        <w:jc w:val="both"/>
      </w:pPr>
      <w:r w:rsidRPr="006929F2">
        <w:t xml:space="preserve">- </w:t>
      </w:r>
      <w:r w:rsidR="00B46944">
        <w:t>16.08.2024</w:t>
      </w:r>
      <w:r w:rsidRPr="006929F2">
        <w:t>года;</w:t>
      </w:r>
    </w:p>
    <w:p w:rsidR="002E6071" w:rsidRPr="006929F2" w:rsidRDefault="002E6071" w:rsidP="002E6071">
      <w:pPr>
        <w:autoSpaceDE w:val="0"/>
        <w:autoSpaceDN w:val="0"/>
        <w:adjustRightInd w:val="0"/>
        <w:ind w:firstLine="720"/>
        <w:jc w:val="both"/>
      </w:pPr>
      <w:r w:rsidRPr="006929F2">
        <w:t xml:space="preserve">- </w:t>
      </w:r>
      <w:r w:rsidR="00B46944">
        <w:t>23.08.2024</w:t>
      </w:r>
      <w:r w:rsidRPr="006929F2">
        <w:t xml:space="preserve"> года;</w:t>
      </w:r>
    </w:p>
    <w:p w:rsidR="002E6071" w:rsidRPr="006929F2" w:rsidRDefault="002E6071" w:rsidP="002E6071">
      <w:pPr>
        <w:autoSpaceDE w:val="0"/>
        <w:autoSpaceDN w:val="0"/>
        <w:adjustRightInd w:val="0"/>
        <w:ind w:firstLine="720"/>
        <w:jc w:val="both"/>
      </w:pPr>
      <w:r w:rsidRPr="006929F2">
        <w:t xml:space="preserve">- </w:t>
      </w:r>
      <w:r w:rsidR="00B46944">
        <w:t>30.08.2024</w:t>
      </w:r>
      <w:r w:rsidRPr="006929F2">
        <w:t xml:space="preserve"> года;</w:t>
      </w:r>
    </w:p>
    <w:p w:rsidR="00D32CE8" w:rsidRPr="006929F2" w:rsidRDefault="002E6071" w:rsidP="002E6071">
      <w:pPr>
        <w:autoSpaceDE w:val="0"/>
        <w:autoSpaceDN w:val="0"/>
        <w:adjustRightInd w:val="0"/>
        <w:ind w:firstLine="720"/>
        <w:jc w:val="both"/>
      </w:pPr>
      <w:r w:rsidRPr="006929F2">
        <w:t xml:space="preserve">- </w:t>
      </w:r>
      <w:r w:rsidR="00B46944">
        <w:t>09.09.2024</w:t>
      </w:r>
      <w:r w:rsidR="00D32CE8">
        <w:t xml:space="preserve"> года.</w:t>
      </w:r>
    </w:p>
    <w:p w:rsidR="00B275C8" w:rsidRPr="005611A1" w:rsidRDefault="00B275C8" w:rsidP="00B275C8">
      <w:pPr>
        <w:numPr>
          <w:ilvl w:val="0"/>
          <w:numId w:val="18"/>
        </w:numPr>
        <w:tabs>
          <w:tab w:val="left" w:pos="900"/>
        </w:tabs>
        <w:ind w:left="0" w:firstLine="709"/>
        <w:jc w:val="both"/>
      </w:pPr>
      <w:r w:rsidRPr="005611A1">
        <w:rPr>
          <w:b/>
        </w:rPr>
        <w:t>Форма, срок и порядок оплаты по договору аренды:</w:t>
      </w:r>
    </w:p>
    <w:p w:rsidR="00B275C8" w:rsidRPr="005611A1" w:rsidRDefault="00B275C8" w:rsidP="00DB38E0">
      <w:pPr>
        <w:pStyle w:val="ConsNormal"/>
        <w:widowControl/>
        <w:jc w:val="both"/>
        <w:rPr>
          <w:rFonts w:ascii="Times New Roman" w:hAnsi="Times New Roman" w:cs="Times New Roman"/>
          <w:sz w:val="24"/>
          <w:szCs w:val="24"/>
        </w:rPr>
      </w:pPr>
      <w:r w:rsidRPr="005611A1">
        <w:rPr>
          <w:rFonts w:ascii="Times New Roman" w:hAnsi="Times New Roman" w:cs="Times New Roman"/>
          <w:sz w:val="24"/>
          <w:szCs w:val="24"/>
        </w:rPr>
        <w:t xml:space="preserve">16.1. Размер арендной платы определяется в соответствии с результатами открытого </w:t>
      </w:r>
      <w:r w:rsidR="000B47A8">
        <w:rPr>
          <w:rFonts w:ascii="Times New Roman" w:hAnsi="Times New Roman" w:cs="Times New Roman"/>
          <w:sz w:val="24"/>
          <w:szCs w:val="24"/>
        </w:rPr>
        <w:t>аукцион</w:t>
      </w:r>
      <w:r w:rsidRPr="005611A1">
        <w:rPr>
          <w:rFonts w:ascii="Times New Roman" w:hAnsi="Times New Roman" w:cs="Times New Roman"/>
          <w:sz w:val="24"/>
          <w:szCs w:val="24"/>
        </w:rPr>
        <w:t>а на право заключения договора аренды муниципального имущества.</w:t>
      </w:r>
    </w:p>
    <w:p w:rsidR="002C40FF" w:rsidRPr="00C32259" w:rsidRDefault="00DB38E0" w:rsidP="004F68BF">
      <w:pPr>
        <w:jc w:val="both"/>
      </w:pPr>
      <w:r w:rsidRPr="005611A1">
        <w:t xml:space="preserve">           </w:t>
      </w:r>
      <w:r w:rsidR="00B275C8" w:rsidRPr="005611A1">
        <w:t xml:space="preserve">16.2. Арендная плата вносится Арендатором на счет: </w:t>
      </w:r>
      <w:r w:rsidR="002C40FF" w:rsidRPr="00C32259">
        <w:t xml:space="preserve">Комитет администрации по финансам, налоговой и кредитной политике Первомайского района Алтайского края (Комитет по управлению муниципальным имуществом и земельным отношениям администрации Первомайского района, </w:t>
      </w:r>
      <w:proofErr w:type="gramStart"/>
      <w:r w:rsidR="002C40FF" w:rsidRPr="00C32259">
        <w:t>л</w:t>
      </w:r>
      <w:proofErr w:type="gramEnd"/>
      <w:r w:rsidR="002C40FF" w:rsidRPr="00C32259">
        <w:t>/с 0</w:t>
      </w:r>
      <w:r w:rsidR="00BF7670">
        <w:t>4</w:t>
      </w:r>
      <w:r w:rsidR="002C40FF" w:rsidRPr="00C32259">
        <w:t>173Р34980)</w:t>
      </w:r>
    </w:p>
    <w:p w:rsidR="002C40FF" w:rsidRPr="00C32259" w:rsidRDefault="002C40FF" w:rsidP="004F68BF">
      <w:pPr>
        <w:jc w:val="both"/>
      </w:pPr>
      <w:r w:rsidRPr="00C32259">
        <w:t>Казначейский счет 03231643016320001700</w:t>
      </w:r>
    </w:p>
    <w:p w:rsidR="002C40FF" w:rsidRPr="00C32259" w:rsidRDefault="002C40FF" w:rsidP="004F68BF">
      <w:pPr>
        <w:jc w:val="both"/>
      </w:pPr>
      <w:r w:rsidRPr="00C32259">
        <w:t>Банковский счет 40102810045370000009</w:t>
      </w:r>
    </w:p>
    <w:p w:rsidR="002C40FF" w:rsidRPr="00C32259" w:rsidRDefault="002C40FF" w:rsidP="004F68BF">
      <w:pPr>
        <w:jc w:val="both"/>
      </w:pPr>
      <w:r w:rsidRPr="00C32259">
        <w:t>Банк ОТДЕЛЕНИЕ БАРНАУЛ БАНКА РОССИИ //УФК по Алтайскому краю, г</w:t>
      </w:r>
      <w:proofErr w:type="gramStart"/>
      <w:r w:rsidRPr="00C32259">
        <w:t>.Б</w:t>
      </w:r>
      <w:proofErr w:type="gramEnd"/>
      <w:r w:rsidRPr="00C32259">
        <w:t>арнаул</w:t>
      </w:r>
    </w:p>
    <w:p w:rsidR="002C40FF" w:rsidRPr="002C40FF" w:rsidRDefault="002C40FF" w:rsidP="004F68BF">
      <w:pPr>
        <w:jc w:val="both"/>
      </w:pPr>
      <w:r w:rsidRPr="002C40FF">
        <w:t>БИК 010173001</w:t>
      </w:r>
    </w:p>
    <w:p w:rsidR="002C40FF" w:rsidRPr="002C40FF" w:rsidRDefault="002C40FF" w:rsidP="004F68BF">
      <w:pPr>
        <w:jc w:val="both"/>
      </w:pPr>
      <w:r w:rsidRPr="002C40FF">
        <w:t>ОКТМО</w:t>
      </w:r>
      <w:r w:rsidRPr="002C40FF">
        <w:rPr>
          <w:color w:val="202124"/>
          <w:shd w:val="clear" w:color="auto" w:fill="FFFFFF"/>
        </w:rPr>
        <w:t xml:space="preserve"> 01632000 </w:t>
      </w:r>
    </w:p>
    <w:p w:rsidR="00B275C8" w:rsidRPr="002C40FF" w:rsidRDefault="00B275C8" w:rsidP="004F68BF">
      <w:pPr>
        <w:widowControl w:val="0"/>
        <w:tabs>
          <w:tab w:val="left" w:pos="142"/>
        </w:tabs>
        <w:suppressAutoHyphens/>
        <w:jc w:val="both"/>
        <w:rPr>
          <w:b/>
        </w:rPr>
      </w:pPr>
      <w:r w:rsidRPr="002C40FF">
        <w:t xml:space="preserve">код бюджетной классификации </w:t>
      </w:r>
      <w:r w:rsidR="002C40FF" w:rsidRPr="002C40FF">
        <w:t>16611105075050000120.</w:t>
      </w:r>
    </w:p>
    <w:p w:rsidR="00B275C8" w:rsidRPr="005611A1" w:rsidRDefault="00DB38E0" w:rsidP="00DB38E0">
      <w:pPr>
        <w:jc w:val="both"/>
      </w:pPr>
      <w:r w:rsidRPr="005611A1">
        <w:t xml:space="preserve">            16</w:t>
      </w:r>
      <w:r w:rsidR="00B275C8" w:rsidRPr="005611A1">
        <w:t xml:space="preserve">.3. Размер платежей определяется без учета налога </w:t>
      </w:r>
      <w:r w:rsidRPr="005611A1">
        <w:t xml:space="preserve">на добавленную стоимость (НДС). </w:t>
      </w:r>
      <w:r w:rsidR="00B275C8" w:rsidRPr="005611A1">
        <w:t>НДС определяется и оплачивается Арендатором самостоятельно в соответствии с действующим налоговым законодательством.</w:t>
      </w:r>
    </w:p>
    <w:p w:rsidR="00B275C8" w:rsidRPr="005611A1" w:rsidRDefault="00DB38E0" w:rsidP="00DB38E0">
      <w:pPr>
        <w:jc w:val="both"/>
        <w:rPr>
          <w:bCs/>
        </w:rPr>
      </w:pPr>
      <w:r w:rsidRPr="005611A1">
        <w:t xml:space="preserve">            16</w:t>
      </w:r>
      <w:r w:rsidR="00B275C8" w:rsidRPr="005611A1">
        <w:t xml:space="preserve">.4. Арендная плата вносится ежемесячно до 10 числа месяца, следующего за </w:t>
      </w:r>
      <w:proofErr w:type="gramStart"/>
      <w:r w:rsidR="00B275C8" w:rsidRPr="005611A1">
        <w:t>текущим</w:t>
      </w:r>
      <w:proofErr w:type="gramEnd"/>
      <w:r w:rsidR="00B275C8" w:rsidRPr="005611A1">
        <w:t xml:space="preserve">. </w:t>
      </w:r>
    </w:p>
    <w:p w:rsidR="00B275C8" w:rsidRPr="005611A1" w:rsidRDefault="00DB38E0" w:rsidP="00DB38E0">
      <w:pPr>
        <w:pStyle w:val="ConsPlusNonformat"/>
        <w:widowControl/>
        <w:jc w:val="both"/>
        <w:rPr>
          <w:rFonts w:ascii="Times New Roman" w:hAnsi="Times New Roman" w:cs="Times New Roman"/>
          <w:sz w:val="24"/>
          <w:szCs w:val="24"/>
        </w:rPr>
      </w:pPr>
      <w:r w:rsidRPr="005611A1">
        <w:rPr>
          <w:rFonts w:ascii="Times New Roman" w:hAnsi="Times New Roman" w:cs="Times New Roman"/>
          <w:sz w:val="24"/>
          <w:szCs w:val="24"/>
        </w:rPr>
        <w:t xml:space="preserve">            16</w:t>
      </w:r>
      <w:r w:rsidR="00B275C8" w:rsidRPr="005611A1">
        <w:rPr>
          <w:rFonts w:ascii="Times New Roman" w:hAnsi="Times New Roman" w:cs="Times New Roman"/>
          <w:sz w:val="24"/>
          <w:szCs w:val="24"/>
        </w:rPr>
        <w:t>.5. При перечислении платежей Арендатор обязан указывать в платежном документе ИНН и КПП Арендатора, код бюджетной классификации, точное назначение платежа, дату Договора. При отсутствии в платежном документе этих сведений платеж  считается  произведенным ненадлежащим образом.</w:t>
      </w:r>
    </w:p>
    <w:p w:rsidR="00B275C8" w:rsidRPr="005611A1" w:rsidRDefault="00DB38E0" w:rsidP="00DB38E0">
      <w:pPr>
        <w:pStyle w:val="ConsPlusNormal"/>
        <w:widowControl/>
        <w:jc w:val="both"/>
        <w:rPr>
          <w:rFonts w:ascii="Times New Roman" w:hAnsi="Times New Roman" w:cs="Times New Roman"/>
          <w:sz w:val="24"/>
          <w:szCs w:val="24"/>
        </w:rPr>
      </w:pPr>
      <w:r w:rsidRPr="005611A1">
        <w:rPr>
          <w:rFonts w:ascii="Times New Roman" w:hAnsi="Times New Roman" w:cs="Times New Roman"/>
          <w:sz w:val="24"/>
          <w:szCs w:val="24"/>
        </w:rPr>
        <w:t>16</w:t>
      </w:r>
      <w:r w:rsidR="00B275C8" w:rsidRPr="005611A1">
        <w:rPr>
          <w:rFonts w:ascii="Times New Roman" w:hAnsi="Times New Roman" w:cs="Times New Roman"/>
          <w:sz w:val="24"/>
          <w:szCs w:val="24"/>
        </w:rPr>
        <w:t xml:space="preserve">.6. В случае несвоевременного внесения арендной платы на сумму основного долга начисляются пени в размере одной трехсотой </w:t>
      </w:r>
      <w:r w:rsidR="006C277E">
        <w:rPr>
          <w:rFonts w:ascii="Times New Roman" w:hAnsi="Times New Roman" w:cs="Times New Roman"/>
          <w:sz w:val="24"/>
          <w:szCs w:val="24"/>
        </w:rPr>
        <w:t>ключевой ставки</w:t>
      </w:r>
      <w:r w:rsidR="00B275C8" w:rsidRPr="005611A1">
        <w:rPr>
          <w:rFonts w:ascii="Times New Roman" w:hAnsi="Times New Roman" w:cs="Times New Roman"/>
          <w:sz w:val="24"/>
          <w:szCs w:val="24"/>
        </w:rPr>
        <w:t xml:space="preserve"> </w:t>
      </w:r>
      <w:r w:rsidR="00D205FA">
        <w:rPr>
          <w:rFonts w:ascii="Times New Roman" w:hAnsi="Times New Roman" w:cs="Times New Roman"/>
          <w:sz w:val="24"/>
          <w:szCs w:val="24"/>
        </w:rPr>
        <w:t>Банка Росси</w:t>
      </w:r>
      <w:r w:rsidR="00B275C8" w:rsidRPr="005611A1">
        <w:rPr>
          <w:rFonts w:ascii="Times New Roman" w:hAnsi="Times New Roman" w:cs="Times New Roman"/>
          <w:sz w:val="24"/>
          <w:szCs w:val="24"/>
        </w:rPr>
        <w:t>и за каждый день просрочки.</w:t>
      </w:r>
    </w:p>
    <w:p w:rsidR="00B275C8" w:rsidRPr="005611A1" w:rsidRDefault="00DB38E0" w:rsidP="00DB38E0">
      <w:pPr>
        <w:tabs>
          <w:tab w:val="left" w:pos="900"/>
        </w:tabs>
        <w:ind w:left="851"/>
        <w:jc w:val="both"/>
        <w:rPr>
          <w:b/>
        </w:rPr>
      </w:pPr>
      <w:r w:rsidRPr="005611A1">
        <w:rPr>
          <w:b/>
        </w:rPr>
        <w:t>1</w:t>
      </w:r>
      <w:r w:rsidR="00C26367">
        <w:rPr>
          <w:b/>
        </w:rPr>
        <w:t>7</w:t>
      </w:r>
      <w:r w:rsidRPr="005611A1">
        <w:rPr>
          <w:b/>
        </w:rPr>
        <w:t xml:space="preserve">. </w:t>
      </w:r>
      <w:r w:rsidR="00B275C8" w:rsidRPr="005611A1">
        <w:rPr>
          <w:b/>
        </w:rPr>
        <w:t xml:space="preserve">Порядок, место, дата начала и дата и время окончания срока подачи заявок на участие в </w:t>
      </w:r>
      <w:r w:rsidR="000B47A8">
        <w:rPr>
          <w:b/>
        </w:rPr>
        <w:t>аукцион</w:t>
      </w:r>
      <w:r w:rsidR="0006309B">
        <w:rPr>
          <w:b/>
        </w:rPr>
        <w:t>е</w:t>
      </w:r>
      <w:r w:rsidR="00B275C8" w:rsidRPr="005611A1">
        <w:rPr>
          <w:b/>
        </w:rPr>
        <w:t xml:space="preserve">. </w:t>
      </w:r>
    </w:p>
    <w:p w:rsidR="00B275C8" w:rsidRPr="005611A1" w:rsidRDefault="00B275C8" w:rsidP="00B275C8">
      <w:pPr>
        <w:tabs>
          <w:tab w:val="left" w:pos="900"/>
        </w:tabs>
        <w:ind w:firstLine="540"/>
        <w:jc w:val="both"/>
      </w:pPr>
      <w:r w:rsidRPr="005611A1">
        <w:t xml:space="preserve">Процедура </w:t>
      </w:r>
      <w:r w:rsidR="000B47A8">
        <w:t>аукцион</w:t>
      </w:r>
      <w:r w:rsidR="0006309B">
        <w:t>а</w:t>
      </w:r>
      <w:r w:rsidRPr="005611A1">
        <w:t xml:space="preserve"> проводится на электронной площадке «РТС-тендер» https://www.rts-tender.ru</w:t>
      </w:r>
    </w:p>
    <w:p w:rsidR="00B275C8" w:rsidRPr="005611A1" w:rsidRDefault="00B275C8" w:rsidP="00B275C8">
      <w:pPr>
        <w:tabs>
          <w:tab w:val="left" w:pos="900"/>
        </w:tabs>
        <w:ind w:firstLine="540"/>
        <w:jc w:val="both"/>
      </w:pPr>
      <w:r w:rsidRPr="005611A1">
        <w:t xml:space="preserve">Указанное в настоящей </w:t>
      </w:r>
      <w:r w:rsidR="000B47A8">
        <w:t>аукцион</w:t>
      </w:r>
      <w:r w:rsidR="008A5666">
        <w:t xml:space="preserve">ной </w:t>
      </w:r>
      <w:r w:rsidRPr="005611A1">
        <w:t>документации время – местное время Организатора торгов.</w:t>
      </w:r>
    </w:p>
    <w:p w:rsidR="00B275C8" w:rsidRPr="005611A1" w:rsidRDefault="00B275C8" w:rsidP="00B275C8">
      <w:pPr>
        <w:tabs>
          <w:tab w:val="left" w:pos="900"/>
        </w:tabs>
        <w:ind w:firstLine="540"/>
        <w:jc w:val="both"/>
      </w:pPr>
      <w:r w:rsidRPr="005611A1">
        <w:t>При исчислении сроков принимается время сервера электронной торговой площадки.</w:t>
      </w:r>
    </w:p>
    <w:p w:rsidR="00B275C8" w:rsidRDefault="00B275C8" w:rsidP="00B275C8">
      <w:pPr>
        <w:tabs>
          <w:tab w:val="left" w:pos="900"/>
        </w:tabs>
        <w:ind w:firstLine="540"/>
        <w:jc w:val="both"/>
      </w:pPr>
      <w:r w:rsidRPr="005611A1">
        <w:t xml:space="preserve">Датой начала срока подачи заявок на участие в </w:t>
      </w:r>
      <w:r w:rsidR="000B47A8">
        <w:t>аукцион</w:t>
      </w:r>
      <w:r w:rsidR="0006309B">
        <w:t>е</w:t>
      </w:r>
      <w:r w:rsidRPr="005611A1">
        <w:t xml:space="preserve"> является день, следующий за днем размещения на официальном сайте торгов извещения о проведен</w:t>
      </w:r>
      <w:proofErr w:type="gramStart"/>
      <w:r w:rsidRPr="005611A1">
        <w:t xml:space="preserve">ии </w:t>
      </w:r>
      <w:r w:rsidR="000B47A8">
        <w:t>ау</w:t>
      </w:r>
      <w:proofErr w:type="gramEnd"/>
      <w:r w:rsidR="000B47A8">
        <w:t>кцион</w:t>
      </w:r>
      <w:r w:rsidR="00DB38E0" w:rsidRPr="005611A1">
        <w:t>а</w:t>
      </w:r>
      <w:r w:rsidRPr="005611A1">
        <w:t>.</w:t>
      </w:r>
    </w:p>
    <w:p w:rsidR="002E6071" w:rsidRPr="002E6071" w:rsidRDefault="002E6071" w:rsidP="002E6071">
      <w:pPr>
        <w:autoSpaceDE w:val="0"/>
        <w:autoSpaceDN w:val="0"/>
        <w:adjustRightInd w:val="0"/>
        <w:ind w:firstLine="708"/>
        <w:jc w:val="both"/>
      </w:pPr>
      <w:r w:rsidRPr="002E6071">
        <w:t xml:space="preserve">Дата и время начала подачи заявок: </w:t>
      </w:r>
      <w:r w:rsidR="00B46944">
        <w:t>16 августа 2024</w:t>
      </w:r>
      <w:r w:rsidRPr="002E6071">
        <w:t xml:space="preserve"> года в 0</w:t>
      </w:r>
      <w:r w:rsidR="006F1179">
        <w:t>8</w:t>
      </w:r>
      <w:r w:rsidRPr="002E6071">
        <w:t>-00;</w:t>
      </w:r>
    </w:p>
    <w:p w:rsidR="002E6071" w:rsidRPr="002E6071" w:rsidRDefault="002E6071" w:rsidP="002E6071">
      <w:pPr>
        <w:autoSpaceDE w:val="0"/>
        <w:autoSpaceDN w:val="0"/>
        <w:adjustRightInd w:val="0"/>
        <w:ind w:firstLine="708"/>
        <w:jc w:val="both"/>
      </w:pPr>
      <w:r w:rsidRPr="002E6071">
        <w:t>Подача заявок осуществляется круглосуточно.</w:t>
      </w:r>
    </w:p>
    <w:p w:rsidR="002E6071" w:rsidRPr="002E6071" w:rsidRDefault="002E6071" w:rsidP="002E6071">
      <w:pPr>
        <w:autoSpaceDE w:val="0"/>
        <w:autoSpaceDN w:val="0"/>
        <w:adjustRightInd w:val="0"/>
        <w:ind w:firstLine="708"/>
        <w:jc w:val="both"/>
      </w:pPr>
      <w:r w:rsidRPr="002E6071">
        <w:t xml:space="preserve">Дата и время окончания подачи заявок: </w:t>
      </w:r>
      <w:r w:rsidR="00B46944">
        <w:t>12 сентября 2024</w:t>
      </w:r>
      <w:r w:rsidRPr="002E6071">
        <w:t xml:space="preserve"> года в 17-00.</w:t>
      </w:r>
    </w:p>
    <w:p w:rsidR="002E6071" w:rsidRPr="002E6071" w:rsidRDefault="002E6071" w:rsidP="002E6071">
      <w:pPr>
        <w:autoSpaceDE w:val="0"/>
        <w:autoSpaceDN w:val="0"/>
        <w:adjustRightInd w:val="0"/>
        <w:ind w:firstLine="708"/>
        <w:jc w:val="both"/>
      </w:pPr>
      <w:r w:rsidRPr="002E6071">
        <w:t>Дата и время в</w:t>
      </w:r>
      <w:r w:rsidRPr="002E6071">
        <w:rPr>
          <w:bCs/>
        </w:rPr>
        <w:t xml:space="preserve">скрытие конвертов с заявками на участие в открытом </w:t>
      </w:r>
      <w:r w:rsidR="000B47A8">
        <w:rPr>
          <w:bCs/>
        </w:rPr>
        <w:t>аукцион</w:t>
      </w:r>
      <w:r w:rsidRPr="002E6071">
        <w:rPr>
          <w:bCs/>
        </w:rPr>
        <w:t xml:space="preserve">е и открытие доступа к поданным в форме электронных документов заявкам на участие в </w:t>
      </w:r>
      <w:r w:rsidR="000B47A8">
        <w:rPr>
          <w:bCs/>
        </w:rPr>
        <w:t>аукцион</w:t>
      </w:r>
      <w:r w:rsidRPr="002E6071">
        <w:rPr>
          <w:bCs/>
        </w:rPr>
        <w:t>е:</w:t>
      </w:r>
      <w:r w:rsidR="002C40FF">
        <w:rPr>
          <w:bCs/>
        </w:rPr>
        <w:t xml:space="preserve"> </w:t>
      </w:r>
      <w:r w:rsidR="00B46944">
        <w:rPr>
          <w:bCs/>
        </w:rPr>
        <w:t>13 сентября 2024</w:t>
      </w:r>
      <w:r w:rsidRPr="002E6071">
        <w:t xml:space="preserve"> года в 1</w:t>
      </w:r>
      <w:r w:rsidR="004C61AE">
        <w:t>0</w:t>
      </w:r>
      <w:r w:rsidRPr="002E6071">
        <w:t>-00.</w:t>
      </w:r>
    </w:p>
    <w:p w:rsidR="002E6071" w:rsidRDefault="002E6071" w:rsidP="002E6071">
      <w:pPr>
        <w:autoSpaceDE w:val="0"/>
        <w:autoSpaceDN w:val="0"/>
        <w:adjustRightInd w:val="0"/>
        <w:ind w:firstLine="708"/>
        <w:jc w:val="both"/>
      </w:pPr>
      <w:r w:rsidRPr="002E6071">
        <w:t xml:space="preserve">Дата, время и срок проведения итогов </w:t>
      </w:r>
      <w:r w:rsidR="000B47A8">
        <w:t>аукцион</w:t>
      </w:r>
      <w:r w:rsidRPr="002E6071">
        <w:t xml:space="preserve">а: </w:t>
      </w:r>
      <w:r w:rsidR="00B46944">
        <w:t>16 сентября 2024</w:t>
      </w:r>
      <w:r w:rsidRPr="002E6071">
        <w:t xml:space="preserve"> года в </w:t>
      </w:r>
      <w:r w:rsidR="004C61AE">
        <w:t>10</w:t>
      </w:r>
      <w:r w:rsidRPr="002E6071">
        <w:t xml:space="preserve">-00. </w:t>
      </w:r>
    </w:p>
    <w:p w:rsidR="009E2962" w:rsidRPr="002E6071" w:rsidRDefault="009E2962" w:rsidP="002E6071">
      <w:pPr>
        <w:autoSpaceDE w:val="0"/>
        <w:autoSpaceDN w:val="0"/>
        <w:adjustRightInd w:val="0"/>
        <w:ind w:firstLine="708"/>
        <w:jc w:val="both"/>
      </w:pPr>
      <w:r>
        <w:t>Срок отказа организатора</w:t>
      </w:r>
      <w:r w:rsidR="00097796">
        <w:t xml:space="preserve"> от </w:t>
      </w:r>
      <w:r w:rsidR="000B47A8">
        <w:t>аукцион</w:t>
      </w:r>
      <w:r w:rsidR="00097796">
        <w:t xml:space="preserve">а: </w:t>
      </w:r>
      <w:r w:rsidR="00B46944">
        <w:t>09 сентября 2024</w:t>
      </w:r>
      <w:r w:rsidR="00097796">
        <w:t xml:space="preserve"> года в 1</w:t>
      </w:r>
      <w:r w:rsidR="002E5F08">
        <w:t>7</w:t>
      </w:r>
      <w:r w:rsidR="00097796">
        <w:t>-00.</w:t>
      </w:r>
    </w:p>
    <w:p w:rsidR="00B275C8" w:rsidRPr="005611A1" w:rsidRDefault="00B275C8" w:rsidP="00B275C8">
      <w:pPr>
        <w:tabs>
          <w:tab w:val="left" w:pos="900"/>
        </w:tabs>
        <w:ind w:firstLine="540"/>
        <w:jc w:val="both"/>
        <w:rPr>
          <w:b/>
        </w:rPr>
      </w:pPr>
      <w:r w:rsidRPr="005611A1">
        <w:rPr>
          <w:b/>
          <w:bCs/>
        </w:rPr>
        <w:lastRenderedPageBreak/>
        <w:t xml:space="preserve">Порядок регистрации на электронной площадке </w:t>
      </w:r>
    </w:p>
    <w:p w:rsidR="00B275C8" w:rsidRPr="005611A1" w:rsidRDefault="00B275C8" w:rsidP="00B275C8">
      <w:pPr>
        <w:ind w:firstLine="567"/>
        <w:jc w:val="both"/>
      </w:pPr>
      <w:r w:rsidRPr="005611A1">
        <w:t xml:space="preserve">Для обеспечения доступа к участию в </w:t>
      </w:r>
      <w:r w:rsidR="000B47A8">
        <w:t>аукцион</w:t>
      </w:r>
      <w:r w:rsidR="0006309B">
        <w:t>е</w:t>
      </w:r>
      <w:r w:rsidRPr="005611A1">
        <w:t xml:space="preserve"> в электронной форме Заявителям необходимо пройти процедуру регистрации на электронной площадке. </w:t>
      </w:r>
    </w:p>
    <w:p w:rsidR="00B275C8" w:rsidRPr="005611A1" w:rsidRDefault="00B275C8" w:rsidP="00B275C8">
      <w:pPr>
        <w:tabs>
          <w:tab w:val="num" w:pos="0"/>
        </w:tabs>
        <w:ind w:firstLine="567"/>
        <w:jc w:val="both"/>
      </w:pPr>
      <w:r w:rsidRPr="005611A1">
        <w:t xml:space="preserve">Регистрация на электронной площадке проводится в соответствии с Регламентом электронной площадки. </w:t>
      </w:r>
    </w:p>
    <w:p w:rsidR="00B275C8" w:rsidRPr="005611A1" w:rsidRDefault="001A2F27" w:rsidP="001A2F27">
      <w:pPr>
        <w:jc w:val="both"/>
        <w:rPr>
          <w:b/>
        </w:rPr>
      </w:pPr>
      <w:r w:rsidRPr="005611A1">
        <w:rPr>
          <w:b/>
        </w:rPr>
        <w:t xml:space="preserve">        19. </w:t>
      </w:r>
      <w:r w:rsidR="00B275C8" w:rsidRPr="005611A1">
        <w:rPr>
          <w:b/>
        </w:rPr>
        <w:t xml:space="preserve">Участником </w:t>
      </w:r>
      <w:r w:rsidR="000B47A8">
        <w:rPr>
          <w:b/>
        </w:rPr>
        <w:t>аукцион</w:t>
      </w:r>
      <w:r w:rsidRPr="005611A1">
        <w:rPr>
          <w:b/>
        </w:rPr>
        <w:t>а</w:t>
      </w:r>
      <w:r w:rsidR="00B275C8" w:rsidRPr="005611A1">
        <w:t xml:space="preserve">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w:t>
      </w:r>
      <w:r w:rsidR="000B47A8">
        <w:t>аукцион</w:t>
      </w:r>
      <w:r w:rsidR="0006309B">
        <w:t>е</w:t>
      </w:r>
      <w:r w:rsidR="00B275C8" w:rsidRPr="005611A1">
        <w:t xml:space="preserve">. Участник </w:t>
      </w:r>
      <w:r w:rsidR="000B47A8">
        <w:t>аукцион</w:t>
      </w:r>
      <w:r w:rsidR="0006309B">
        <w:t>а</w:t>
      </w:r>
      <w:r w:rsidR="00B275C8" w:rsidRPr="005611A1">
        <w:t xml:space="preserve"> должен удовлетворять требованиям действующего законодательства и требованиям </w:t>
      </w:r>
      <w:r w:rsidR="000B47A8">
        <w:t>аукцион</w:t>
      </w:r>
      <w:r w:rsidR="008A5666">
        <w:t xml:space="preserve">ной </w:t>
      </w:r>
      <w:r w:rsidR="00B275C8" w:rsidRPr="005611A1">
        <w:t xml:space="preserve">документации. Участники </w:t>
      </w:r>
      <w:r w:rsidR="000B47A8">
        <w:t>аукцион</w:t>
      </w:r>
      <w:r w:rsidR="0006309B">
        <w:t>а</w:t>
      </w:r>
      <w:r w:rsidR="00B275C8" w:rsidRPr="005611A1">
        <w:t xml:space="preserve"> имеют право выступать в отношениях, связанных с проведением </w:t>
      </w:r>
      <w:r w:rsidR="000B47A8">
        <w:t>аукцион</w:t>
      </w:r>
      <w:r w:rsidR="0006309B">
        <w:t>а</w:t>
      </w:r>
      <w:r w:rsidR="00B275C8" w:rsidRPr="005611A1">
        <w:t xml:space="preserve">, как непосредственно, так и через своих представителей. Полномочия представителей участников </w:t>
      </w:r>
      <w:r w:rsidR="000B47A8">
        <w:t>аукцион</w:t>
      </w:r>
      <w:r w:rsidR="0006309B">
        <w:t>а</w:t>
      </w:r>
      <w:r w:rsidR="00B275C8" w:rsidRPr="005611A1">
        <w:t xml:space="preserve"> подтверждаются доверенностью, выданной и оформленной в соответствии с гражданским законодательством, или ее нотариально заверенной копией.</w:t>
      </w:r>
    </w:p>
    <w:p w:rsidR="00B275C8" w:rsidRPr="005611A1" w:rsidRDefault="001A2F27" w:rsidP="001A2F27">
      <w:pPr>
        <w:tabs>
          <w:tab w:val="left" w:pos="900"/>
        </w:tabs>
        <w:ind w:left="851"/>
        <w:jc w:val="both"/>
        <w:rPr>
          <w:b/>
        </w:rPr>
      </w:pPr>
      <w:r w:rsidRPr="005611A1">
        <w:rPr>
          <w:b/>
        </w:rPr>
        <w:t>20.</w:t>
      </w:r>
      <w:r w:rsidR="00B275C8" w:rsidRPr="005611A1">
        <w:rPr>
          <w:b/>
        </w:rPr>
        <w:t xml:space="preserve"> Требования к участникам </w:t>
      </w:r>
      <w:r w:rsidR="000B47A8">
        <w:rPr>
          <w:b/>
        </w:rPr>
        <w:t>аукцион</w:t>
      </w:r>
      <w:r w:rsidRPr="005611A1">
        <w:rPr>
          <w:b/>
        </w:rPr>
        <w:t>а</w:t>
      </w:r>
      <w:r w:rsidR="00B275C8" w:rsidRPr="005611A1">
        <w:rPr>
          <w:b/>
        </w:rPr>
        <w:t>.</w:t>
      </w:r>
    </w:p>
    <w:p w:rsidR="00B275C8" w:rsidRPr="005611A1" w:rsidRDefault="00B275C8" w:rsidP="00B275C8">
      <w:pPr>
        <w:ind w:firstLine="540"/>
        <w:jc w:val="both"/>
      </w:pPr>
      <w:r w:rsidRPr="005611A1">
        <w:t xml:space="preserve">К участию в </w:t>
      </w:r>
      <w:r w:rsidR="000B47A8">
        <w:t>аукцион</w:t>
      </w:r>
      <w:r w:rsidR="0006309B">
        <w:t>е</w:t>
      </w:r>
      <w:r w:rsidRPr="005611A1">
        <w:t xml:space="preserve"> в электронной форме не допускаются Заявители в случаях:</w:t>
      </w:r>
    </w:p>
    <w:p w:rsidR="00B275C8" w:rsidRPr="005611A1" w:rsidRDefault="005611A1" w:rsidP="00B275C8">
      <w:pPr>
        <w:ind w:firstLine="540"/>
        <w:jc w:val="both"/>
      </w:pPr>
      <w:r>
        <w:t xml:space="preserve">- </w:t>
      </w:r>
      <w:r w:rsidR="00B275C8" w:rsidRPr="005611A1">
        <w:t xml:space="preserve">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w:t>
      </w:r>
      <w:r w:rsidR="000B47A8">
        <w:t>аукцион</w:t>
      </w:r>
      <w:r w:rsidR="001A2F27" w:rsidRPr="005611A1">
        <w:t>е</w:t>
      </w:r>
      <w:r w:rsidR="00B275C8" w:rsidRPr="005611A1">
        <w:t xml:space="preserve"> в электронной форме, указанным в </w:t>
      </w:r>
      <w:r w:rsidR="000B47A8">
        <w:t>аукцион</w:t>
      </w:r>
      <w:r w:rsidR="008A5666">
        <w:t xml:space="preserve">ной </w:t>
      </w:r>
      <w:r w:rsidR="00B275C8" w:rsidRPr="005611A1">
        <w:t>документации</w:t>
      </w:r>
      <w:r w:rsidR="008A5666">
        <w:t xml:space="preserve"> </w:t>
      </w:r>
      <w:r w:rsidR="00B275C8" w:rsidRPr="005611A1">
        <w:t xml:space="preserve">в электронной форме, либо наличия в представленных документах недостоверных сведений, а именно: </w:t>
      </w:r>
    </w:p>
    <w:p w:rsidR="00B275C8" w:rsidRPr="005611A1" w:rsidRDefault="00B275C8" w:rsidP="00B275C8">
      <w:pPr>
        <w:ind w:firstLine="540"/>
        <w:jc w:val="both"/>
      </w:pPr>
      <w:r w:rsidRPr="005611A1">
        <w:t xml:space="preserve"> </w:t>
      </w:r>
      <w:proofErr w:type="gramStart"/>
      <w:r w:rsidRPr="005611A1">
        <w:t>- сведения и документы о заявителе, подавшем такую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r w:rsidRPr="005611A1">
        <w:t xml:space="preserve"> </w:t>
      </w:r>
      <w:proofErr w:type="gramStart"/>
      <w:r w:rsidRPr="005611A1">
        <w:t xml:space="preserve">полученную не ранее чем за шесть месяцев до даты размещения на официальном сайте торгов извещения о проведении </w:t>
      </w:r>
      <w:r w:rsidR="000B47A8">
        <w:t>аукцион</w:t>
      </w:r>
      <w:r w:rsidR="0006309B">
        <w:t>а</w:t>
      </w:r>
      <w:r w:rsidRPr="005611A1">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w:t>
      </w:r>
      <w:r w:rsidR="000B47A8">
        <w:t>аукцион</w:t>
      </w:r>
      <w:r w:rsidR="0006309B">
        <w:t>а</w:t>
      </w:r>
      <w:r w:rsidRPr="005611A1">
        <w:t xml:space="preserve"> выписку из единого государственного реестра индивидуальных предпринимателей или</w:t>
      </w:r>
      <w:proofErr w:type="gramEnd"/>
      <w:r w:rsidRPr="005611A1">
        <w:t xml:space="preserve"> </w:t>
      </w:r>
      <w:proofErr w:type="gramStart"/>
      <w:r w:rsidRPr="005611A1">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5611A1">
        <w:t xml:space="preserve"> </w:t>
      </w:r>
      <w:proofErr w:type="gramStart"/>
      <w:r w:rsidRPr="005611A1">
        <w:t xml:space="preserve">о проведении </w:t>
      </w:r>
      <w:r w:rsidR="000B47A8">
        <w:t>аукцион</w:t>
      </w:r>
      <w:r w:rsidR="0006309B">
        <w:t>а</w:t>
      </w:r>
      <w:r w:rsidRPr="005611A1">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5611A1">
        <w:t xml:space="preserve"> В случае если от имени заявителя действует иное лицо, заявка на участие в </w:t>
      </w:r>
      <w:r w:rsidR="000B47A8">
        <w:t>аукцион</w:t>
      </w:r>
      <w:r w:rsidRPr="005611A1">
        <w:t xml:space="preserve">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0B47A8">
        <w:t>аукцион</w:t>
      </w:r>
      <w:r w:rsidR="0006309B">
        <w:t>е</w:t>
      </w:r>
      <w:r w:rsidRPr="005611A1">
        <w:t xml:space="preserve"> должна содержать также документ, подтверждающий полномочия такого лица; копии учредительных документов заявителя (для юридических лиц);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заявление об отсутствии решения о ликвидации заявителя - юридического лица, об отсутствии решения арбитражного </w:t>
      </w:r>
      <w:r w:rsidRPr="005611A1">
        <w:lastRenderedPageBreak/>
        <w:t xml:space="preserve">суда о признании заявителя - юридического лица, индивидуального предпринимателя банкротом и об открытии </w:t>
      </w:r>
      <w:r w:rsidR="000B47A8">
        <w:t>конкурсного</w:t>
      </w:r>
      <w:r w:rsidRPr="005611A1">
        <w:t xml:space="preserve"> производства, об отсутствии решения о приостановлении деятельности заявителя в порядке, предусмотренном </w:t>
      </w:r>
      <w:hyperlink r:id="rId12" w:history="1">
        <w:r w:rsidRPr="005611A1">
          <w:t>Кодексом</w:t>
        </w:r>
      </w:hyperlink>
      <w:r w:rsidRPr="005611A1">
        <w:t xml:space="preserve"> Российской Федерации об административных правонарушениях);</w:t>
      </w:r>
    </w:p>
    <w:p w:rsidR="00B275C8" w:rsidRPr="005611A1" w:rsidRDefault="00B275C8" w:rsidP="00B275C8">
      <w:pPr>
        <w:ind w:firstLine="540"/>
        <w:jc w:val="both"/>
      </w:pPr>
      <w:proofErr w:type="gramStart"/>
      <w:r w:rsidRPr="005611A1">
        <w:t>-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5611A1">
        <w:t xml:space="preserve"> В случаях, предусмотренных </w:t>
      </w:r>
      <w:r w:rsidR="000B47A8">
        <w:t>аукцион</w:t>
      </w:r>
      <w:r w:rsidR="008A5666">
        <w:t xml:space="preserve">ной </w:t>
      </w:r>
      <w:r w:rsidRPr="005611A1">
        <w:t xml:space="preserve">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B275C8" w:rsidRPr="005611A1" w:rsidRDefault="005611A1" w:rsidP="00B275C8">
      <w:pPr>
        <w:ind w:firstLine="540"/>
        <w:jc w:val="both"/>
      </w:pPr>
      <w:r>
        <w:t xml:space="preserve">- </w:t>
      </w:r>
      <w:r w:rsidR="00B275C8" w:rsidRPr="005611A1">
        <w:t xml:space="preserve">несоответствия требованиям, установленным законодательством Российской Федерации к участникам </w:t>
      </w:r>
      <w:r w:rsidR="000B47A8">
        <w:t>аукцион</w:t>
      </w:r>
      <w:r w:rsidR="0006309B">
        <w:t>а</w:t>
      </w:r>
      <w:r w:rsidR="00B275C8" w:rsidRPr="005611A1">
        <w:t>;</w:t>
      </w:r>
    </w:p>
    <w:p w:rsidR="00B275C8" w:rsidRPr="005611A1" w:rsidRDefault="005611A1" w:rsidP="00B275C8">
      <w:pPr>
        <w:ind w:firstLine="540"/>
        <w:jc w:val="both"/>
      </w:pPr>
      <w:r>
        <w:t xml:space="preserve">- </w:t>
      </w:r>
      <w:r w:rsidR="00B275C8" w:rsidRPr="005611A1">
        <w:t xml:space="preserve">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w:t>
      </w:r>
      <w:r w:rsidR="000B47A8">
        <w:t>конкурсного</w:t>
      </w:r>
      <w:r w:rsidR="00B275C8" w:rsidRPr="005611A1">
        <w:t xml:space="preserve"> производства;</w:t>
      </w:r>
    </w:p>
    <w:p w:rsidR="00B275C8" w:rsidRPr="005611A1" w:rsidRDefault="002E5F08" w:rsidP="00B275C8">
      <w:pPr>
        <w:ind w:firstLine="540"/>
        <w:jc w:val="both"/>
      </w:pPr>
      <w:r>
        <w:t>-</w:t>
      </w:r>
      <w:r w:rsidR="00B275C8" w:rsidRPr="005611A1">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0B47A8">
        <w:t>аукцион</w:t>
      </w:r>
      <w:r w:rsidR="0006309B">
        <w:t>е</w:t>
      </w:r>
      <w:r w:rsidR="00B275C8" w:rsidRPr="005611A1">
        <w:t xml:space="preserve"> в электронной форме;</w:t>
      </w:r>
    </w:p>
    <w:p w:rsidR="00B275C8" w:rsidRPr="005611A1" w:rsidRDefault="005611A1" w:rsidP="00B275C8">
      <w:pPr>
        <w:ind w:firstLine="540"/>
        <w:jc w:val="both"/>
      </w:pPr>
      <w:r>
        <w:t xml:space="preserve">- </w:t>
      </w:r>
      <w:r w:rsidR="00B275C8" w:rsidRPr="005611A1">
        <w:t xml:space="preserve">несоответствия заявки на участие в </w:t>
      </w:r>
      <w:r w:rsidR="000B47A8">
        <w:t>аукцион</w:t>
      </w:r>
      <w:r w:rsidR="0006309B">
        <w:t>е</w:t>
      </w:r>
      <w:r w:rsidR="00B275C8" w:rsidRPr="005611A1">
        <w:t xml:space="preserve"> требованиям </w:t>
      </w:r>
      <w:r w:rsidR="000B47A8">
        <w:t>аукцион</w:t>
      </w:r>
      <w:r w:rsidR="008A5666">
        <w:t xml:space="preserve">ной </w:t>
      </w:r>
      <w:r w:rsidR="00B275C8" w:rsidRPr="005611A1">
        <w:t>документации, в том числе наличия в таких заявках предложения о цене договора ниже начальной (минимальной) цены договора (цены лота);</w:t>
      </w:r>
    </w:p>
    <w:p w:rsidR="00B275C8" w:rsidRPr="005611A1" w:rsidRDefault="005611A1" w:rsidP="005611A1">
      <w:pPr>
        <w:jc w:val="both"/>
      </w:pPr>
      <w:r w:rsidRPr="005611A1">
        <w:t xml:space="preserve">       </w:t>
      </w:r>
      <w:r w:rsidR="00B275C8" w:rsidRPr="005611A1">
        <w:t xml:space="preserve">В случае установления факта недостоверности сведений, содержащихся в документах, представленных Заявителями или участниками </w:t>
      </w:r>
      <w:r w:rsidR="000B47A8">
        <w:t>аукцион</w:t>
      </w:r>
      <w:r w:rsidR="0006309B">
        <w:t>а</w:t>
      </w:r>
      <w:r w:rsidR="00B275C8" w:rsidRPr="005611A1">
        <w:t xml:space="preserve"> в электронной форме в соответствии с пунктом 2</w:t>
      </w:r>
      <w:r w:rsidRPr="005611A1">
        <w:t>0</w:t>
      </w:r>
      <w:r w:rsidR="00B275C8" w:rsidRPr="005611A1">
        <w:t xml:space="preserve"> </w:t>
      </w:r>
      <w:r w:rsidR="000B47A8">
        <w:t>аукцион</w:t>
      </w:r>
      <w:r w:rsidR="008A5666">
        <w:t xml:space="preserve">ной </w:t>
      </w:r>
      <w:r w:rsidR="00B275C8" w:rsidRPr="005611A1">
        <w:t xml:space="preserve">документации в электронной форме, Комиссия обязана отстранить таких Заявителей или участников </w:t>
      </w:r>
      <w:r w:rsidR="000B47A8">
        <w:t>аукцион</w:t>
      </w:r>
      <w:r w:rsidR="0006309B">
        <w:t>а</w:t>
      </w:r>
      <w:r w:rsidR="00B275C8" w:rsidRPr="005611A1">
        <w:t xml:space="preserve"> от участия в </w:t>
      </w:r>
      <w:r w:rsidR="000B47A8">
        <w:t>аукцион</w:t>
      </w:r>
      <w:r w:rsidR="0006309B">
        <w:t>е</w:t>
      </w:r>
      <w:r w:rsidR="00B275C8" w:rsidRPr="005611A1">
        <w:t xml:space="preserve"> на любом этапе их проведения. </w:t>
      </w:r>
    </w:p>
    <w:p w:rsidR="00B275C8" w:rsidRPr="005611A1" w:rsidRDefault="00B275C8" w:rsidP="00B275C8">
      <w:pPr>
        <w:ind w:firstLine="567"/>
        <w:jc w:val="both"/>
      </w:pPr>
      <w:r w:rsidRPr="005611A1">
        <w:t xml:space="preserve">Протокол об отстранении Заявителя или участника </w:t>
      </w:r>
      <w:r w:rsidR="000B47A8">
        <w:t>аукцион</w:t>
      </w:r>
      <w:r w:rsidR="0006309B">
        <w:t>а</w:t>
      </w:r>
      <w:r w:rsidRPr="005611A1">
        <w:t xml:space="preserve"> от участия в </w:t>
      </w:r>
      <w:r w:rsidR="000B47A8">
        <w:t>аукцион</w:t>
      </w:r>
      <w:r w:rsidR="0006309B">
        <w:t>е</w:t>
      </w:r>
      <w:r w:rsidRPr="005611A1">
        <w:t xml:space="preserve">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275C8" w:rsidRPr="005611A1" w:rsidRDefault="005611A1" w:rsidP="005611A1">
      <w:pPr>
        <w:jc w:val="both"/>
      </w:pPr>
      <w:r w:rsidRPr="005611A1">
        <w:t xml:space="preserve">         </w:t>
      </w:r>
      <w:r w:rsidR="00B275C8" w:rsidRPr="005611A1">
        <w:t xml:space="preserve">Заявитель несет все расходы, связанные с подготовкой и подачей своей заявки на участие в </w:t>
      </w:r>
      <w:r w:rsidR="000B47A8">
        <w:t>аукцион</w:t>
      </w:r>
      <w:r w:rsidR="0006309B">
        <w:t>е</w:t>
      </w:r>
      <w:r w:rsidR="00B275C8" w:rsidRPr="005611A1">
        <w:t>, а Организатор не отвечает и не имеет обязатель</w:t>
      </w:r>
      <w:proofErr w:type="gramStart"/>
      <w:r w:rsidR="00B275C8" w:rsidRPr="005611A1">
        <w:t>ств в св</w:t>
      </w:r>
      <w:proofErr w:type="gramEnd"/>
      <w:r w:rsidR="00B275C8" w:rsidRPr="005611A1">
        <w:t xml:space="preserve">язи с этими расходами независимо от характера проведения и результатов </w:t>
      </w:r>
      <w:r w:rsidR="000B47A8">
        <w:t>аукцион</w:t>
      </w:r>
      <w:r w:rsidR="0006309B">
        <w:t>а</w:t>
      </w:r>
      <w:r w:rsidR="00B275C8" w:rsidRPr="005611A1">
        <w:t>.</w:t>
      </w:r>
    </w:p>
    <w:p w:rsidR="00B275C8" w:rsidRPr="005611A1" w:rsidRDefault="005611A1" w:rsidP="005611A1">
      <w:pPr>
        <w:jc w:val="both"/>
        <w:rPr>
          <w:b/>
        </w:rPr>
      </w:pPr>
      <w:r w:rsidRPr="005611A1">
        <w:rPr>
          <w:b/>
        </w:rPr>
        <w:t xml:space="preserve">        21. </w:t>
      </w:r>
      <w:r w:rsidR="00B275C8" w:rsidRPr="005611A1">
        <w:rPr>
          <w:b/>
        </w:rPr>
        <w:t xml:space="preserve">Требования к содержанию, составу и форме заявки на участие в </w:t>
      </w:r>
      <w:r w:rsidR="000B47A8">
        <w:rPr>
          <w:b/>
        </w:rPr>
        <w:t>аукцион</w:t>
      </w:r>
      <w:r w:rsidR="0006309B">
        <w:rPr>
          <w:b/>
        </w:rPr>
        <w:t>е</w:t>
      </w:r>
      <w:r w:rsidR="00B275C8" w:rsidRPr="005611A1">
        <w:rPr>
          <w:b/>
        </w:rPr>
        <w:t>:</w:t>
      </w:r>
    </w:p>
    <w:p w:rsidR="00B275C8" w:rsidRPr="005611A1" w:rsidRDefault="00B275C8" w:rsidP="00B275C8">
      <w:pPr>
        <w:ind w:firstLine="567"/>
        <w:jc w:val="both"/>
      </w:pPr>
      <w:r w:rsidRPr="005611A1">
        <w:t>Заявка подается в форме электронного документа, подписанного электронной подписью, с приложением электронных образов необходимых документов, предусмотренных</w:t>
      </w:r>
      <w:r w:rsidR="008A5666">
        <w:t xml:space="preserve"> </w:t>
      </w:r>
      <w:r w:rsidR="000B47A8">
        <w:t>аукцион</w:t>
      </w:r>
      <w:r w:rsidR="008A5666">
        <w:t>ной</w:t>
      </w:r>
      <w:r w:rsidRPr="005611A1">
        <w:t xml:space="preserve"> документацией в электронной форме, на электронной торговой площадке.</w:t>
      </w:r>
    </w:p>
    <w:p w:rsidR="00B275C8" w:rsidRPr="005611A1" w:rsidRDefault="00B275C8" w:rsidP="00B275C8">
      <w:pPr>
        <w:ind w:firstLine="567"/>
        <w:jc w:val="both"/>
      </w:pPr>
      <w:r w:rsidRPr="005611A1">
        <w:t>Документы и сведения из регистрационных данных пользователя на электронной торговой площадке, актуальные на дату и время окончания приема заявок, направляются Оператором электронной площадки вместе с заявкой Организатору торгов после окончания приема заявок.</w:t>
      </w:r>
    </w:p>
    <w:p w:rsidR="00B275C8" w:rsidRPr="005611A1" w:rsidRDefault="00B275C8" w:rsidP="00B275C8">
      <w:pPr>
        <w:ind w:firstLine="567"/>
        <w:jc w:val="both"/>
      </w:pPr>
      <w:r w:rsidRPr="005611A1">
        <w:t xml:space="preserve">Подача заявки на участие в </w:t>
      </w:r>
      <w:r w:rsidR="000B47A8">
        <w:t>аукцион</w:t>
      </w:r>
      <w:r w:rsidR="0006309B">
        <w:t>е</w:t>
      </w:r>
      <w:r w:rsidRPr="005611A1">
        <w:t xml:space="preserve"> является акцептом оферты в соответствии со статьей 438 Гражданского кодекса РФ.</w:t>
      </w:r>
    </w:p>
    <w:p w:rsidR="00B275C8" w:rsidRPr="005611A1" w:rsidRDefault="00B275C8" w:rsidP="00B275C8">
      <w:pPr>
        <w:ind w:firstLine="567"/>
        <w:jc w:val="both"/>
      </w:pPr>
      <w:r w:rsidRPr="005611A1">
        <w:t>Одно лицо имеет право подать только одну заявку на один лот.</w:t>
      </w:r>
    </w:p>
    <w:p w:rsidR="00B275C8" w:rsidRPr="005611A1" w:rsidRDefault="00B275C8" w:rsidP="00B275C8">
      <w:pPr>
        <w:ind w:firstLine="567"/>
        <w:jc w:val="both"/>
        <w:rPr>
          <w:b/>
        </w:rPr>
      </w:pPr>
      <w:r w:rsidRPr="005611A1">
        <w:rPr>
          <w:b/>
        </w:rPr>
        <w:t xml:space="preserve">Перечень документов, входящих в состав заявки, подаваемых Заявителем для участия в </w:t>
      </w:r>
      <w:r w:rsidR="000B47A8">
        <w:rPr>
          <w:b/>
        </w:rPr>
        <w:t>аукцион</w:t>
      </w:r>
      <w:r w:rsidR="0006309B">
        <w:rPr>
          <w:b/>
        </w:rPr>
        <w:t>е</w:t>
      </w:r>
      <w:r w:rsidRPr="005611A1">
        <w:rPr>
          <w:b/>
        </w:rPr>
        <w:t>:</w:t>
      </w:r>
    </w:p>
    <w:p w:rsidR="00B275C8" w:rsidRPr="005611A1" w:rsidRDefault="00B275C8" w:rsidP="00B275C8">
      <w:pPr>
        <w:ind w:firstLine="540"/>
        <w:jc w:val="both"/>
      </w:pPr>
      <w:r w:rsidRPr="005611A1">
        <w:t>1) сведения и документы о заявителе, подавшем такую заявку:</w:t>
      </w:r>
    </w:p>
    <w:p w:rsidR="00B275C8" w:rsidRPr="005611A1" w:rsidRDefault="00B275C8" w:rsidP="00B275C8">
      <w:pPr>
        <w:ind w:firstLine="540"/>
        <w:jc w:val="both"/>
      </w:pPr>
      <w:proofErr w:type="gramStart"/>
      <w:r w:rsidRPr="005611A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275C8" w:rsidRPr="005611A1" w:rsidRDefault="00B275C8" w:rsidP="00B275C8">
      <w:pPr>
        <w:ind w:firstLine="540"/>
        <w:jc w:val="both"/>
      </w:pPr>
      <w:proofErr w:type="gramStart"/>
      <w:r w:rsidRPr="005611A1">
        <w:t xml:space="preserve">б) полученную не ранее чем за шесть месяцев до даты размещения на официальном сайте торгов извещения о проведении </w:t>
      </w:r>
      <w:r w:rsidR="000B47A8">
        <w:t>аукцион</w:t>
      </w:r>
      <w:r w:rsidR="0006309B">
        <w:t>а</w:t>
      </w:r>
      <w:r w:rsidRPr="005611A1">
        <w:t xml:space="preserve"> в электронной форме выписку из единого </w:t>
      </w:r>
      <w:r w:rsidRPr="005611A1">
        <w:lastRenderedPageBreak/>
        <w:t xml:space="preserve">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w:t>
      </w:r>
      <w:r w:rsidR="000B47A8">
        <w:t>аукцион</w:t>
      </w:r>
      <w:r w:rsidR="0006309B">
        <w:t>а</w:t>
      </w:r>
      <w:r w:rsidRPr="005611A1">
        <w:t xml:space="preserve"> выписку из единого государственного</w:t>
      </w:r>
      <w:proofErr w:type="gramEnd"/>
      <w:r w:rsidRPr="005611A1">
        <w:t xml:space="preserve"> </w:t>
      </w:r>
      <w:proofErr w:type="gramStart"/>
      <w:r w:rsidRPr="005611A1">
        <w:t>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w:t>
      </w:r>
      <w:proofErr w:type="gramEnd"/>
      <w:r w:rsidRPr="005611A1">
        <w:t xml:space="preserve"> официальном </w:t>
      </w:r>
      <w:proofErr w:type="gramStart"/>
      <w:r w:rsidRPr="005611A1">
        <w:t>сайте</w:t>
      </w:r>
      <w:proofErr w:type="gramEnd"/>
      <w:r w:rsidRPr="005611A1">
        <w:t xml:space="preserve"> торгов извещения о проведении </w:t>
      </w:r>
      <w:r w:rsidR="000B47A8">
        <w:t>аукцион</w:t>
      </w:r>
      <w:r w:rsidR="0006309B">
        <w:t>а</w:t>
      </w:r>
      <w:r w:rsidRPr="005611A1">
        <w:t xml:space="preserve"> в электронной форме;</w:t>
      </w:r>
    </w:p>
    <w:p w:rsidR="00B275C8" w:rsidRPr="005611A1" w:rsidRDefault="00B275C8" w:rsidP="00B275C8">
      <w:pPr>
        <w:ind w:firstLine="540"/>
        <w:jc w:val="both"/>
      </w:pPr>
      <w:r w:rsidRPr="005611A1">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0B47A8">
        <w:t>аукцион</w:t>
      </w:r>
      <w:r w:rsidRPr="005611A1">
        <w:t xml:space="preserve">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w:t>
      </w:r>
      <w:r w:rsidR="000B47A8">
        <w:t>аукцион</w:t>
      </w:r>
      <w:r w:rsidR="0006309B">
        <w:t>е</w:t>
      </w:r>
      <w:r w:rsidRPr="005611A1">
        <w:t xml:space="preserve"> должна содержать также документ, подтверждающий полномочия такого лица;</w:t>
      </w:r>
    </w:p>
    <w:p w:rsidR="00B275C8" w:rsidRPr="005611A1" w:rsidRDefault="00B275C8" w:rsidP="00B275C8">
      <w:pPr>
        <w:ind w:firstLine="540"/>
        <w:jc w:val="both"/>
      </w:pPr>
      <w:r w:rsidRPr="005611A1">
        <w:t>г) копии учредительных документов заявителя (для юридических лиц);</w:t>
      </w:r>
    </w:p>
    <w:p w:rsidR="00B275C8" w:rsidRPr="005611A1" w:rsidRDefault="00B275C8" w:rsidP="00B275C8">
      <w:pPr>
        <w:ind w:firstLine="540"/>
        <w:jc w:val="both"/>
      </w:pPr>
      <w:proofErr w:type="spellStart"/>
      <w:r w:rsidRPr="005611A1">
        <w:t>д</w:t>
      </w:r>
      <w:proofErr w:type="spellEnd"/>
      <w:r w:rsidRPr="005611A1">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275C8" w:rsidRPr="005611A1" w:rsidRDefault="00B275C8" w:rsidP="00B275C8">
      <w:pPr>
        <w:ind w:firstLine="540"/>
        <w:jc w:val="both"/>
      </w:pPr>
      <w:r w:rsidRPr="005611A1">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w:t>
      </w:r>
      <w:r w:rsidR="000B47A8">
        <w:t>конкурсного</w:t>
      </w:r>
      <w:r w:rsidRPr="005611A1">
        <w:t xml:space="preserve">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275C8" w:rsidRPr="005611A1" w:rsidRDefault="00B275C8" w:rsidP="00B275C8">
      <w:pPr>
        <w:ind w:firstLine="540"/>
        <w:jc w:val="both"/>
      </w:pPr>
      <w:r w:rsidRPr="005611A1">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proofErr w:type="spellStart"/>
      <w:r w:rsidRPr="005611A1">
        <w:t>КоАП</w:t>
      </w:r>
      <w:proofErr w:type="spellEnd"/>
      <w:r w:rsidRPr="005611A1">
        <w:t xml:space="preserve"> РФ;</w:t>
      </w:r>
    </w:p>
    <w:p w:rsidR="00B275C8" w:rsidRPr="005611A1" w:rsidRDefault="00B275C8" w:rsidP="00B275C8">
      <w:pPr>
        <w:ind w:firstLine="540"/>
        <w:jc w:val="both"/>
      </w:pPr>
      <w:proofErr w:type="gramStart"/>
      <w:r w:rsidRPr="005611A1">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5611A1">
        <w:t xml:space="preserve"> В случаях, предусмотренных </w:t>
      </w:r>
      <w:r w:rsidR="000B47A8">
        <w:t>аукцион</w:t>
      </w:r>
      <w:r w:rsidR="008A5666">
        <w:t xml:space="preserve">ной </w:t>
      </w:r>
      <w:r w:rsidRPr="005611A1">
        <w:t>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275C8" w:rsidRPr="005611A1" w:rsidRDefault="00B275C8" w:rsidP="00B275C8">
      <w:pPr>
        <w:ind w:firstLine="540"/>
        <w:jc w:val="both"/>
      </w:pPr>
      <w:r w:rsidRPr="005611A1">
        <w:t>3) документы или копии документов, подтверждающие внесение задатка, в случае если в</w:t>
      </w:r>
      <w:r w:rsidR="008A5666">
        <w:t xml:space="preserve"> </w:t>
      </w:r>
      <w:r w:rsidR="000B47A8">
        <w:t>аукцион</w:t>
      </w:r>
      <w:r w:rsidR="008A5666">
        <w:t>ной</w:t>
      </w:r>
      <w:r w:rsidRPr="005611A1">
        <w:t xml:space="preserve"> документации содержится требование о внесении задатка (платежное поручение, подтверждающее перечисление задатка).</w:t>
      </w:r>
    </w:p>
    <w:p w:rsidR="00B275C8" w:rsidRPr="005611A1" w:rsidRDefault="005611A1" w:rsidP="005611A1">
      <w:pPr>
        <w:jc w:val="both"/>
        <w:rPr>
          <w:b/>
        </w:rPr>
      </w:pPr>
      <w:r w:rsidRPr="005611A1">
        <w:rPr>
          <w:b/>
        </w:rPr>
        <w:t xml:space="preserve">      22. </w:t>
      </w:r>
      <w:r w:rsidR="00B275C8" w:rsidRPr="005611A1">
        <w:rPr>
          <w:b/>
        </w:rPr>
        <w:t xml:space="preserve">Инструкция по заполнению заявки на участие в </w:t>
      </w:r>
      <w:r w:rsidR="000B47A8">
        <w:rPr>
          <w:b/>
        </w:rPr>
        <w:t>аукцион</w:t>
      </w:r>
      <w:r w:rsidR="0006309B">
        <w:rPr>
          <w:b/>
        </w:rPr>
        <w:t>е</w:t>
      </w:r>
      <w:r w:rsidR="00B275C8" w:rsidRPr="005611A1">
        <w:rPr>
          <w:b/>
        </w:rPr>
        <w:t xml:space="preserve"> в электронной форме:</w:t>
      </w:r>
    </w:p>
    <w:p w:rsidR="00B275C8" w:rsidRPr="005611A1" w:rsidRDefault="00B275C8" w:rsidP="00B275C8">
      <w:pPr>
        <w:ind w:firstLine="567"/>
        <w:jc w:val="both"/>
      </w:pPr>
      <w:r w:rsidRPr="005611A1">
        <w:t xml:space="preserve">Заявка на участие в </w:t>
      </w:r>
      <w:r w:rsidR="000B47A8">
        <w:t>аукцион</w:t>
      </w:r>
      <w:r w:rsidR="0006309B">
        <w:t>е</w:t>
      </w:r>
      <w:r w:rsidRPr="005611A1">
        <w:t xml:space="preserve">, подготовленная заявителем, вся корреспонденция и документации, связанная с этой заявкой должны быть составлены на русском языке. </w:t>
      </w:r>
    </w:p>
    <w:p w:rsidR="00B275C8" w:rsidRPr="005611A1" w:rsidRDefault="00B275C8" w:rsidP="00B275C8">
      <w:pPr>
        <w:ind w:firstLine="567"/>
        <w:jc w:val="both"/>
      </w:pPr>
      <w:r w:rsidRPr="005611A1">
        <w:t xml:space="preserve">Заявка на участие в </w:t>
      </w:r>
      <w:r w:rsidR="000B47A8">
        <w:t>аукцион</w:t>
      </w:r>
      <w:r w:rsidR="0006309B">
        <w:t>е</w:t>
      </w:r>
      <w:r w:rsidRPr="005611A1">
        <w:t xml:space="preserve"> подается в электронной форме </w:t>
      </w:r>
      <w:r w:rsidRPr="005611A1">
        <w:br/>
        <w:t>с приложением электронных образцов необходимых документов, установленных</w:t>
      </w:r>
      <w:r w:rsidR="008A5666">
        <w:t xml:space="preserve"> </w:t>
      </w:r>
      <w:r w:rsidR="000B47A8">
        <w:t>аукцион</w:t>
      </w:r>
      <w:r w:rsidR="008A5666">
        <w:t>ной документацией</w:t>
      </w:r>
      <w:r w:rsidRPr="005611A1">
        <w:t>, на электронной площадке</w:t>
      </w:r>
      <w:r w:rsidR="0006309B">
        <w:t xml:space="preserve"> </w:t>
      </w:r>
      <w:r w:rsidRPr="005611A1">
        <w:t xml:space="preserve">РТС-Тендер </w:t>
      </w:r>
      <w:proofErr w:type="spellStart"/>
      <w:r w:rsidRPr="005611A1">
        <w:t>www.rts-tender.ru</w:t>
      </w:r>
      <w:proofErr w:type="spellEnd"/>
      <w:r w:rsidRPr="005611A1">
        <w:t>.</w:t>
      </w:r>
    </w:p>
    <w:p w:rsidR="00B275C8" w:rsidRPr="005611A1" w:rsidRDefault="00B275C8" w:rsidP="00B275C8">
      <w:pPr>
        <w:ind w:firstLine="567"/>
        <w:jc w:val="both"/>
      </w:pPr>
      <w:r w:rsidRPr="005611A1">
        <w:lastRenderedPageBreak/>
        <w:t>Все документы, прилагаемые к заявке, должны быть оформлены с учетом следующих требований:</w:t>
      </w:r>
    </w:p>
    <w:p w:rsidR="00B275C8" w:rsidRPr="005611A1" w:rsidRDefault="00B275C8" w:rsidP="00B275C8">
      <w:pPr>
        <w:ind w:firstLine="567"/>
        <w:jc w:val="both"/>
      </w:pPr>
      <w:r w:rsidRPr="005611A1">
        <w:t xml:space="preserve">1) копии документов не должны отличаться от </w:t>
      </w:r>
      <w:proofErr w:type="gramStart"/>
      <w:r w:rsidRPr="005611A1">
        <w:t>оригиналов</w:t>
      </w:r>
      <w:proofErr w:type="gramEnd"/>
      <w:r w:rsidRPr="005611A1">
        <w:t xml:space="preserve"> как по содержанию, так и по количеству листов;</w:t>
      </w:r>
    </w:p>
    <w:p w:rsidR="00B275C8" w:rsidRPr="005611A1" w:rsidRDefault="00B275C8" w:rsidP="00B275C8">
      <w:pPr>
        <w:ind w:firstLine="567"/>
        <w:jc w:val="both"/>
      </w:pPr>
      <w:r w:rsidRPr="005611A1">
        <w:t>2) в документах не допускается наличие подчисток и исправлений;</w:t>
      </w:r>
    </w:p>
    <w:p w:rsidR="00B275C8" w:rsidRPr="005611A1" w:rsidRDefault="00B275C8" w:rsidP="00B275C8">
      <w:pPr>
        <w:ind w:firstLine="567"/>
        <w:jc w:val="both"/>
      </w:pPr>
      <w:r w:rsidRPr="005611A1">
        <w:t xml:space="preserve">3)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    </w:t>
      </w:r>
    </w:p>
    <w:p w:rsidR="00B275C8" w:rsidRPr="005611A1" w:rsidRDefault="00B275C8" w:rsidP="00B275C8">
      <w:pPr>
        <w:ind w:firstLine="567"/>
        <w:jc w:val="both"/>
      </w:pPr>
      <w:r w:rsidRPr="005611A1">
        <w:t>Заявка подается путем заполнения ее электронной формы с приложением электронных образов необходимых документов, предусмотренных Приказом ФАС, настоящей документацией.</w:t>
      </w:r>
    </w:p>
    <w:p w:rsidR="00B275C8" w:rsidRPr="005611A1" w:rsidRDefault="00B275C8" w:rsidP="00B275C8">
      <w:pPr>
        <w:ind w:firstLine="567"/>
        <w:jc w:val="both"/>
      </w:pPr>
      <w:r w:rsidRPr="005611A1">
        <w:t xml:space="preserve">Заявка с прилагаемыми к ней документами, поданная в форме электронного документа, должна быть подписана электронной подписью </w:t>
      </w:r>
      <w:r w:rsidRPr="005611A1">
        <w:br/>
        <w:t xml:space="preserve">в соответствии с Федеральным законом от 06.04.2011 № 63-ФЗ </w:t>
      </w:r>
      <w:r w:rsidRPr="005611A1">
        <w:br/>
        <w:t>«Об электронной подписи».</w:t>
      </w:r>
    </w:p>
    <w:p w:rsidR="00B275C8" w:rsidRPr="005611A1" w:rsidRDefault="005611A1" w:rsidP="005611A1">
      <w:pPr>
        <w:jc w:val="both"/>
      </w:pPr>
      <w:r>
        <w:t xml:space="preserve">         </w:t>
      </w:r>
      <w:r w:rsidR="00B275C8" w:rsidRPr="005611A1">
        <w:t xml:space="preserve">Условия </w:t>
      </w:r>
      <w:r w:rsidR="000B47A8">
        <w:t>аукцион</w:t>
      </w:r>
      <w:r w:rsidR="0006309B">
        <w:t>а</w:t>
      </w:r>
      <w:r w:rsidR="00B275C8" w:rsidRPr="005611A1">
        <w:t xml:space="preserve">, порядок и условия заключения договора аренды с участником </w:t>
      </w:r>
      <w:r w:rsidR="000B47A8">
        <w:t>аукцион</w:t>
      </w:r>
      <w:r w:rsidR="0006309B">
        <w:t>а</w:t>
      </w:r>
      <w:r w:rsidR="00B275C8" w:rsidRPr="005611A1">
        <w:t xml:space="preserve"> являются условиями публичной оферты. Подача заявки на участие в </w:t>
      </w:r>
      <w:r w:rsidR="000B47A8">
        <w:t>аукцион</w:t>
      </w:r>
      <w:r w:rsidR="0006309B">
        <w:t>е</w:t>
      </w:r>
      <w:r w:rsidR="00B275C8" w:rsidRPr="005611A1">
        <w:t xml:space="preserve"> является акцептом оферты в соответствии со статьей 438 Гражданского кодекса Российской Федерации.</w:t>
      </w:r>
    </w:p>
    <w:p w:rsidR="00B275C8" w:rsidRPr="005611A1" w:rsidRDefault="00B275C8" w:rsidP="005611A1">
      <w:pPr>
        <w:jc w:val="both"/>
        <w:rPr>
          <w:b/>
        </w:rPr>
      </w:pPr>
      <w:r w:rsidRPr="005611A1">
        <w:t xml:space="preserve">Заявитель вправе подать только одну заявку на участие в </w:t>
      </w:r>
      <w:r w:rsidR="000B47A8">
        <w:t>аукцион</w:t>
      </w:r>
      <w:r w:rsidR="0006309B">
        <w:t>е</w:t>
      </w:r>
      <w:r w:rsidRPr="005611A1">
        <w:t xml:space="preserve"> в отношении предмета </w:t>
      </w:r>
      <w:r w:rsidR="000B47A8">
        <w:t>аукцион</w:t>
      </w:r>
      <w:r w:rsidR="0006309B">
        <w:t>а</w:t>
      </w:r>
      <w:r w:rsidRPr="005611A1">
        <w:t>.</w:t>
      </w:r>
    </w:p>
    <w:p w:rsidR="00B275C8" w:rsidRPr="005611A1" w:rsidRDefault="005611A1" w:rsidP="005611A1">
      <w:pPr>
        <w:jc w:val="both"/>
      </w:pPr>
      <w:r>
        <w:t xml:space="preserve">         </w:t>
      </w:r>
      <w:r w:rsidR="00B275C8" w:rsidRPr="005611A1">
        <w:t xml:space="preserve">Заявитель вправе отозвать заявку в любое время до установленных даты и времени начала рассмотрения заявок на участие в </w:t>
      </w:r>
      <w:r w:rsidR="000B47A8">
        <w:t>аукцион</w:t>
      </w:r>
      <w:r w:rsidR="0006309B">
        <w:t>е</w:t>
      </w:r>
      <w:r w:rsidR="00B275C8" w:rsidRPr="005611A1">
        <w:t xml:space="preserve"> в электронной форме. В случае если было установлено требование о внесении задатка, организатор </w:t>
      </w:r>
      <w:r w:rsidR="000B47A8">
        <w:t>аукцион</w:t>
      </w:r>
      <w:r w:rsidR="0006309B">
        <w:t>а</w:t>
      </w:r>
      <w:r w:rsidR="00B275C8" w:rsidRPr="005611A1">
        <w:t xml:space="preserve"> обязан вернуть задаток указанному заявителю в течение пяти рабочих дней </w:t>
      </w:r>
      <w:proofErr w:type="gramStart"/>
      <w:r w:rsidR="00B275C8" w:rsidRPr="005611A1">
        <w:t>с даты поступления</w:t>
      </w:r>
      <w:proofErr w:type="gramEnd"/>
      <w:r w:rsidR="00B275C8" w:rsidRPr="005611A1">
        <w:t xml:space="preserve"> организатору </w:t>
      </w:r>
      <w:r w:rsidR="000B47A8">
        <w:t>аукцион</w:t>
      </w:r>
      <w:r w:rsidR="0006309B">
        <w:t>а</w:t>
      </w:r>
      <w:r w:rsidR="00B275C8" w:rsidRPr="005611A1">
        <w:t xml:space="preserve"> уведомления об отзыве заявки на участие в </w:t>
      </w:r>
      <w:r w:rsidR="000B47A8">
        <w:t>аукцион</w:t>
      </w:r>
      <w:r w:rsidR="0006309B">
        <w:t>е</w:t>
      </w:r>
      <w:r w:rsidR="00B275C8" w:rsidRPr="005611A1">
        <w:t>.</w:t>
      </w:r>
    </w:p>
    <w:p w:rsidR="00B275C8" w:rsidRPr="005611A1" w:rsidRDefault="005611A1" w:rsidP="005611A1">
      <w:pPr>
        <w:ind w:left="567"/>
        <w:jc w:val="both"/>
      </w:pPr>
      <w:r>
        <w:rPr>
          <w:b/>
        </w:rPr>
        <w:t xml:space="preserve">23. </w:t>
      </w:r>
      <w:r w:rsidR="00B275C8" w:rsidRPr="005611A1">
        <w:rPr>
          <w:b/>
        </w:rPr>
        <w:t xml:space="preserve"> Порядок рассмотрения заявок на участие в </w:t>
      </w:r>
      <w:r w:rsidR="000B47A8">
        <w:rPr>
          <w:b/>
        </w:rPr>
        <w:t>аукцион</w:t>
      </w:r>
      <w:r w:rsidR="0006309B">
        <w:rPr>
          <w:b/>
        </w:rPr>
        <w:t>е</w:t>
      </w:r>
      <w:r w:rsidR="00B275C8" w:rsidRPr="005611A1">
        <w:rPr>
          <w:b/>
        </w:rPr>
        <w:t>.</w:t>
      </w:r>
    </w:p>
    <w:p w:rsidR="00B275C8" w:rsidRPr="005611A1" w:rsidRDefault="000B47A8" w:rsidP="00B275C8">
      <w:pPr>
        <w:ind w:firstLine="567"/>
        <w:jc w:val="both"/>
      </w:pPr>
      <w:r>
        <w:t>Аукцион</w:t>
      </w:r>
      <w:r w:rsidR="0006309B">
        <w:t>ная</w:t>
      </w:r>
      <w:r w:rsidR="00B275C8" w:rsidRPr="005611A1">
        <w:t xml:space="preserve"> комиссия рассматривает заявки на участие в </w:t>
      </w:r>
      <w:r>
        <w:t>аукцион</w:t>
      </w:r>
      <w:r w:rsidR="0006309B">
        <w:t>е</w:t>
      </w:r>
      <w:r w:rsidR="00B275C8" w:rsidRPr="005611A1">
        <w:t xml:space="preserve"> в электронной форме на предмет соответствия требованиям, установленным </w:t>
      </w:r>
      <w:r>
        <w:t>аукцион</w:t>
      </w:r>
      <w:r w:rsidR="008A5666">
        <w:t xml:space="preserve">ной </w:t>
      </w:r>
      <w:r w:rsidR="00B275C8" w:rsidRPr="005611A1">
        <w:t>документацией в электронной форме.</w:t>
      </w:r>
    </w:p>
    <w:p w:rsidR="00B275C8" w:rsidRPr="005611A1" w:rsidRDefault="000F4D6A" w:rsidP="00B275C8">
      <w:pPr>
        <w:ind w:firstLine="540"/>
        <w:jc w:val="both"/>
      </w:pPr>
      <w:r>
        <w:t xml:space="preserve">24. </w:t>
      </w:r>
      <w:r w:rsidR="00B275C8" w:rsidRPr="005611A1">
        <w:t xml:space="preserve">Срок рассмотрения заявок на участие в </w:t>
      </w:r>
      <w:r w:rsidR="000B47A8">
        <w:t>аукцион</w:t>
      </w:r>
      <w:r w:rsidR="0006309B">
        <w:t>е</w:t>
      </w:r>
      <w:r w:rsidR="00B275C8" w:rsidRPr="005611A1">
        <w:t xml:space="preserve"> не может превышать десяти дней </w:t>
      </w:r>
      <w:proofErr w:type="gramStart"/>
      <w:r w:rsidR="00B275C8" w:rsidRPr="005611A1">
        <w:t>с даты окончания</w:t>
      </w:r>
      <w:proofErr w:type="gramEnd"/>
      <w:r w:rsidR="00B275C8" w:rsidRPr="005611A1">
        <w:t xml:space="preserve"> срока подачи заявок.</w:t>
      </w:r>
    </w:p>
    <w:p w:rsidR="00B275C8" w:rsidRPr="005611A1" w:rsidRDefault="000F4D6A" w:rsidP="00B275C8">
      <w:pPr>
        <w:ind w:firstLine="540"/>
        <w:jc w:val="both"/>
      </w:pPr>
      <w:r>
        <w:t xml:space="preserve">25. </w:t>
      </w:r>
      <w:proofErr w:type="gramStart"/>
      <w:r w:rsidR="00B275C8" w:rsidRPr="005611A1">
        <w:t xml:space="preserve">В случае установления факта подачи одним заявителем двух и более заявок на участие в </w:t>
      </w:r>
      <w:r w:rsidR="000B47A8">
        <w:t>аукцион</w:t>
      </w:r>
      <w:r w:rsidR="0006309B">
        <w:t>е</w:t>
      </w:r>
      <w:r w:rsidR="00B275C8" w:rsidRPr="005611A1">
        <w:t xml:space="preserve"> в отношении одного и того же лота при условии, что поданные ранее заявки таким заявителем не отозваны, все заявки на участие в </w:t>
      </w:r>
      <w:r w:rsidR="000B47A8">
        <w:t>аукцион</w:t>
      </w:r>
      <w:r w:rsidR="0006309B">
        <w:t>е</w:t>
      </w:r>
      <w:r w:rsidR="00B275C8" w:rsidRPr="005611A1">
        <w:t xml:space="preserve"> такого заявителя, поданные в отношении данного лота, не рассматриваются и возвращаются такому заявителю.</w:t>
      </w:r>
      <w:proofErr w:type="gramEnd"/>
    </w:p>
    <w:p w:rsidR="00B275C8" w:rsidRPr="005611A1" w:rsidRDefault="000F4D6A" w:rsidP="00B275C8">
      <w:pPr>
        <w:ind w:firstLine="540"/>
        <w:jc w:val="both"/>
      </w:pPr>
      <w:r>
        <w:t xml:space="preserve">26. </w:t>
      </w:r>
      <w:proofErr w:type="gramStart"/>
      <w:r w:rsidR="00B275C8" w:rsidRPr="005611A1">
        <w:t xml:space="preserve">На основании результатов рассмотрения заявок на участие в </w:t>
      </w:r>
      <w:r w:rsidR="000B47A8">
        <w:t>аукцион</w:t>
      </w:r>
      <w:r w:rsidR="0006309B">
        <w:t>е</w:t>
      </w:r>
      <w:r w:rsidR="00B275C8" w:rsidRPr="005611A1">
        <w:t xml:space="preserve"> </w:t>
      </w:r>
      <w:r w:rsidR="000B47A8">
        <w:t>аукцион</w:t>
      </w:r>
      <w:r w:rsidR="0006309B">
        <w:t>ной</w:t>
      </w:r>
      <w:r w:rsidR="00B275C8" w:rsidRPr="005611A1">
        <w:t xml:space="preserve"> комиссией принимается решение о допуске к участию в </w:t>
      </w:r>
      <w:r w:rsidR="000B47A8">
        <w:t>аукцион</w:t>
      </w:r>
      <w:r w:rsidR="0006309B">
        <w:t>е</w:t>
      </w:r>
      <w:r w:rsidR="00B275C8" w:rsidRPr="005611A1">
        <w:t xml:space="preserve"> заявителя и о признании заявителя участником </w:t>
      </w:r>
      <w:r w:rsidR="000B47A8">
        <w:t>аукцион</w:t>
      </w:r>
      <w:r w:rsidR="0006309B">
        <w:t>а</w:t>
      </w:r>
      <w:r w:rsidR="00B275C8" w:rsidRPr="005611A1">
        <w:t xml:space="preserve"> или об отказе в допуске такого заявителя к участию в </w:t>
      </w:r>
      <w:r w:rsidR="000B47A8">
        <w:t>аукцион</w:t>
      </w:r>
      <w:r w:rsidR="0006309B">
        <w:t>е</w:t>
      </w:r>
      <w:r w:rsidR="00B275C8" w:rsidRPr="005611A1">
        <w:t xml:space="preserve"> в порядке и по основаниям, предусмотренным пунктами 2</w:t>
      </w:r>
      <w:r>
        <w:t>1</w:t>
      </w:r>
      <w:r w:rsidR="00B275C8" w:rsidRPr="005611A1">
        <w:t xml:space="preserve"> - 2</w:t>
      </w:r>
      <w:r>
        <w:t>3</w:t>
      </w:r>
      <w:r w:rsidR="00B275C8" w:rsidRPr="005611A1">
        <w:t xml:space="preserve"> Правил, утвержденных Приказом ФАС, которое оформляется протоколом рассмотрения заявок на участие в </w:t>
      </w:r>
      <w:r w:rsidR="000B47A8">
        <w:t>аукцион</w:t>
      </w:r>
      <w:r w:rsidR="0006309B">
        <w:t>е</w:t>
      </w:r>
      <w:r w:rsidR="00B275C8" w:rsidRPr="005611A1">
        <w:t xml:space="preserve">. </w:t>
      </w:r>
      <w:proofErr w:type="gramEnd"/>
    </w:p>
    <w:p w:rsidR="00B275C8" w:rsidRPr="005611A1" w:rsidRDefault="000F4D6A" w:rsidP="00B275C8">
      <w:pPr>
        <w:ind w:firstLine="540"/>
        <w:jc w:val="both"/>
      </w:pPr>
      <w:r>
        <w:t xml:space="preserve">27. </w:t>
      </w:r>
      <w:r w:rsidR="00B275C8" w:rsidRPr="005611A1">
        <w:t xml:space="preserve">Протокол ведется </w:t>
      </w:r>
      <w:r w:rsidR="000B47A8">
        <w:t>аукцион</w:t>
      </w:r>
      <w:r w:rsidR="0006309B">
        <w:t>ной</w:t>
      </w:r>
      <w:r w:rsidR="00B275C8" w:rsidRPr="005611A1">
        <w:t xml:space="preserve"> комиссией и подписывается всеми присутствующими на заседании членами </w:t>
      </w:r>
      <w:r w:rsidR="000B47A8">
        <w:t>аукцион</w:t>
      </w:r>
      <w:r w:rsidR="0006309B">
        <w:t>ной</w:t>
      </w:r>
      <w:r w:rsidR="00B275C8" w:rsidRPr="005611A1">
        <w:t xml:space="preserve"> комиссии в день окончания рассмотрения заявок. </w:t>
      </w:r>
    </w:p>
    <w:p w:rsidR="00B275C8" w:rsidRPr="005611A1" w:rsidRDefault="000F4D6A" w:rsidP="00B275C8">
      <w:pPr>
        <w:ind w:firstLine="540"/>
        <w:jc w:val="both"/>
      </w:pPr>
      <w:r>
        <w:t xml:space="preserve">28. </w:t>
      </w:r>
      <w:proofErr w:type="gramStart"/>
      <w:r w:rsidR="00B275C8" w:rsidRPr="005611A1">
        <w:t xml:space="preserve">Протокол должен содержать сведения о заявителях, решение о допуске заявителя к участию в </w:t>
      </w:r>
      <w:r w:rsidR="000B47A8">
        <w:t>аукцион</w:t>
      </w:r>
      <w:r w:rsidR="0006309B">
        <w:t>е</w:t>
      </w:r>
      <w:r w:rsidR="00B275C8" w:rsidRPr="005611A1">
        <w:t xml:space="preserve"> и признании его участником </w:t>
      </w:r>
      <w:r w:rsidR="000B47A8">
        <w:t>аукцион</w:t>
      </w:r>
      <w:r w:rsidR="0006309B">
        <w:t>а</w:t>
      </w:r>
      <w:r w:rsidR="00B275C8" w:rsidRPr="005611A1">
        <w:t xml:space="preserve"> или об отказе в допуске к участию в </w:t>
      </w:r>
      <w:r w:rsidR="000B47A8">
        <w:t>аукцион</w:t>
      </w:r>
      <w:r w:rsidR="0006309B">
        <w:t>е</w:t>
      </w:r>
      <w:r w:rsidR="00B275C8" w:rsidRPr="005611A1">
        <w:t xml:space="preserve"> с обоснованием такого решения и с указанием положений настоящих Правил, которым не соответствует заявитель, положений </w:t>
      </w:r>
      <w:r w:rsidR="000B47A8">
        <w:t>аукцион</w:t>
      </w:r>
      <w:r w:rsidR="008A5666">
        <w:t xml:space="preserve">ной </w:t>
      </w:r>
      <w:r w:rsidR="00B275C8" w:rsidRPr="005611A1">
        <w:t xml:space="preserve">документации, которым не соответствует его заявка на участие в </w:t>
      </w:r>
      <w:r w:rsidR="000B47A8">
        <w:t>аукцион</w:t>
      </w:r>
      <w:r w:rsidR="0006309B">
        <w:t>е</w:t>
      </w:r>
      <w:r w:rsidR="00B275C8" w:rsidRPr="005611A1">
        <w:t>, положений такой заявки, не соответствующих требованиям</w:t>
      </w:r>
      <w:proofErr w:type="gramEnd"/>
      <w:r w:rsidR="00B275C8" w:rsidRPr="005611A1">
        <w:t xml:space="preserve"> </w:t>
      </w:r>
      <w:r w:rsidR="000B47A8">
        <w:t>аукцион</w:t>
      </w:r>
      <w:r w:rsidR="008A5666">
        <w:t xml:space="preserve">ной </w:t>
      </w:r>
      <w:r w:rsidR="00B275C8" w:rsidRPr="005611A1">
        <w:t>документации</w:t>
      </w:r>
      <w:r w:rsidR="008A5666">
        <w:t xml:space="preserve">. </w:t>
      </w:r>
      <w:r w:rsidR="00B275C8" w:rsidRPr="005611A1">
        <w:t xml:space="preserve"> </w:t>
      </w:r>
    </w:p>
    <w:p w:rsidR="00B275C8" w:rsidRPr="005611A1" w:rsidRDefault="000F4D6A" w:rsidP="00B275C8">
      <w:pPr>
        <w:ind w:firstLine="540"/>
        <w:jc w:val="both"/>
      </w:pPr>
      <w:r>
        <w:t xml:space="preserve">29. </w:t>
      </w:r>
      <w:r w:rsidR="00B275C8" w:rsidRPr="005611A1">
        <w:t xml:space="preserve">Указанный протокол в день окончания рассмотрения заявок на участие в </w:t>
      </w:r>
      <w:r w:rsidR="000B47A8">
        <w:t>аукцион</w:t>
      </w:r>
      <w:r w:rsidR="0006309B">
        <w:t>е</w:t>
      </w:r>
      <w:r w:rsidR="00B275C8" w:rsidRPr="005611A1">
        <w:t xml:space="preserve"> размещается организатором </w:t>
      </w:r>
      <w:r w:rsidR="000B47A8">
        <w:t>аукцион</w:t>
      </w:r>
      <w:r w:rsidR="0006309B">
        <w:t>а</w:t>
      </w:r>
      <w:r w:rsidR="00B275C8" w:rsidRPr="005611A1">
        <w:t xml:space="preserve"> на официальном сайте торгов. </w:t>
      </w:r>
    </w:p>
    <w:p w:rsidR="00B275C8" w:rsidRPr="005611A1" w:rsidRDefault="000F4D6A" w:rsidP="00B275C8">
      <w:pPr>
        <w:ind w:firstLine="540"/>
        <w:jc w:val="both"/>
      </w:pPr>
      <w:r>
        <w:t xml:space="preserve">30. </w:t>
      </w:r>
      <w:r w:rsidR="00B275C8" w:rsidRPr="005611A1">
        <w:t xml:space="preserve">В случае если по окончании срока подачи заявок на участие в </w:t>
      </w:r>
      <w:r w:rsidR="000B47A8">
        <w:t>аукцион</w:t>
      </w:r>
      <w:r w:rsidR="0006309B">
        <w:t>е</w:t>
      </w:r>
      <w:r w:rsidR="00B275C8" w:rsidRPr="005611A1">
        <w:t xml:space="preserve"> подана только одна заявка или не подано ни одной заявки, в указанный протокол вносится информация о признании </w:t>
      </w:r>
      <w:r w:rsidR="000B47A8">
        <w:t>аукцион</w:t>
      </w:r>
      <w:r w:rsidR="0006309B">
        <w:t>а</w:t>
      </w:r>
      <w:r w:rsidR="00B275C8" w:rsidRPr="005611A1">
        <w:t xml:space="preserve"> </w:t>
      </w:r>
      <w:proofErr w:type="gramStart"/>
      <w:r w:rsidR="00B275C8" w:rsidRPr="005611A1">
        <w:t>несостоявшимся</w:t>
      </w:r>
      <w:proofErr w:type="gramEnd"/>
      <w:r w:rsidR="00B275C8" w:rsidRPr="005611A1">
        <w:t>.</w:t>
      </w:r>
    </w:p>
    <w:p w:rsidR="00B275C8" w:rsidRPr="005611A1" w:rsidRDefault="000F4D6A" w:rsidP="00B275C8">
      <w:pPr>
        <w:ind w:firstLine="540"/>
        <w:jc w:val="both"/>
      </w:pPr>
      <w:r>
        <w:lastRenderedPageBreak/>
        <w:t xml:space="preserve">31. </w:t>
      </w:r>
      <w:r w:rsidR="00B275C8" w:rsidRPr="005611A1">
        <w:t xml:space="preserve">В случае если принято решение об отказе в допуске к участию в </w:t>
      </w:r>
      <w:r w:rsidR="000B47A8">
        <w:t>аукцион</w:t>
      </w:r>
      <w:r w:rsidR="0006309B">
        <w:t>е</w:t>
      </w:r>
      <w:r w:rsidR="00B275C8" w:rsidRPr="005611A1">
        <w:t xml:space="preserve"> всех заявителей или о признании только одного заявителя участником </w:t>
      </w:r>
      <w:r w:rsidR="000B47A8">
        <w:t>аукцион</w:t>
      </w:r>
      <w:r w:rsidR="0006309B">
        <w:t>а</w:t>
      </w:r>
      <w:r w:rsidR="00B275C8" w:rsidRPr="005611A1">
        <w:t xml:space="preserve">, </w:t>
      </w:r>
      <w:r w:rsidR="000B47A8">
        <w:t>аукцион</w:t>
      </w:r>
      <w:r w:rsidR="00B275C8" w:rsidRPr="005611A1">
        <w:t xml:space="preserve"> признается несостоявшимся. </w:t>
      </w:r>
    </w:p>
    <w:p w:rsidR="00B275C8" w:rsidRPr="005611A1" w:rsidRDefault="005611A1" w:rsidP="005611A1">
      <w:pPr>
        <w:jc w:val="both"/>
      </w:pPr>
      <w:r>
        <w:t xml:space="preserve">        </w:t>
      </w:r>
      <w:r w:rsidR="000F4D6A">
        <w:t>32.</w:t>
      </w:r>
      <w:r w:rsidR="00B275C8" w:rsidRPr="005611A1">
        <w:t xml:space="preserve"> В случае установления факта недостоверности сведений, содержащихся в документах, представленных Заявителями или участниками </w:t>
      </w:r>
      <w:r w:rsidR="000B47A8">
        <w:t>аукцион</w:t>
      </w:r>
      <w:r w:rsidR="0006309B">
        <w:t>а</w:t>
      </w:r>
      <w:r w:rsidR="00B275C8" w:rsidRPr="005611A1">
        <w:t xml:space="preserve"> в электронной форме в соответствии с пунктом 21 </w:t>
      </w:r>
      <w:r w:rsidR="000B47A8">
        <w:t>аукцион</w:t>
      </w:r>
      <w:r w:rsidR="008A5666">
        <w:t xml:space="preserve">ной </w:t>
      </w:r>
      <w:r w:rsidR="00B275C8" w:rsidRPr="005611A1">
        <w:t>документации</w:t>
      </w:r>
      <w:r w:rsidR="008A5666">
        <w:t xml:space="preserve"> </w:t>
      </w:r>
      <w:r w:rsidR="00B275C8" w:rsidRPr="005611A1">
        <w:t xml:space="preserve">в электронной форме, Комиссия обязана отстранить таких Заявителей или участников </w:t>
      </w:r>
      <w:r w:rsidR="000B47A8">
        <w:t>аукцион</w:t>
      </w:r>
      <w:r w:rsidR="0006309B">
        <w:t>а</w:t>
      </w:r>
      <w:r w:rsidR="00B275C8" w:rsidRPr="005611A1">
        <w:t xml:space="preserve"> в электронной форме от участия в </w:t>
      </w:r>
      <w:r w:rsidR="000B47A8">
        <w:t>аукцион</w:t>
      </w:r>
      <w:r w:rsidR="0006309B">
        <w:t>е</w:t>
      </w:r>
      <w:r w:rsidR="00B275C8" w:rsidRPr="005611A1">
        <w:t xml:space="preserve"> в электронной форме на любом этапе их проведения. </w:t>
      </w:r>
    </w:p>
    <w:p w:rsidR="00B275C8" w:rsidRPr="005611A1" w:rsidRDefault="000F4D6A" w:rsidP="00B275C8">
      <w:pPr>
        <w:ind w:firstLine="567"/>
        <w:jc w:val="both"/>
      </w:pPr>
      <w:r>
        <w:t xml:space="preserve">33. </w:t>
      </w:r>
      <w:r w:rsidR="00B275C8" w:rsidRPr="005611A1">
        <w:t xml:space="preserve">Протокол об отстранении Заявителя или участника </w:t>
      </w:r>
      <w:r w:rsidR="000B47A8">
        <w:t>аукцион</w:t>
      </w:r>
      <w:r w:rsidR="0006309B">
        <w:t>а</w:t>
      </w:r>
      <w:r w:rsidR="00B275C8" w:rsidRPr="005611A1">
        <w:t xml:space="preserve"> от участия в </w:t>
      </w:r>
      <w:r w:rsidR="000B47A8">
        <w:t>аукцион</w:t>
      </w:r>
      <w:r w:rsidR="0006309B">
        <w:t>е</w:t>
      </w:r>
      <w:r w:rsidR="00B275C8" w:rsidRPr="005611A1">
        <w:t xml:space="preserve">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275C8" w:rsidRPr="005611A1" w:rsidRDefault="005611A1" w:rsidP="005611A1">
      <w:pPr>
        <w:jc w:val="both"/>
      </w:pPr>
      <w:r>
        <w:t xml:space="preserve">        </w:t>
      </w:r>
      <w:r w:rsidR="000F4D6A">
        <w:t xml:space="preserve">34. </w:t>
      </w:r>
      <w:r w:rsidR="00B275C8" w:rsidRPr="005611A1">
        <w:t>Оператор торговой площадки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B275C8" w:rsidRPr="005611A1" w:rsidRDefault="005611A1" w:rsidP="005611A1">
      <w:pPr>
        <w:jc w:val="both"/>
      </w:pPr>
      <w:r>
        <w:t xml:space="preserve">        </w:t>
      </w:r>
      <w:r w:rsidR="000F4D6A">
        <w:t xml:space="preserve">35. </w:t>
      </w:r>
      <w:r w:rsidR="00B275C8" w:rsidRPr="005611A1">
        <w:t xml:space="preserve">Процедура </w:t>
      </w:r>
      <w:r w:rsidR="000B47A8">
        <w:t>аукцион</w:t>
      </w:r>
      <w:r w:rsidR="0006309B">
        <w:t>а</w:t>
      </w:r>
      <w:r w:rsidR="00B275C8" w:rsidRPr="005611A1">
        <w:t xml:space="preserve"> проводится в соответствии с Регламентом Оператора электронной площадки «РТС-Тендер». </w:t>
      </w:r>
      <w:r w:rsidR="00B275C8" w:rsidRPr="005611A1">
        <w:rPr>
          <w:snapToGrid w:val="0"/>
        </w:rPr>
        <w:t xml:space="preserve">Победителем </w:t>
      </w:r>
      <w:r w:rsidR="000B47A8">
        <w:rPr>
          <w:snapToGrid w:val="0"/>
        </w:rPr>
        <w:t>аукцион</w:t>
      </w:r>
      <w:r w:rsidR="0006309B">
        <w:rPr>
          <w:snapToGrid w:val="0"/>
        </w:rPr>
        <w:t>а</w:t>
      </w:r>
      <w:r w:rsidR="00B275C8" w:rsidRPr="005611A1">
        <w:rPr>
          <w:snapToGrid w:val="0"/>
        </w:rPr>
        <w:t xml:space="preserve"> признается лицо, предложившее наиболее высокую цену договора. Победитель </w:t>
      </w:r>
      <w:r w:rsidR="000B47A8">
        <w:rPr>
          <w:snapToGrid w:val="0"/>
        </w:rPr>
        <w:t>аукцион</w:t>
      </w:r>
      <w:r w:rsidR="0006309B">
        <w:rPr>
          <w:snapToGrid w:val="0"/>
        </w:rPr>
        <w:t>а</w:t>
      </w:r>
      <w:r w:rsidR="00B275C8" w:rsidRPr="005611A1">
        <w:rPr>
          <w:snapToGrid w:val="0"/>
        </w:rPr>
        <w:t xml:space="preserve"> обязан подписать проект договора аренды </w:t>
      </w:r>
      <w:r w:rsidR="00B275C8" w:rsidRPr="005611A1">
        <w:t xml:space="preserve">в срок, составляющий не менее </w:t>
      </w:r>
      <w:r w:rsidR="0006309B">
        <w:t>пяти</w:t>
      </w:r>
      <w:r w:rsidR="00B275C8" w:rsidRPr="005611A1">
        <w:t xml:space="preserve"> дней со дня размещения на официальном сайте торгов протокола.</w:t>
      </w:r>
    </w:p>
    <w:p w:rsidR="00B275C8" w:rsidRDefault="005611A1" w:rsidP="005611A1">
      <w:pPr>
        <w:jc w:val="both"/>
        <w:rPr>
          <w:snapToGrid w:val="0"/>
        </w:rPr>
      </w:pPr>
      <w:r>
        <w:rPr>
          <w:snapToGrid w:val="0"/>
        </w:rPr>
        <w:t xml:space="preserve">       </w:t>
      </w:r>
      <w:r w:rsidR="000F4D6A">
        <w:rPr>
          <w:snapToGrid w:val="0"/>
        </w:rPr>
        <w:t>36.</w:t>
      </w:r>
      <w:r>
        <w:rPr>
          <w:snapToGrid w:val="0"/>
        </w:rPr>
        <w:t xml:space="preserve"> </w:t>
      </w:r>
      <w:proofErr w:type="gramStart"/>
      <w:r w:rsidR="00B275C8" w:rsidRPr="005611A1">
        <w:rPr>
          <w:snapToGrid w:val="0"/>
        </w:rPr>
        <w:t xml:space="preserve">В случае если в </w:t>
      </w:r>
      <w:r w:rsidR="000B47A8">
        <w:rPr>
          <w:snapToGrid w:val="0"/>
        </w:rPr>
        <w:t>аукцион</w:t>
      </w:r>
      <w:r w:rsidR="0006309B">
        <w:rPr>
          <w:snapToGrid w:val="0"/>
        </w:rPr>
        <w:t>е</w:t>
      </w:r>
      <w:r w:rsidR="00B275C8" w:rsidRPr="005611A1">
        <w:rPr>
          <w:snapToGrid w:val="0"/>
        </w:rPr>
        <w:t xml:space="preserve">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w:t>
      </w:r>
      <w:r w:rsidR="000B47A8">
        <w:rPr>
          <w:snapToGrid w:val="0"/>
        </w:rPr>
        <w:t>аукцион</w:t>
      </w:r>
      <w:r w:rsidR="00BA513E">
        <w:rPr>
          <w:snapToGrid w:val="0"/>
        </w:rPr>
        <w:t>а</w:t>
      </w:r>
      <w:r w:rsidR="00B275C8" w:rsidRPr="005611A1">
        <w:rPr>
          <w:snapToGrid w:val="0"/>
        </w:rPr>
        <w:t>"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00B275C8" w:rsidRPr="005611A1">
        <w:rPr>
          <w:snapToGrid w:val="0"/>
        </w:rPr>
        <w:t xml:space="preserve"> </w:t>
      </w:r>
      <w:proofErr w:type="gramStart"/>
      <w:r w:rsidR="00B275C8" w:rsidRPr="005611A1">
        <w:rPr>
          <w:snapToGrid w:val="0"/>
        </w:rPr>
        <w:t>бы</w:t>
      </w:r>
      <w:proofErr w:type="gramEnd"/>
      <w:r w:rsidR="00B275C8" w:rsidRPr="005611A1">
        <w:rPr>
          <w:snapToGrid w:val="0"/>
        </w:rPr>
        <w:t xml:space="preserve"> более высокую цену договора, </w:t>
      </w:r>
      <w:r w:rsidR="000B47A8">
        <w:rPr>
          <w:snapToGrid w:val="0"/>
        </w:rPr>
        <w:t>аукцион</w:t>
      </w:r>
      <w:r w:rsidR="00B275C8" w:rsidRPr="005611A1">
        <w:rPr>
          <w:snapToGrid w:val="0"/>
        </w:rPr>
        <w:t xml:space="preserve"> признается несостоявшимся.</w:t>
      </w:r>
    </w:p>
    <w:p w:rsidR="00033ED3" w:rsidRDefault="00033ED3" w:rsidP="00033ED3">
      <w:pPr>
        <w:autoSpaceDE w:val="0"/>
        <w:autoSpaceDN w:val="0"/>
        <w:adjustRightInd w:val="0"/>
        <w:jc w:val="both"/>
      </w:pPr>
      <w:r>
        <w:rPr>
          <w:snapToGrid w:val="0"/>
        </w:rPr>
        <w:tab/>
        <w:t>37.</w:t>
      </w:r>
      <w:r w:rsidRPr="00033ED3">
        <w:t xml:space="preserve"> </w:t>
      </w:r>
      <w:proofErr w:type="gramStart"/>
      <w: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w:t>
      </w:r>
    </w:p>
    <w:p w:rsidR="00B275C8" w:rsidRPr="005611A1" w:rsidRDefault="005611A1" w:rsidP="005611A1">
      <w:pPr>
        <w:jc w:val="both"/>
      </w:pPr>
      <w:r>
        <w:rPr>
          <w:color w:val="000000"/>
        </w:rPr>
        <w:t xml:space="preserve">          </w:t>
      </w:r>
      <w:r w:rsidR="000F4D6A">
        <w:rPr>
          <w:color w:val="000000"/>
        </w:rPr>
        <w:t>3</w:t>
      </w:r>
      <w:r w:rsidR="00033ED3">
        <w:rPr>
          <w:color w:val="000000"/>
        </w:rPr>
        <w:t>8</w:t>
      </w:r>
      <w:r w:rsidR="000F4D6A">
        <w:rPr>
          <w:color w:val="000000"/>
        </w:rPr>
        <w:t xml:space="preserve">. </w:t>
      </w:r>
      <w:proofErr w:type="gramStart"/>
      <w:r w:rsidR="00B275C8" w:rsidRPr="005611A1">
        <w:rPr>
          <w:color w:val="000000"/>
        </w:rPr>
        <w:t>Срок, в течение которого должен быть подписан проект договора</w:t>
      </w:r>
      <w:r w:rsidR="00B275C8" w:rsidRPr="005611A1">
        <w:t xml:space="preserve"> </w:t>
      </w:r>
      <w:r w:rsidR="00B275C8" w:rsidRPr="005611A1">
        <w:rPr>
          <w:color w:val="000000"/>
        </w:rPr>
        <w:t xml:space="preserve">составляет не менее десяти дней со дня размещения на официальном сайте торгов протокола </w:t>
      </w:r>
      <w:r w:rsidR="000B47A8">
        <w:rPr>
          <w:color w:val="000000"/>
        </w:rPr>
        <w:t>аукцион</w:t>
      </w:r>
      <w:r w:rsidR="00BA513E">
        <w:rPr>
          <w:color w:val="000000"/>
        </w:rPr>
        <w:t>а</w:t>
      </w:r>
      <w:r w:rsidR="00B275C8" w:rsidRPr="005611A1">
        <w:rPr>
          <w:color w:val="000000"/>
        </w:rPr>
        <w:t xml:space="preserve"> либо протокола рассмотрения заявок на участие в </w:t>
      </w:r>
      <w:r w:rsidR="000B47A8">
        <w:rPr>
          <w:color w:val="000000"/>
        </w:rPr>
        <w:t>аукцион</w:t>
      </w:r>
      <w:r w:rsidR="00BA513E">
        <w:rPr>
          <w:color w:val="000000"/>
        </w:rPr>
        <w:t>е</w:t>
      </w:r>
      <w:r w:rsidR="00B275C8" w:rsidRPr="005611A1">
        <w:rPr>
          <w:color w:val="000000"/>
        </w:rPr>
        <w:t xml:space="preserve"> в случае, если </w:t>
      </w:r>
      <w:r w:rsidR="000B47A8">
        <w:rPr>
          <w:color w:val="000000"/>
        </w:rPr>
        <w:t>аукцион</w:t>
      </w:r>
      <w:r w:rsidR="00B275C8" w:rsidRPr="005611A1">
        <w:rPr>
          <w:color w:val="000000"/>
        </w:rPr>
        <w:t xml:space="preserve"> признан несостоявшимся по причине подачи единственной заявки на участие в </w:t>
      </w:r>
      <w:r w:rsidR="000B47A8">
        <w:rPr>
          <w:color w:val="000000"/>
        </w:rPr>
        <w:t>аукцион</w:t>
      </w:r>
      <w:r w:rsidR="00B275C8" w:rsidRPr="005611A1">
        <w:rPr>
          <w:color w:val="000000"/>
        </w:rPr>
        <w:t xml:space="preserve"> либо признания участником </w:t>
      </w:r>
      <w:r w:rsidR="000B47A8">
        <w:rPr>
          <w:color w:val="000000"/>
        </w:rPr>
        <w:t>аукцион</w:t>
      </w:r>
      <w:r w:rsidR="00B275C8" w:rsidRPr="005611A1">
        <w:rPr>
          <w:color w:val="000000"/>
        </w:rPr>
        <w:t xml:space="preserve"> только одного заявителя.</w:t>
      </w:r>
      <w:proofErr w:type="gramEnd"/>
    </w:p>
    <w:p w:rsidR="00B275C8" w:rsidRPr="005611A1" w:rsidRDefault="00B275C8" w:rsidP="00B275C8">
      <w:pPr>
        <w:jc w:val="both"/>
        <w:rPr>
          <w:color w:val="000000"/>
        </w:rPr>
      </w:pPr>
    </w:p>
    <w:p w:rsidR="002513FE" w:rsidRDefault="002513FE" w:rsidP="002A3CBD">
      <w:pPr>
        <w:ind w:left="6480"/>
        <w:jc w:val="right"/>
        <w:rPr>
          <w:sz w:val="18"/>
          <w:szCs w:val="18"/>
        </w:rPr>
      </w:pPr>
    </w:p>
    <w:p w:rsidR="002513FE" w:rsidRDefault="002513FE" w:rsidP="002A3CBD">
      <w:pPr>
        <w:ind w:left="6480"/>
        <w:jc w:val="right"/>
        <w:rPr>
          <w:sz w:val="18"/>
          <w:szCs w:val="18"/>
        </w:rPr>
      </w:pPr>
    </w:p>
    <w:p w:rsidR="002513FE" w:rsidRDefault="002513FE" w:rsidP="002A3CBD">
      <w:pPr>
        <w:ind w:left="6480"/>
        <w:jc w:val="right"/>
        <w:rPr>
          <w:sz w:val="18"/>
          <w:szCs w:val="18"/>
        </w:rPr>
      </w:pPr>
    </w:p>
    <w:p w:rsidR="002513FE" w:rsidRDefault="002513FE" w:rsidP="002A3CBD">
      <w:pPr>
        <w:ind w:left="6480"/>
        <w:jc w:val="right"/>
        <w:rPr>
          <w:sz w:val="18"/>
          <w:szCs w:val="18"/>
        </w:rPr>
      </w:pPr>
    </w:p>
    <w:p w:rsidR="002A3CBD" w:rsidRDefault="002A3CBD" w:rsidP="002A3CBD">
      <w:pPr>
        <w:ind w:left="6480"/>
        <w:jc w:val="right"/>
        <w:rPr>
          <w:sz w:val="18"/>
          <w:szCs w:val="18"/>
        </w:rPr>
      </w:pPr>
      <w:r>
        <w:rPr>
          <w:sz w:val="18"/>
          <w:szCs w:val="18"/>
        </w:rPr>
        <w:t>Приложение 1</w:t>
      </w:r>
    </w:p>
    <w:p w:rsidR="002A3CBD" w:rsidRDefault="002A3CBD" w:rsidP="002A3CBD">
      <w:pPr>
        <w:ind w:left="6480"/>
        <w:jc w:val="center"/>
        <w:rPr>
          <w:sz w:val="18"/>
          <w:szCs w:val="18"/>
        </w:rPr>
      </w:pPr>
    </w:p>
    <w:p w:rsidR="002A3CBD" w:rsidRPr="00F040A4" w:rsidRDefault="002A3CBD" w:rsidP="002A3CBD">
      <w:pPr>
        <w:ind w:left="6480"/>
        <w:rPr>
          <w:sz w:val="18"/>
          <w:szCs w:val="18"/>
        </w:rPr>
      </w:pPr>
      <w:r w:rsidRPr="00F040A4">
        <w:rPr>
          <w:sz w:val="18"/>
          <w:szCs w:val="18"/>
        </w:rPr>
        <w:t>Организатору</w:t>
      </w:r>
      <w:r>
        <w:rPr>
          <w:sz w:val="18"/>
          <w:szCs w:val="18"/>
        </w:rPr>
        <w:t xml:space="preserve"> </w:t>
      </w:r>
      <w:r w:rsidR="000B47A8">
        <w:rPr>
          <w:sz w:val="18"/>
          <w:szCs w:val="18"/>
        </w:rPr>
        <w:t>аукцион</w:t>
      </w:r>
      <w:r>
        <w:rPr>
          <w:sz w:val="18"/>
          <w:szCs w:val="18"/>
        </w:rPr>
        <w:t>а</w:t>
      </w:r>
    </w:p>
    <w:p w:rsidR="002A3CBD" w:rsidRPr="00F040A4" w:rsidRDefault="002A3CBD" w:rsidP="002A3CBD">
      <w:pPr>
        <w:ind w:left="6480"/>
        <w:rPr>
          <w:sz w:val="18"/>
          <w:szCs w:val="18"/>
        </w:rPr>
      </w:pPr>
      <w:r w:rsidRPr="00F040A4">
        <w:rPr>
          <w:sz w:val="18"/>
          <w:szCs w:val="18"/>
        </w:rPr>
        <w:t xml:space="preserve">Комитету по управлению муниципальным имуществом </w:t>
      </w:r>
      <w:r w:rsidR="00C26367">
        <w:rPr>
          <w:sz w:val="18"/>
          <w:szCs w:val="18"/>
        </w:rPr>
        <w:t>и земельным отношениям а</w:t>
      </w:r>
      <w:r w:rsidRPr="00F040A4">
        <w:rPr>
          <w:sz w:val="18"/>
          <w:szCs w:val="18"/>
        </w:rPr>
        <w:t xml:space="preserve">дминистрации </w:t>
      </w:r>
      <w:r w:rsidR="00C26367">
        <w:rPr>
          <w:sz w:val="18"/>
          <w:szCs w:val="18"/>
        </w:rPr>
        <w:t>Первомай</w:t>
      </w:r>
      <w:r w:rsidRPr="00F040A4">
        <w:rPr>
          <w:sz w:val="18"/>
          <w:szCs w:val="18"/>
        </w:rPr>
        <w:t>ского района</w:t>
      </w:r>
    </w:p>
    <w:p w:rsidR="002A3CBD" w:rsidRPr="00F040A4" w:rsidRDefault="002A3CBD" w:rsidP="002A3CBD">
      <w:pPr>
        <w:jc w:val="center"/>
        <w:rPr>
          <w:b/>
          <w:sz w:val="18"/>
          <w:szCs w:val="18"/>
        </w:rPr>
      </w:pPr>
    </w:p>
    <w:p w:rsidR="002A3CBD" w:rsidRPr="00F040A4" w:rsidRDefault="002A3CBD" w:rsidP="002A3CBD">
      <w:pPr>
        <w:jc w:val="center"/>
        <w:rPr>
          <w:b/>
          <w:sz w:val="18"/>
          <w:szCs w:val="18"/>
        </w:rPr>
      </w:pPr>
      <w:r w:rsidRPr="00F040A4">
        <w:rPr>
          <w:b/>
          <w:sz w:val="18"/>
          <w:szCs w:val="18"/>
        </w:rPr>
        <w:t xml:space="preserve">ЗАЯВКА НА УЧАСТИЕ В </w:t>
      </w:r>
      <w:r>
        <w:rPr>
          <w:b/>
          <w:sz w:val="18"/>
          <w:szCs w:val="18"/>
        </w:rPr>
        <w:t xml:space="preserve">ОТКРЫТОМ </w:t>
      </w:r>
      <w:r w:rsidR="000B47A8">
        <w:rPr>
          <w:b/>
          <w:sz w:val="18"/>
          <w:szCs w:val="18"/>
        </w:rPr>
        <w:t>АУКЦИОН</w:t>
      </w:r>
      <w:r>
        <w:rPr>
          <w:b/>
          <w:sz w:val="18"/>
          <w:szCs w:val="18"/>
        </w:rPr>
        <w:t>Е</w:t>
      </w:r>
      <w:r w:rsidRPr="00F040A4">
        <w:rPr>
          <w:b/>
          <w:sz w:val="18"/>
          <w:szCs w:val="18"/>
        </w:rPr>
        <w:t xml:space="preserve"> НА ПРАВО ЗАКЛЮЧЕНИЯ ДОГОВОР</w:t>
      </w:r>
      <w:r>
        <w:rPr>
          <w:b/>
          <w:sz w:val="18"/>
          <w:szCs w:val="18"/>
        </w:rPr>
        <w:t>А</w:t>
      </w:r>
      <w:r w:rsidRPr="00F040A4">
        <w:rPr>
          <w:b/>
          <w:sz w:val="18"/>
          <w:szCs w:val="18"/>
        </w:rPr>
        <w:t xml:space="preserve"> АРЕНДЫ </w:t>
      </w:r>
    </w:p>
    <w:p w:rsidR="002A3CBD" w:rsidRPr="00F040A4" w:rsidRDefault="002A3CBD" w:rsidP="002A3CBD">
      <w:pPr>
        <w:jc w:val="center"/>
        <w:rPr>
          <w:b/>
          <w:sz w:val="18"/>
          <w:szCs w:val="18"/>
        </w:rPr>
      </w:pPr>
      <w:r w:rsidRPr="00F040A4">
        <w:rPr>
          <w:b/>
          <w:sz w:val="18"/>
          <w:szCs w:val="18"/>
        </w:rPr>
        <w:t>МУНИЦИПАЛЬНОГО ИМУЩЕСТВА</w:t>
      </w:r>
    </w:p>
    <w:p w:rsidR="002A3CBD" w:rsidRPr="00F040A4" w:rsidRDefault="002A3CBD" w:rsidP="002A3CBD">
      <w:pPr>
        <w:jc w:val="both"/>
        <w:rPr>
          <w:b/>
          <w:sz w:val="18"/>
          <w:szCs w:val="18"/>
        </w:rPr>
      </w:pPr>
    </w:p>
    <w:p w:rsidR="002A3CBD" w:rsidRPr="00F040A4" w:rsidRDefault="002A3CBD" w:rsidP="002A3CBD">
      <w:pPr>
        <w:jc w:val="both"/>
        <w:rPr>
          <w:sz w:val="18"/>
          <w:szCs w:val="18"/>
        </w:rPr>
      </w:pPr>
      <w:r w:rsidRPr="00F040A4">
        <w:rPr>
          <w:sz w:val="18"/>
          <w:szCs w:val="18"/>
        </w:rPr>
        <w:t>«_____»_________________20</w:t>
      </w:r>
      <w:r>
        <w:rPr>
          <w:sz w:val="18"/>
          <w:szCs w:val="18"/>
        </w:rPr>
        <w:t>___</w:t>
      </w:r>
      <w:r w:rsidRPr="00F040A4">
        <w:rPr>
          <w:sz w:val="18"/>
          <w:szCs w:val="18"/>
        </w:rPr>
        <w:t xml:space="preserve"> г.</w:t>
      </w:r>
    </w:p>
    <w:p w:rsidR="002A3CBD" w:rsidRPr="00F040A4" w:rsidRDefault="002A3CBD" w:rsidP="002A3CBD">
      <w:pPr>
        <w:jc w:val="both"/>
        <w:rPr>
          <w:b/>
          <w:sz w:val="18"/>
          <w:szCs w:val="18"/>
        </w:rPr>
      </w:pPr>
    </w:p>
    <w:p w:rsidR="002A3CBD" w:rsidRPr="00F040A4" w:rsidRDefault="002A3CBD" w:rsidP="002A3CBD">
      <w:pPr>
        <w:rPr>
          <w:sz w:val="18"/>
          <w:szCs w:val="18"/>
        </w:rPr>
      </w:pPr>
      <w:r w:rsidRPr="00F040A4">
        <w:rPr>
          <w:sz w:val="18"/>
          <w:szCs w:val="18"/>
        </w:rPr>
        <w:t xml:space="preserve">Ф.И.О./Наименование претендента  </w:t>
      </w:r>
      <w:r>
        <w:rPr>
          <w:sz w:val="18"/>
          <w:szCs w:val="18"/>
        </w:rPr>
        <w:t>_______________________________________________________________________________</w:t>
      </w:r>
    </w:p>
    <w:p w:rsidR="002A3CBD" w:rsidRPr="00F040A4" w:rsidRDefault="002A3CBD" w:rsidP="002A3CBD">
      <w:pPr>
        <w:rPr>
          <w:sz w:val="18"/>
          <w:szCs w:val="18"/>
        </w:rPr>
      </w:pPr>
    </w:p>
    <w:p w:rsidR="002A3CBD" w:rsidRPr="00F040A4" w:rsidRDefault="002A3CBD" w:rsidP="002A3CBD">
      <w:pPr>
        <w:pBdr>
          <w:top w:val="single" w:sz="4" w:space="1" w:color="auto"/>
        </w:pBdr>
        <w:rPr>
          <w:sz w:val="18"/>
          <w:szCs w:val="18"/>
        </w:rPr>
      </w:pPr>
    </w:p>
    <w:p w:rsidR="002A3CBD" w:rsidRPr="00F040A4" w:rsidRDefault="002A3CBD" w:rsidP="002A3CBD">
      <w:pPr>
        <w:pBdr>
          <w:top w:val="single" w:sz="4" w:space="1" w:color="auto"/>
        </w:pBdr>
        <w:rPr>
          <w:b/>
          <w:bCs/>
          <w:sz w:val="18"/>
          <w:szCs w:val="18"/>
        </w:rPr>
      </w:pPr>
      <w:r w:rsidRPr="00F040A4">
        <w:rPr>
          <w:b/>
          <w:bCs/>
          <w:sz w:val="18"/>
          <w:szCs w:val="18"/>
        </w:rPr>
        <w:t>(для физических лиц)</w:t>
      </w:r>
    </w:p>
    <w:p w:rsidR="002A3CBD" w:rsidRPr="00F040A4" w:rsidRDefault="002A3CBD" w:rsidP="002A3CBD">
      <w:pPr>
        <w:pBdr>
          <w:top w:val="single" w:sz="4" w:space="1" w:color="auto"/>
        </w:pBdr>
        <w:rPr>
          <w:sz w:val="18"/>
          <w:szCs w:val="18"/>
        </w:rPr>
      </w:pPr>
      <w:r w:rsidRPr="00F040A4">
        <w:rPr>
          <w:sz w:val="18"/>
          <w:szCs w:val="18"/>
        </w:rPr>
        <w:t xml:space="preserve">Документ, удостоверяющий личность:  </w:t>
      </w:r>
    </w:p>
    <w:p w:rsidR="002A3CBD" w:rsidRPr="00F040A4" w:rsidRDefault="002A3CBD" w:rsidP="002A3CBD">
      <w:pPr>
        <w:pBdr>
          <w:top w:val="single" w:sz="4" w:space="1" w:color="auto"/>
        </w:pBdr>
        <w:ind w:left="3062"/>
        <w:rPr>
          <w:sz w:val="18"/>
          <w:szCs w:val="18"/>
        </w:rPr>
      </w:pPr>
    </w:p>
    <w:tbl>
      <w:tblPr>
        <w:tblW w:w="0" w:type="auto"/>
        <w:tblLayout w:type="fixed"/>
        <w:tblCellMar>
          <w:left w:w="28" w:type="dxa"/>
          <w:right w:w="28" w:type="dxa"/>
        </w:tblCellMar>
        <w:tblLook w:val="0000"/>
      </w:tblPr>
      <w:tblGrid>
        <w:gridCol w:w="567"/>
        <w:gridCol w:w="2155"/>
        <w:gridCol w:w="284"/>
        <w:gridCol w:w="1701"/>
        <w:gridCol w:w="765"/>
        <w:gridCol w:w="454"/>
        <w:gridCol w:w="170"/>
        <w:gridCol w:w="1418"/>
        <w:gridCol w:w="227"/>
        <w:gridCol w:w="851"/>
      </w:tblGrid>
      <w:tr w:rsidR="002A3CBD" w:rsidRPr="00F040A4" w:rsidTr="0038123B">
        <w:trPr>
          <w:cantSplit/>
        </w:trPr>
        <w:tc>
          <w:tcPr>
            <w:tcW w:w="567" w:type="dxa"/>
            <w:tcBorders>
              <w:top w:val="nil"/>
              <w:left w:val="nil"/>
              <w:bottom w:val="nil"/>
              <w:right w:val="nil"/>
            </w:tcBorders>
            <w:vAlign w:val="bottom"/>
          </w:tcPr>
          <w:p w:rsidR="002A3CBD" w:rsidRPr="00F040A4" w:rsidRDefault="002A3CBD" w:rsidP="0038123B">
            <w:pPr>
              <w:rPr>
                <w:sz w:val="18"/>
                <w:szCs w:val="18"/>
              </w:rPr>
            </w:pPr>
            <w:r w:rsidRPr="00F040A4">
              <w:rPr>
                <w:sz w:val="18"/>
                <w:szCs w:val="18"/>
              </w:rPr>
              <w:t>серия</w:t>
            </w:r>
          </w:p>
        </w:tc>
        <w:tc>
          <w:tcPr>
            <w:tcW w:w="2155"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284" w:type="dxa"/>
            <w:tcBorders>
              <w:top w:val="nil"/>
              <w:left w:val="nil"/>
              <w:bottom w:val="nil"/>
              <w:right w:val="nil"/>
            </w:tcBorders>
            <w:vAlign w:val="bottom"/>
          </w:tcPr>
          <w:p w:rsidR="002A3CBD" w:rsidRPr="00F040A4" w:rsidRDefault="002A3CBD" w:rsidP="0038123B">
            <w:pPr>
              <w:jc w:val="center"/>
              <w:rPr>
                <w:sz w:val="18"/>
                <w:szCs w:val="18"/>
              </w:rPr>
            </w:pPr>
            <w:r w:rsidRPr="00F040A4">
              <w:rPr>
                <w:sz w:val="18"/>
                <w:szCs w:val="18"/>
              </w:rPr>
              <w:t>№</w:t>
            </w:r>
          </w:p>
        </w:tc>
        <w:tc>
          <w:tcPr>
            <w:tcW w:w="1701"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765" w:type="dxa"/>
            <w:tcBorders>
              <w:top w:val="nil"/>
              <w:left w:val="nil"/>
              <w:bottom w:val="nil"/>
              <w:right w:val="nil"/>
            </w:tcBorders>
            <w:vAlign w:val="bottom"/>
          </w:tcPr>
          <w:p w:rsidR="002A3CBD" w:rsidRPr="00F040A4" w:rsidRDefault="002A3CBD" w:rsidP="0038123B">
            <w:pPr>
              <w:rPr>
                <w:sz w:val="18"/>
                <w:szCs w:val="18"/>
              </w:rPr>
            </w:pPr>
            <w:r w:rsidRPr="00F040A4">
              <w:rPr>
                <w:sz w:val="18"/>
                <w:szCs w:val="18"/>
              </w:rPr>
              <w:t>, выдан "</w:t>
            </w:r>
          </w:p>
        </w:tc>
        <w:tc>
          <w:tcPr>
            <w:tcW w:w="454"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170" w:type="dxa"/>
            <w:tcBorders>
              <w:top w:val="nil"/>
              <w:left w:val="nil"/>
              <w:bottom w:val="nil"/>
              <w:right w:val="nil"/>
            </w:tcBorders>
            <w:vAlign w:val="bottom"/>
          </w:tcPr>
          <w:p w:rsidR="002A3CBD" w:rsidRPr="00F040A4" w:rsidRDefault="002A3CBD" w:rsidP="0038123B">
            <w:pPr>
              <w:rPr>
                <w:sz w:val="18"/>
                <w:szCs w:val="18"/>
              </w:rPr>
            </w:pPr>
            <w:r w:rsidRPr="00F040A4">
              <w:rPr>
                <w:sz w:val="18"/>
                <w:szCs w:val="18"/>
              </w:rPr>
              <w:t>"</w:t>
            </w:r>
          </w:p>
        </w:tc>
        <w:tc>
          <w:tcPr>
            <w:tcW w:w="1418"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227" w:type="dxa"/>
            <w:tcBorders>
              <w:top w:val="nil"/>
              <w:left w:val="nil"/>
              <w:bottom w:val="nil"/>
              <w:right w:val="nil"/>
            </w:tcBorders>
            <w:vAlign w:val="bottom"/>
          </w:tcPr>
          <w:p w:rsidR="002A3CBD" w:rsidRPr="00F040A4" w:rsidRDefault="002A3CBD" w:rsidP="0038123B">
            <w:pPr>
              <w:jc w:val="center"/>
              <w:rPr>
                <w:sz w:val="18"/>
                <w:szCs w:val="18"/>
              </w:rPr>
            </w:pPr>
          </w:p>
        </w:tc>
        <w:tc>
          <w:tcPr>
            <w:tcW w:w="851"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r>
    </w:tbl>
    <w:p w:rsidR="002A3CBD" w:rsidRPr="00F040A4" w:rsidRDefault="002A3CBD" w:rsidP="002A3CBD">
      <w:pPr>
        <w:tabs>
          <w:tab w:val="left" w:pos="8987"/>
        </w:tabs>
        <w:rPr>
          <w:sz w:val="18"/>
          <w:szCs w:val="18"/>
        </w:rPr>
      </w:pPr>
      <w:r w:rsidRPr="00F040A4">
        <w:rPr>
          <w:sz w:val="18"/>
          <w:szCs w:val="18"/>
        </w:rPr>
        <w:tab/>
        <w:t xml:space="preserve">(кем </w:t>
      </w:r>
      <w:proofErr w:type="gramStart"/>
      <w:r w:rsidRPr="00F040A4">
        <w:rPr>
          <w:sz w:val="18"/>
          <w:szCs w:val="18"/>
        </w:rPr>
        <w:t>выдан</w:t>
      </w:r>
      <w:proofErr w:type="gramEnd"/>
      <w:r w:rsidRPr="00F040A4">
        <w:rPr>
          <w:sz w:val="18"/>
          <w:szCs w:val="18"/>
        </w:rPr>
        <w:t>)</w:t>
      </w:r>
    </w:p>
    <w:p w:rsidR="002A3CBD" w:rsidRPr="00F040A4" w:rsidRDefault="002A3CBD" w:rsidP="002A3CBD">
      <w:pPr>
        <w:pBdr>
          <w:top w:val="single" w:sz="4" w:space="1" w:color="auto"/>
        </w:pBdr>
        <w:tabs>
          <w:tab w:val="left" w:pos="8987"/>
        </w:tabs>
        <w:spacing w:after="40"/>
        <w:ind w:right="1021"/>
        <w:rPr>
          <w:sz w:val="18"/>
          <w:szCs w:val="18"/>
        </w:rPr>
      </w:pPr>
    </w:p>
    <w:p w:rsidR="002A3CBD" w:rsidRPr="00F040A4" w:rsidRDefault="002A3CBD" w:rsidP="002A3CBD">
      <w:pPr>
        <w:tabs>
          <w:tab w:val="left" w:pos="8987"/>
        </w:tabs>
        <w:rPr>
          <w:b/>
          <w:bCs/>
          <w:sz w:val="18"/>
          <w:szCs w:val="18"/>
        </w:rPr>
      </w:pPr>
      <w:r w:rsidRPr="00F040A4">
        <w:rPr>
          <w:b/>
          <w:bCs/>
          <w:sz w:val="18"/>
          <w:szCs w:val="18"/>
        </w:rPr>
        <w:t>(для юридических лиц)</w:t>
      </w:r>
    </w:p>
    <w:p w:rsidR="002A3CBD" w:rsidRPr="00F040A4" w:rsidRDefault="002A3CBD" w:rsidP="002A3CBD">
      <w:pPr>
        <w:tabs>
          <w:tab w:val="left" w:pos="8987"/>
        </w:tabs>
        <w:rPr>
          <w:sz w:val="18"/>
          <w:szCs w:val="18"/>
        </w:rPr>
      </w:pPr>
      <w:r w:rsidRPr="00F040A4">
        <w:rPr>
          <w:sz w:val="18"/>
          <w:szCs w:val="18"/>
        </w:rPr>
        <w:t xml:space="preserve">Документ о государственной регистрации в качестве юридического лица  </w:t>
      </w:r>
    </w:p>
    <w:p w:rsidR="002A3CBD" w:rsidRPr="00F040A4" w:rsidRDefault="002A3CBD" w:rsidP="002A3CBD">
      <w:pPr>
        <w:pBdr>
          <w:top w:val="single" w:sz="4" w:space="1" w:color="auto"/>
        </w:pBdr>
        <w:tabs>
          <w:tab w:val="left" w:pos="8987"/>
        </w:tabs>
        <w:ind w:left="5727"/>
        <w:rPr>
          <w:sz w:val="18"/>
          <w:szCs w:val="18"/>
        </w:rPr>
      </w:pPr>
    </w:p>
    <w:tbl>
      <w:tblPr>
        <w:tblW w:w="0" w:type="auto"/>
        <w:tblLayout w:type="fixed"/>
        <w:tblCellMar>
          <w:left w:w="28" w:type="dxa"/>
          <w:right w:w="28" w:type="dxa"/>
        </w:tblCellMar>
        <w:tblLook w:val="0000"/>
      </w:tblPr>
      <w:tblGrid>
        <w:gridCol w:w="567"/>
        <w:gridCol w:w="2155"/>
        <w:gridCol w:w="284"/>
        <w:gridCol w:w="1701"/>
        <w:gridCol w:w="1616"/>
        <w:gridCol w:w="454"/>
        <w:gridCol w:w="170"/>
        <w:gridCol w:w="1418"/>
        <w:gridCol w:w="227"/>
        <w:gridCol w:w="851"/>
      </w:tblGrid>
      <w:tr w:rsidR="002A3CBD" w:rsidRPr="00F040A4" w:rsidTr="0038123B">
        <w:trPr>
          <w:cantSplit/>
        </w:trPr>
        <w:tc>
          <w:tcPr>
            <w:tcW w:w="567" w:type="dxa"/>
            <w:tcBorders>
              <w:top w:val="nil"/>
              <w:left w:val="nil"/>
              <w:bottom w:val="nil"/>
              <w:right w:val="nil"/>
            </w:tcBorders>
            <w:vAlign w:val="bottom"/>
          </w:tcPr>
          <w:p w:rsidR="002A3CBD" w:rsidRPr="00F040A4" w:rsidRDefault="002A3CBD" w:rsidP="0038123B">
            <w:pPr>
              <w:rPr>
                <w:sz w:val="18"/>
                <w:szCs w:val="18"/>
              </w:rPr>
            </w:pPr>
            <w:r w:rsidRPr="00F040A4">
              <w:rPr>
                <w:sz w:val="18"/>
                <w:szCs w:val="18"/>
              </w:rPr>
              <w:t>серия</w:t>
            </w:r>
          </w:p>
        </w:tc>
        <w:tc>
          <w:tcPr>
            <w:tcW w:w="2155"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284" w:type="dxa"/>
            <w:tcBorders>
              <w:top w:val="nil"/>
              <w:left w:val="nil"/>
              <w:bottom w:val="nil"/>
              <w:right w:val="nil"/>
            </w:tcBorders>
            <w:vAlign w:val="bottom"/>
          </w:tcPr>
          <w:p w:rsidR="002A3CBD" w:rsidRPr="00F040A4" w:rsidRDefault="002A3CBD" w:rsidP="0038123B">
            <w:pPr>
              <w:jc w:val="center"/>
              <w:rPr>
                <w:sz w:val="18"/>
                <w:szCs w:val="18"/>
              </w:rPr>
            </w:pPr>
            <w:r w:rsidRPr="00F040A4">
              <w:rPr>
                <w:sz w:val="18"/>
                <w:szCs w:val="18"/>
              </w:rPr>
              <w:t>№</w:t>
            </w:r>
          </w:p>
        </w:tc>
        <w:tc>
          <w:tcPr>
            <w:tcW w:w="1701"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1616" w:type="dxa"/>
            <w:tcBorders>
              <w:top w:val="nil"/>
              <w:left w:val="nil"/>
              <w:bottom w:val="nil"/>
              <w:right w:val="nil"/>
            </w:tcBorders>
            <w:vAlign w:val="bottom"/>
          </w:tcPr>
          <w:p w:rsidR="002A3CBD" w:rsidRPr="00F040A4" w:rsidRDefault="002A3CBD" w:rsidP="0038123B">
            <w:pPr>
              <w:rPr>
                <w:sz w:val="18"/>
                <w:szCs w:val="18"/>
              </w:rPr>
            </w:pPr>
            <w:r w:rsidRPr="00F040A4">
              <w:rPr>
                <w:sz w:val="18"/>
                <w:szCs w:val="18"/>
              </w:rPr>
              <w:t>, дата регистрации "</w:t>
            </w:r>
          </w:p>
        </w:tc>
        <w:tc>
          <w:tcPr>
            <w:tcW w:w="454"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170" w:type="dxa"/>
            <w:tcBorders>
              <w:top w:val="nil"/>
              <w:left w:val="nil"/>
              <w:bottom w:val="nil"/>
              <w:right w:val="nil"/>
            </w:tcBorders>
            <w:vAlign w:val="bottom"/>
          </w:tcPr>
          <w:p w:rsidR="002A3CBD" w:rsidRPr="00F040A4" w:rsidRDefault="002A3CBD" w:rsidP="0038123B">
            <w:pPr>
              <w:rPr>
                <w:sz w:val="18"/>
                <w:szCs w:val="18"/>
              </w:rPr>
            </w:pPr>
            <w:r w:rsidRPr="00F040A4">
              <w:rPr>
                <w:sz w:val="18"/>
                <w:szCs w:val="18"/>
              </w:rPr>
              <w:t>"</w:t>
            </w:r>
          </w:p>
        </w:tc>
        <w:tc>
          <w:tcPr>
            <w:tcW w:w="1418"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227" w:type="dxa"/>
            <w:tcBorders>
              <w:top w:val="nil"/>
              <w:left w:val="nil"/>
              <w:bottom w:val="nil"/>
              <w:right w:val="nil"/>
            </w:tcBorders>
            <w:vAlign w:val="bottom"/>
          </w:tcPr>
          <w:p w:rsidR="002A3CBD" w:rsidRPr="00F040A4" w:rsidRDefault="002A3CBD" w:rsidP="0038123B">
            <w:pPr>
              <w:jc w:val="center"/>
              <w:rPr>
                <w:sz w:val="18"/>
                <w:szCs w:val="18"/>
              </w:rPr>
            </w:pPr>
          </w:p>
        </w:tc>
        <w:tc>
          <w:tcPr>
            <w:tcW w:w="851"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r>
    </w:tbl>
    <w:p w:rsidR="002A3CBD" w:rsidRPr="00F040A4" w:rsidRDefault="002A3CBD" w:rsidP="002A3CBD">
      <w:pPr>
        <w:tabs>
          <w:tab w:val="left" w:pos="8987"/>
        </w:tabs>
        <w:rPr>
          <w:sz w:val="18"/>
          <w:szCs w:val="18"/>
        </w:rPr>
      </w:pPr>
      <w:r w:rsidRPr="00F040A4">
        <w:rPr>
          <w:sz w:val="18"/>
          <w:szCs w:val="18"/>
        </w:rPr>
        <w:t xml:space="preserve">Орган, осуществивший регистрацию  </w:t>
      </w:r>
      <w:r>
        <w:rPr>
          <w:sz w:val="18"/>
          <w:szCs w:val="18"/>
        </w:rPr>
        <w:t>_____________________________________________________________________________</w:t>
      </w:r>
    </w:p>
    <w:p w:rsidR="002A3CBD" w:rsidRPr="00F040A4" w:rsidRDefault="002A3CBD" w:rsidP="002A3CBD">
      <w:pPr>
        <w:tabs>
          <w:tab w:val="left" w:pos="8987"/>
        </w:tabs>
        <w:rPr>
          <w:sz w:val="18"/>
          <w:szCs w:val="18"/>
        </w:rPr>
      </w:pPr>
      <w:r w:rsidRPr="00F040A4">
        <w:rPr>
          <w:sz w:val="18"/>
          <w:szCs w:val="18"/>
        </w:rPr>
        <w:t xml:space="preserve">Место выдачи  </w:t>
      </w:r>
      <w:r>
        <w:rPr>
          <w:sz w:val="18"/>
          <w:szCs w:val="18"/>
        </w:rPr>
        <w:t>_________________________________________________________________________________________________</w:t>
      </w:r>
    </w:p>
    <w:p w:rsidR="002A3CBD" w:rsidRDefault="002A3CBD" w:rsidP="002A3CBD">
      <w:pPr>
        <w:tabs>
          <w:tab w:val="left" w:pos="8987"/>
        </w:tabs>
        <w:rPr>
          <w:sz w:val="18"/>
          <w:szCs w:val="18"/>
        </w:rPr>
      </w:pPr>
      <w:r w:rsidRPr="00F040A4">
        <w:rPr>
          <w:sz w:val="18"/>
          <w:szCs w:val="18"/>
        </w:rPr>
        <w:t xml:space="preserve">ИНН  </w:t>
      </w:r>
      <w:r>
        <w:rPr>
          <w:sz w:val="18"/>
          <w:szCs w:val="18"/>
        </w:rPr>
        <w:t xml:space="preserve">________________________________________________________________________________________________________ </w:t>
      </w:r>
    </w:p>
    <w:p w:rsidR="002A3CBD" w:rsidRDefault="002A3CBD" w:rsidP="002A3CBD">
      <w:pPr>
        <w:tabs>
          <w:tab w:val="left" w:pos="8987"/>
        </w:tabs>
        <w:rPr>
          <w:sz w:val="18"/>
          <w:szCs w:val="18"/>
        </w:rPr>
      </w:pPr>
    </w:p>
    <w:p w:rsidR="002A3CBD" w:rsidRPr="00F040A4" w:rsidRDefault="002A3CBD" w:rsidP="002A3CBD">
      <w:pPr>
        <w:tabs>
          <w:tab w:val="left" w:pos="8987"/>
        </w:tabs>
        <w:rPr>
          <w:sz w:val="18"/>
          <w:szCs w:val="18"/>
        </w:rPr>
      </w:pPr>
      <w:r w:rsidRPr="00F040A4">
        <w:rPr>
          <w:sz w:val="18"/>
          <w:szCs w:val="18"/>
        </w:rPr>
        <w:t xml:space="preserve">Место жительства/Место нахождения претендента  </w:t>
      </w:r>
      <w:r>
        <w:rPr>
          <w:sz w:val="18"/>
          <w:szCs w:val="18"/>
        </w:rPr>
        <w:t>_________________________________________________________________</w:t>
      </w:r>
    </w:p>
    <w:p w:rsidR="002A3CBD" w:rsidRPr="00F040A4" w:rsidRDefault="002A3CBD" w:rsidP="002A3CBD">
      <w:pPr>
        <w:tabs>
          <w:tab w:val="left" w:pos="8987"/>
        </w:tabs>
        <w:rPr>
          <w:sz w:val="18"/>
          <w:szCs w:val="18"/>
        </w:rPr>
      </w:pPr>
    </w:p>
    <w:p w:rsidR="002A3CBD" w:rsidRPr="00F040A4" w:rsidRDefault="002A3CBD" w:rsidP="002A3CBD">
      <w:pPr>
        <w:pBdr>
          <w:top w:val="single" w:sz="4" w:space="1" w:color="auto"/>
        </w:pBdr>
        <w:tabs>
          <w:tab w:val="left" w:pos="8987"/>
        </w:tabs>
        <w:rPr>
          <w:sz w:val="18"/>
          <w:szCs w:val="18"/>
        </w:rPr>
      </w:pPr>
    </w:p>
    <w:tbl>
      <w:tblPr>
        <w:tblW w:w="10008" w:type="dxa"/>
        <w:tblLayout w:type="fixed"/>
        <w:tblCellMar>
          <w:left w:w="28" w:type="dxa"/>
          <w:right w:w="28" w:type="dxa"/>
        </w:tblCellMar>
        <w:tblLook w:val="0000"/>
      </w:tblPr>
      <w:tblGrid>
        <w:gridCol w:w="793"/>
        <w:gridCol w:w="1787"/>
        <w:gridCol w:w="820"/>
        <w:gridCol w:w="454"/>
        <w:gridCol w:w="170"/>
        <w:gridCol w:w="397"/>
        <w:gridCol w:w="510"/>
        <w:gridCol w:w="511"/>
        <w:gridCol w:w="227"/>
        <w:gridCol w:w="851"/>
        <w:gridCol w:w="430"/>
        <w:gridCol w:w="50"/>
        <w:gridCol w:w="630"/>
        <w:gridCol w:w="193"/>
        <w:gridCol w:w="2161"/>
        <w:gridCol w:w="24"/>
      </w:tblGrid>
      <w:tr w:rsidR="002A3CBD" w:rsidRPr="00F040A4" w:rsidTr="0038123B">
        <w:trPr>
          <w:gridAfter w:val="1"/>
          <w:wAfter w:w="24" w:type="dxa"/>
          <w:trHeight w:val="393"/>
        </w:trPr>
        <w:tc>
          <w:tcPr>
            <w:tcW w:w="793" w:type="dxa"/>
            <w:tcBorders>
              <w:top w:val="nil"/>
              <w:left w:val="nil"/>
              <w:bottom w:val="nil"/>
              <w:right w:val="nil"/>
            </w:tcBorders>
            <w:vAlign w:val="bottom"/>
          </w:tcPr>
          <w:p w:rsidR="002A3CBD" w:rsidRPr="00F040A4" w:rsidRDefault="002A3CBD" w:rsidP="0038123B">
            <w:pPr>
              <w:rPr>
                <w:sz w:val="18"/>
                <w:szCs w:val="18"/>
              </w:rPr>
            </w:pPr>
            <w:r w:rsidRPr="00F040A4">
              <w:rPr>
                <w:sz w:val="18"/>
                <w:szCs w:val="18"/>
              </w:rPr>
              <w:t>Телефон</w:t>
            </w:r>
          </w:p>
        </w:tc>
        <w:tc>
          <w:tcPr>
            <w:tcW w:w="3628" w:type="dxa"/>
            <w:gridSpan w:val="5"/>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510" w:type="dxa"/>
            <w:tcBorders>
              <w:top w:val="nil"/>
              <w:left w:val="nil"/>
              <w:bottom w:val="nil"/>
              <w:right w:val="nil"/>
            </w:tcBorders>
            <w:vAlign w:val="bottom"/>
          </w:tcPr>
          <w:p w:rsidR="002A3CBD" w:rsidRPr="00F040A4" w:rsidRDefault="002A3CBD" w:rsidP="0038123B">
            <w:pPr>
              <w:jc w:val="center"/>
              <w:rPr>
                <w:sz w:val="18"/>
                <w:szCs w:val="18"/>
              </w:rPr>
            </w:pPr>
            <w:r w:rsidRPr="00F040A4">
              <w:rPr>
                <w:sz w:val="18"/>
                <w:szCs w:val="18"/>
              </w:rPr>
              <w:t>Факс</w:t>
            </w:r>
          </w:p>
        </w:tc>
        <w:tc>
          <w:tcPr>
            <w:tcW w:w="2019" w:type="dxa"/>
            <w:gridSpan w:val="4"/>
            <w:tcBorders>
              <w:top w:val="nil"/>
              <w:left w:val="nil"/>
              <w:bottom w:val="single" w:sz="4" w:space="0" w:color="auto"/>
              <w:right w:val="nil"/>
            </w:tcBorders>
          </w:tcPr>
          <w:p w:rsidR="002A3CBD" w:rsidRPr="00F040A4" w:rsidRDefault="002A3CBD" w:rsidP="0038123B">
            <w:pPr>
              <w:jc w:val="center"/>
              <w:rPr>
                <w:sz w:val="18"/>
                <w:szCs w:val="18"/>
              </w:rPr>
            </w:pPr>
          </w:p>
        </w:tc>
        <w:tc>
          <w:tcPr>
            <w:tcW w:w="680" w:type="dxa"/>
            <w:gridSpan w:val="2"/>
            <w:tcBorders>
              <w:top w:val="nil"/>
              <w:left w:val="nil"/>
              <w:bottom w:val="nil"/>
              <w:right w:val="nil"/>
            </w:tcBorders>
            <w:vAlign w:val="bottom"/>
          </w:tcPr>
          <w:p w:rsidR="002A3CBD" w:rsidRPr="00F040A4" w:rsidRDefault="002A3CBD" w:rsidP="0038123B">
            <w:pPr>
              <w:rPr>
                <w:sz w:val="18"/>
                <w:szCs w:val="18"/>
              </w:rPr>
            </w:pPr>
            <w:r w:rsidRPr="00F040A4">
              <w:rPr>
                <w:sz w:val="18"/>
                <w:szCs w:val="18"/>
              </w:rPr>
              <w:t>Индекс</w:t>
            </w:r>
          </w:p>
        </w:tc>
        <w:tc>
          <w:tcPr>
            <w:tcW w:w="2354" w:type="dxa"/>
            <w:gridSpan w:val="2"/>
            <w:tcBorders>
              <w:top w:val="nil"/>
              <w:left w:val="nil"/>
              <w:bottom w:val="single" w:sz="4" w:space="0" w:color="auto"/>
              <w:right w:val="nil"/>
            </w:tcBorders>
            <w:vAlign w:val="bottom"/>
          </w:tcPr>
          <w:p w:rsidR="002A3CBD" w:rsidRPr="00F040A4" w:rsidRDefault="002A3CBD" w:rsidP="0038123B">
            <w:pPr>
              <w:jc w:val="center"/>
              <w:rPr>
                <w:sz w:val="18"/>
                <w:szCs w:val="18"/>
              </w:rPr>
            </w:pPr>
          </w:p>
        </w:tc>
      </w:tr>
      <w:tr w:rsidR="002A3CBD" w:rsidRPr="00F040A4" w:rsidTr="0038123B">
        <w:tc>
          <w:tcPr>
            <w:tcW w:w="2580" w:type="dxa"/>
            <w:gridSpan w:val="2"/>
            <w:tcBorders>
              <w:top w:val="nil"/>
              <w:left w:val="nil"/>
              <w:bottom w:val="nil"/>
              <w:right w:val="nil"/>
            </w:tcBorders>
            <w:vAlign w:val="bottom"/>
          </w:tcPr>
          <w:p w:rsidR="002A3CBD" w:rsidRPr="00F040A4" w:rsidRDefault="002A3CBD" w:rsidP="0038123B">
            <w:pPr>
              <w:spacing w:before="40"/>
              <w:rPr>
                <w:sz w:val="18"/>
                <w:szCs w:val="18"/>
              </w:rPr>
            </w:pPr>
          </w:p>
          <w:p w:rsidR="002A3CBD" w:rsidRPr="00F040A4" w:rsidRDefault="002A3CBD" w:rsidP="0038123B">
            <w:pPr>
              <w:spacing w:before="40"/>
              <w:rPr>
                <w:b/>
                <w:bCs/>
                <w:sz w:val="18"/>
                <w:szCs w:val="18"/>
              </w:rPr>
            </w:pPr>
            <w:r w:rsidRPr="00F040A4">
              <w:rPr>
                <w:b/>
                <w:bCs/>
                <w:sz w:val="18"/>
                <w:szCs w:val="18"/>
              </w:rPr>
              <w:t>Представитель претендента</w:t>
            </w:r>
          </w:p>
        </w:tc>
        <w:tc>
          <w:tcPr>
            <w:tcW w:w="5243" w:type="dxa"/>
            <w:gridSpan w:val="12"/>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2185" w:type="dxa"/>
            <w:gridSpan w:val="2"/>
            <w:tcBorders>
              <w:top w:val="nil"/>
              <w:left w:val="nil"/>
              <w:bottom w:val="nil"/>
              <w:right w:val="nil"/>
            </w:tcBorders>
            <w:vAlign w:val="bottom"/>
          </w:tcPr>
          <w:p w:rsidR="002A3CBD" w:rsidRPr="00F040A4" w:rsidRDefault="002A3CBD" w:rsidP="0038123B">
            <w:pPr>
              <w:jc w:val="center"/>
              <w:rPr>
                <w:sz w:val="18"/>
                <w:szCs w:val="18"/>
              </w:rPr>
            </w:pPr>
            <w:r w:rsidRPr="00F040A4">
              <w:rPr>
                <w:sz w:val="18"/>
                <w:szCs w:val="18"/>
              </w:rPr>
              <w:t>(Ф.И.О. или наименование)</w:t>
            </w:r>
          </w:p>
        </w:tc>
      </w:tr>
      <w:tr w:rsidR="002A3CBD" w:rsidRPr="00F040A4" w:rsidTr="0038123B">
        <w:trPr>
          <w:gridAfter w:val="1"/>
          <w:wAfter w:w="24" w:type="dxa"/>
          <w:cantSplit/>
        </w:trPr>
        <w:tc>
          <w:tcPr>
            <w:tcW w:w="3400" w:type="dxa"/>
            <w:gridSpan w:val="3"/>
            <w:tcBorders>
              <w:top w:val="nil"/>
              <w:left w:val="nil"/>
              <w:bottom w:val="nil"/>
              <w:right w:val="nil"/>
            </w:tcBorders>
            <w:vAlign w:val="bottom"/>
          </w:tcPr>
          <w:p w:rsidR="002A3CBD" w:rsidRPr="00F040A4" w:rsidRDefault="002A3CBD" w:rsidP="0038123B">
            <w:pPr>
              <w:spacing w:before="40"/>
              <w:rPr>
                <w:sz w:val="18"/>
                <w:szCs w:val="18"/>
              </w:rPr>
            </w:pPr>
            <w:r w:rsidRPr="00F040A4">
              <w:rPr>
                <w:sz w:val="18"/>
                <w:szCs w:val="18"/>
              </w:rPr>
              <w:t xml:space="preserve">Действует на основании доверенности </w:t>
            </w:r>
            <w:proofErr w:type="gramStart"/>
            <w:r w:rsidRPr="00F040A4">
              <w:rPr>
                <w:sz w:val="18"/>
                <w:szCs w:val="18"/>
              </w:rPr>
              <w:t>от</w:t>
            </w:r>
            <w:proofErr w:type="gramEnd"/>
            <w:r w:rsidRPr="00F040A4">
              <w:rPr>
                <w:sz w:val="18"/>
                <w:szCs w:val="18"/>
              </w:rPr>
              <w:t xml:space="preserve">  "</w:t>
            </w:r>
          </w:p>
        </w:tc>
        <w:tc>
          <w:tcPr>
            <w:tcW w:w="454"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170" w:type="dxa"/>
            <w:tcBorders>
              <w:top w:val="nil"/>
              <w:left w:val="nil"/>
              <w:bottom w:val="nil"/>
              <w:right w:val="nil"/>
            </w:tcBorders>
            <w:vAlign w:val="bottom"/>
          </w:tcPr>
          <w:p w:rsidR="002A3CBD" w:rsidRPr="00F040A4" w:rsidRDefault="002A3CBD" w:rsidP="0038123B">
            <w:pPr>
              <w:rPr>
                <w:sz w:val="18"/>
                <w:szCs w:val="18"/>
              </w:rPr>
            </w:pPr>
            <w:r w:rsidRPr="00F040A4">
              <w:rPr>
                <w:sz w:val="18"/>
                <w:szCs w:val="18"/>
              </w:rPr>
              <w:t>"</w:t>
            </w:r>
          </w:p>
        </w:tc>
        <w:tc>
          <w:tcPr>
            <w:tcW w:w="1418" w:type="dxa"/>
            <w:gridSpan w:val="3"/>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227" w:type="dxa"/>
            <w:tcBorders>
              <w:top w:val="nil"/>
              <w:left w:val="nil"/>
              <w:bottom w:val="nil"/>
              <w:right w:val="nil"/>
            </w:tcBorders>
            <w:vAlign w:val="bottom"/>
          </w:tcPr>
          <w:p w:rsidR="002A3CBD" w:rsidRPr="00F040A4" w:rsidRDefault="002A3CBD" w:rsidP="0038123B">
            <w:pPr>
              <w:jc w:val="center"/>
              <w:rPr>
                <w:sz w:val="18"/>
                <w:szCs w:val="18"/>
              </w:rPr>
            </w:pPr>
          </w:p>
        </w:tc>
        <w:tc>
          <w:tcPr>
            <w:tcW w:w="851" w:type="dxa"/>
            <w:tcBorders>
              <w:top w:val="nil"/>
              <w:left w:val="nil"/>
              <w:bottom w:val="single" w:sz="4" w:space="0" w:color="auto"/>
              <w:right w:val="nil"/>
            </w:tcBorders>
            <w:vAlign w:val="bottom"/>
          </w:tcPr>
          <w:p w:rsidR="002A3CBD" w:rsidRPr="00F040A4" w:rsidRDefault="002A3CBD" w:rsidP="0038123B">
            <w:pPr>
              <w:jc w:val="center"/>
              <w:rPr>
                <w:sz w:val="18"/>
                <w:szCs w:val="18"/>
              </w:rPr>
            </w:pPr>
          </w:p>
        </w:tc>
        <w:tc>
          <w:tcPr>
            <w:tcW w:w="480" w:type="dxa"/>
            <w:gridSpan w:val="2"/>
            <w:tcBorders>
              <w:top w:val="nil"/>
              <w:left w:val="nil"/>
              <w:bottom w:val="nil"/>
              <w:right w:val="nil"/>
            </w:tcBorders>
            <w:vAlign w:val="bottom"/>
          </w:tcPr>
          <w:p w:rsidR="002A3CBD" w:rsidRPr="00F040A4" w:rsidRDefault="002A3CBD" w:rsidP="0038123B">
            <w:pPr>
              <w:rPr>
                <w:sz w:val="18"/>
                <w:szCs w:val="18"/>
              </w:rPr>
            </w:pPr>
            <w:proofErr w:type="gramStart"/>
            <w:r w:rsidRPr="00F040A4">
              <w:rPr>
                <w:sz w:val="18"/>
                <w:szCs w:val="18"/>
              </w:rPr>
              <w:t>г</w:t>
            </w:r>
            <w:proofErr w:type="gramEnd"/>
            <w:r w:rsidRPr="00F040A4">
              <w:rPr>
                <w:sz w:val="18"/>
                <w:szCs w:val="18"/>
              </w:rPr>
              <w:t>.  №</w:t>
            </w:r>
          </w:p>
        </w:tc>
        <w:tc>
          <w:tcPr>
            <w:tcW w:w="2984" w:type="dxa"/>
            <w:gridSpan w:val="3"/>
            <w:tcBorders>
              <w:top w:val="nil"/>
              <w:left w:val="nil"/>
              <w:bottom w:val="single" w:sz="4" w:space="0" w:color="auto"/>
              <w:right w:val="nil"/>
            </w:tcBorders>
            <w:vAlign w:val="bottom"/>
          </w:tcPr>
          <w:p w:rsidR="002A3CBD" w:rsidRPr="00F040A4" w:rsidRDefault="002A3CBD" w:rsidP="0038123B">
            <w:pPr>
              <w:jc w:val="center"/>
              <w:rPr>
                <w:sz w:val="18"/>
                <w:szCs w:val="18"/>
              </w:rPr>
            </w:pPr>
          </w:p>
        </w:tc>
      </w:tr>
    </w:tbl>
    <w:p w:rsidR="002A3CBD" w:rsidRDefault="002A3CBD" w:rsidP="002A3CBD">
      <w:pPr>
        <w:tabs>
          <w:tab w:val="left" w:pos="8987"/>
        </w:tabs>
        <w:jc w:val="both"/>
        <w:rPr>
          <w:sz w:val="18"/>
          <w:szCs w:val="18"/>
        </w:rPr>
      </w:pPr>
      <w:r w:rsidRPr="00F040A4">
        <w:rPr>
          <w:sz w:val="18"/>
          <w:szCs w:val="18"/>
        </w:rPr>
        <w:t>Реквизиты документа, удостоверяющего личность представителя – физического лица, или документа о</w:t>
      </w:r>
      <w:r>
        <w:rPr>
          <w:sz w:val="18"/>
          <w:szCs w:val="18"/>
        </w:rPr>
        <w:t xml:space="preserve"> </w:t>
      </w:r>
      <w:r w:rsidRPr="00F040A4">
        <w:rPr>
          <w:sz w:val="18"/>
          <w:szCs w:val="18"/>
        </w:rPr>
        <w:t xml:space="preserve">государственной регистрации в качестве юридического лица представителя – юридического лица: </w:t>
      </w:r>
      <w:r>
        <w:rPr>
          <w:sz w:val="18"/>
          <w:szCs w:val="18"/>
        </w:rPr>
        <w:t xml:space="preserve">________________________________________ </w:t>
      </w:r>
    </w:p>
    <w:p w:rsidR="002A3CBD" w:rsidRPr="00F040A4" w:rsidRDefault="002A3CBD" w:rsidP="002A3CBD">
      <w:pPr>
        <w:tabs>
          <w:tab w:val="left" w:pos="8987"/>
        </w:tabs>
        <w:jc w:val="both"/>
        <w:rPr>
          <w:sz w:val="18"/>
          <w:szCs w:val="18"/>
        </w:rPr>
      </w:pPr>
      <w:r>
        <w:rPr>
          <w:sz w:val="18"/>
          <w:szCs w:val="18"/>
        </w:rPr>
        <w:t xml:space="preserve">_____________________________________________________________________________________________________________, </w:t>
      </w:r>
    </w:p>
    <w:p w:rsidR="002A3CBD" w:rsidRDefault="002A3CBD" w:rsidP="002A3CBD">
      <w:pPr>
        <w:jc w:val="both"/>
        <w:rPr>
          <w:sz w:val="18"/>
          <w:szCs w:val="18"/>
        </w:rPr>
      </w:pPr>
    </w:p>
    <w:p w:rsidR="002A3CBD" w:rsidRDefault="002A3CBD" w:rsidP="002A3CBD">
      <w:pPr>
        <w:jc w:val="both"/>
        <w:rPr>
          <w:sz w:val="18"/>
          <w:szCs w:val="18"/>
        </w:rPr>
      </w:pPr>
      <w:r w:rsidRPr="00F040A4">
        <w:rPr>
          <w:sz w:val="18"/>
          <w:szCs w:val="18"/>
        </w:rPr>
        <w:t xml:space="preserve">принимая решение об участии в </w:t>
      </w:r>
      <w:r>
        <w:rPr>
          <w:sz w:val="18"/>
          <w:szCs w:val="18"/>
        </w:rPr>
        <w:t xml:space="preserve">открытом </w:t>
      </w:r>
      <w:r w:rsidR="000B47A8">
        <w:rPr>
          <w:sz w:val="18"/>
          <w:szCs w:val="18"/>
        </w:rPr>
        <w:t>аукцион</w:t>
      </w:r>
      <w:r>
        <w:rPr>
          <w:sz w:val="18"/>
          <w:szCs w:val="18"/>
        </w:rPr>
        <w:t>е</w:t>
      </w:r>
      <w:r w:rsidRPr="00F040A4">
        <w:rPr>
          <w:sz w:val="18"/>
          <w:szCs w:val="18"/>
        </w:rPr>
        <w:t xml:space="preserve"> на право заключения договор</w:t>
      </w:r>
      <w:r>
        <w:rPr>
          <w:sz w:val="18"/>
          <w:szCs w:val="18"/>
        </w:rPr>
        <w:t>а</w:t>
      </w:r>
      <w:r w:rsidRPr="00F040A4">
        <w:rPr>
          <w:sz w:val="18"/>
          <w:szCs w:val="18"/>
        </w:rPr>
        <w:t xml:space="preserve"> аренды муниципального имущества</w:t>
      </w:r>
      <w:r>
        <w:rPr>
          <w:sz w:val="18"/>
          <w:szCs w:val="18"/>
        </w:rPr>
        <w:t xml:space="preserve">: </w:t>
      </w:r>
      <w:r w:rsidRPr="00F040A4">
        <w:rPr>
          <w:sz w:val="18"/>
          <w:szCs w:val="18"/>
        </w:rPr>
        <w:t xml:space="preserve"> </w:t>
      </w:r>
      <w:r>
        <w:rPr>
          <w:sz w:val="18"/>
          <w:szCs w:val="18"/>
        </w:rPr>
        <w:t xml:space="preserve">_____ </w:t>
      </w:r>
    </w:p>
    <w:p w:rsidR="002A3CBD" w:rsidRDefault="002A3CBD" w:rsidP="002A3CBD">
      <w:pPr>
        <w:jc w:val="both"/>
        <w:rPr>
          <w:sz w:val="18"/>
          <w:szCs w:val="18"/>
        </w:rPr>
      </w:pPr>
      <w:r>
        <w:rPr>
          <w:sz w:val="18"/>
          <w:szCs w:val="18"/>
        </w:rPr>
        <w:t xml:space="preserve">_____________________________________________________________________________________________________________ </w:t>
      </w:r>
    </w:p>
    <w:p w:rsidR="002A3CBD" w:rsidRPr="00382FD0" w:rsidRDefault="002A3CBD" w:rsidP="002A3CBD">
      <w:pPr>
        <w:jc w:val="center"/>
        <w:rPr>
          <w:sz w:val="16"/>
          <w:szCs w:val="16"/>
        </w:rPr>
      </w:pPr>
      <w:r w:rsidRPr="00382FD0">
        <w:rPr>
          <w:sz w:val="16"/>
          <w:szCs w:val="16"/>
        </w:rPr>
        <w:t>(указание Лота, наименование имущества его характеристика)</w:t>
      </w:r>
    </w:p>
    <w:p w:rsidR="002A3CBD" w:rsidRPr="00F040A4" w:rsidRDefault="002A3CBD" w:rsidP="002A3CBD">
      <w:pPr>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040A4">
        <w:rPr>
          <w:sz w:val="18"/>
          <w:szCs w:val="18"/>
        </w:rPr>
        <w:t>(далее – Имущество) обязуюсь:</w:t>
      </w:r>
    </w:p>
    <w:p w:rsidR="002A3CBD" w:rsidRDefault="002A3CBD" w:rsidP="002A3CBD">
      <w:pPr>
        <w:ind w:firstLine="540"/>
        <w:jc w:val="both"/>
        <w:rPr>
          <w:sz w:val="18"/>
          <w:szCs w:val="18"/>
        </w:rPr>
      </w:pPr>
      <w:r w:rsidRPr="00F040A4">
        <w:rPr>
          <w:sz w:val="18"/>
          <w:szCs w:val="18"/>
        </w:rPr>
        <w:t xml:space="preserve">1. Использовать </w:t>
      </w:r>
      <w:r w:rsidRPr="00DC284E">
        <w:rPr>
          <w:sz w:val="18"/>
          <w:szCs w:val="18"/>
        </w:rPr>
        <w:t>Имущество в</w:t>
      </w:r>
      <w:r w:rsidRPr="00166EB0">
        <w:t xml:space="preserve"> </w:t>
      </w:r>
      <w:r w:rsidRPr="00DC284E">
        <w:rPr>
          <w:sz w:val="18"/>
          <w:szCs w:val="18"/>
        </w:rPr>
        <w:t>соответствии с целью, указанно</w:t>
      </w:r>
      <w:r>
        <w:rPr>
          <w:sz w:val="18"/>
          <w:szCs w:val="18"/>
        </w:rPr>
        <w:t>й</w:t>
      </w:r>
      <w:r w:rsidRPr="00DC284E">
        <w:rPr>
          <w:sz w:val="18"/>
          <w:szCs w:val="18"/>
        </w:rPr>
        <w:t xml:space="preserve"> в извещении</w:t>
      </w:r>
      <w:r>
        <w:rPr>
          <w:sz w:val="18"/>
          <w:szCs w:val="18"/>
        </w:rPr>
        <w:t xml:space="preserve">_____________________________________ </w:t>
      </w:r>
    </w:p>
    <w:p w:rsidR="002A3CBD" w:rsidRPr="00F040A4" w:rsidRDefault="002A3CBD" w:rsidP="002A3CBD">
      <w:pPr>
        <w:jc w:val="both"/>
        <w:rPr>
          <w:sz w:val="18"/>
          <w:szCs w:val="18"/>
        </w:rPr>
      </w:pPr>
      <w:r>
        <w:rPr>
          <w:sz w:val="18"/>
          <w:szCs w:val="18"/>
        </w:rPr>
        <w:t>_____________________________________________________________________________________________________________</w:t>
      </w:r>
      <w:r w:rsidRPr="00DC284E">
        <w:rPr>
          <w:sz w:val="18"/>
          <w:szCs w:val="18"/>
        </w:rPr>
        <w:t>.</w:t>
      </w:r>
      <w:r w:rsidRPr="00F040A4">
        <w:rPr>
          <w:sz w:val="18"/>
          <w:szCs w:val="18"/>
        </w:rPr>
        <w:t xml:space="preserve"> </w:t>
      </w:r>
    </w:p>
    <w:p w:rsidR="002A3CBD" w:rsidRPr="00F040A4" w:rsidRDefault="002A3CBD" w:rsidP="002A3CBD">
      <w:pPr>
        <w:ind w:firstLine="567"/>
        <w:jc w:val="both"/>
        <w:rPr>
          <w:i/>
          <w:sz w:val="18"/>
          <w:szCs w:val="18"/>
        </w:rPr>
      </w:pPr>
      <w:r w:rsidRPr="00F040A4">
        <w:rPr>
          <w:sz w:val="18"/>
          <w:szCs w:val="18"/>
        </w:rPr>
        <w:t xml:space="preserve">2. </w:t>
      </w:r>
      <w:proofErr w:type="gramStart"/>
      <w:r w:rsidRPr="00F040A4">
        <w:rPr>
          <w:sz w:val="18"/>
          <w:szCs w:val="18"/>
        </w:rPr>
        <w:t xml:space="preserve">Соблюдать условия </w:t>
      </w:r>
      <w:r>
        <w:rPr>
          <w:sz w:val="18"/>
          <w:szCs w:val="18"/>
        </w:rPr>
        <w:t xml:space="preserve">открытого </w:t>
      </w:r>
      <w:r w:rsidR="000B47A8">
        <w:rPr>
          <w:sz w:val="18"/>
          <w:szCs w:val="18"/>
        </w:rPr>
        <w:t>аукцион</w:t>
      </w:r>
      <w:r>
        <w:rPr>
          <w:sz w:val="18"/>
          <w:szCs w:val="18"/>
        </w:rPr>
        <w:t>а</w:t>
      </w:r>
      <w:r w:rsidRPr="00F040A4">
        <w:rPr>
          <w:sz w:val="18"/>
          <w:szCs w:val="18"/>
        </w:rPr>
        <w:t xml:space="preserve">, содержащиеся в извещении, размещенном на сайте: </w:t>
      </w:r>
      <w:hyperlink r:id="rId13" w:history="1">
        <w:r w:rsidRPr="005B005A">
          <w:rPr>
            <w:rStyle w:val="a3"/>
            <w:sz w:val="18"/>
            <w:szCs w:val="18"/>
            <w:lang w:val="en-US"/>
          </w:rPr>
          <w:t>www</w:t>
        </w:r>
        <w:r w:rsidRPr="005B005A">
          <w:rPr>
            <w:rStyle w:val="a3"/>
            <w:sz w:val="18"/>
            <w:szCs w:val="18"/>
          </w:rPr>
          <w:t>.</w:t>
        </w:r>
        <w:r w:rsidRPr="005B005A">
          <w:rPr>
            <w:rStyle w:val="a3"/>
            <w:sz w:val="18"/>
            <w:szCs w:val="18"/>
            <w:lang w:val="en-US"/>
          </w:rPr>
          <w:t>new</w:t>
        </w:r>
        <w:r w:rsidRPr="005B005A">
          <w:rPr>
            <w:rStyle w:val="a3"/>
            <w:sz w:val="18"/>
            <w:szCs w:val="18"/>
          </w:rPr>
          <w:t>.</w:t>
        </w:r>
        <w:proofErr w:type="spellStart"/>
        <w:r w:rsidRPr="005B005A">
          <w:rPr>
            <w:rStyle w:val="a3"/>
            <w:sz w:val="18"/>
            <w:szCs w:val="18"/>
            <w:lang w:val="en-US"/>
          </w:rPr>
          <w:t>torgi</w:t>
        </w:r>
        <w:proofErr w:type="spellEnd"/>
        <w:r w:rsidRPr="005B005A">
          <w:rPr>
            <w:rStyle w:val="a3"/>
            <w:sz w:val="18"/>
            <w:szCs w:val="18"/>
          </w:rPr>
          <w:t>.</w:t>
        </w:r>
        <w:proofErr w:type="spellStart"/>
        <w:r w:rsidRPr="005B005A">
          <w:rPr>
            <w:rStyle w:val="a3"/>
            <w:sz w:val="18"/>
            <w:szCs w:val="18"/>
            <w:lang w:val="en-US"/>
          </w:rPr>
          <w:t>gov</w:t>
        </w:r>
        <w:proofErr w:type="spellEnd"/>
        <w:r w:rsidRPr="005B005A">
          <w:rPr>
            <w:rStyle w:val="a3"/>
            <w:sz w:val="18"/>
            <w:szCs w:val="18"/>
          </w:rPr>
          <w:t>.</w:t>
        </w:r>
        <w:proofErr w:type="spellStart"/>
        <w:r w:rsidRPr="005B005A">
          <w:rPr>
            <w:rStyle w:val="a3"/>
            <w:sz w:val="18"/>
            <w:szCs w:val="18"/>
            <w:lang w:val="en-US"/>
          </w:rPr>
          <w:t>ru</w:t>
        </w:r>
        <w:proofErr w:type="spellEnd"/>
      </w:hyperlink>
      <w:r>
        <w:rPr>
          <w:sz w:val="18"/>
          <w:szCs w:val="18"/>
        </w:rPr>
        <w:t xml:space="preserve">, </w:t>
      </w:r>
      <w:r w:rsidRPr="00F040A4">
        <w:rPr>
          <w:sz w:val="18"/>
          <w:szCs w:val="18"/>
        </w:rPr>
        <w:t xml:space="preserve">а также правила проведения </w:t>
      </w:r>
      <w:r>
        <w:rPr>
          <w:sz w:val="18"/>
          <w:szCs w:val="18"/>
        </w:rPr>
        <w:t xml:space="preserve">открытого </w:t>
      </w:r>
      <w:r w:rsidR="000B47A8">
        <w:rPr>
          <w:sz w:val="18"/>
          <w:szCs w:val="18"/>
        </w:rPr>
        <w:t>аукцион</w:t>
      </w:r>
      <w:r>
        <w:rPr>
          <w:sz w:val="18"/>
          <w:szCs w:val="18"/>
        </w:rPr>
        <w:t>а</w:t>
      </w:r>
      <w:r w:rsidRPr="00F040A4">
        <w:rPr>
          <w:sz w:val="18"/>
          <w:szCs w:val="18"/>
        </w:rPr>
        <w:t xml:space="preserve">, утвержденные приказом Федеральной антимонопольной службы от 10.02.2010 № 67 «О порядке проведения </w:t>
      </w:r>
      <w:r w:rsidR="000B47A8">
        <w:rPr>
          <w:sz w:val="18"/>
          <w:szCs w:val="18"/>
        </w:rPr>
        <w:t>аукцион</w:t>
      </w:r>
      <w:r w:rsidRPr="00F040A4">
        <w:rPr>
          <w:sz w:val="18"/>
          <w:szCs w:val="18"/>
        </w:rPr>
        <w:t>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F040A4">
        <w:rPr>
          <w:sz w:val="18"/>
          <w:szCs w:val="18"/>
        </w:rPr>
        <w:t xml:space="preserve">, и </w:t>
      </w:r>
      <w:proofErr w:type="gramStart"/>
      <w:r w:rsidRPr="00F040A4">
        <w:rPr>
          <w:sz w:val="18"/>
          <w:szCs w:val="18"/>
        </w:rPr>
        <w:t>перечне</w:t>
      </w:r>
      <w:proofErr w:type="gramEnd"/>
      <w:r w:rsidRPr="00F040A4">
        <w:rPr>
          <w:sz w:val="18"/>
          <w:szCs w:val="18"/>
        </w:rPr>
        <w:t xml:space="preserve"> видов имущества, в отношении которого заключение указанных договоров может осуществляться путем проведения торгов в форме </w:t>
      </w:r>
      <w:r w:rsidR="000B47A8">
        <w:rPr>
          <w:sz w:val="18"/>
          <w:szCs w:val="18"/>
        </w:rPr>
        <w:t>аукцион</w:t>
      </w:r>
      <w:r w:rsidRPr="00F040A4">
        <w:rPr>
          <w:sz w:val="18"/>
          <w:szCs w:val="18"/>
        </w:rPr>
        <w:t>а».</w:t>
      </w:r>
    </w:p>
    <w:p w:rsidR="002A3CBD" w:rsidRPr="00F040A4" w:rsidRDefault="002A3CBD" w:rsidP="002A3CBD">
      <w:pPr>
        <w:pStyle w:val="a8"/>
        <w:tabs>
          <w:tab w:val="left" w:pos="851"/>
        </w:tabs>
        <w:ind w:left="0" w:firstLine="567"/>
        <w:jc w:val="both"/>
        <w:rPr>
          <w:sz w:val="18"/>
          <w:szCs w:val="18"/>
        </w:rPr>
      </w:pPr>
      <w:r w:rsidRPr="00F040A4">
        <w:rPr>
          <w:sz w:val="18"/>
          <w:szCs w:val="18"/>
        </w:rPr>
        <w:t xml:space="preserve">3. В случае признания меня победителем </w:t>
      </w:r>
      <w:r>
        <w:rPr>
          <w:sz w:val="18"/>
          <w:szCs w:val="18"/>
        </w:rPr>
        <w:t xml:space="preserve">открытого </w:t>
      </w:r>
      <w:r w:rsidR="000B47A8">
        <w:rPr>
          <w:sz w:val="18"/>
          <w:szCs w:val="18"/>
        </w:rPr>
        <w:t>аукцион</w:t>
      </w:r>
      <w:r>
        <w:rPr>
          <w:sz w:val="18"/>
          <w:szCs w:val="18"/>
        </w:rPr>
        <w:t xml:space="preserve">а </w:t>
      </w:r>
      <w:r w:rsidRPr="00F040A4">
        <w:rPr>
          <w:sz w:val="18"/>
          <w:szCs w:val="18"/>
        </w:rPr>
        <w:t>заключить договор аренды муниципального имущества, в сроки установленные документацией</w:t>
      </w:r>
      <w:r>
        <w:rPr>
          <w:sz w:val="18"/>
          <w:szCs w:val="18"/>
        </w:rPr>
        <w:t xml:space="preserve"> об </w:t>
      </w:r>
      <w:r w:rsidR="000B47A8">
        <w:rPr>
          <w:sz w:val="18"/>
          <w:szCs w:val="18"/>
        </w:rPr>
        <w:t>аукцион</w:t>
      </w:r>
      <w:r>
        <w:rPr>
          <w:sz w:val="18"/>
          <w:szCs w:val="18"/>
        </w:rPr>
        <w:t>е</w:t>
      </w:r>
      <w:r w:rsidRPr="00F040A4">
        <w:rPr>
          <w:sz w:val="18"/>
          <w:szCs w:val="18"/>
        </w:rPr>
        <w:t xml:space="preserve">, утвержденной приказом организатора </w:t>
      </w:r>
      <w:r w:rsidR="000B47A8">
        <w:rPr>
          <w:sz w:val="18"/>
          <w:szCs w:val="18"/>
        </w:rPr>
        <w:t>аукцион</w:t>
      </w:r>
      <w:r>
        <w:rPr>
          <w:sz w:val="18"/>
          <w:szCs w:val="18"/>
        </w:rPr>
        <w:t xml:space="preserve">а </w:t>
      </w:r>
      <w:r w:rsidRPr="00F040A4">
        <w:rPr>
          <w:sz w:val="18"/>
          <w:szCs w:val="18"/>
        </w:rPr>
        <w:t xml:space="preserve">от </w:t>
      </w:r>
      <w:r w:rsidR="000B47A8">
        <w:rPr>
          <w:sz w:val="18"/>
          <w:szCs w:val="18"/>
        </w:rPr>
        <w:t>30.11</w:t>
      </w:r>
      <w:r>
        <w:rPr>
          <w:sz w:val="18"/>
          <w:szCs w:val="18"/>
        </w:rPr>
        <w:t>.202</w:t>
      </w:r>
      <w:r w:rsidRPr="000A5C9E">
        <w:rPr>
          <w:sz w:val="18"/>
          <w:szCs w:val="18"/>
        </w:rPr>
        <w:t>2</w:t>
      </w:r>
      <w:r w:rsidR="005D733D">
        <w:rPr>
          <w:sz w:val="18"/>
          <w:szCs w:val="18"/>
        </w:rPr>
        <w:t xml:space="preserve"> №</w:t>
      </w:r>
      <w:r w:rsidR="000B47A8">
        <w:rPr>
          <w:sz w:val="18"/>
          <w:szCs w:val="18"/>
        </w:rPr>
        <w:t>40</w:t>
      </w:r>
      <w:r w:rsidR="003F2A83">
        <w:rPr>
          <w:sz w:val="18"/>
          <w:szCs w:val="18"/>
        </w:rPr>
        <w:t>_</w:t>
      </w:r>
    </w:p>
    <w:p w:rsidR="002A3CBD" w:rsidRPr="00F040A4" w:rsidRDefault="002A3CBD" w:rsidP="002A3CBD">
      <w:pPr>
        <w:ind w:firstLine="540"/>
        <w:rPr>
          <w:sz w:val="18"/>
          <w:szCs w:val="18"/>
        </w:rPr>
      </w:pPr>
      <w:r w:rsidRPr="00F040A4">
        <w:rPr>
          <w:sz w:val="18"/>
          <w:szCs w:val="18"/>
        </w:rPr>
        <w:t>К заявке прилагаются документы в соответствии с перечнем, указанным в документации</w:t>
      </w:r>
      <w:r>
        <w:rPr>
          <w:sz w:val="18"/>
          <w:szCs w:val="18"/>
        </w:rPr>
        <w:t xml:space="preserve"> об </w:t>
      </w:r>
      <w:r w:rsidR="000B47A8">
        <w:rPr>
          <w:sz w:val="18"/>
          <w:szCs w:val="18"/>
        </w:rPr>
        <w:t>аукцион</w:t>
      </w:r>
      <w:r>
        <w:rPr>
          <w:sz w:val="18"/>
          <w:szCs w:val="18"/>
        </w:rPr>
        <w:t>е</w:t>
      </w:r>
      <w:r w:rsidRPr="00F040A4">
        <w:rPr>
          <w:sz w:val="18"/>
          <w:szCs w:val="18"/>
        </w:rPr>
        <w:t>:</w:t>
      </w: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633"/>
        <w:gridCol w:w="1084"/>
        <w:gridCol w:w="1665"/>
      </w:tblGrid>
      <w:tr w:rsidR="002A3CBD" w:rsidRPr="00F040A4" w:rsidTr="0038123B">
        <w:trPr>
          <w:trHeight w:val="507"/>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r w:rsidRPr="00F040A4">
              <w:rPr>
                <w:sz w:val="18"/>
                <w:szCs w:val="18"/>
              </w:rPr>
              <w:t>№</w:t>
            </w:r>
          </w:p>
          <w:p w:rsidR="002A3CBD" w:rsidRPr="00F040A4" w:rsidRDefault="002A3CBD" w:rsidP="0038123B">
            <w:pPr>
              <w:rPr>
                <w:sz w:val="18"/>
                <w:szCs w:val="18"/>
              </w:rPr>
            </w:pPr>
            <w:proofErr w:type="spellStart"/>
            <w:proofErr w:type="gramStart"/>
            <w:r w:rsidRPr="00F040A4">
              <w:rPr>
                <w:sz w:val="18"/>
                <w:szCs w:val="18"/>
              </w:rPr>
              <w:t>п</w:t>
            </w:r>
            <w:proofErr w:type="spellEnd"/>
            <w:proofErr w:type="gramEnd"/>
            <w:r w:rsidRPr="00F040A4">
              <w:rPr>
                <w:sz w:val="18"/>
                <w:szCs w:val="18"/>
              </w:rPr>
              <w:t>/</w:t>
            </w:r>
            <w:proofErr w:type="spellStart"/>
            <w:r w:rsidRPr="00F040A4">
              <w:rPr>
                <w:sz w:val="18"/>
                <w:szCs w:val="18"/>
              </w:rPr>
              <w:t>п</w:t>
            </w:r>
            <w:proofErr w:type="spellEnd"/>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left="-675"/>
              <w:rPr>
                <w:sz w:val="18"/>
                <w:szCs w:val="18"/>
              </w:rPr>
            </w:pPr>
          </w:p>
          <w:p w:rsidR="002A3CBD" w:rsidRPr="00F040A4" w:rsidRDefault="002A3CBD" w:rsidP="0038123B">
            <w:pPr>
              <w:jc w:val="center"/>
              <w:rPr>
                <w:sz w:val="18"/>
                <w:szCs w:val="18"/>
              </w:rPr>
            </w:pPr>
            <w:r w:rsidRPr="00F040A4">
              <w:rPr>
                <w:sz w:val="18"/>
                <w:szCs w:val="18"/>
              </w:rPr>
              <w:t>Наименование представленного документа</w:t>
            </w: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r w:rsidRPr="00F040A4">
              <w:rPr>
                <w:sz w:val="18"/>
                <w:szCs w:val="18"/>
              </w:rPr>
              <w:t>Кол-во</w:t>
            </w:r>
          </w:p>
          <w:p w:rsidR="002A3CBD" w:rsidRPr="00F040A4" w:rsidRDefault="002A3CBD" w:rsidP="0038123B">
            <w:pPr>
              <w:rPr>
                <w:sz w:val="18"/>
                <w:szCs w:val="18"/>
              </w:rPr>
            </w:pPr>
            <w:r w:rsidRPr="00F040A4">
              <w:rPr>
                <w:sz w:val="18"/>
                <w:szCs w:val="18"/>
              </w:rPr>
              <w:t>листов</w:t>
            </w: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p w:rsidR="002A3CBD" w:rsidRPr="00F040A4" w:rsidRDefault="002A3CBD" w:rsidP="0038123B">
            <w:pPr>
              <w:rPr>
                <w:sz w:val="18"/>
                <w:szCs w:val="18"/>
              </w:rPr>
            </w:pPr>
            <w:r w:rsidRPr="00F040A4">
              <w:rPr>
                <w:sz w:val="18"/>
                <w:szCs w:val="18"/>
              </w:rPr>
              <w:t>Примечание</w:t>
            </w:r>
          </w:p>
        </w:tc>
      </w:tr>
      <w:tr w:rsidR="002A3CBD" w:rsidRPr="00F040A4" w:rsidTr="0038123B">
        <w:trPr>
          <w:trHeight w:val="410"/>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left="34"/>
              <w:rPr>
                <w:sz w:val="18"/>
                <w:szCs w:val="18"/>
                <w:lang w:val="en-US"/>
              </w:rPr>
            </w:pP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jc w:val="center"/>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r>
      <w:tr w:rsidR="002A3CBD" w:rsidRPr="00F040A4" w:rsidTr="0038123B">
        <w:trPr>
          <w:trHeight w:val="410"/>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left="34"/>
              <w:rPr>
                <w:sz w:val="18"/>
                <w:szCs w:val="18"/>
              </w:rPr>
            </w:pP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jc w:val="center"/>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r>
      <w:tr w:rsidR="002A3CBD" w:rsidRPr="00F040A4" w:rsidTr="0038123B">
        <w:trPr>
          <w:trHeight w:val="410"/>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left="34"/>
              <w:rPr>
                <w:sz w:val="18"/>
                <w:szCs w:val="18"/>
              </w:rPr>
            </w:pP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jc w:val="center"/>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r>
      <w:tr w:rsidR="002A3CBD" w:rsidRPr="00F040A4" w:rsidTr="0038123B">
        <w:trPr>
          <w:trHeight w:val="410"/>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left="34"/>
              <w:rPr>
                <w:sz w:val="18"/>
                <w:szCs w:val="18"/>
              </w:rPr>
            </w:pP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jc w:val="center"/>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r>
      <w:tr w:rsidR="002A3CBD" w:rsidRPr="00F040A4" w:rsidTr="0038123B">
        <w:trPr>
          <w:trHeight w:val="410"/>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jc w:val="center"/>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r>
      <w:tr w:rsidR="002A3CBD" w:rsidRPr="00F040A4" w:rsidTr="0038123B">
        <w:trPr>
          <w:trHeight w:val="410"/>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jc w:val="center"/>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r>
      <w:tr w:rsidR="002A3CBD" w:rsidRPr="00F040A4" w:rsidTr="0038123B">
        <w:trPr>
          <w:trHeight w:val="410"/>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left="34"/>
              <w:rPr>
                <w:sz w:val="18"/>
                <w:szCs w:val="18"/>
              </w:rPr>
            </w:pP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jc w:val="center"/>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r>
      <w:tr w:rsidR="002A3CBD" w:rsidRPr="00F040A4" w:rsidTr="0038123B">
        <w:trPr>
          <w:trHeight w:val="410"/>
        </w:trPr>
        <w:tc>
          <w:tcPr>
            <w:tcW w:w="567"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right="-9039"/>
              <w:rPr>
                <w:sz w:val="18"/>
                <w:szCs w:val="18"/>
              </w:rPr>
            </w:pPr>
          </w:p>
        </w:tc>
        <w:tc>
          <w:tcPr>
            <w:tcW w:w="6633"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ind w:left="34"/>
              <w:rPr>
                <w:sz w:val="18"/>
                <w:szCs w:val="18"/>
              </w:rPr>
            </w:pPr>
          </w:p>
        </w:tc>
        <w:tc>
          <w:tcPr>
            <w:tcW w:w="1084"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jc w:val="center"/>
              <w:rPr>
                <w:sz w:val="18"/>
                <w:szCs w:val="18"/>
              </w:rPr>
            </w:pPr>
          </w:p>
        </w:tc>
        <w:tc>
          <w:tcPr>
            <w:tcW w:w="1665" w:type="dxa"/>
            <w:tcBorders>
              <w:top w:val="single" w:sz="4" w:space="0" w:color="auto"/>
              <w:left w:val="single" w:sz="4" w:space="0" w:color="auto"/>
              <w:bottom w:val="single" w:sz="4" w:space="0" w:color="auto"/>
              <w:right w:val="single" w:sz="4" w:space="0" w:color="auto"/>
            </w:tcBorders>
          </w:tcPr>
          <w:p w:rsidR="002A3CBD" w:rsidRPr="00F040A4" w:rsidRDefault="002A3CBD" w:rsidP="0038123B">
            <w:pPr>
              <w:rPr>
                <w:sz w:val="18"/>
                <w:szCs w:val="18"/>
              </w:rPr>
            </w:pPr>
          </w:p>
        </w:tc>
      </w:tr>
    </w:tbl>
    <w:p w:rsidR="002A3CBD" w:rsidRPr="00F040A4" w:rsidRDefault="002A3CBD" w:rsidP="002A3CBD">
      <w:pPr>
        <w:rPr>
          <w:sz w:val="18"/>
          <w:szCs w:val="18"/>
        </w:rPr>
      </w:pPr>
    </w:p>
    <w:p w:rsidR="002A3CBD" w:rsidRPr="00F040A4" w:rsidRDefault="002A3CBD" w:rsidP="002A3CBD">
      <w:pPr>
        <w:ind w:firstLine="540"/>
        <w:rPr>
          <w:sz w:val="18"/>
          <w:szCs w:val="18"/>
        </w:rPr>
      </w:pPr>
      <w:r>
        <w:rPr>
          <w:sz w:val="18"/>
          <w:szCs w:val="18"/>
        </w:rPr>
        <w:t xml:space="preserve">Заявка составлена в двух экземплярах, один – организатору </w:t>
      </w:r>
      <w:r w:rsidR="000B47A8">
        <w:rPr>
          <w:sz w:val="18"/>
          <w:szCs w:val="18"/>
        </w:rPr>
        <w:t>аукцион</w:t>
      </w:r>
      <w:r>
        <w:rPr>
          <w:sz w:val="18"/>
          <w:szCs w:val="18"/>
        </w:rPr>
        <w:t>а, второй – заявителю.</w:t>
      </w:r>
    </w:p>
    <w:p w:rsidR="002A3CBD" w:rsidRDefault="002A3CBD" w:rsidP="002A3CBD">
      <w:pPr>
        <w:jc w:val="both"/>
        <w:rPr>
          <w:sz w:val="18"/>
          <w:szCs w:val="18"/>
        </w:rPr>
      </w:pPr>
    </w:p>
    <w:p w:rsidR="002A3CBD" w:rsidRPr="00F040A4" w:rsidRDefault="002A3CBD" w:rsidP="002A3CBD">
      <w:pPr>
        <w:jc w:val="both"/>
        <w:rPr>
          <w:sz w:val="18"/>
          <w:szCs w:val="18"/>
        </w:rPr>
      </w:pPr>
      <w:r w:rsidRPr="00F040A4">
        <w:rPr>
          <w:sz w:val="18"/>
          <w:szCs w:val="18"/>
        </w:rPr>
        <w:t xml:space="preserve">Подпись заявителя </w:t>
      </w:r>
    </w:p>
    <w:p w:rsidR="002A3CBD" w:rsidRPr="00F040A4" w:rsidRDefault="002A3CBD" w:rsidP="002A3CBD">
      <w:pPr>
        <w:jc w:val="both"/>
        <w:rPr>
          <w:sz w:val="18"/>
          <w:szCs w:val="18"/>
        </w:rPr>
      </w:pPr>
      <w:r w:rsidRPr="00F040A4">
        <w:rPr>
          <w:sz w:val="18"/>
          <w:szCs w:val="18"/>
        </w:rPr>
        <w:t>(его полномочного представителя) _________________ Дата «_____» _________________20</w:t>
      </w:r>
      <w:r>
        <w:rPr>
          <w:sz w:val="18"/>
          <w:szCs w:val="18"/>
        </w:rPr>
        <w:t>____</w:t>
      </w:r>
      <w:r w:rsidRPr="00F040A4">
        <w:rPr>
          <w:sz w:val="18"/>
          <w:szCs w:val="18"/>
        </w:rPr>
        <w:t xml:space="preserve"> г.</w:t>
      </w:r>
    </w:p>
    <w:p w:rsidR="002A3CBD" w:rsidRPr="00F040A4" w:rsidRDefault="002A3CBD" w:rsidP="002A3CBD">
      <w:pPr>
        <w:jc w:val="both"/>
        <w:rPr>
          <w:sz w:val="18"/>
          <w:szCs w:val="18"/>
        </w:rPr>
      </w:pPr>
      <w:r w:rsidRPr="00F040A4">
        <w:rPr>
          <w:sz w:val="18"/>
          <w:szCs w:val="18"/>
        </w:rPr>
        <w:t xml:space="preserve">                                                                                       М.П.</w:t>
      </w:r>
    </w:p>
    <w:p w:rsidR="002A3CBD" w:rsidRPr="00F040A4" w:rsidRDefault="002A3CBD" w:rsidP="002A3CBD">
      <w:pPr>
        <w:jc w:val="both"/>
        <w:rPr>
          <w:sz w:val="18"/>
          <w:szCs w:val="18"/>
        </w:rPr>
      </w:pPr>
    </w:p>
    <w:p w:rsidR="002A3CBD" w:rsidRDefault="002A3CBD" w:rsidP="002A3CBD">
      <w:pPr>
        <w:jc w:val="both"/>
        <w:rPr>
          <w:sz w:val="18"/>
          <w:szCs w:val="18"/>
        </w:rPr>
      </w:pPr>
    </w:p>
    <w:p w:rsidR="002A3CBD" w:rsidRPr="00F040A4" w:rsidRDefault="002A3CBD" w:rsidP="002A3CBD">
      <w:pPr>
        <w:jc w:val="both"/>
        <w:rPr>
          <w:sz w:val="18"/>
          <w:szCs w:val="18"/>
        </w:rPr>
      </w:pPr>
      <w:r w:rsidRPr="00F040A4">
        <w:rPr>
          <w:sz w:val="18"/>
          <w:szCs w:val="18"/>
        </w:rPr>
        <w:t xml:space="preserve">Заявка принята организатором </w:t>
      </w:r>
      <w:r w:rsidR="000B47A8">
        <w:rPr>
          <w:sz w:val="18"/>
          <w:szCs w:val="18"/>
        </w:rPr>
        <w:t>аукцион</w:t>
      </w:r>
      <w:r>
        <w:rPr>
          <w:sz w:val="18"/>
          <w:szCs w:val="18"/>
        </w:rPr>
        <w:t>а</w:t>
      </w:r>
      <w:r w:rsidRPr="00F040A4">
        <w:rPr>
          <w:sz w:val="18"/>
          <w:szCs w:val="18"/>
        </w:rPr>
        <w:t xml:space="preserve"> (его полномочным представителем)</w:t>
      </w:r>
    </w:p>
    <w:p w:rsidR="002A3CBD" w:rsidRPr="00F040A4" w:rsidRDefault="002A3CBD" w:rsidP="002A3CBD">
      <w:pPr>
        <w:jc w:val="both"/>
        <w:rPr>
          <w:sz w:val="18"/>
          <w:szCs w:val="18"/>
        </w:rPr>
      </w:pPr>
      <w:r w:rsidRPr="00F040A4">
        <w:rPr>
          <w:sz w:val="18"/>
          <w:szCs w:val="18"/>
        </w:rPr>
        <w:t>«_____» ____________20</w:t>
      </w:r>
      <w:r>
        <w:rPr>
          <w:sz w:val="18"/>
          <w:szCs w:val="18"/>
        </w:rPr>
        <w:t>____</w:t>
      </w:r>
      <w:r w:rsidRPr="00F040A4">
        <w:rPr>
          <w:sz w:val="18"/>
          <w:szCs w:val="18"/>
        </w:rPr>
        <w:t xml:space="preserve">г. в </w:t>
      </w:r>
      <w:proofErr w:type="spellStart"/>
      <w:r w:rsidRPr="00F040A4">
        <w:rPr>
          <w:sz w:val="18"/>
          <w:szCs w:val="18"/>
        </w:rPr>
        <w:t>____час</w:t>
      </w:r>
      <w:proofErr w:type="spellEnd"/>
      <w:proofErr w:type="gramStart"/>
      <w:r w:rsidRPr="00F040A4">
        <w:rPr>
          <w:sz w:val="18"/>
          <w:szCs w:val="18"/>
        </w:rPr>
        <w:t>.</w:t>
      </w:r>
      <w:proofErr w:type="gramEnd"/>
      <w:r w:rsidRPr="00F040A4">
        <w:rPr>
          <w:sz w:val="18"/>
          <w:szCs w:val="18"/>
        </w:rPr>
        <w:t xml:space="preserve"> _____ </w:t>
      </w:r>
      <w:proofErr w:type="gramStart"/>
      <w:r w:rsidRPr="00F040A4">
        <w:rPr>
          <w:sz w:val="18"/>
          <w:szCs w:val="18"/>
        </w:rPr>
        <w:t>м</w:t>
      </w:r>
      <w:proofErr w:type="gramEnd"/>
      <w:r w:rsidRPr="00F040A4">
        <w:rPr>
          <w:sz w:val="18"/>
          <w:szCs w:val="18"/>
        </w:rPr>
        <w:t>ин.</w:t>
      </w:r>
    </w:p>
    <w:p w:rsidR="002A3CBD" w:rsidRPr="00F040A4" w:rsidRDefault="002A3CBD" w:rsidP="002A3CBD">
      <w:pPr>
        <w:jc w:val="both"/>
        <w:rPr>
          <w:sz w:val="18"/>
          <w:szCs w:val="18"/>
        </w:rPr>
      </w:pPr>
    </w:p>
    <w:p w:rsidR="002A3CBD" w:rsidRPr="00F040A4" w:rsidRDefault="002A3CBD" w:rsidP="002A3CBD">
      <w:pPr>
        <w:jc w:val="both"/>
        <w:rPr>
          <w:sz w:val="18"/>
          <w:szCs w:val="18"/>
        </w:rPr>
      </w:pPr>
      <w:r w:rsidRPr="00F040A4">
        <w:rPr>
          <w:sz w:val="18"/>
          <w:szCs w:val="18"/>
        </w:rPr>
        <w:t>Подпись уполномоченного лица, принявшего заявку __________________</w:t>
      </w:r>
    </w:p>
    <w:p w:rsidR="002A3CBD" w:rsidRPr="00F040A4" w:rsidRDefault="002A3CBD" w:rsidP="002A3CBD">
      <w:pPr>
        <w:jc w:val="both"/>
        <w:rPr>
          <w:sz w:val="18"/>
          <w:szCs w:val="18"/>
        </w:rPr>
      </w:pPr>
      <w:r w:rsidRPr="00F040A4">
        <w:rPr>
          <w:sz w:val="18"/>
          <w:szCs w:val="18"/>
        </w:rPr>
        <w:t xml:space="preserve">                                                                                                                       М.П.</w:t>
      </w:r>
    </w:p>
    <w:p w:rsidR="006A12E9" w:rsidRDefault="006A12E9" w:rsidP="006A12E9">
      <w:pPr>
        <w:shd w:val="clear" w:color="auto" w:fill="FFFFFF"/>
        <w:tabs>
          <w:tab w:val="left" w:pos="0"/>
        </w:tabs>
      </w:pPr>
    </w:p>
    <w:p w:rsidR="002513FE" w:rsidRDefault="002513FE" w:rsidP="005E6D14">
      <w:pPr>
        <w:jc w:val="right"/>
        <w:rPr>
          <w:bCs/>
          <w:sz w:val="22"/>
          <w:szCs w:val="22"/>
        </w:rPr>
      </w:pPr>
    </w:p>
    <w:p w:rsidR="002513FE" w:rsidRDefault="002513FE" w:rsidP="005E6D14">
      <w:pPr>
        <w:jc w:val="right"/>
        <w:rPr>
          <w:bCs/>
          <w:sz w:val="22"/>
          <w:szCs w:val="22"/>
        </w:rPr>
      </w:pPr>
    </w:p>
    <w:p w:rsidR="002513FE" w:rsidRDefault="002513FE" w:rsidP="005E6D14">
      <w:pPr>
        <w:jc w:val="right"/>
        <w:rPr>
          <w:bCs/>
          <w:sz w:val="22"/>
          <w:szCs w:val="22"/>
        </w:rPr>
      </w:pPr>
    </w:p>
    <w:p w:rsidR="002513FE" w:rsidRDefault="002513FE" w:rsidP="005E6D14">
      <w:pPr>
        <w:jc w:val="right"/>
        <w:rPr>
          <w:bCs/>
          <w:sz w:val="22"/>
          <w:szCs w:val="22"/>
        </w:rPr>
      </w:pPr>
    </w:p>
    <w:p w:rsidR="002513FE" w:rsidRDefault="002513FE" w:rsidP="005E6D14">
      <w:pPr>
        <w:jc w:val="right"/>
        <w:rPr>
          <w:bCs/>
          <w:sz w:val="22"/>
          <w:szCs w:val="22"/>
        </w:rPr>
      </w:pPr>
    </w:p>
    <w:p w:rsidR="002513FE" w:rsidRDefault="002513FE" w:rsidP="005E6D14">
      <w:pPr>
        <w:jc w:val="right"/>
        <w:rPr>
          <w:bCs/>
          <w:sz w:val="22"/>
          <w:szCs w:val="22"/>
        </w:rPr>
      </w:pPr>
    </w:p>
    <w:p w:rsidR="002513FE" w:rsidRDefault="002513FE" w:rsidP="005E6D14">
      <w:pPr>
        <w:jc w:val="right"/>
        <w:rPr>
          <w:bCs/>
          <w:sz w:val="22"/>
          <w:szCs w:val="22"/>
        </w:rPr>
      </w:pPr>
    </w:p>
    <w:p w:rsidR="002513FE" w:rsidRDefault="002513FE" w:rsidP="005E6D14">
      <w:pPr>
        <w:jc w:val="right"/>
        <w:rPr>
          <w:bCs/>
          <w:sz w:val="22"/>
          <w:szCs w:val="22"/>
        </w:rPr>
      </w:pPr>
    </w:p>
    <w:p w:rsidR="00EF466E" w:rsidRDefault="00EF466E" w:rsidP="00EF466E">
      <w:pPr>
        <w:ind w:firstLine="708"/>
        <w:jc w:val="right"/>
        <w:rPr>
          <w:bCs/>
          <w:sz w:val="22"/>
          <w:szCs w:val="22"/>
        </w:rPr>
      </w:pPr>
    </w:p>
    <w:p w:rsidR="005E6D14" w:rsidRPr="00010C5D" w:rsidRDefault="005E6D14" w:rsidP="00EF466E">
      <w:pPr>
        <w:ind w:firstLine="708"/>
        <w:jc w:val="right"/>
        <w:rPr>
          <w:bCs/>
          <w:sz w:val="22"/>
          <w:szCs w:val="22"/>
        </w:rPr>
      </w:pPr>
      <w:r w:rsidRPr="00010C5D">
        <w:rPr>
          <w:bCs/>
          <w:sz w:val="22"/>
          <w:szCs w:val="22"/>
        </w:rPr>
        <w:t>Приложение 2</w:t>
      </w:r>
    </w:p>
    <w:p w:rsidR="005E6D14" w:rsidRDefault="005E6D14" w:rsidP="005E6D14">
      <w:pPr>
        <w:jc w:val="right"/>
        <w:rPr>
          <w:b/>
          <w:bCs/>
          <w:sz w:val="22"/>
          <w:szCs w:val="22"/>
        </w:rPr>
      </w:pPr>
    </w:p>
    <w:p w:rsidR="004F68BF" w:rsidRDefault="004F68BF" w:rsidP="004F68BF">
      <w:pPr>
        <w:jc w:val="right"/>
        <w:rPr>
          <w:b/>
          <w:bCs/>
          <w:sz w:val="22"/>
          <w:szCs w:val="22"/>
        </w:rPr>
      </w:pPr>
      <w:r>
        <w:rPr>
          <w:b/>
          <w:bCs/>
          <w:sz w:val="22"/>
          <w:szCs w:val="22"/>
        </w:rPr>
        <w:t>Проект договора аренды по Лоту №1</w:t>
      </w:r>
    </w:p>
    <w:p w:rsidR="008D1415" w:rsidRDefault="008D1415" w:rsidP="004F68BF">
      <w:pPr>
        <w:pStyle w:val="ConsPlusNormal"/>
        <w:widowControl/>
        <w:ind w:firstLine="0"/>
        <w:jc w:val="center"/>
        <w:rPr>
          <w:rFonts w:ascii="Times New Roman" w:hAnsi="Times New Roman" w:cs="Times New Roman"/>
          <w:b/>
          <w:sz w:val="24"/>
          <w:szCs w:val="24"/>
        </w:rPr>
      </w:pPr>
    </w:p>
    <w:p w:rsidR="004F68BF" w:rsidRPr="00E02933" w:rsidRDefault="004F68BF" w:rsidP="004F68BF">
      <w:pPr>
        <w:pStyle w:val="ConsPlusNormal"/>
        <w:widowControl/>
        <w:ind w:firstLine="0"/>
        <w:jc w:val="center"/>
        <w:rPr>
          <w:rFonts w:ascii="Times New Roman" w:hAnsi="Times New Roman" w:cs="Times New Roman"/>
          <w:b/>
          <w:sz w:val="24"/>
          <w:szCs w:val="24"/>
        </w:rPr>
      </w:pPr>
      <w:r w:rsidRPr="00E02933">
        <w:rPr>
          <w:rFonts w:ascii="Times New Roman" w:hAnsi="Times New Roman" w:cs="Times New Roman"/>
          <w:b/>
          <w:sz w:val="24"/>
          <w:szCs w:val="24"/>
        </w:rPr>
        <w:t>ДОГОВОР</w:t>
      </w:r>
    </w:p>
    <w:p w:rsidR="004F68BF" w:rsidRPr="00E02933" w:rsidRDefault="004F68BF" w:rsidP="004F68BF">
      <w:pPr>
        <w:jc w:val="center"/>
        <w:rPr>
          <w:b/>
        </w:rPr>
      </w:pPr>
      <w:r>
        <w:rPr>
          <w:b/>
        </w:rPr>
        <w:t>аренды муниципального имущества</w:t>
      </w:r>
    </w:p>
    <w:p w:rsidR="004F68BF" w:rsidRDefault="004F68BF" w:rsidP="004F68BF">
      <w:pPr>
        <w:pStyle w:val="ConsPlusNonformat"/>
        <w:widowControl/>
        <w:jc w:val="both"/>
        <w:rPr>
          <w:rFonts w:ascii="Times New Roman" w:hAnsi="Times New Roman" w:cs="Times New Roman"/>
          <w:sz w:val="24"/>
          <w:szCs w:val="24"/>
        </w:rPr>
      </w:pPr>
    </w:p>
    <w:p w:rsidR="004F68BF" w:rsidRDefault="004F68BF" w:rsidP="004F68BF">
      <w:pPr>
        <w:pStyle w:val="ConsPlusNonformat"/>
        <w:widowControl/>
        <w:ind w:firstLine="540"/>
        <w:jc w:val="both"/>
        <w:rPr>
          <w:rFonts w:ascii="Times New Roman" w:hAnsi="Times New Roman" w:cs="Times New Roman"/>
          <w:sz w:val="24"/>
          <w:szCs w:val="24"/>
        </w:rPr>
      </w:pPr>
    </w:p>
    <w:p w:rsidR="004F68BF" w:rsidRPr="00F32FCE" w:rsidRDefault="004F68BF" w:rsidP="004F68BF">
      <w:pPr>
        <w:pStyle w:val="ConsPlusNonformat"/>
        <w:widowControl/>
        <w:ind w:firstLine="540"/>
        <w:jc w:val="both"/>
        <w:rPr>
          <w:rFonts w:ascii="Times New Roman" w:hAnsi="Times New Roman" w:cs="Times New Roman"/>
          <w:sz w:val="24"/>
          <w:szCs w:val="24"/>
        </w:rPr>
      </w:pPr>
    </w:p>
    <w:p w:rsidR="004F68BF" w:rsidRPr="00F32FCE" w:rsidRDefault="004F68BF" w:rsidP="004F68B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город</w:t>
      </w:r>
      <w:r w:rsidRPr="00F32FCE">
        <w:rPr>
          <w:rFonts w:ascii="Times New Roman" w:hAnsi="Times New Roman" w:cs="Times New Roman"/>
          <w:sz w:val="24"/>
          <w:szCs w:val="24"/>
        </w:rPr>
        <w:t xml:space="preserve"> </w:t>
      </w:r>
      <w:r>
        <w:rPr>
          <w:rFonts w:ascii="Times New Roman" w:hAnsi="Times New Roman" w:cs="Times New Roman"/>
          <w:sz w:val="24"/>
          <w:szCs w:val="24"/>
        </w:rPr>
        <w:t>Новоалтайск</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FCE">
        <w:rPr>
          <w:rFonts w:ascii="Times New Roman" w:hAnsi="Times New Roman" w:cs="Times New Roman"/>
          <w:sz w:val="24"/>
          <w:szCs w:val="24"/>
        </w:rPr>
        <w:t xml:space="preserve">     </w:t>
      </w:r>
      <w:r>
        <w:rPr>
          <w:rFonts w:ascii="Times New Roman" w:hAnsi="Times New Roman" w:cs="Times New Roman"/>
          <w:sz w:val="24"/>
          <w:szCs w:val="24"/>
        </w:rPr>
        <w:tab/>
      </w:r>
      <w:r w:rsidRPr="00F32FCE">
        <w:rPr>
          <w:rFonts w:ascii="Times New Roman" w:hAnsi="Times New Roman" w:cs="Times New Roman"/>
          <w:sz w:val="24"/>
          <w:szCs w:val="24"/>
        </w:rPr>
        <w:t xml:space="preserve"> </w:t>
      </w:r>
      <w:r>
        <w:rPr>
          <w:rFonts w:ascii="Times New Roman" w:hAnsi="Times New Roman" w:cs="Times New Roman"/>
          <w:sz w:val="24"/>
          <w:szCs w:val="24"/>
        </w:rPr>
        <w:t>202</w:t>
      </w:r>
      <w:r w:rsidRPr="00F211C4">
        <w:rPr>
          <w:rFonts w:ascii="Times New Roman" w:hAnsi="Times New Roman" w:cs="Times New Roman"/>
          <w:sz w:val="24"/>
          <w:szCs w:val="24"/>
        </w:rPr>
        <w:t>2</w:t>
      </w:r>
      <w:r w:rsidRPr="00F32FCE">
        <w:rPr>
          <w:rFonts w:ascii="Times New Roman" w:hAnsi="Times New Roman" w:cs="Times New Roman"/>
          <w:sz w:val="24"/>
          <w:szCs w:val="24"/>
        </w:rPr>
        <w:t xml:space="preserve"> года</w:t>
      </w:r>
    </w:p>
    <w:p w:rsidR="004F68BF" w:rsidRDefault="004F68BF" w:rsidP="004F68BF">
      <w:pPr>
        <w:pStyle w:val="ConsPlusNonformat"/>
        <w:widowControl/>
        <w:ind w:firstLine="540"/>
        <w:jc w:val="both"/>
        <w:rPr>
          <w:rFonts w:ascii="Times New Roman" w:hAnsi="Times New Roman" w:cs="Times New Roman"/>
          <w:sz w:val="24"/>
          <w:szCs w:val="24"/>
        </w:rPr>
      </w:pPr>
    </w:p>
    <w:p w:rsidR="004F68BF" w:rsidRPr="0034363A" w:rsidRDefault="004F68BF" w:rsidP="004F68BF">
      <w:pPr>
        <w:pStyle w:val="ConsPlusNonformat"/>
        <w:widowControl/>
        <w:ind w:firstLine="720"/>
        <w:jc w:val="both"/>
        <w:rPr>
          <w:rFonts w:ascii="Times New Roman" w:hAnsi="Times New Roman" w:cs="Times New Roman"/>
          <w:sz w:val="24"/>
          <w:szCs w:val="24"/>
        </w:rPr>
      </w:pPr>
      <w:r w:rsidRPr="0034363A">
        <w:rPr>
          <w:rFonts w:ascii="Times New Roman" w:hAnsi="Times New Roman" w:cs="Times New Roman"/>
          <w:sz w:val="24"/>
          <w:szCs w:val="24"/>
        </w:rPr>
        <w:t xml:space="preserve">Комитет по управлению муниципальным имуществом и земельным отношениям администрации Первомайского района Алтайского края, именуемый в дальнейшем «Арендодатель», в лице председателя комитета </w:t>
      </w:r>
      <w:r w:rsidR="00614851">
        <w:rPr>
          <w:rFonts w:ascii="Times New Roman" w:hAnsi="Times New Roman" w:cs="Times New Roman"/>
          <w:b/>
          <w:sz w:val="24"/>
          <w:szCs w:val="24"/>
        </w:rPr>
        <w:t>________________________</w:t>
      </w:r>
      <w:r w:rsidRPr="0034363A">
        <w:rPr>
          <w:rFonts w:ascii="Times New Roman" w:hAnsi="Times New Roman" w:cs="Times New Roman"/>
          <w:sz w:val="24"/>
          <w:szCs w:val="24"/>
        </w:rPr>
        <w:t xml:space="preserve">, действующей на основании Положения о комитете, с одной стороны,   </w:t>
      </w:r>
    </w:p>
    <w:p w:rsidR="004F68BF" w:rsidRPr="0034363A" w:rsidRDefault="004F68BF" w:rsidP="004F68BF">
      <w:pPr>
        <w:pStyle w:val="ConsPlusNonformat"/>
        <w:widowControl/>
        <w:ind w:firstLine="720"/>
        <w:jc w:val="both"/>
        <w:rPr>
          <w:rFonts w:ascii="Times New Roman" w:hAnsi="Times New Roman" w:cs="Times New Roman"/>
          <w:sz w:val="24"/>
          <w:szCs w:val="24"/>
        </w:rPr>
      </w:pPr>
      <w:r w:rsidRPr="0034363A">
        <w:rPr>
          <w:rFonts w:ascii="Times New Roman" w:hAnsi="Times New Roman" w:cs="Times New Roman"/>
          <w:sz w:val="24"/>
          <w:szCs w:val="24"/>
        </w:rPr>
        <w:t xml:space="preserve">и_________________________________________________________________________________________________________________________________________________________________________________________________________________________ с другой стороны, </w:t>
      </w:r>
      <w:r w:rsidRPr="0034363A">
        <w:rPr>
          <w:rFonts w:ascii="Times New Roman" w:hAnsi="Times New Roman" w:cs="Times New Roman"/>
          <w:bCs/>
          <w:sz w:val="24"/>
          <w:szCs w:val="24"/>
        </w:rPr>
        <w:t xml:space="preserve">на основании результатов открытого </w:t>
      </w:r>
      <w:r w:rsidR="000B47A8">
        <w:rPr>
          <w:rFonts w:ascii="Times New Roman" w:hAnsi="Times New Roman" w:cs="Times New Roman"/>
          <w:bCs/>
          <w:sz w:val="24"/>
          <w:szCs w:val="24"/>
        </w:rPr>
        <w:t>аукцион</w:t>
      </w:r>
      <w:r w:rsidRPr="0034363A">
        <w:rPr>
          <w:rFonts w:ascii="Times New Roman" w:hAnsi="Times New Roman" w:cs="Times New Roman"/>
          <w:bCs/>
          <w:sz w:val="24"/>
          <w:szCs w:val="24"/>
        </w:rPr>
        <w:t xml:space="preserve">а </w:t>
      </w:r>
      <w:r w:rsidRPr="0034363A">
        <w:rPr>
          <w:rFonts w:ascii="Times New Roman" w:hAnsi="Times New Roman" w:cs="Times New Roman"/>
          <w:sz w:val="24"/>
          <w:szCs w:val="24"/>
        </w:rPr>
        <w:t xml:space="preserve">на право заключения договора аренды муниципального имущества от </w:t>
      </w:r>
      <w:r w:rsidRPr="0034363A">
        <w:rPr>
          <w:rFonts w:ascii="Times New Roman" w:hAnsi="Times New Roman" w:cs="Times New Roman"/>
          <w:bCs/>
          <w:sz w:val="24"/>
          <w:szCs w:val="24"/>
        </w:rPr>
        <w:t>«___» _______ 202</w:t>
      </w:r>
      <w:r w:rsidR="00614851">
        <w:rPr>
          <w:rFonts w:ascii="Times New Roman" w:hAnsi="Times New Roman" w:cs="Times New Roman"/>
          <w:bCs/>
          <w:sz w:val="24"/>
          <w:szCs w:val="24"/>
        </w:rPr>
        <w:t>4</w:t>
      </w:r>
      <w:r w:rsidRPr="0034363A">
        <w:rPr>
          <w:rFonts w:ascii="Times New Roman" w:hAnsi="Times New Roman" w:cs="Times New Roman"/>
          <w:bCs/>
          <w:sz w:val="24"/>
          <w:szCs w:val="24"/>
        </w:rPr>
        <w:t>г.</w:t>
      </w:r>
      <w:r w:rsidRPr="0034363A">
        <w:rPr>
          <w:rFonts w:ascii="Times New Roman" w:hAnsi="Times New Roman" w:cs="Times New Roman"/>
          <w:sz w:val="24"/>
          <w:szCs w:val="24"/>
        </w:rPr>
        <w:t>, распоряжения администрации района от ___________202</w:t>
      </w:r>
      <w:r w:rsidR="00614851">
        <w:rPr>
          <w:rFonts w:ascii="Times New Roman" w:hAnsi="Times New Roman" w:cs="Times New Roman"/>
          <w:sz w:val="24"/>
          <w:szCs w:val="24"/>
        </w:rPr>
        <w:t>4</w:t>
      </w:r>
      <w:r w:rsidRPr="0034363A">
        <w:rPr>
          <w:rFonts w:ascii="Times New Roman" w:hAnsi="Times New Roman" w:cs="Times New Roman"/>
          <w:sz w:val="24"/>
          <w:szCs w:val="24"/>
        </w:rPr>
        <w:t xml:space="preserve"> года № </w:t>
      </w:r>
      <w:proofErr w:type="spellStart"/>
      <w:r w:rsidRPr="0034363A">
        <w:rPr>
          <w:rFonts w:ascii="Times New Roman" w:hAnsi="Times New Roman" w:cs="Times New Roman"/>
          <w:sz w:val="24"/>
          <w:szCs w:val="24"/>
        </w:rPr>
        <w:t>____</w:t>
      </w:r>
      <w:proofErr w:type="gramStart"/>
      <w:r w:rsidRPr="0034363A">
        <w:rPr>
          <w:rFonts w:ascii="Times New Roman" w:hAnsi="Times New Roman" w:cs="Times New Roman"/>
          <w:sz w:val="24"/>
          <w:szCs w:val="24"/>
        </w:rPr>
        <w:t>_-</w:t>
      </w:r>
      <w:proofErr w:type="gramEnd"/>
      <w:r w:rsidRPr="0034363A">
        <w:rPr>
          <w:rFonts w:ascii="Times New Roman" w:hAnsi="Times New Roman" w:cs="Times New Roman"/>
          <w:sz w:val="24"/>
          <w:szCs w:val="24"/>
        </w:rPr>
        <w:t>р</w:t>
      </w:r>
      <w:proofErr w:type="spellEnd"/>
      <w:r w:rsidRPr="0034363A">
        <w:rPr>
          <w:rFonts w:ascii="Times New Roman" w:hAnsi="Times New Roman" w:cs="Times New Roman"/>
          <w:sz w:val="24"/>
          <w:szCs w:val="24"/>
        </w:rPr>
        <w:t xml:space="preserve"> заключили настоящий договор (далее – Договор) о следующем:</w:t>
      </w:r>
    </w:p>
    <w:p w:rsidR="004F68BF" w:rsidRPr="00F32FCE" w:rsidRDefault="004F68BF" w:rsidP="004F68BF">
      <w:pPr>
        <w:pStyle w:val="ConsPlusNonformat"/>
        <w:widowControl/>
        <w:ind w:firstLine="720"/>
        <w:jc w:val="both"/>
        <w:rPr>
          <w:rFonts w:ascii="Times New Roman" w:hAnsi="Times New Roman" w:cs="Times New Roman"/>
          <w:sz w:val="24"/>
          <w:szCs w:val="24"/>
        </w:rPr>
      </w:pPr>
    </w:p>
    <w:p w:rsidR="002513FE" w:rsidRPr="00A97FA0" w:rsidRDefault="002513FE" w:rsidP="002513FE">
      <w:pPr>
        <w:pStyle w:val="ConsPlusNonformat"/>
        <w:widowControl/>
        <w:ind w:firstLine="720"/>
        <w:jc w:val="center"/>
        <w:rPr>
          <w:rFonts w:ascii="Times New Roman" w:hAnsi="Times New Roman" w:cs="Times New Roman"/>
          <w:sz w:val="24"/>
          <w:szCs w:val="24"/>
        </w:rPr>
      </w:pPr>
      <w:r w:rsidRPr="00A97FA0">
        <w:rPr>
          <w:rFonts w:ascii="Times New Roman" w:hAnsi="Times New Roman" w:cs="Times New Roman"/>
          <w:b/>
          <w:sz w:val="24"/>
          <w:szCs w:val="24"/>
        </w:rPr>
        <w:t>1. Предмет Договора</w:t>
      </w:r>
    </w:p>
    <w:p w:rsidR="002513FE" w:rsidRPr="00F706AA" w:rsidRDefault="002513FE" w:rsidP="002513FE">
      <w:pPr>
        <w:shd w:val="clear" w:color="auto" w:fill="FFFFFF"/>
        <w:tabs>
          <w:tab w:val="left" w:pos="0"/>
        </w:tabs>
        <w:ind w:firstLine="709"/>
      </w:pPr>
      <w:r w:rsidRPr="00F706AA">
        <w:t>1.1. Арендодатель обязуется предоставить во временное владение и пользование Арендатору муниципальное имущество</w:t>
      </w:r>
      <w:r w:rsidR="00614851">
        <w:t>_______________________________________________________________________________________________________________________________________________</w:t>
      </w:r>
      <w:r w:rsidRPr="00B519FB">
        <w:t xml:space="preserve"> (д</w:t>
      </w:r>
      <w:r w:rsidRPr="00F706AA">
        <w:t>алее – Имущество), согласно план</w:t>
      </w:r>
      <w:r>
        <w:t>а</w:t>
      </w:r>
      <w:r w:rsidRPr="00F706AA">
        <w:t xml:space="preserve"> предоставляем</w:t>
      </w:r>
      <w:r>
        <w:t>ого</w:t>
      </w:r>
      <w:r w:rsidRPr="00F706AA">
        <w:t xml:space="preserve"> в аренду </w:t>
      </w:r>
      <w:r>
        <w:t>имущества</w:t>
      </w:r>
      <w:r w:rsidRPr="00F706AA">
        <w:t xml:space="preserve">, </w:t>
      </w:r>
      <w:proofErr w:type="gramStart"/>
      <w:r w:rsidRPr="00F706AA">
        <w:t>являющ</w:t>
      </w:r>
      <w:r>
        <w:t>ихся</w:t>
      </w:r>
      <w:proofErr w:type="gramEnd"/>
      <w:r w:rsidRPr="00F706AA">
        <w:t xml:space="preserve"> неотъемлемой частью настоящего Договора, а Арендатор обязуется выплачивать арендную плату в размере и сроки, указанные в пункте 3 настоящего Договора.</w:t>
      </w:r>
    </w:p>
    <w:p w:rsidR="002513FE" w:rsidRPr="00EE6435" w:rsidRDefault="002513FE" w:rsidP="002513FE">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1</w:t>
      </w:r>
      <w:r w:rsidRPr="00EE6435">
        <w:rPr>
          <w:rFonts w:ascii="Times New Roman" w:hAnsi="Times New Roman" w:cs="Times New Roman"/>
          <w:sz w:val="24"/>
          <w:szCs w:val="24"/>
        </w:rPr>
        <w:t>.2. Указанное в пункте 1.1. настоящего Договора Имущество принадлежит Арендодателю на праве собственности</w:t>
      </w:r>
      <w:r>
        <w:rPr>
          <w:rFonts w:ascii="Times New Roman" w:hAnsi="Times New Roman" w:cs="Times New Roman"/>
          <w:sz w:val="24"/>
          <w:szCs w:val="24"/>
        </w:rPr>
        <w:t>.</w:t>
      </w:r>
      <w:r w:rsidRPr="00EE6435">
        <w:rPr>
          <w:rFonts w:ascii="Times New Roman" w:hAnsi="Times New Roman" w:cs="Times New Roman"/>
          <w:sz w:val="24"/>
          <w:szCs w:val="24"/>
        </w:rPr>
        <w:t xml:space="preserve"> </w:t>
      </w:r>
    </w:p>
    <w:p w:rsidR="002513FE" w:rsidRPr="00EE6435" w:rsidRDefault="002513FE" w:rsidP="002513FE">
      <w:pPr>
        <w:pStyle w:val="ConsPlusNonformat"/>
        <w:widowControl/>
        <w:ind w:firstLine="709"/>
        <w:jc w:val="both"/>
        <w:rPr>
          <w:rFonts w:ascii="Times New Roman" w:hAnsi="Times New Roman" w:cs="Times New Roman"/>
          <w:sz w:val="24"/>
          <w:szCs w:val="24"/>
        </w:rPr>
      </w:pPr>
      <w:r w:rsidRPr="00EE6435">
        <w:rPr>
          <w:rFonts w:ascii="Times New Roman" w:hAnsi="Times New Roman" w:cs="Times New Roman"/>
          <w:sz w:val="24"/>
          <w:szCs w:val="24"/>
        </w:rPr>
        <w:t xml:space="preserve">1.3. Цель использования – для </w:t>
      </w:r>
      <w:r w:rsidR="00567D4D">
        <w:rPr>
          <w:rFonts w:ascii="Times New Roman" w:hAnsi="Times New Roman" w:cs="Times New Roman"/>
          <w:sz w:val="24"/>
          <w:szCs w:val="24"/>
        </w:rPr>
        <w:t>организации швейного производства</w:t>
      </w:r>
    </w:p>
    <w:p w:rsidR="002513FE" w:rsidRPr="00EE6435" w:rsidRDefault="002513FE" w:rsidP="002513FE">
      <w:pPr>
        <w:pStyle w:val="ConsPlusNonformat"/>
        <w:widowControl/>
        <w:ind w:firstLine="709"/>
        <w:jc w:val="both"/>
        <w:rPr>
          <w:rFonts w:ascii="Times New Roman" w:hAnsi="Times New Roman" w:cs="Times New Roman"/>
          <w:sz w:val="24"/>
          <w:szCs w:val="24"/>
        </w:rPr>
      </w:pPr>
      <w:r w:rsidRPr="00EE6435">
        <w:rPr>
          <w:rFonts w:ascii="Times New Roman" w:hAnsi="Times New Roman" w:cs="Times New Roman"/>
          <w:sz w:val="24"/>
          <w:szCs w:val="24"/>
        </w:rPr>
        <w:t>1.4. Приведенное описание цели использования (целевого использования) объекта аренды является окончательным. Изменение цели использования допускается с письменного согласия Арендодателя.</w:t>
      </w:r>
    </w:p>
    <w:p w:rsidR="002513FE" w:rsidRPr="00EE6435" w:rsidRDefault="002513FE" w:rsidP="002513FE">
      <w:pPr>
        <w:pStyle w:val="ConsPlusNonformat"/>
        <w:widowControl/>
        <w:ind w:firstLine="720"/>
        <w:jc w:val="center"/>
        <w:rPr>
          <w:rFonts w:ascii="Times New Roman" w:hAnsi="Times New Roman" w:cs="Times New Roman"/>
          <w:sz w:val="24"/>
          <w:szCs w:val="24"/>
        </w:rPr>
      </w:pPr>
      <w:r w:rsidRPr="00EE6435">
        <w:rPr>
          <w:rFonts w:ascii="Times New Roman" w:hAnsi="Times New Roman" w:cs="Times New Roman"/>
          <w:b/>
          <w:sz w:val="24"/>
          <w:szCs w:val="24"/>
        </w:rPr>
        <w:t>2. Общие положения Договора</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2.1. Обременения: нет.</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2.2. Сервитуты: нет.</w:t>
      </w:r>
    </w:p>
    <w:p w:rsidR="002513FE" w:rsidRPr="00EE6435" w:rsidRDefault="002513FE" w:rsidP="002513FE">
      <w:pPr>
        <w:pStyle w:val="ConsPlusNonformat"/>
        <w:widowControl/>
        <w:ind w:firstLine="720"/>
        <w:jc w:val="center"/>
        <w:rPr>
          <w:rFonts w:ascii="Times New Roman" w:hAnsi="Times New Roman" w:cs="Times New Roman"/>
          <w:sz w:val="24"/>
          <w:szCs w:val="24"/>
        </w:rPr>
      </w:pPr>
      <w:r w:rsidRPr="00EE6435">
        <w:rPr>
          <w:rFonts w:ascii="Times New Roman" w:hAnsi="Times New Roman" w:cs="Times New Roman"/>
          <w:b/>
          <w:sz w:val="24"/>
          <w:szCs w:val="24"/>
        </w:rPr>
        <w:lastRenderedPageBreak/>
        <w:t>3. Срок действия Договора и арендные платежи</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 xml:space="preserve">3.1. Настоящий Договор заключается сроком на </w:t>
      </w:r>
      <w:r w:rsidR="00567D4D">
        <w:rPr>
          <w:rFonts w:ascii="Times New Roman" w:hAnsi="Times New Roman" w:cs="Times New Roman"/>
          <w:sz w:val="24"/>
          <w:szCs w:val="24"/>
        </w:rPr>
        <w:t>10 (десять) лет</w:t>
      </w:r>
      <w:r w:rsidRPr="00EE6435">
        <w:rPr>
          <w:rFonts w:ascii="Times New Roman" w:hAnsi="Times New Roman" w:cs="Times New Roman"/>
          <w:sz w:val="24"/>
          <w:szCs w:val="24"/>
        </w:rPr>
        <w:t xml:space="preserve"> </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 xml:space="preserve">3.2. Арендные платежи и срок действия настоящего Договора исчисляются </w:t>
      </w:r>
      <w:r w:rsidRPr="00101A99">
        <w:rPr>
          <w:rFonts w:ascii="Times New Roman" w:hAnsi="Times New Roman" w:cs="Times New Roman"/>
          <w:sz w:val="24"/>
          <w:szCs w:val="24"/>
          <w:highlight w:val="yellow"/>
        </w:rPr>
        <w:t xml:space="preserve">с </w:t>
      </w:r>
      <w:r w:rsidR="00567D4D">
        <w:rPr>
          <w:rFonts w:ascii="Times New Roman" w:hAnsi="Times New Roman" w:cs="Times New Roman"/>
          <w:sz w:val="24"/>
          <w:szCs w:val="24"/>
        </w:rPr>
        <w:t>___202</w:t>
      </w:r>
      <w:r w:rsidR="00614851">
        <w:rPr>
          <w:rFonts w:ascii="Times New Roman" w:hAnsi="Times New Roman" w:cs="Times New Roman"/>
          <w:sz w:val="24"/>
          <w:szCs w:val="24"/>
        </w:rPr>
        <w:t>4</w:t>
      </w:r>
      <w:r w:rsidR="00567D4D">
        <w:rPr>
          <w:rFonts w:ascii="Times New Roman" w:hAnsi="Times New Roman" w:cs="Times New Roman"/>
          <w:sz w:val="24"/>
          <w:szCs w:val="24"/>
        </w:rPr>
        <w:t>г</w:t>
      </w:r>
    </w:p>
    <w:p w:rsidR="00567D4D" w:rsidRPr="00DA6FE9" w:rsidRDefault="002513FE" w:rsidP="005F5230">
      <w:pPr>
        <w:ind w:firstLine="720"/>
      </w:pPr>
      <w:r w:rsidRPr="002C5D77">
        <w:t xml:space="preserve">3.3. </w:t>
      </w:r>
      <w:r w:rsidR="00567D4D" w:rsidRPr="00DA6FE9">
        <w:t xml:space="preserve">Размер арендной платы за Имущество определяется в соответствии с результатами открытого </w:t>
      </w:r>
      <w:r w:rsidR="000B47A8">
        <w:t>аукцион</w:t>
      </w:r>
      <w:r w:rsidR="00567D4D" w:rsidRPr="00DA6FE9">
        <w:t xml:space="preserve">а по продаже права на заключение договора аренды муниципального имущества от </w:t>
      </w:r>
      <w:r w:rsidR="00567D4D">
        <w:t>_______</w:t>
      </w:r>
      <w:r w:rsidR="00567D4D" w:rsidRPr="00DA6FE9">
        <w:t xml:space="preserve"> 20</w:t>
      </w:r>
      <w:r w:rsidR="00567D4D">
        <w:t>2</w:t>
      </w:r>
      <w:r w:rsidR="00614851">
        <w:t>4</w:t>
      </w:r>
      <w:r w:rsidR="00567D4D" w:rsidRPr="00DA6FE9">
        <w:t xml:space="preserve"> года, </w:t>
      </w:r>
    </w:p>
    <w:p w:rsidR="00567D4D" w:rsidRPr="000C0BC0" w:rsidRDefault="00567D4D" w:rsidP="00567D4D">
      <w:pPr>
        <w:ind w:firstLine="720"/>
        <w:jc w:val="both"/>
        <w:rPr>
          <w:sz w:val="23"/>
          <w:szCs w:val="23"/>
        </w:rPr>
      </w:pPr>
      <w:r w:rsidRPr="000C0BC0">
        <w:rPr>
          <w:sz w:val="23"/>
          <w:szCs w:val="23"/>
        </w:rPr>
        <w:t xml:space="preserve">Размер ежемесячной арендной платы составляет ________ руб. </w:t>
      </w:r>
    </w:p>
    <w:p w:rsidR="00567D4D" w:rsidRPr="000C0BC0" w:rsidRDefault="00567D4D" w:rsidP="00567D4D">
      <w:pPr>
        <w:ind w:firstLine="720"/>
        <w:jc w:val="both"/>
        <w:rPr>
          <w:sz w:val="23"/>
          <w:szCs w:val="23"/>
        </w:rPr>
      </w:pPr>
      <w:r w:rsidRPr="000C0BC0">
        <w:rPr>
          <w:sz w:val="23"/>
          <w:szCs w:val="23"/>
        </w:rPr>
        <w:t xml:space="preserve">Размер арендной платы за период действия Договора составляет _________ руб. </w:t>
      </w:r>
    </w:p>
    <w:p w:rsidR="002513FE" w:rsidRPr="00DF6D38" w:rsidRDefault="002513FE" w:rsidP="002513FE">
      <w:pPr>
        <w:ind w:firstLine="720"/>
      </w:pPr>
      <w:r w:rsidRPr="00DF6D38">
        <w:t>Арендная плата вносится Арендатором на счет:</w:t>
      </w:r>
      <w:r w:rsidRPr="00DF6D38">
        <w:rPr>
          <w:b/>
        </w:rPr>
        <w:t xml:space="preserve"> </w:t>
      </w:r>
      <w:proofErr w:type="gramStart"/>
      <w:r w:rsidRPr="00DF6D38">
        <w:rPr>
          <w:b/>
        </w:rPr>
        <w:t xml:space="preserve">УФК по Алтайскому </w:t>
      </w:r>
      <w:r>
        <w:rPr>
          <w:b/>
        </w:rPr>
        <w:t>(</w:t>
      </w:r>
      <w:r w:rsidRPr="00DF6D38">
        <w:t>Комитет по управлению муниципальным имуществом и земельным отношениям администрации Первомайского района, л/с 04173Р34980</w:t>
      </w:r>
      <w:r>
        <w:t>)</w:t>
      </w:r>
      <w:proofErr w:type="gramEnd"/>
    </w:p>
    <w:p w:rsidR="002513FE" w:rsidRPr="00DF6D38" w:rsidRDefault="002513FE" w:rsidP="002513FE">
      <w:pPr>
        <w:ind w:firstLine="720"/>
      </w:pPr>
      <w:r w:rsidRPr="00DF6D38">
        <w:t>Расчетный счет 03231643016320001700</w:t>
      </w:r>
    </w:p>
    <w:p w:rsidR="002513FE" w:rsidRPr="00DF6D38" w:rsidRDefault="002513FE" w:rsidP="002513FE">
      <w:pPr>
        <w:ind w:firstLine="720"/>
      </w:pPr>
      <w:proofErr w:type="spellStart"/>
      <w:proofErr w:type="gramStart"/>
      <w:r w:rsidRPr="00DF6D38">
        <w:t>Кор</w:t>
      </w:r>
      <w:proofErr w:type="spellEnd"/>
      <w:r w:rsidRPr="00DF6D38">
        <w:t xml:space="preserve"> счет</w:t>
      </w:r>
      <w:proofErr w:type="gramEnd"/>
      <w:r w:rsidRPr="00DF6D38">
        <w:t xml:space="preserve"> 40102810045370000009</w:t>
      </w:r>
    </w:p>
    <w:p w:rsidR="002513FE" w:rsidRPr="00DF6D38" w:rsidRDefault="002513FE" w:rsidP="002513FE">
      <w:pPr>
        <w:ind w:firstLine="720"/>
      </w:pPr>
      <w:r w:rsidRPr="00DF6D38">
        <w:t>Банк ОТДЕЛЕНИЕ БАРНАУЛ БАНКА РОССИИ УФК по Алтайскому краю, г</w:t>
      </w:r>
      <w:proofErr w:type="gramStart"/>
      <w:r w:rsidRPr="00DF6D38">
        <w:t>.Б</w:t>
      </w:r>
      <w:proofErr w:type="gramEnd"/>
      <w:r w:rsidRPr="00DF6D38">
        <w:t>арнаул</w:t>
      </w:r>
    </w:p>
    <w:p w:rsidR="002513FE" w:rsidRPr="00DF6D38" w:rsidRDefault="002513FE" w:rsidP="002513FE">
      <w:pPr>
        <w:ind w:firstLine="720"/>
      </w:pPr>
      <w:r w:rsidRPr="00DF6D38">
        <w:t>БИК 010173001</w:t>
      </w:r>
    </w:p>
    <w:p w:rsidR="002513FE" w:rsidRPr="00DF6D38" w:rsidRDefault="002513FE" w:rsidP="002513FE">
      <w:pPr>
        <w:ind w:firstLine="720"/>
      </w:pPr>
      <w:r w:rsidRPr="00DF6D38">
        <w:t>ОКТМО</w:t>
      </w:r>
      <w:r w:rsidRPr="00DF6D38">
        <w:rPr>
          <w:color w:val="202124"/>
          <w:shd w:val="clear" w:color="auto" w:fill="FFFFFF"/>
        </w:rPr>
        <w:t xml:space="preserve"> 01632000 </w:t>
      </w:r>
    </w:p>
    <w:p w:rsidR="002513FE" w:rsidRPr="00DF6D38" w:rsidRDefault="002513FE" w:rsidP="002513FE">
      <w:pPr>
        <w:widowControl w:val="0"/>
        <w:tabs>
          <w:tab w:val="left" w:pos="142"/>
        </w:tabs>
        <w:suppressAutoHyphens/>
        <w:ind w:firstLine="720"/>
        <w:rPr>
          <w:b/>
        </w:rPr>
      </w:pPr>
      <w:r w:rsidRPr="00DF6D38">
        <w:t xml:space="preserve">код бюджетной классификации 16611105013050000120  </w:t>
      </w:r>
    </w:p>
    <w:p w:rsidR="002513FE" w:rsidRPr="00DF6D38" w:rsidRDefault="002513FE" w:rsidP="002513FE">
      <w:pPr>
        <w:ind w:firstLine="720"/>
      </w:pPr>
      <w:r w:rsidRPr="00DF6D38">
        <w:t>Размер платежей по настоящему Договору определяется без учета налога на добавленную стоимость (НДС). НДС определяется и оплачивается Арендатором самостоятельно в соответствии с действующим налоговым законодательством.</w:t>
      </w:r>
    </w:p>
    <w:p w:rsidR="002513FE" w:rsidRPr="00DF6D38" w:rsidRDefault="002513FE" w:rsidP="002513FE">
      <w:pPr>
        <w:ind w:firstLine="720"/>
      </w:pPr>
      <w:r w:rsidRPr="00DF6D38">
        <w:t xml:space="preserve">3.4.  Арендная плата вносится не позднее 10 числа месяца, следующего за </w:t>
      </w:r>
      <w:proofErr w:type="gramStart"/>
      <w:r w:rsidRPr="00DF6D38">
        <w:t>текущим</w:t>
      </w:r>
      <w:proofErr w:type="gramEnd"/>
      <w:r w:rsidRPr="00DF6D38">
        <w:t>.</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DF6D38">
        <w:rPr>
          <w:rFonts w:ascii="Times New Roman" w:hAnsi="Times New Roman" w:cs="Times New Roman"/>
          <w:sz w:val="24"/>
          <w:szCs w:val="24"/>
        </w:rPr>
        <w:t>3.5. При перечислении платежей по настоящему Договору</w:t>
      </w:r>
      <w:r w:rsidRPr="00EE6435">
        <w:rPr>
          <w:rFonts w:ascii="Times New Roman" w:hAnsi="Times New Roman" w:cs="Times New Roman"/>
          <w:sz w:val="24"/>
          <w:szCs w:val="24"/>
        </w:rPr>
        <w:t xml:space="preserve"> Арендатор обязан указывать в платежном документе ИНН и КПП Арендатора, код бюджетной классификации, точное назначение платежа, дату настоящего Договора. При отсутствии в платежном документе этих сведений платеж  считается  произведенным ненадлежащим образом.</w:t>
      </w:r>
    </w:p>
    <w:p w:rsidR="002513FE" w:rsidRPr="00EE6435" w:rsidRDefault="002513FE" w:rsidP="002513FE">
      <w:pPr>
        <w:pStyle w:val="ConsPlusNormal"/>
        <w:widowControl/>
        <w:jc w:val="both"/>
        <w:rPr>
          <w:rFonts w:ascii="Times New Roman" w:hAnsi="Times New Roman" w:cs="Times New Roman"/>
          <w:sz w:val="24"/>
          <w:szCs w:val="24"/>
        </w:rPr>
      </w:pPr>
      <w:r w:rsidRPr="00EE6435">
        <w:rPr>
          <w:rFonts w:ascii="Times New Roman" w:hAnsi="Times New Roman" w:cs="Times New Roman"/>
          <w:sz w:val="24"/>
          <w:szCs w:val="24"/>
        </w:rPr>
        <w:t>3.6. В случае несвоевременного внесения арендной платы на сумму основного долга начисляются пени в размере одной трехсотой ключевой ставки Центрального банка Российской Федерации за каждый день просрочки.</w:t>
      </w:r>
    </w:p>
    <w:p w:rsidR="002513FE" w:rsidRPr="00EE6435" w:rsidRDefault="002513FE" w:rsidP="002513FE">
      <w:pPr>
        <w:pStyle w:val="ConsPlusNormal"/>
        <w:widowControl/>
        <w:jc w:val="both"/>
        <w:rPr>
          <w:rFonts w:ascii="Times New Roman" w:hAnsi="Times New Roman" w:cs="Times New Roman"/>
          <w:sz w:val="24"/>
          <w:szCs w:val="24"/>
        </w:rPr>
      </w:pPr>
      <w:r w:rsidRPr="00EE6435">
        <w:rPr>
          <w:rFonts w:ascii="Times New Roman" w:hAnsi="Times New Roman" w:cs="Times New Roman"/>
          <w:sz w:val="24"/>
          <w:szCs w:val="24"/>
        </w:rPr>
        <w:t>Центрального банка Российской Федерации за каждый день просрочки.</w:t>
      </w:r>
    </w:p>
    <w:p w:rsidR="002513FE" w:rsidRPr="00EE6435" w:rsidRDefault="002513FE" w:rsidP="002513FE">
      <w:pPr>
        <w:pStyle w:val="ConsPlusNonformat"/>
        <w:widowControl/>
        <w:ind w:firstLine="720"/>
        <w:jc w:val="center"/>
        <w:rPr>
          <w:rFonts w:ascii="Times New Roman" w:hAnsi="Times New Roman" w:cs="Times New Roman"/>
          <w:b/>
          <w:sz w:val="24"/>
          <w:szCs w:val="24"/>
        </w:rPr>
      </w:pPr>
    </w:p>
    <w:p w:rsidR="002513FE" w:rsidRPr="00EE6435" w:rsidRDefault="002513FE" w:rsidP="002513FE">
      <w:pPr>
        <w:pStyle w:val="ConsPlusNonformat"/>
        <w:widowControl/>
        <w:ind w:firstLine="720"/>
        <w:jc w:val="center"/>
        <w:rPr>
          <w:rFonts w:ascii="Times New Roman" w:hAnsi="Times New Roman" w:cs="Times New Roman"/>
          <w:sz w:val="24"/>
          <w:szCs w:val="24"/>
        </w:rPr>
      </w:pPr>
      <w:r w:rsidRPr="00EE6435">
        <w:rPr>
          <w:rFonts w:ascii="Times New Roman" w:hAnsi="Times New Roman" w:cs="Times New Roman"/>
          <w:b/>
          <w:sz w:val="24"/>
          <w:szCs w:val="24"/>
        </w:rPr>
        <w:t>4. Права и обязанности Сторон</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 xml:space="preserve">4.1. </w:t>
      </w:r>
      <w:r w:rsidRPr="00EE6435">
        <w:rPr>
          <w:rFonts w:ascii="Times New Roman" w:hAnsi="Times New Roman" w:cs="Times New Roman"/>
          <w:b/>
          <w:sz w:val="24"/>
          <w:szCs w:val="24"/>
        </w:rPr>
        <w:t>Арендодатель имеет право</w:t>
      </w:r>
      <w:r w:rsidRPr="00EE6435">
        <w:rPr>
          <w:rFonts w:ascii="Times New Roman" w:hAnsi="Times New Roman" w:cs="Times New Roman"/>
          <w:sz w:val="24"/>
          <w:szCs w:val="24"/>
        </w:rPr>
        <w:t>:</w:t>
      </w:r>
    </w:p>
    <w:p w:rsidR="002513FE" w:rsidRPr="00EE6435" w:rsidRDefault="002513FE" w:rsidP="002513FE">
      <w:pPr>
        <w:pStyle w:val="ConsPlusNonformat"/>
        <w:widowControl/>
        <w:numPr>
          <w:ilvl w:val="0"/>
          <w:numId w:val="9"/>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досрочно расторгнуть настоящий Договор в порядке и случаях, предусмотренных действующим законодательством, в случае нарушения Арендатором условий настоящего Договора;</w:t>
      </w:r>
    </w:p>
    <w:p w:rsidR="002513FE" w:rsidRPr="00EE6435" w:rsidRDefault="002513FE" w:rsidP="002513FE">
      <w:pPr>
        <w:pStyle w:val="ConsPlusNonformat"/>
        <w:widowControl/>
        <w:numPr>
          <w:ilvl w:val="0"/>
          <w:numId w:val="9"/>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приостанавливать работы, ведущиеся с нарушением  условий настоящего Договора;</w:t>
      </w:r>
    </w:p>
    <w:p w:rsidR="002513FE" w:rsidRPr="00EE6435" w:rsidRDefault="002513FE" w:rsidP="002513FE">
      <w:pPr>
        <w:pStyle w:val="ConsPlusNonformat"/>
        <w:widowControl/>
        <w:numPr>
          <w:ilvl w:val="0"/>
          <w:numId w:val="9"/>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беспрепятственно посещать и обследовать объекты аренды на предмет соблюдения  законодательства,  целевого  использования, иных условий настоящего Договора;</w:t>
      </w:r>
    </w:p>
    <w:p w:rsidR="002513FE" w:rsidRPr="00EE6435" w:rsidRDefault="002513FE" w:rsidP="002513FE">
      <w:pPr>
        <w:pStyle w:val="ConsPlusNonformat"/>
        <w:widowControl/>
        <w:numPr>
          <w:ilvl w:val="0"/>
          <w:numId w:val="9"/>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Арендодатель имеет и другие права в соответствии с действующим законодательством.</w:t>
      </w:r>
    </w:p>
    <w:p w:rsidR="002513FE" w:rsidRPr="00EE6435" w:rsidRDefault="002513FE" w:rsidP="002513FE">
      <w:pPr>
        <w:pStyle w:val="ConsPlusNonformat"/>
        <w:widowControl/>
        <w:ind w:firstLine="720"/>
        <w:jc w:val="both"/>
        <w:rPr>
          <w:rFonts w:ascii="Times New Roman" w:hAnsi="Times New Roman" w:cs="Times New Roman"/>
          <w:b/>
          <w:sz w:val="24"/>
          <w:szCs w:val="24"/>
        </w:rPr>
      </w:pPr>
      <w:r w:rsidRPr="00EE6435">
        <w:rPr>
          <w:rFonts w:ascii="Times New Roman" w:hAnsi="Times New Roman" w:cs="Times New Roman"/>
          <w:sz w:val="24"/>
          <w:szCs w:val="24"/>
        </w:rPr>
        <w:t xml:space="preserve">4.2. </w:t>
      </w:r>
      <w:r w:rsidRPr="00EE6435">
        <w:rPr>
          <w:rFonts w:ascii="Times New Roman" w:hAnsi="Times New Roman" w:cs="Times New Roman"/>
          <w:b/>
          <w:sz w:val="24"/>
          <w:szCs w:val="24"/>
        </w:rPr>
        <w:t>Арендодатель обязуется:</w:t>
      </w:r>
    </w:p>
    <w:p w:rsidR="002513FE" w:rsidRPr="00EE6435" w:rsidRDefault="002513FE" w:rsidP="002513FE">
      <w:pPr>
        <w:pStyle w:val="ConsPlusNonformat"/>
        <w:widowControl/>
        <w:numPr>
          <w:ilvl w:val="0"/>
          <w:numId w:val="10"/>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передать Арендатору Имущество, в пятидневный срок с момента заключения настоящего Договора по акту приема-передачи, являющемуся неотъемлемой частью настоящего Договора;</w:t>
      </w:r>
    </w:p>
    <w:p w:rsidR="002513FE" w:rsidRPr="00EE6435" w:rsidRDefault="002513FE" w:rsidP="002513FE">
      <w:pPr>
        <w:pStyle w:val="ConsPlusNonformat"/>
        <w:widowControl/>
        <w:numPr>
          <w:ilvl w:val="0"/>
          <w:numId w:val="10"/>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по истечении срока настоящего Договора либо при досрочном расторжении настоящего Договора принять Имущество от Арендатора по акту приема-передачи;</w:t>
      </w:r>
    </w:p>
    <w:p w:rsidR="002513FE" w:rsidRPr="00EE6435" w:rsidRDefault="002513FE" w:rsidP="002513FE">
      <w:pPr>
        <w:pStyle w:val="ConsPlusNonformat"/>
        <w:widowControl/>
        <w:numPr>
          <w:ilvl w:val="0"/>
          <w:numId w:val="10"/>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не вмешиваться в хозяйственную деятельность Арендатора, если она не противоречит условиям настоящего Договора.</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 xml:space="preserve">4.3. </w:t>
      </w:r>
      <w:r w:rsidRPr="00EE6435">
        <w:rPr>
          <w:rFonts w:ascii="Times New Roman" w:hAnsi="Times New Roman" w:cs="Times New Roman"/>
          <w:b/>
          <w:sz w:val="24"/>
          <w:szCs w:val="24"/>
        </w:rPr>
        <w:t>Арендатор имеет право</w:t>
      </w:r>
      <w:r w:rsidRPr="00EE6435">
        <w:rPr>
          <w:rFonts w:ascii="Times New Roman" w:hAnsi="Times New Roman" w:cs="Times New Roman"/>
          <w:sz w:val="24"/>
          <w:szCs w:val="24"/>
        </w:rPr>
        <w:t>:</w:t>
      </w:r>
    </w:p>
    <w:p w:rsidR="002513FE" w:rsidRPr="00EE6435" w:rsidRDefault="002513FE" w:rsidP="002513FE">
      <w:pPr>
        <w:pStyle w:val="ConsPlusNonformat"/>
        <w:widowControl/>
        <w:numPr>
          <w:ilvl w:val="0"/>
          <w:numId w:val="11"/>
        </w:numPr>
        <w:tabs>
          <w:tab w:val="left" w:pos="993"/>
        </w:tabs>
        <w:ind w:hanging="731"/>
        <w:jc w:val="both"/>
        <w:rPr>
          <w:rFonts w:ascii="Times New Roman" w:hAnsi="Times New Roman" w:cs="Times New Roman"/>
          <w:sz w:val="24"/>
          <w:szCs w:val="24"/>
        </w:rPr>
      </w:pPr>
      <w:r w:rsidRPr="00EE6435">
        <w:rPr>
          <w:rFonts w:ascii="Times New Roman" w:hAnsi="Times New Roman" w:cs="Times New Roman"/>
          <w:sz w:val="24"/>
          <w:szCs w:val="24"/>
        </w:rPr>
        <w:t>использовать объекты аренды в соответствии с целью и условиями их предоставления</w:t>
      </w:r>
      <w:r w:rsidRPr="00EE6435">
        <w:rPr>
          <w:rFonts w:ascii="Times New Roman" w:hAnsi="Times New Roman" w:cs="Times New Roman"/>
          <w:vanish/>
          <w:sz w:val="24"/>
          <w:szCs w:val="24"/>
        </w:rPr>
        <w:t>.</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 xml:space="preserve">4.4. </w:t>
      </w:r>
      <w:r w:rsidRPr="00EE6435">
        <w:rPr>
          <w:rFonts w:ascii="Times New Roman" w:hAnsi="Times New Roman" w:cs="Times New Roman"/>
          <w:b/>
          <w:sz w:val="24"/>
          <w:szCs w:val="24"/>
        </w:rPr>
        <w:t>Арендатор обязан</w:t>
      </w:r>
      <w:r w:rsidRPr="00EE6435">
        <w:rPr>
          <w:rFonts w:ascii="Times New Roman" w:hAnsi="Times New Roman" w:cs="Times New Roman"/>
          <w:sz w:val="24"/>
          <w:szCs w:val="24"/>
        </w:rPr>
        <w:t>:</w:t>
      </w:r>
    </w:p>
    <w:p w:rsidR="002513FE" w:rsidRPr="00EE6435" w:rsidRDefault="002513FE" w:rsidP="002513FE">
      <w:pPr>
        <w:pStyle w:val="ConsPlusNonformat"/>
        <w:widowControl/>
        <w:numPr>
          <w:ilvl w:val="0"/>
          <w:numId w:val="12"/>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своевременно производить платежи, предусмотренные настоящим Договором;</w:t>
      </w:r>
    </w:p>
    <w:p w:rsidR="002513FE" w:rsidRPr="00EE6435" w:rsidRDefault="002513FE" w:rsidP="002513FE">
      <w:pPr>
        <w:pStyle w:val="ConsPlusNonformat"/>
        <w:widowControl/>
        <w:numPr>
          <w:ilvl w:val="0"/>
          <w:numId w:val="12"/>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не возводить зданий и сооружений без согласования с Арендодателем;</w:t>
      </w:r>
    </w:p>
    <w:p w:rsidR="002513FE" w:rsidRPr="00EE6435" w:rsidRDefault="002513FE" w:rsidP="002513FE">
      <w:pPr>
        <w:pStyle w:val="ConsPlusNonformat"/>
        <w:widowControl/>
        <w:numPr>
          <w:ilvl w:val="0"/>
          <w:numId w:val="12"/>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lastRenderedPageBreak/>
        <w:t>содержать объекты аренды и прилегающую территорию в порядке, предусмотренном санитарными, противопожарными и иными правилами эксплуатации;</w:t>
      </w:r>
    </w:p>
    <w:p w:rsidR="002513FE" w:rsidRPr="00EE6435" w:rsidRDefault="002513FE" w:rsidP="002513FE">
      <w:pPr>
        <w:pStyle w:val="ConsPlusNonformat"/>
        <w:widowControl/>
        <w:numPr>
          <w:ilvl w:val="0"/>
          <w:numId w:val="12"/>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выполнять  работы  по благоустройству территории;</w:t>
      </w:r>
    </w:p>
    <w:p w:rsidR="002513FE" w:rsidRPr="00EE6435" w:rsidRDefault="002513FE" w:rsidP="002513FE">
      <w:pPr>
        <w:pStyle w:val="ConsPlusNonformat"/>
        <w:widowControl/>
        <w:numPr>
          <w:ilvl w:val="0"/>
          <w:numId w:val="12"/>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обеспечить Арендодателю и органам государственного контроля (их представителям) свободный доступ на объекты аренды по их требованию;</w:t>
      </w:r>
    </w:p>
    <w:p w:rsidR="002513FE" w:rsidRPr="00567D4D" w:rsidRDefault="002513FE" w:rsidP="002513FE">
      <w:pPr>
        <w:pStyle w:val="ConsPlusNonformat"/>
        <w:widowControl/>
        <w:numPr>
          <w:ilvl w:val="0"/>
          <w:numId w:val="12"/>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 xml:space="preserve">в случае изменения адреса или иных реквизитов в недельный срок направить  </w:t>
      </w:r>
      <w:r w:rsidRPr="00567D4D">
        <w:rPr>
          <w:rFonts w:ascii="Times New Roman" w:hAnsi="Times New Roman" w:cs="Times New Roman"/>
          <w:sz w:val="24"/>
          <w:szCs w:val="24"/>
        </w:rPr>
        <w:t>письменное  уведомление  об  этом  Арендодателю;</w:t>
      </w:r>
    </w:p>
    <w:p w:rsidR="002513FE" w:rsidRPr="00567D4D" w:rsidRDefault="002513FE" w:rsidP="002513FE">
      <w:pPr>
        <w:numPr>
          <w:ilvl w:val="0"/>
          <w:numId w:val="12"/>
        </w:numPr>
        <w:tabs>
          <w:tab w:val="left" w:pos="720"/>
          <w:tab w:val="left" w:pos="993"/>
        </w:tabs>
        <w:ind w:left="0" w:firstLine="709"/>
        <w:jc w:val="both"/>
      </w:pPr>
      <w:r w:rsidRPr="00567D4D">
        <w:t>при желании досрочно расторгнуть настоящий Договор предупредить об этом Арендодателя не менее чем за один месяц.</w:t>
      </w:r>
    </w:p>
    <w:p w:rsidR="00567D4D" w:rsidRPr="00567D4D" w:rsidRDefault="00567D4D" w:rsidP="002513FE">
      <w:pPr>
        <w:numPr>
          <w:ilvl w:val="0"/>
          <w:numId w:val="12"/>
        </w:numPr>
        <w:tabs>
          <w:tab w:val="left" w:pos="720"/>
          <w:tab w:val="left" w:pos="993"/>
        </w:tabs>
        <w:ind w:left="0" w:firstLine="709"/>
        <w:jc w:val="both"/>
      </w:pPr>
      <w:r>
        <w:t>з</w:t>
      </w:r>
      <w:r w:rsidRPr="00567D4D">
        <w:t>арегистрировать настоящий договор в органе, осуществляющем государственную регистрацию прав на недвижимое имущество и сделок с ним</w:t>
      </w:r>
    </w:p>
    <w:p w:rsidR="002513FE" w:rsidRPr="00567D4D" w:rsidRDefault="002513FE" w:rsidP="002513FE">
      <w:pPr>
        <w:pStyle w:val="ConsPlusNonformat"/>
        <w:widowControl/>
        <w:ind w:firstLine="720"/>
        <w:jc w:val="both"/>
        <w:rPr>
          <w:rFonts w:ascii="Times New Roman" w:hAnsi="Times New Roman" w:cs="Times New Roman"/>
          <w:sz w:val="24"/>
          <w:szCs w:val="24"/>
        </w:rPr>
      </w:pPr>
      <w:r w:rsidRPr="00567D4D">
        <w:rPr>
          <w:rFonts w:ascii="Times New Roman" w:hAnsi="Times New Roman" w:cs="Times New Roman"/>
          <w:sz w:val="24"/>
          <w:szCs w:val="24"/>
        </w:rPr>
        <w:t>4.4.1. В отношении арендуемого Имущества:</w:t>
      </w:r>
    </w:p>
    <w:p w:rsidR="002513FE" w:rsidRPr="00EE6435" w:rsidRDefault="002513FE" w:rsidP="002513FE">
      <w:pPr>
        <w:pStyle w:val="ConsPlusNonformat"/>
        <w:widowControl/>
        <w:numPr>
          <w:ilvl w:val="0"/>
          <w:numId w:val="5"/>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своевременно производить платежи, предусмотренные настоящим Договором;</w:t>
      </w:r>
    </w:p>
    <w:p w:rsidR="002513FE" w:rsidRPr="00EE6435" w:rsidRDefault="002513FE" w:rsidP="002513FE">
      <w:pPr>
        <w:pStyle w:val="ConsPlusNonformat"/>
        <w:widowControl/>
        <w:numPr>
          <w:ilvl w:val="0"/>
          <w:numId w:val="5"/>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содержать Имущество в порядке, предусмотренном санитарными, противопожарными и иными правилами эксплуатации;</w:t>
      </w:r>
    </w:p>
    <w:p w:rsidR="002513FE" w:rsidRPr="00EE6435" w:rsidRDefault="002513FE" w:rsidP="002513FE">
      <w:pPr>
        <w:pStyle w:val="ConsPlusNonformat"/>
        <w:widowControl/>
        <w:numPr>
          <w:ilvl w:val="0"/>
          <w:numId w:val="5"/>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в случае изменения адреса или иных реквизитов в недельный срок направить  письменное  уведомление  об  этом  Арендодателю;</w:t>
      </w:r>
    </w:p>
    <w:p w:rsidR="002513FE" w:rsidRPr="00EE6435" w:rsidRDefault="002513FE" w:rsidP="002513FE">
      <w:pPr>
        <w:numPr>
          <w:ilvl w:val="0"/>
          <w:numId w:val="5"/>
        </w:numPr>
        <w:tabs>
          <w:tab w:val="left" w:pos="720"/>
          <w:tab w:val="left" w:pos="993"/>
        </w:tabs>
        <w:ind w:left="0" w:firstLine="709"/>
        <w:jc w:val="both"/>
      </w:pPr>
      <w:r w:rsidRPr="00EE6435">
        <w:t>при желании досрочно расторгнуть настоящий Договор предупредить об этом Арендодателя не менее чем за один месяц;</w:t>
      </w:r>
    </w:p>
    <w:p w:rsidR="002513FE" w:rsidRPr="00EE6435" w:rsidRDefault="002513FE" w:rsidP="002513FE">
      <w:pPr>
        <w:numPr>
          <w:ilvl w:val="0"/>
          <w:numId w:val="5"/>
        </w:numPr>
        <w:tabs>
          <w:tab w:val="left" w:pos="540"/>
          <w:tab w:val="left" w:pos="720"/>
          <w:tab w:val="left" w:pos="993"/>
        </w:tabs>
        <w:ind w:left="0" w:firstLine="709"/>
        <w:jc w:val="both"/>
      </w:pPr>
      <w:r w:rsidRPr="00EE6435">
        <w:t>самостоятельно нести расходы по коммунальным услугам;</w:t>
      </w:r>
    </w:p>
    <w:p w:rsidR="002513FE" w:rsidRPr="00EE6435" w:rsidRDefault="002513FE" w:rsidP="002513FE">
      <w:pPr>
        <w:numPr>
          <w:ilvl w:val="0"/>
          <w:numId w:val="5"/>
        </w:numPr>
        <w:tabs>
          <w:tab w:val="left" w:pos="720"/>
          <w:tab w:val="left" w:pos="993"/>
        </w:tabs>
        <w:ind w:left="0" w:firstLine="709"/>
        <w:jc w:val="both"/>
      </w:pPr>
      <w:r w:rsidRPr="00EE6435">
        <w:t xml:space="preserve">своевременно производить за свой счет текущий ремонт арендуемого помещения, ремонт оборудования, инженерных коммуникаций внутри сооружения под контролем Арендодателя; </w:t>
      </w:r>
    </w:p>
    <w:p w:rsidR="002513FE" w:rsidRPr="00EE6435" w:rsidRDefault="002513FE" w:rsidP="002513FE">
      <w:pPr>
        <w:numPr>
          <w:ilvl w:val="0"/>
          <w:numId w:val="5"/>
        </w:numPr>
        <w:tabs>
          <w:tab w:val="left" w:pos="993"/>
        </w:tabs>
        <w:ind w:left="0" w:firstLine="709"/>
        <w:jc w:val="both"/>
      </w:pPr>
      <w:r w:rsidRPr="00EE6435">
        <w:t>перепланировка, реконструкция арендуемого сооружения допускаются только с письменного согласия Арендодателя;</w:t>
      </w:r>
    </w:p>
    <w:p w:rsidR="002513FE" w:rsidRPr="00EE6435" w:rsidRDefault="002513FE" w:rsidP="002513FE">
      <w:pPr>
        <w:numPr>
          <w:ilvl w:val="0"/>
          <w:numId w:val="5"/>
        </w:numPr>
        <w:tabs>
          <w:tab w:val="left" w:pos="993"/>
        </w:tabs>
        <w:ind w:left="0" w:firstLine="709"/>
        <w:jc w:val="both"/>
      </w:pPr>
      <w:r w:rsidRPr="00EE6435">
        <w:t>сдача в залог арендованного имущества запрещена;</w:t>
      </w:r>
    </w:p>
    <w:p w:rsidR="002513FE" w:rsidRPr="00EE6435" w:rsidRDefault="002513FE" w:rsidP="002513FE">
      <w:pPr>
        <w:numPr>
          <w:ilvl w:val="0"/>
          <w:numId w:val="5"/>
        </w:numPr>
        <w:tabs>
          <w:tab w:val="left" w:pos="993"/>
        </w:tabs>
        <w:ind w:left="0" w:firstLine="709"/>
        <w:jc w:val="both"/>
      </w:pPr>
      <w:r w:rsidRPr="00EE6435">
        <w:t xml:space="preserve">вернуть Арендодателю арендуемое помещение по истечении срока аренды в том состоянии, в котором оно было получено, с учетом нормального износа по передаточному акту, если состояние возвращаемого арендуемого помещения не соответствует данному условию, Арендатор возмещает Арендодателю убытки в соответствии с действующим законодательством Российской Федерации; </w:t>
      </w:r>
    </w:p>
    <w:p w:rsidR="002513FE" w:rsidRPr="00EE6435" w:rsidRDefault="002513FE" w:rsidP="002513FE">
      <w:pPr>
        <w:numPr>
          <w:ilvl w:val="0"/>
          <w:numId w:val="5"/>
        </w:numPr>
        <w:tabs>
          <w:tab w:val="left" w:pos="993"/>
        </w:tabs>
        <w:ind w:left="0" w:firstLine="709"/>
        <w:jc w:val="both"/>
      </w:pPr>
      <w:r w:rsidRPr="00EE6435">
        <w:t>производить в случае необходимости оценку арендованного помещения за счет собственных средств. Средства, затраченные на проведение оценки, возмещению не подлежат.</w:t>
      </w:r>
    </w:p>
    <w:p w:rsidR="002513FE" w:rsidRPr="00EE6435" w:rsidRDefault="002513FE" w:rsidP="002513FE">
      <w:pPr>
        <w:pStyle w:val="ConsPlusNonformat"/>
        <w:widowControl/>
        <w:ind w:firstLine="720"/>
        <w:jc w:val="center"/>
        <w:rPr>
          <w:rFonts w:ascii="Times New Roman" w:hAnsi="Times New Roman" w:cs="Times New Roman"/>
          <w:b/>
          <w:sz w:val="24"/>
          <w:szCs w:val="24"/>
        </w:rPr>
      </w:pPr>
      <w:r w:rsidRPr="00EE6435">
        <w:rPr>
          <w:rFonts w:ascii="Times New Roman" w:hAnsi="Times New Roman" w:cs="Times New Roman"/>
          <w:b/>
          <w:sz w:val="24"/>
          <w:szCs w:val="24"/>
        </w:rPr>
        <w:t>5. Ответственность Сторон</w:t>
      </w:r>
    </w:p>
    <w:p w:rsidR="002513FE" w:rsidRPr="00EE6435" w:rsidRDefault="002513FE" w:rsidP="002513FE">
      <w:pPr>
        <w:pStyle w:val="ConsPlusNonformat"/>
        <w:widowControl/>
        <w:ind w:firstLine="720"/>
        <w:jc w:val="both"/>
        <w:rPr>
          <w:rFonts w:ascii="Times New Roman" w:hAnsi="Times New Roman" w:cs="Times New Roman"/>
          <w:b/>
          <w:sz w:val="24"/>
          <w:szCs w:val="24"/>
        </w:rPr>
      </w:pPr>
      <w:r w:rsidRPr="00EE6435">
        <w:rPr>
          <w:rFonts w:ascii="Times New Roman" w:hAnsi="Times New Roman" w:cs="Times New Roman"/>
          <w:sz w:val="24"/>
          <w:szCs w:val="24"/>
        </w:rPr>
        <w:t>5.1. За неисполнение или ненадлежащее исполнение своих договорных обязатель</w:t>
      </w:r>
      <w:proofErr w:type="gramStart"/>
      <w:r w:rsidRPr="00EE6435">
        <w:rPr>
          <w:rFonts w:ascii="Times New Roman" w:hAnsi="Times New Roman" w:cs="Times New Roman"/>
          <w:sz w:val="24"/>
          <w:szCs w:val="24"/>
        </w:rPr>
        <w:t>ств  Ст</w:t>
      </w:r>
      <w:proofErr w:type="gramEnd"/>
      <w:r w:rsidRPr="00EE6435">
        <w:rPr>
          <w:rFonts w:ascii="Times New Roman" w:hAnsi="Times New Roman" w:cs="Times New Roman"/>
          <w:sz w:val="24"/>
          <w:szCs w:val="24"/>
        </w:rPr>
        <w:t>ороны несут ответственность в соответствии с действующим законодательством Российской Федерации.</w:t>
      </w:r>
    </w:p>
    <w:p w:rsidR="002513FE" w:rsidRPr="00EE6435" w:rsidRDefault="002513FE" w:rsidP="002513FE">
      <w:pPr>
        <w:pStyle w:val="ConsPlusNonformat"/>
        <w:widowControl/>
        <w:ind w:firstLine="720"/>
        <w:jc w:val="center"/>
        <w:rPr>
          <w:rFonts w:ascii="Times New Roman" w:hAnsi="Times New Roman" w:cs="Times New Roman"/>
          <w:sz w:val="24"/>
          <w:szCs w:val="24"/>
        </w:rPr>
      </w:pPr>
      <w:r w:rsidRPr="00EE6435">
        <w:rPr>
          <w:rFonts w:ascii="Times New Roman" w:hAnsi="Times New Roman" w:cs="Times New Roman"/>
          <w:b/>
          <w:sz w:val="24"/>
          <w:szCs w:val="24"/>
        </w:rPr>
        <w:t>6. Ограничение ответственности</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6.1. 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таких, как  стихийные бедствия  или  военные  действия, при условии,    что они непосредственно влияют на выполнение обязательств по договору, принятие уполномоченными органами актов, препятствующих выполнению условий настоящего Договора.</w:t>
      </w:r>
    </w:p>
    <w:p w:rsidR="002513FE" w:rsidRPr="00EE6435" w:rsidRDefault="002513FE" w:rsidP="002513FE">
      <w:pPr>
        <w:pStyle w:val="ConsPlusNonformat"/>
        <w:widowControl/>
        <w:ind w:firstLine="720"/>
        <w:jc w:val="both"/>
        <w:rPr>
          <w:rFonts w:ascii="Times New Roman" w:hAnsi="Times New Roman" w:cs="Times New Roman"/>
          <w:b/>
          <w:sz w:val="24"/>
          <w:szCs w:val="24"/>
        </w:rPr>
      </w:pPr>
    </w:p>
    <w:p w:rsidR="002513FE" w:rsidRPr="00EE6435" w:rsidRDefault="002513FE" w:rsidP="002513FE">
      <w:pPr>
        <w:pStyle w:val="ConsPlusNonformat"/>
        <w:widowControl/>
        <w:ind w:firstLine="720"/>
        <w:jc w:val="center"/>
        <w:rPr>
          <w:rFonts w:ascii="Times New Roman" w:hAnsi="Times New Roman" w:cs="Times New Roman"/>
          <w:b/>
          <w:sz w:val="24"/>
          <w:szCs w:val="24"/>
        </w:rPr>
      </w:pPr>
      <w:r w:rsidRPr="00EE6435">
        <w:rPr>
          <w:rFonts w:ascii="Times New Roman" w:hAnsi="Times New Roman" w:cs="Times New Roman"/>
          <w:b/>
          <w:sz w:val="24"/>
          <w:szCs w:val="24"/>
        </w:rPr>
        <w:t>7. Рассмотрение споров</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7.1. Споры, возникающие при исполнении настоящего Договора, разрешаются  в порядке, установленном действующим законодательством Российской Федерации.</w:t>
      </w:r>
    </w:p>
    <w:p w:rsidR="002513FE" w:rsidRPr="00EE6435" w:rsidRDefault="002513FE" w:rsidP="002513FE">
      <w:pPr>
        <w:pStyle w:val="ConsPlusNonformat"/>
        <w:widowControl/>
        <w:ind w:firstLine="720"/>
        <w:jc w:val="both"/>
        <w:rPr>
          <w:rFonts w:ascii="Times New Roman" w:hAnsi="Times New Roman" w:cs="Times New Roman"/>
          <w:sz w:val="24"/>
          <w:szCs w:val="24"/>
        </w:rPr>
      </w:pPr>
    </w:p>
    <w:p w:rsidR="002513FE" w:rsidRPr="00EE6435" w:rsidRDefault="002513FE" w:rsidP="002513FE">
      <w:pPr>
        <w:pStyle w:val="ConsPlusNonformat"/>
        <w:widowControl/>
        <w:ind w:firstLine="720"/>
        <w:jc w:val="center"/>
        <w:rPr>
          <w:rFonts w:ascii="Times New Roman" w:hAnsi="Times New Roman" w:cs="Times New Roman"/>
          <w:sz w:val="24"/>
          <w:szCs w:val="24"/>
        </w:rPr>
      </w:pPr>
      <w:r w:rsidRPr="00EE6435">
        <w:rPr>
          <w:rFonts w:ascii="Times New Roman" w:hAnsi="Times New Roman" w:cs="Times New Roman"/>
          <w:b/>
          <w:sz w:val="24"/>
          <w:szCs w:val="24"/>
        </w:rPr>
        <w:t>8. Изменение, расторжение и продление Договора</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t>8.1. Изменения и дополнения к условиям настоящего Договора оформляются в  письменном виде и подписываются уполномоченными представителями Сторон по настоящему Договору.</w:t>
      </w:r>
    </w:p>
    <w:p w:rsidR="002513FE" w:rsidRPr="00EE6435" w:rsidRDefault="002513FE" w:rsidP="002513FE">
      <w:pPr>
        <w:pStyle w:val="ConsPlusNonformat"/>
        <w:widowControl/>
        <w:ind w:firstLine="720"/>
        <w:jc w:val="both"/>
        <w:rPr>
          <w:rFonts w:ascii="Times New Roman" w:hAnsi="Times New Roman" w:cs="Times New Roman"/>
          <w:sz w:val="24"/>
          <w:szCs w:val="24"/>
        </w:rPr>
      </w:pPr>
      <w:r w:rsidRPr="00EE6435">
        <w:rPr>
          <w:rFonts w:ascii="Times New Roman" w:hAnsi="Times New Roman" w:cs="Times New Roman"/>
          <w:sz w:val="24"/>
          <w:szCs w:val="24"/>
        </w:rPr>
        <w:lastRenderedPageBreak/>
        <w:t xml:space="preserve">8.2. Настоящий </w:t>
      </w:r>
      <w:proofErr w:type="gramStart"/>
      <w:r w:rsidRPr="00EE6435">
        <w:rPr>
          <w:rFonts w:ascii="Times New Roman" w:hAnsi="Times New Roman" w:cs="Times New Roman"/>
          <w:sz w:val="24"/>
          <w:szCs w:val="24"/>
        </w:rPr>
        <w:t>Договор</w:t>
      </w:r>
      <w:proofErr w:type="gramEnd"/>
      <w:r w:rsidRPr="00EE6435">
        <w:rPr>
          <w:rFonts w:ascii="Times New Roman" w:hAnsi="Times New Roman" w:cs="Times New Roman"/>
          <w:sz w:val="24"/>
          <w:szCs w:val="24"/>
        </w:rPr>
        <w:t xml:space="preserve"> может быть расторгнут досрочно:</w:t>
      </w:r>
    </w:p>
    <w:p w:rsidR="002513FE" w:rsidRPr="00EE6435" w:rsidRDefault="002513FE" w:rsidP="002513FE">
      <w:pPr>
        <w:pStyle w:val="ConsPlusNonformat"/>
        <w:widowControl/>
        <w:numPr>
          <w:ilvl w:val="0"/>
          <w:numId w:val="8"/>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в случае нарушения  Арендатором  условий настоящего Договора;</w:t>
      </w:r>
    </w:p>
    <w:p w:rsidR="002513FE" w:rsidRPr="00EE6435" w:rsidRDefault="002513FE" w:rsidP="002513FE">
      <w:pPr>
        <w:pStyle w:val="ConsPlusNonformat"/>
        <w:widowControl/>
        <w:numPr>
          <w:ilvl w:val="0"/>
          <w:numId w:val="8"/>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по взаимному соглашению Сторон;</w:t>
      </w:r>
    </w:p>
    <w:p w:rsidR="002513FE" w:rsidRPr="00EE6435" w:rsidRDefault="002513FE" w:rsidP="002513FE">
      <w:pPr>
        <w:pStyle w:val="ConsPlusNonformat"/>
        <w:widowControl/>
        <w:numPr>
          <w:ilvl w:val="0"/>
          <w:numId w:val="8"/>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по требованию Арендодателя в случаях, связанных с необходимостью изъятия объектов аренды для государственных и муниципальных нужд;</w:t>
      </w:r>
    </w:p>
    <w:p w:rsidR="002513FE" w:rsidRPr="00EE6435" w:rsidRDefault="002513FE" w:rsidP="002513FE">
      <w:pPr>
        <w:pStyle w:val="ConsPlusNonformat"/>
        <w:widowControl/>
        <w:numPr>
          <w:ilvl w:val="0"/>
          <w:numId w:val="8"/>
        </w:numPr>
        <w:tabs>
          <w:tab w:val="left" w:pos="993"/>
        </w:tabs>
        <w:ind w:left="0" w:firstLine="709"/>
        <w:jc w:val="both"/>
        <w:rPr>
          <w:rFonts w:ascii="Times New Roman" w:hAnsi="Times New Roman" w:cs="Times New Roman"/>
          <w:sz w:val="24"/>
          <w:szCs w:val="24"/>
        </w:rPr>
      </w:pPr>
      <w:r w:rsidRPr="00EE6435">
        <w:rPr>
          <w:rFonts w:ascii="Times New Roman" w:hAnsi="Times New Roman" w:cs="Times New Roman"/>
          <w:sz w:val="24"/>
          <w:szCs w:val="24"/>
        </w:rPr>
        <w:t>по требованию одной из Сторон в порядке и случаях, предусмотренных действующим законодательством.</w:t>
      </w:r>
    </w:p>
    <w:p w:rsidR="002513FE" w:rsidRPr="00EE6435" w:rsidRDefault="002513FE" w:rsidP="002513FE">
      <w:pPr>
        <w:ind w:firstLine="720"/>
      </w:pPr>
      <w:r w:rsidRPr="00EE6435">
        <w:t xml:space="preserve">8.3. Договор составлен на 3 (трех) страницах в </w:t>
      </w:r>
      <w:r>
        <w:t>двух</w:t>
      </w:r>
      <w:r w:rsidRPr="00EE6435">
        <w:t xml:space="preserve"> экземплярах, имеющих равную юридическую силу.</w:t>
      </w:r>
    </w:p>
    <w:p w:rsidR="002513FE" w:rsidRPr="00EE6435" w:rsidRDefault="002513FE" w:rsidP="002513FE">
      <w:pPr>
        <w:ind w:firstLine="720"/>
      </w:pPr>
      <w:r w:rsidRPr="00EE6435">
        <w:t>Первый экземпляр находится у Арендодателя, второй экземпляр - у Арендатора</w:t>
      </w:r>
      <w:r>
        <w:t>.</w:t>
      </w:r>
    </w:p>
    <w:p w:rsidR="002513FE" w:rsidRPr="00EE6435" w:rsidRDefault="002513FE" w:rsidP="002513FE">
      <w:pPr>
        <w:ind w:firstLine="720"/>
      </w:pPr>
    </w:p>
    <w:p w:rsidR="002513FE" w:rsidRPr="00EE6435" w:rsidRDefault="002513FE" w:rsidP="002513FE">
      <w:pPr>
        <w:ind w:firstLine="720"/>
        <w:jc w:val="center"/>
        <w:rPr>
          <w:b/>
        </w:rPr>
      </w:pPr>
      <w:r w:rsidRPr="00EE6435">
        <w:rPr>
          <w:b/>
        </w:rPr>
        <w:t>9. Приложения к Договору</w:t>
      </w:r>
    </w:p>
    <w:p w:rsidR="002513FE" w:rsidRPr="00EE6435" w:rsidRDefault="002513FE" w:rsidP="002513FE">
      <w:pPr>
        <w:pStyle w:val="ConsPlusNonformat"/>
        <w:widowControl/>
        <w:ind w:firstLine="709"/>
        <w:jc w:val="both"/>
        <w:rPr>
          <w:rFonts w:ascii="Times New Roman" w:hAnsi="Times New Roman" w:cs="Times New Roman"/>
          <w:sz w:val="24"/>
          <w:szCs w:val="24"/>
        </w:rPr>
      </w:pPr>
      <w:r w:rsidRPr="00EE6435">
        <w:rPr>
          <w:rFonts w:ascii="Times New Roman" w:hAnsi="Times New Roman" w:cs="Times New Roman"/>
          <w:sz w:val="24"/>
          <w:szCs w:val="24"/>
        </w:rPr>
        <w:t>9.1. Акт приема-передачи.</w:t>
      </w:r>
    </w:p>
    <w:p w:rsidR="002513FE" w:rsidRPr="000C4C29" w:rsidRDefault="002513FE" w:rsidP="002513FE">
      <w:pPr>
        <w:pStyle w:val="ConsPlusNonformat"/>
        <w:widowControl/>
        <w:ind w:firstLine="540"/>
        <w:jc w:val="center"/>
        <w:rPr>
          <w:rFonts w:ascii="Times New Roman" w:hAnsi="Times New Roman" w:cs="Times New Roman"/>
          <w:sz w:val="16"/>
          <w:szCs w:val="16"/>
        </w:rPr>
      </w:pPr>
    </w:p>
    <w:p w:rsidR="002513FE" w:rsidRDefault="002513FE" w:rsidP="002513FE">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10. </w:t>
      </w:r>
      <w:r w:rsidRPr="007374D5">
        <w:rPr>
          <w:rFonts w:ascii="Times New Roman" w:hAnsi="Times New Roman" w:cs="Times New Roman"/>
          <w:b/>
          <w:sz w:val="24"/>
          <w:szCs w:val="24"/>
        </w:rPr>
        <w:t>Юридические адреса и подписи Сторон:</w:t>
      </w:r>
    </w:p>
    <w:tbl>
      <w:tblPr>
        <w:tblW w:w="10476" w:type="dxa"/>
        <w:tblLook w:val="0000"/>
      </w:tblPr>
      <w:tblGrid>
        <w:gridCol w:w="4788"/>
        <w:gridCol w:w="1132"/>
        <w:gridCol w:w="4556"/>
      </w:tblGrid>
      <w:tr w:rsidR="002513FE" w:rsidRPr="00166EB0" w:rsidTr="002513FE">
        <w:tc>
          <w:tcPr>
            <w:tcW w:w="4788" w:type="dxa"/>
          </w:tcPr>
          <w:p w:rsidR="002513FE" w:rsidRPr="00166EB0" w:rsidRDefault="002513FE" w:rsidP="002513FE">
            <w:pPr>
              <w:jc w:val="center"/>
              <w:rPr>
                <w:b/>
                <w:bCs/>
              </w:rPr>
            </w:pPr>
            <w:r w:rsidRPr="00166EB0">
              <w:rPr>
                <w:b/>
                <w:bCs/>
              </w:rPr>
              <w:t>Арендодатель</w:t>
            </w:r>
          </w:p>
        </w:tc>
        <w:tc>
          <w:tcPr>
            <w:tcW w:w="1132" w:type="dxa"/>
          </w:tcPr>
          <w:p w:rsidR="002513FE" w:rsidRPr="00166EB0" w:rsidRDefault="002513FE" w:rsidP="002513FE">
            <w:pPr>
              <w:ind w:firstLine="540"/>
              <w:jc w:val="center"/>
              <w:rPr>
                <w:b/>
                <w:bCs/>
              </w:rPr>
            </w:pPr>
          </w:p>
        </w:tc>
        <w:tc>
          <w:tcPr>
            <w:tcW w:w="4556" w:type="dxa"/>
          </w:tcPr>
          <w:p w:rsidR="002513FE" w:rsidRPr="00166EB0" w:rsidRDefault="002513FE" w:rsidP="002513FE">
            <w:pPr>
              <w:ind w:firstLine="540"/>
              <w:jc w:val="center"/>
              <w:rPr>
                <w:b/>
                <w:bCs/>
              </w:rPr>
            </w:pPr>
            <w:r w:rsidRPr="00166EB0">
              <w:rPr>
                <w:b/>
                <w:bCs/>
              </w:rPr>
              <w:t>Арендатор</w:t>
            </w:r>
          </w:p>
        </w:tc>
      </w:tr>
      <w:tr w:rsidR="002513FE" w:rsidRPr="00166EB0" w:rsidTr="002513FE">
        <w:tc>
          <w:tcPr>
            <w:tcW w:w="4788" w:type="dxa"/>
          </w:tcPr>
          <w:p w:rsidR="002513FE" w:rsidRPr="00166EB0" w:rsidRDefault="002513FE" w:rsidP="002513FE">
            <w:pPr>
              <w:jc w:val="center"/>
            </w:pPr>
            <w:r w:rsidRPr="00166EB0">
              <w:t xml:space="preserve">Комитет по управлению муниципальным имуществом </w:t>
            </w:r>
            <w:r>
              <w:t>и земельным отношениям а</w:t>
            </w:r>
            <w:r w:rsidRPr="00166EB0">
              <w:t xml:space="preserve">дминистрации </w:t>
            </w:r>
            <w:r>
              <w:t>Первомайского</w:t>
            </w:r>
            <w:r w:rsidRPr="00166EB0">
              <w:t xml:space="preserve"> района</w:t>
            </w:r>
          </w:p>
          <w:p w:rsidR="002513FE" w:rsidRPr="005B5D96" w:rsidRDefault="002513FE" w:rsidP="002513FE">
            <w:pPr>
              <w:jc w:val="center"/>
              <w:rPr>
                <w:sz w:val="16"/>
                <w:szCs w:val="16"/>
              </w:rPr>
            </w:pPr>
          </w:p>
        </w:tc>
        <w:tc>
          <w:tcPr>
            <w:tcW w:w="1132" w:type="dxa"/>
          </w:tcPr>
          <w:p w:rsidR="002513FE" w:rsidRPr="00166EB0" w:rsidRDefault="002513FE" w:rsidP="002513FE"/>
        </w:tc>
        <w:tc>
          <w:tcPr>
            <w:tcW w:w="4556" w:type="dxa"/>
          </w:tcPr>
          <w:p w:rsidR="002513FE" w:rsidRPr="00166EB0" w:rsidRDefault="002513FE" w:rsidP="002513FE">
            <w:pPr>
              <w:jc w:val="center"/>
            </w:pPr>
          </w:p>
        </w:tc>
      </w:tr>
      <w:tr w:rsidR="002513FE" w:rsidRPr="00166EB0" w:rsidTr="002513FE">
        <w:tc>
          <w:tcPr>
            <w:tcW w:w="4788" w:type="dxa"/>
          </w:tcPr>
          <w:p w:rsidR="002513FE" w:rsidRPr="00166EB0" w:rsidRDefault="002513FE" w:rsidP="002513FE">
            <w:r w:rsidRPr="00166EB0">
              <w:t xml:space="preserve">659070, Алтайский край, </w:t>
            </w:r>
            <w:r>
              <w:t>город Новоалтайск</w:t>
            </w:r>
            <w:r w:rsidRPr="00166EB0">
              <w:t xml:space="preserve">, улица </w:t>
            </w:r>
            <w:r>
              <w:t>Деповская,19</w:t>
            </w:r>
          </w:p>
        </w:tc>
        <w:tc>
          <w:tcPr>
            <w:tcW w:w="1132" w:type="dxa"/>
          </w:tcPr>
          <w:p w:rsidR="002513FE" w:rsidRPr="00166EB0" w:rsidRDefault="002513FE" w:rsidP="002513FE"/>
        </w:tc>
        <w:tc>
          <w:tcPr>
            <w:tcW w:w="4556" w:type="dxa"/>
          </w:tcPr>
          <w:p w:rsidR="002513FE" w:rsidRPr="00166EB0" w:rsidRDefault="002513FE" w:rsidP="002513FE"/>
        </w:tc>
      </w:tr>
      <w:tr w:rsidR="002513FE" w:rsidRPr="00166EB0" w:rsidTr="002513FE">
        <w:tc>
          <w:tcPr>
            <w:tcW w:w="4788" w:type="dxa"/>
          </w:tcPr>
          <w:p w:rsidR="002513FE" w:rsidRPr="00166EB0" w:rsidRDefault="002513FE" w:rsidP="002513FE">
            <w:pPr>
              <w:ind w:firstLine="540"/>
              <w:jc w:val="right"/>
            </w:pPr>
          </w:p>
        </w:tc>
        <w:tc>
          <w:tcPr>
            <w:tcW w:w="1132" w:type="dxa"/>
          </w:tcPr>
          <w:p w:rsidR="002513FE" w:rsidRPr="00166EB0" w:rsidRDefault="002513FE" w:rsidP="002513FE">
            <w:pPr>
              <w:ind w:firstLine="540"/>
            </w:pPr>
          </w:p>
        </w:tc>
        <w:tc>
          <w:tcPr>
            <w:tcW w:w="4556" w:type="dxa"/>
          </w:tcPr>
          <w:p w:rsidR="002513FE" w:rsidRPr="00166EB0" w:rsidRDefault="002513FE" w:rsidP="002513FE">
            <w:pPr>
              <w:ind w:firstLine="540"/>
              <w:jc w:val="center"/>
            </w:pPr>
          </w:p>
        </w:tc>
      </w:tr>
      <w:tr w:rsidR="002513FE" w:rsidRPr="00166EB0" w:rsidTr="002513FE">
        <w:tc>
          <w:tcPr>
            <w:tcW w:w="4788" w:type="dxa"/>
          </w:tcPr>
          <w:p w:rsidR="002513FE" w:rsidRPr="00166EB0" w:rsidRDefault="002513FE" w:rsidP="002513FE">
            <w:pPr>
              <w:jc w:val="right"/>
            </w:pPr>
            <w:proofErr w:type="spellStart"/>
            <w:r w:rsidRPr="00166EB0">
              <w:t>_________________</w:t>
            </w:r>
            <w:r>
              <w:t>О.В.Фёдорова</w:t>
            </w:r>
            <w:proofErr w:type="spellEnd"/>
          </w:p>
        </w:tc>
        <w:tc>
          <w:tcPr>
            <w:tcW w:w="1132" w:type="dxa"/>
          </w:tcPr>
          <w:p w:rsidR="002513FE" w:rsidRPr="00166EB0" w:rsidRDefault="002513FE" w:rsidP="002513FE">
            <w:pPr>
              <w:ind w:firstLine="540"/>
            </w:pPr>
          </w:p>
        </w:tc>
        <w:tc>
          <w:tcPr>
            <w:tcW w:w="4556" w:type="dxa"/>
          </w:tcPr>
          <w:p w:rsidR="002513FE" w:rsidRPr="00166EB0" w:rsidRDefault="002513FE" w:rsidP="002513FE">
            <w:pPr>
              <w:jc w:val="right"/>
            </w:pPr>
          </w:p>
        </w:tc>
      </w:tr>
      <w:tr w:rsidR="002513FE" w:rsidRPr="00166EB0" w:rsidTr="002513FE">
        <w:tc>
          <w:tcPr>
            <w:tcW w:w="4788" w:type="dxa"/>
          </w:tcPr>
          <w:p w:rsidR="002513FE" w:rsidRPr="00166EB0" w:rsidRDefault="002513FE" w:rsidP="002513FE">
            <w:pPr>
              <w:ind w:firstLine="540"/>
            </w:pPr>
            <w:r>
              <w:t>М.</w:t>
            </w:r>
            <w:proofErr w:type="gramStart"/>
            <w:r>
              <w:t>П</w:t>
            </w:r>
            <w:proofErr w:type="gramEnd"/>
          </w:p>
        </w:tc>
        <w:tc>
          <w:tcPr>
            <w:tcW w:w="1132" w:type="dxa"/>
          </w:tcPr>
          <w:p w:rsidR="002513FE" w:rsidRPr="00166EB0" w:rsidRDefault="002513FE" w:rsidP="002513FE">
            <w:pPr>
              <w:ind w:firstLine="540"/>
            </w:pPr>
          </w:p>
        </w:tc>
        <w:tc>
          <w:tcPr>
            <w:tcW w:w="4556" w:type="dxa"/>
          </w:tcPr>
          <w:p w:rsidR="002513FE" w:rsidRPr="00166EB0" w:rsidRDefault="002513FE" w:rsidP="002513FE">
            <w:pPr>
              <w:ind w:firstLine="540"/>
            </w:pPr>
            <w:r>
              <w:t>М.П.</w:t>
            </w:r>
          </w:p>
        </w:tc>
      </w:tr>
    </w:tbl>
    <w:p w:rsidR="002513FE" w:rsidRDefault="002513FE" w:rsidP="002513FE">
      <w:pPr>
        <w:pStyle w:val="ConsPlusNonformat"/>
        <w:widowControl/>
        <w:jc w:val="center"/>
        <w:rPr>
          <w:rFonts w:ascii="Times New Roman" w:hAnsi="Times New Roman" w:cs="Times New Roman"/>
          <w:b/>
          <w:sz w:val="24"/>
          <w:szCs w:val="24"/>
        </w:rPr>
      </w:pPr>
    </w:p>
    <w:tbl>
      <w:tblPr>
        <w:tblW w:w="0" w:type="auto"/>
        <w:tblLook w:val="01E0"/>
      </w:tblPr>
      <w:tblGrid>
        <w:gridCol w:w="4751"/>
        <w:gridCol w:w="5386"/>
      </w:tblGrid>
      <w:tr w:rsidR="002513FE" w:rsidRPr="00D21FCF" w:rsidTr="002513FE">
        <w:tc>
          <w:tcPr>
            <w:tcW w:w="4926" w:type="dxa"/>
          </w:tcPr>
          <w:p w:rsidR="002513FE" w:rsidRPr="00D21FCF" w:rsidRDefault="002513FE" w:rsidP="002513FE">
            <w:pPr>
              <w:pStyle w:val="ConsPlusNormal"/>
              <w:widowControl/>
              <w:ind w:firstLine="0"/>
              <w:jc w:val="right"/>
              <w:rPr>
                <w:rFonts w:ascii="Times New Roman" w:hAnsi="Times New Roman" w:cs="Times New Roman"/>
                <w:sz w:val="24"/>
                <w:szCs w:val="24"/>
              </w:rPr>
            </w:pPr>
          </w:p>
        </w:tc>
        <w:tc>
          <w:tcPr>
            <w:tcW w:w="5530" w:type="dxa"/>
          </w:tcPr>
          <w:p w:rsidR="002513FE" w:rsidRDefault="002513FE" w:rsidP="002513FE">
            <w:pPr>
              <w:pStyle w:val="ConsPlusNormal"/>
              <w:widowControl/>
              <w:ind w:firstLine="0"/>
              <w:jc w:val="right"/>
              <w:rPr>
                <w:rFonts w:ascii="Times New Roman" w:hAnsi="Times New Roman" w:cs="Times New Roman"/>
              </w:rPr>
            </w:pPr>
          </w:p>
          <w:p w:rsidR="002513FE" w:rsidRDefault="002513FE" w:rsidP="002513FE">
            <w:pPr>
              <w:pStyle w:val="ConsPlusNormal"/>
              <w:widowControl/>
              <w:ind w:firstLine="0"/>
              <w:jc w:val="right"/>
              <w:rPr>
                <w:rFonts w:ascii="Times New Roman" w:hAnsi="Times New Roman" w:cs="Times New Roman"/>
              </w:rPr>
            </w:pPr>
          </w:p>
          <w:p w:rsidR="002513FE" w:rsidRDefault="002513FE" w:rsidP="002513FE">
            <w:pPr>
              <w:pStyle w:val="ConsPlusNormal"/>
              <w:widowControl/>
              <w:ind w:firstLine="0"/>
              <w:jc w:val="right"/>
              <w:rPr>
                <w:rFonts w:ascii="Times New Roman" w:hAnsi="Times New Roman" w:cs="Times New Roman"/>
              </w:rPr>
            </w:pPr>
          </w:p>
          <w:p w:rsidR="002513FE" w:rsidRDefault="002513FE" w:rsidP="002513FE">
            <w:pPr>
              <w:pStyle w:val="ConsPlusNormal"/>
              <w:widowControl/>
              <w:ind w:firstLine="0"/>
              <w:jc w:val="right"/>
              <w:rPr>
                <w:rFonts w:ascii="Times New Roman" w:hAnsi="Times New Roman" w:cs="Times New Roman"/>
              </w:rPr>
            </w:pPr>
          </w:p>
          <w:p w:rsidR="00AF2B8C" w:rsidRDefault="00AF2B8C" w:rsidP="002513FE">
            <w:pPr>
              <w:pStyle w:val="ConsPlusNormal"/>
              <w:widowControl/>
              <w:ind w:firstLine="0"/>
              <w:jc w:val="right"/>
              <w:rPr>
                <w:rFonts w:ascii="Times New Roman" w:hAnsi="Times New Roman" w:cs="Times New Roman"/>
              </w:rPr>
            </w:pPr>
          </w:p>
          <w:p w:rsidR="00AF2B8C" w:rsidRDefault="00AF2B8C" w:rsidP="002513FE">
            <w:pPr>
              <w:pStyle w:val="ConsPlusNormal"/>
              <w:widowControl/>
              <w:ind w:firstLine="0"/>
              <w:jc w:val="right"/>
              <w:rPr>
                <w:rFonts w:ascii="Times New Roman" w:hAnsi="Times New Roman" w:cs="Times New Roman"/>
              </w:rPr>
            </w:pPr>
          </w:p>
          <w:p w:rsidR="00AF2B8C" w:rsidRDefault="00AF2B8C" w:rsidP="002513FE">
            <w:pPr>
              <w:pStyle w:val="ConsPlusNormal"/>
              <w:widowControl/>
              <w:ind w:firstLine="0"/>
              <w:jc w:val="right"/>
              <w:rPr>
                <w:rFonts w:ascii="Times New Roman" w:hAnsi="Times New Roman" w:cs="Times New Roman"/>
              </w:rPr>
            </w:pPr>
          </w:p>
          <w:p w:rsidR="002513FE" w:rsidRDefault="002513FE" w:rsidP="002513FE">
            <w:pPr>
              <w:pStyle w:val="ConsPlusNormal"/>
              <w:widowControl/>
              <w:ind w:firstLine="0"/>
              <w:jc w:val="right"/>
              <w:rPr>
                <w:rFonts w:ascii="Times New Roman" w:hAnsi="Times New Roman" w:cs="Times New Roman"/>
              </w:rPr>
            </w:pPr>
          </w:p>
          <w:p w:rsidR="002513FE" w:rsidRDefault="002513FE" w:rsidP="002513FE">
            <w:pPr>
              <w:pStyle w:val="ConsPlusNormal"/>
              <w:widowControl/>
              <w:ind w:firstLine="0"/>
              <w:jc w:val="right"/>
              <w:rPr>
                <w:rFonts w:ascii="Times New Roman" w:hAnsi="Times New Roman" w:cs="Times New Roman"/>
              </w:rPr>
            </w:pPr>
          </w:p>
          <w:p w:rsidR="002513FE" w:rsidRPr="00543D7A" w:rsidRDefault="002513FE" w:rsidP="002513FE">
            <w:pPr>
              <w:pStyle w:val="ConsPlusNormal"/>
              <w:widowControl/>
              <w:ind w:firstLine="0"/>
              <w:jc w:val="right"/>
              <w:rPr>
                <w:rFonts w:ascii="Times New Roman" w:hAnsi="Times New Roman" w:cs="Times New Roman"/>
              </w:rPr>
            </w:pPr>
            <w:r w:rsidRPr="00543D7A">
              <w:rPr>
                <w:rFonts w:ascii="Times New Roman" w:hAnsi="Times New Roman" w:cs="Times New Roman"/>
              </w:rPr>
              <w:t>Приложение</w:t>
            </w:r>
          </w:p>
          <w:p w:rsidR="002513FE" w:rsidRPr="00543D7A" w:rsidRDefault="002513FE" w:rsidP="002513FE">
            <w:pPr>
              <w:pStyle w:val="ConsPlusNormal"/>
              <w:widowControl/>
              <w:ind w:firstLine="0"/>
              <w:jc w:val="right"/>
              <w:rPr>
                <w:rFonts w:ascii="Times New Roman" w:hAnsi="Times New Roman" w:cs="Times New Roman"/>
              </w:rPr>
            </w:pPr>
            <w:r w:rsidRPr="00543D7A">
              <w:rPr>
                <w:rFonts w:ascii="Times New Roman" w:hAnsi="Times New Roman" w:cs="Times New Roman"/>
              </w:rPr>
              <w:t xml:space="preserve">к Договору аренды муниципального имущества </w:t>
            </w:r>
          </w:p>
          <w:p w:rsidR="002513FE" w:rsidRPr="00543D7A" w:rsidRDefault="002513FE" w:rsidP="002513FE">
            <w:pPr>
              <w:pStyle w:val="ConsPlusNormal"/>
              <w:widowControl/>
              <w:ind w:firstLine="0"/>
              <w:jc w:val="right"/>
              <w:rPr>
                <w:rFonts w:ascii="Times New Roman" w:hAnsi="Times New Roman" w:cs="Times New Roman"/>
              </w:rPr>
            </w:pPr>
            <w:r w:rsidRPr="00543D7A">
              <w:rPr>
                <w:rFonts w:ascii="Times New Roman" w:hAnsi="Times New Roman" w:cs="Times New Roman"/>
              </w:rPr>
              <w:t xml:space="preserve">от </w:t>
            </w:r>
            <w:r>
              <w:rPr>
                <w:rFonts w:ascii="Times New Roman" w:hAnsi="Times New Roman" w:cs="Times New Roman"/>
              </w:rPr>
              <w:t xml:space="preserve">«_»_______ </w:t>
            </w:r>
            <w:r w:rsidRPr="00543D7A">
              <w:rPr>
                <w:rFonts w:ascii="Times New Roman" w:hAnsi="Times New Roman" w:cs="Times New Roman"/>
              </w:rPr>
              <w:t>20</w:t>
            </w:r>
            <w:r>
              <w:rPr>
                <w:rFonts w:ascii="Times New Roman" w:hAnsi="Times New Roman" w:cs="Times New Roman"/>
              </w:rPr>
              <w:t>2</w:t>
            </w:r>
            <w:r w:rsidR="00614851">
              <w:rPr>
                <w:rFonts w:ascii="Times New Roman" w:hAnsi="Times New Roman" w:cs="Times New Roman"/>
              </w:rPr>
              <w:t>4</w:t>
            </w:r>
            <w:r w:rsidRPr="00543D7A">
              <w:rPr>
                <w:rFonts w:ascii="Times New Roman" w:hAnsi="Times New Roman" w:cs="Times New Roman"/>
              </w:rPr>
              <w:t xml:space="preserve"> года </w:t>
            </w:r>
          </w:p>
          <w:p w:rsidR="002513FE" w:rsidRPr="00D21FCF" w:rsidRDefault="002513FE" w:rsidP="002513FE">
            <w:pPr>
              <w:pStyle w:val="ConsPlusNormal"/>
              <w:widowControl/>
              <w:ind w:firstLine="0"/>
              <w:jc w:val="right"/>
              <w:rPr>
                <w:rFonts w:ascii="Times New Roman" w:hAnsi="Times New Roman" w:cs="Times New Roman"/>
                <w:sz w:val="24"/>
                <w:szCs w:val="24"/>
              </w:rPr>
            </w:pPr>
          </w:p>
        </w:tc>
      </w:tr>
    </w:tbl>
    <w:p w:rsidR="002513FE" w:rsidRDefault="002513FE" w:rsidP="002513FE">
      <w:pPr>
        <w:pStyle w:val="ConsPlusNormal"/>
        <w:widowControl/>
        <w:ind w:firstLine="0"/>
        <w:jc w:val="right"/>
        <w:rPr>
          <w:rFonts w:ascii="Times New Roman" w:hAnsi="Times New Roman" w:cs="Times New Roman"/>
          <w:sz w:val="24"/>
          <w:szCs w:val="24"/>
        </w:rPr>
      </w:pPr>
    </w:p>
    <w:p w:rsidR="002513FE" w:rsidRDefault="002513FE" w:rsidP="002513F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А К Т</w:t>
      </w:r>
    </w:p>
    <w:p w:rsidR="002513FE" w:rsidRPr="00E02933" w:rsidRDefault="002513FE" w:rsidP="002513FE">
      <w:pPr>
        <w:jc w:val="center"/>
        <w:rPr>
          <w:b/>
        </w:rPr>
      </w:pPr>
      <w:r>
        <w:rPr>
          <w:b/>
        </w:rPr>
        <w:t xml:space="preserve">приема-передачи муниципального имущества </w:t>
      </w:r>
    </w:p>
    <w:p w:rsidR="002513FE" w:rsidRPr="00F32FCE" w:rsidRDefault="002513FE" w:rsidP="002513FE">
      <w:pPr>
        <w:pStyle w:val="ConsPlusNormal"/>
        <w:widowControl/>
        <w:ind w:firstLine="540"/>
        <w:jc w:val="center"/>
        <w:rPr>
          <w:rFonts w:ascii="Times New Roman" w:hAnsi="Times New Roman" w:cs="Times New Roman"/>
          <w:b/>
          <w:sz w:val="24"/>
          <w:szCs w:val="24"/>
        </w:rPr>
      </w:pPr>
    </w:p>
    <w:p w:rsidR="002513FE" w:rsidRPr="007374D5" w:rsidRDefault="002513FE" w:rsidP="002513F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овоалтайск</w:t>
      </w:r>
      <w:r w:rsidRPr="007374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74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74D5">
        <w:rPr>
          <w:rFonts w:ascii="Times New Roman" w:hAnsi="Times New Roman" w:cs="Times New Roman"/>
          <w:sz w:val="24"/>
          <w:szCs w:val="24"/>
        </w:rPr>
        <w:t xml:space="preserve">      </w:t>
      </w:r>
      <w:r>
        <w:rPr>
          <w:rFonts w:ascii="Times New Roman" w:hAnsi="Times New Roman" w:cs="Times New Roman"/>
          <w:sz w:val="24"/>
          <w:szCs w:val="24"/>
        </w:rPr>
        <w:t>«__»_______</w:t>
      </w:r>
      <w:r w:rsidRPr="007374D5">
        <w:rPr>
          <w:rFonts w:ascii="Times New Roman" w:hAnsi="Times New Roman" w:cs="Times New Roman"/>
          <w:sz w:val="24"/>
          <w:szCs w:val="24"/>
        </w:rPr>
        <w:t xml:space="preserve"> 20</w:t>
      </w:r>
      <w:r>
        <w:rPr>
          <w:rFonts w:ascii="Times New Roman" w:hAnsi="Times New Roman" w:cs="Times New Roman"/>
          <w:sz w:val="24"/>
          <w:szCs w:val="24"/>
        </w:rPr>
        <w:t>2</w:t>
      </w:r>
      <w:r w:rsidR="00614851">
        <w:rPr>
          <w:rFonts w:ascii="Times New Roman" w:hAnsi="Times New Roman" w:cs="Times New Roman"/>
          <w:sz w:val="24"/>
          <w:szCs w:val="24"/>
        </w:rPr>
        <w:t>4</w:t>
      </w:r>
      <w:r w:rsidRPr="007374D5">
        <w:rPr>
          <w:rFonts w:ascii="Times New Roman" w:hAnsi="Times New Roman" w:cs="Times New Roman"/>
          <w:sz w:val="24"/>
          <w:szCs w:val="24"/>
        </w:rPr>
        <w:t xml:space="preserve"> года</w:t>
      </w:r>
    </w:p>
    <w:p w:rsidR="002513FE" w:rsidRPr="007374D5" w:rsidRDefault="002513FE" w:rsidP="002513FE">
      <w:pPr>
        <w:pStyle w:val="ConsPlusNonformat"/>
        <w:widowControl/>
        <w:ind w:firstLine="540"/>
        <w:jc w:val="both"/>
        <w:rPr>
          <w:rFonts w:ascii="Times New Roman" w:hAnsi="Times New Roman" w:cs="Times New Roman"/>
          <w:sz w:val="24"/>
          <w:szCs w:val="24"/>
        </w:rPr>
      </w:pPr>
    </w:p>
    <w:p w:rsidR="002513FE" w:rsidRDefault="002513FE" w:rsidP="002513FE">
      <w:pPr>
        <w:pStyle w:val="a7"/>
        <w:ind w:firstLine="720"/>
      </w:pPr>
      <w:r w:rsidRPr="004618FE">
        <w:t xml:space="preserve">Комитет по управлению муниципальным имуществом Администрации </w:t>
      </w:r>
      <w:proofErr w:type="spellStart"/>
      <w:r w:rsidRPr="004618FE">
        <w:t>Топчихинского</w:t>
      </w:r>
      <w:proofErr w:type="spellEnd"/>
      <w:r w:rsidRPr="004618FE">
        <w:t xml:space="preserve"> района, именуемый в дальнейшем «Арендодатель», в лице </w:t>
      </w:r>
      <w:r w:rsidRPr="000A0889">
        <w:t xml:space="preserve">председателя комитета по управлению муниципальным имуществом Администрации района </w:t>
      </w:r>
      <w:r w:rsidR="00614851">
        <w:rPr>
          <w:b/>
        </w:rPr>
        <w:t>______________________</w:t>
      </w:r>
      <w:r w:rsidRPr="000A0889">
        <w:t xml:space="preserve">, действующей на основании Положения о комитете, с одной стороны, </w:t>
      </w:r>
    </w:p>
    <w:p w:rsidR="002513FE" w:rsidRPr="00A57F43" w:rsidRDefault="00AF2B8C" w:rsidP="002513FE">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и__________________________________________________________________________________________________________</w:t>
      </w:r>
      <w:r w:rsidR="002513FE" w:rsidRPr="00297ADC">
        <w:rPr>
          <w:rFonts w:ascii="Times New Roman" w:hAnsi="Times New Roman" w:cs="Times New Roman"/>
          <w:sz w:val="24"/>
          <w:szCs w:val="24"/>
        </w:rPr>
        <w:t>, с другой сто</w:t>
      </w:r>
      <w:r w:rsidR="002513FE">
        <w:rPr>
          <w:rFonts w:ascii="Times New Roman" w:hAnsi="Times New Roman" w:cs="Times New Roman"/>
          <w:sz w:val="24"/>
          <w:szCs w:val="24"/>
        </w:rPr>
        <w:t>роны</w:t>
      </w:r>
      <w:r w:rsidR="002513FE" w:rsidRPr="00A57F43">
        <w:rPr>
          <w:rFonts w:ascii="Times New Roman" w:hAnsi="Times New Roman" w:cs="Times New Roman"/>
          <w:sz w:val="24"/>
          <w:szCs w:val="24"/>
        </w:rPr>
        <w:t>, составили настоящий акт о следующем:</w:t>
      </w:r>
    </w:p>
    <w:p w:rsidR="002513FE" w:rsidRDefault="002513FE" w:rsidP="002513FE">
      <w:pPr>
        <w:pStyle w:val="a7"/>
        <w:ind w:firstLine="900"/>
      </w:pPr>
    </w:p>
    <w:p w:rsidR="002513FE" w:rsidRPr="00AF2B8C" w:rsidRDefault="002513FE" w:rsidP="002513FE">
      <w:pPr>
        <w:pStyle w:val="ConsPlusNonformat"/>
        <w:widowControl/>
        <w:ind w:firstLine="709"/>
        <w:jc w:val="both"/>
        <w:rPr>
          <w:rFonts w:ascii="Times New Roman" w:hAnsi="Times New Roman" w:cs="Times New Roman"/>
          <w:sz w:val="24"/>
          <w:szCs w:val="24"/>
        </w:rPr>
      </w:pPr>
      <w:r w:rsidRPr="00357ECE">
        <w:rPr>
          <w:rFonts w:ascii="Times New Roman" w:hAnsi="Times New Roman"/>
          <w:sz w:val="24"/>
        </w:rPr>
        <w:t xml:space="preserve">1. В </w:t>
      </w:r>
      <w:r w:rsidRPr="00AF2B8C">
        <w:rPr>
          <w:rFonts w:ascii="Times New Roman" w:hAnsi="Times New Roman" w:cs="Times New Roman"/>
          <w:sz w:val="24"/>
          <w:szCs w:val="24"/>
        </w:rPr>
        <w:t xml:space="preserve">соответствии с Договором аренды муниципального имущества от </w:t>
      </w:r>
      <w:r w:rsidR="00AF2B8C" w:rsidRPr="00AF2B8C">
        <w:rPr>
          <w:rFonts w:ascii="Times New Roman" w:hAnsi="Times New Roman" w:cs="Times New Roman"/>
          <w:sz w:val="24"/>
          <w:szCs w:val="24"/>
        </w:rPr>
        <w:t>________202</w:t>
      </w:r>
      <w:r w:rsidR="00614851">
        <w:rPr>
          <w:rFonts w:ascii="Times New Roman" w:hAnsi="Times New Roman" w:cs="Times New Roman"/>
          <w:sz w:val="24"/>
          <w:szCs w:val="24"/>
        </w:rPr>
        <w:t>4</w:t>
      </w:r>
      <w:r w:rsidRPr="00AF2B8C">
        <w:rPr>
          <w:rFonts w:ascii="Times New Roman" w:hAnsi="Times New Roman" w:cs="Times New Roman"/>
          <w:sz w:val="24"/>
          <w:szCs w:val="24"/>
        </w:rPr>
        <w:t xml:space="preserve"> года предоставить во временное владение и пользование Арендатору муниципальное имущество: </w:t>
      </w:r>
      <w:r w:rsidR="00614851">
        <w:rPr>
          <w:rFonts w:ascii="Times New Roman" w:hAnsi="Times New Roman" w:cs="Times New Roman"/>
          <w:sz w:val="24"/>
          <w:szCs w:val="24"/>
        </w:rPr>
        <w:t>____________________________________________________</w:t>
      </w:r>
      <w:r w:rsidR="00AF2B8C" w:rsidRPr="00AF2B8C">
        <w:rPr>
          <w:rFonts w:ascii="Times New Roman" w:hAnsi="Times New Roman" w:cs="Times New Roman"/>
          <w:sz w:val="24"/>
          <w:szCs w:val="24"/>
        </w:rPr>
        <w:t xml:space="preserve"> </w:t>
      </w:r>
      <w:r w:rsidRPr="00AF2B8C">
        <w:rPr>
          <w:rFonts w:ascii="Times New Roman" w:hAnsi="Times New Roman" w:cs="Times New Roman"/>
          <w:sz w:val="24"/>
          <w:szCs w:val="24"/>
        </w:rPr>
        <w:t>(далее – Имущество), для осуществления деятельности производства постельного белья.</w:t>
      </w:r>
    </w:p>
    <w:p w:rsidR="002513FE" w:rsidRPr="00AF2B8C" w:rsidRDefault="002513FE" w:rsidP="002513FE">
      <w:pPr>
        <w:ind w:firstLine="720"/>
      </w:pPr>
    </w:p>
    <w:p w:rsidR="002513FE" w:rsidRPr="00803C27" w:rsidRDefault="002513FE" w:rsidP="002513F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Pr="00EA08A5">
        <w:rPr>
          <w:rFonts w:ascii="Times New Roman" w:hAnsi="Times New Roman" w:cs="Times New Roman"/>
          <w:sz w:val="24"/>
          <w:szCs w:val="24"/>
        </w:rPr>
        <w:t>Техническое состояние передаваемого Имущества удовлетворительное и позволяет</w:t>
      </w:r>
      <w:r>
        <w:rPr>
          <w:rFonts w:ascii="Times New Roman" w:hAnsi="Times New Roman" w:cs="Times New Roman"/>
          <w:sz w:val="24"/>
          <w:szCs w:val="24"/>
        </w:rPr>
        <w:t xml:space="preserve"> использовать его в целях, предусмотренных пунктом 1.3. указанного Договора аренды.</w:t>
      </w:r>
    </w:p>
    <w:p w:rsidR="002513FE" w:rsidRDefault="002513FE" w:rsidP="002513FE">
      <w:pPr>
        <w:ind w:firstLine="720"/>
      </w:pPr>
    </w:p>
    <w:p w:rsidR="002513FE" w:rsidRDefault="002513FE" w:rsidP="002513FE">
      <w:pPr>
        <w:ind w:firstLine="720"/>
      </w:pPr>
      <w:r>
        <w:t>3.Настоящий акт составлен на 1 (одном) листе в 2 (двух) экземплярах, имеющих одинаковую юридическую силу.</w:t>
      </w:r>
    </w:p>
    <w:p w:rsidR="002513FE" w:rsidRDefault="002513FE" w:rsidP="002513FE">
      <w:pPr>
        <w:ind w:firstLine="720"/>
      </w:pPr>
    </w:p>
    <w:p w:rsidR="002513FE" w:rsidRDefault="002513FE" w:rsidP="002513FE">
      <w:pPr>
        <w:pStyle w:val="ConsPlusNonformat"/>
        <w:widowControl/>
        <w:jc w:val="center"/>
        <w:rPr>
          <w:rFonts w:ascii="Times New Roman" w:hAnsi="Times New Roman" w:cs="Times New Roman"/>
          <w:b/>
          <w:sz w:val="24"/>
          <w:szCs w:val="24"/>
        </w:rPr>
      </w:pPr>
      <w:r w:rsidRPr="007374D5">
        <w:rPr>
          <w:rFonts w:ascii="Times New Roman" w:hAnsi="Times New Roman" w:cs="Times New Roman"/>
          <w:b/>
          <w:sz w:val="24"/>
          <w:szCs w:val="24"/>
        </w:rPr>
        <w:t>Юридические адреса и подписи Сторон:</w:t>
      </w:r>
    </w:p>
    <w:tbl>
      <w:tblPr>
        <w:tblW w:w="10456" w:type="dxa"/>
        <w:tblLook w:val="0000"/>
      </w:tblPr>
      <w:tblGrid>
        <w:gridCol w:w="4788"/>
        <w:gridCol w:w="1274"/>
        <w:gridCol w:w="4394"/>
      </w:tblGrid>
      <w:tr w:rsidR="002513FE" w:rsidRPr="00166EB0" w:rsidTr="002513FE">
        <w:tc>
          <w:tcPr>
            <w:tcW w:w="4788" w:type="dxa"/>
          </w:tcPr>
          <w:p w:rsidR="002513FE" w:rsidRPr="00166EB0" w:rsidRDefault="002513FE" w:rsidP="002513FE">
            <w:pPr>
              <w:jc w:val="center"/>
              <w:rPr>
                <w:b/>
                <w:bCs/>
              </w:rPr>
            </w:pPr>
            <w:r w:rsidRPr="00166EB0">
              <w:rPr>
                <w:b/>
                <w:bCs/>
              </w:rPr>
              <w:t>Арендодатель</w:t>
            </w:r>
          </w:p>
        </w:tc>
        <w:tc>
          <w:tcPr>
            <w:tcW w:w="1274" w:type="dxa"/>
          </w:tcPr>
          <w:p w:rsidR="002513FE" w:rsidRPr="00166EB0" w:rsidRDefault="002513FE" w:rsidP="002513FE">
            <w:pPr>
              <w:ind w:firstLine="540"/>
              <w:jc w:val="center"/>
              <w:rPr>
                <w:b/>
                <w:bCs/>
              </w:rPr>
            </w:pPr>
          </w:p>
        </w:tc>
        <w:tc>
          <w:tcPr>
            <w:tcW w:w="4394" w:type="dxa"/>
          </w:tcPr>
          <w:p w:rsidR="002513FE" w:rsidRPr="00166EB0" w:rsidRDefault="002513FE" w:rsidP="002513FE">
            <w:pPr>
              <w:ind w:firstLine="540"/>
              <w:jc w:val="center"/>
              <w:rPr>
                <w:b/>
                <w:bCs/>
              </w:rPr>
            </w:pPr>
            <w:r w:rsidRPr="00166EB0">
              <w:rPr>
                <w:b/>
                <w:bCs/>
              </w:rPr>
              <w:t>Арендатор</w:t>
            </w:r>
          </w:p>
        </w:tc>
      </w:tr>
      <w:tr w:rsidR="002513FE" w:rsidRPr="00166EB0" w:rsidTr="002513FE">
        <w:tc>
          <w:tcPr>
            <w:tcW w:w="4788" w:type="dxa"/>
          </w:tcPr>
          <w:p w:rsidR="002513FE" w:rsidRPr="00166EB0" w:rsidRDefault="002513FE" w:rsidP="002513FE">
            <w:pPr>
              <w:jc w:val="center"/>
            </w:pPr>
            <w:r w:rsidRPr="00166EB0">
              <w:t xml:space="preserve">Комитет по управлению муниципальным имуществом </w:t>
            </w:r>
            <w:r>
              <w:t>и земельным отношениям а</w:t>
            </w:r>
            <w:r w:rsidRPr="00166EB0">
              <w:t xml:space="preserve">дминистрации </w:t>
            </w:r>
            <w:r>
              <w:t>Первомайского</w:t>
            </w:r>
            <w:r w:rsidRPr="00166EB0">
              <w:t xml:space="preserve"> района</w:t>
            </w:r>
          </w:p>
          <w:p w:rsidR="002513FE" w:rsidRPr="00166EB0" w:rsidRDefault="002513FE" w:rsidP="002513FE">
            <w:pPr>
              <w:jc w:val="center"/>
            </w:pPr>
          </w:p>
        </w:tc>
        <w:tc>
          <w:tcPr>
            <w:tcW w:w="1274" w:type="dxa"/>
          </w:tcPr>
          <w:p w:rsidR="002513FE" w:rsidRPr="00166EB0" w:rsidRDefault="002513FE" w:rsidP="002513FE"/>
        </w:tc>
        <w:tc>
          <w:tcPr>
            <w:tcW w:w="4394" w:type="dxa"/>
          </w:tcPr>
          <w:p w:rsidR="002513FE" w:rsidRPr="00166EB0" w:rsidRDefault="002513FE" w:rsidP="002513FE">
            <w:pPr>
              <w:jc w:val="center"/>
            </w:pPr>
          </w:p>
        </w:tc>
      </w:tr>
      <w:tr w:rsidR="002513FE" w:rsidRPr="00166EB0" w:rsidTr="002513FE">
        <w:tc>
          <w:tcPr>
            <w:tcW w:w="4788" w:type="dxa"/>
          </w:tcPr>
          <w:p w:rsidR="002513FE" w:rsidRPr="00166EB0" w:rsidRDefault="002513FE" w:rsidP="002513FE">
            <w:r w:rsidRPr="00166EB0">
              <w:t xml:space="preserve">659070, Алтайский край, </w:t>
            </w:r>
            <w:r>
              <w:t>город Новоалтайск</w:t>
            </w:r>
            <w:r w:rsidRPr="00166EB0">
              <w:t xml:space="preserve">, улица </w:t>
            </w:r>
            <w:r>
              <w:t>Деповская,19</w:t>
            </w:r>
          </w:p>
        </w:tc>
        <w:tc>
          <w:tcPr>
            <w:tcW w:w="1274" w:type="dxa"/>
          </w:tcPr>
          <w:p w:rsidR="002513FE" w:rsidRPr="00166EB0" w:rsidRDefault="002513FE" w:rsidP="002513FE"/>
        </w:tc>
        <w:tc>
          <w:tcPr>
            <w:tcW w:w="4394" w:type="dxa"/>
          </w:tcPr>
          <w:p w:rsidR="002513FE" w:rsidRPr="00166EB0" w:rsidRDefault="002513FE" w:rsidP="002513FE"/>
        </w:tc>
      </w:tr>
      <w:tr w:rsidR="002513FE" w:rsidRPr="00166EB0" w:rsidTr="002513FE">
        <w:tc>
          <w:tcPr>
            <w:tcW w:w="4788" w:type="dxa"/>
          </w:tcPr>
          <w:p w:rsidR="002513FE" w:rsidRPr="00166EB0" w:rsidRDefault="002513FE" w:rsidP="002513FE">
            <w:pPr>
              <w:ind w:firstLine="540"/>
              <w:jc w:val="right"/>
            </w:pPr>
          </w:p>
        </w:tc>
        <w:tc>
          <w:tcPr>
            <w:tcW w:w="1274" w:type="dxa"/>
          </w:tcPr>
          <w:p w:rsidR="002513FE" w:rsidRPr="00166EB0" w:rsidRDefault="002513FE" w:rsidP="002513FE">
            <w:pPr>
              <w:ind w:firstLine="540"/>
            </w:pPr>
          </w:p>
        </w:tc>
        <w:tc>
          <w:tcPr>
            <w:tcW w:w="4394" w:type="dxa"/>
          </w:tcPr>
          <w:p w:rsidR="002513FE" w:rsidRPr="00166EB0" w:rsidRDefault="002513FE" w:rsidP="002513FE">
            <w:pPr>
              <w:ind w:firstLine="540"/>
              <w:jc w:val="center"/>
            </w:pPr>
          </w:p>
        </w:tc>
      </w:tr>
      <w:tr w:rsidR="002513FE" w:rsidRPr="00166EB0" w:rsidTr="002513FE">
        <w:tc>
          <w:tcPr>
            <w:tcW w:w="4788" w:type="dxa"/>
          </w:tcPr>
          <w:p w:rsidR="002513FE" w:rsidRPr="00166EB0" w:rsidRDefault="002513FE" w:rsidP="00614851">
            <w:pPr>
              <w:jc w:val="right"/>
            </w:pPr>
            <w:r w:rsidRPr="00166EB0">
              <w:t>_________________</w:t>
            </w:r>
          </w:p>
        </w:tc>
        <w:tc>
          <w:tcPr>
            <w:tcW w:w="1274" w:type="dxa"/>
          </w:tcPr>
          <w:p w:rsidR="002513FE" w:rsidRPr="00166EB0" w:rsidRDefault="002513FE" w:rsidP="002513FE">
            <w:pPr>
              <w:ind w:firstLine="540"/>
            </w:pPr>
          </w:p>
        </w:tc>
        <w:tc>
          <w:tcPr>
            <w:tcW w:w="4394" w:type="dxa"/>
          </w:tcPr>
          <w:p w:rsidR="002513FE" w:rsidRPr="00166EB0" w:rsidRDefault="00AF2B8C" w:rsidP="002513FE">
            <w:pPr>
              <w:jc w:val="right"/>
            </w:pPr>
            <w:r>
              <w:t>________________________________</w:t>
            </w:r>
          </w:p>
        </w:tc>
      </w:tr>
      <w:tr w:rsidR="002513FE" w:rsidRPr="00166EB0" w:rsidTr="002513FE">
        <w:tc>
          <w:tcPr>
            <w:tcW w:w="4788" w:type="dxa"/>
          </w:tcPr>
          <w:p w:rsidR="002513FE" w:rsidRDefault="002513FE" w:rsidP="002513FE">
            <w:pPr>
              <w:ind w:firstLine="540"/>
            </w:pPr>
          </w:p>
          <w:p w:rsidR="002513FE" w:rsidRPr="00DB4F32" w:rsidRDefault="002513FE" w:rsidP="002513FE">
            <w:pPr>
              <w:ind w:firstLine="708"/>
            </w:pPr>
            <w:r w:rsidRPr="00166EB0">
              <w:t xml:space="preserve">М.П.                                                       </w:t>
            </w:r>
          </w:p>
        </w:tc>
        <w:tc>
          <w:tcPr>
            <w:tcW w:w="1274" w:type="dxa"/>
          </w:tcPr>
          <w:p w:rsidR="002513FE" w:rsidRPr="00166EB0" w:rsidRDefault="002513FE" w:rsidP="002513FE">
            <w:pPr>
              <w:ind w:firstLine="540"/>
            </w:pPr>
          </w:p>
        </w:tc>
        <w:tc>
          <w:tcPr>
            <w:tcW w:w="4394" w:type="dxa"/>
          </w:tcPr>
          <w:p w:rsidR="002513FE" w:rsidRDefault="002513FE" w:rsidP="002513FE">
            <w:pPr>
              <w:ind w:firstLine="540"/>
            </w:pPr>
          </w:p>
          <w:p w:rsidR="002513FE" w:rsidRPr="00166EB0" w:rsidRDefault="002513FE" w:rsidP="002513FE">
            <w:pPr>
              <w:ind w:firstLine="540"/>
            </w:pPr>
            <w:r>
              <w:t>М.П.</w:t>
            </w:r>
          </w:p>
        </w:tc>
      </w:tr>
      <w:tr w:rsidR="002513FE" w:rsidRPr="00166EB0" w:rsidTr="002513FE">
        <w:tc>
          <w:tcPr>
            <w:tcW w:w="4788" w:type="dxa"/>
          </w:tcPr>
          <w:p w:rsidR="002513FE" w:rsidRPr="00166EB0" w:rsidRDefault="002513FE" w:rsidP="002513FE">
            <w:pPr>
              <w:ind w:firstLine="540"/>
            </w:pPr>
          </w:p>
        </w:tc>
        <w:tc>
          <w:tcPr>
            <w:tcW w:w="1274" w:type="dxa"/>
          </w:tcPr>
          <w:p w:rsidR="002513FE" w:rsidRPr="00166EB0" w:rsidRDefault="002513FE" w:rsidP="002513FE">
            <w:pPr>
              <w:ind w:firstLine="540"/>
            </w:pPr>
          </w:p>
        </w:tc>
        <w:tc>
          <w:tcPr>
            <w:tcW w:w="4394" w:type="dxa"/>
          </w:tcPr>
          <w:p w:rsidR="002513FE" w:rsidRPr="00166EB0" w:rsidRDefault="002513FE" w:rsidP="002513FE">
            <w:pPr>
              <w:jc w:val="center"/>
            </w:pPr>
          </w:p>
        </w:tc>
      </w:tr>
    </w:tbl>
    <w:p w:rsidR="00270ECD" w:rsidRPr="006A12E9" w:rsidRDefault="00270ECD" w:rsidP="004F68BF">
      <w:pPr>
        <w:jc w:val="right"/>
        <w:rPr>
          <w:bCs/>
        </w:rPr>
      </w:pPr>
    </w:p>
    <w:sectPr w:rsidR="00270ECD" w:rsidRPr="006A12E9" w:rsidSect="001747B2">
      <w:headerReference w:type="even" r:id="rId14"/>
      <w:headerReference w:type="default" r:id="rId15"/>
      <w:pgSz w:w="11906" w:h="16838"/>
      <w:pgMar w:top="709"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44" w:rsidRDefault="00B46944">
      <w:r>
        <w:separator/>
      </w:r>
    </w:p>
  </w:endnote>
  <w:endnote w:type="continuationSeparator" w:id="0">
    <w:p w:rsidR="00B46944" w:rsidRDefault="00B469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44" w:rsidRDefault="00B46944">
      <w:r>
        <w:separator/>
      </w:r>
    </w:p>
  </w:footnote>
  <w:footnote w:type="continuationSeparator" w:id="0">
    <w:p w:rsidR="00B46944" w:rsidRDefault="00B46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44" w:rsidRDefault="00233444" w:rsidP="00592329">
    <w:pPr>
      <w:pStyle w:val="a5"/>
      <w:framePr w:wrap="around" w:vAnchor="text" w:hAnchor="margin" w:xAlign="center" w:y="1"/>
      <w:rPr>
        <w:rStyle w:val="a6"/>
      </w:rPr>
    </w:pPr>
    <w:r>
      <w:rPr>
        <w:rStyle w:val="a6"/>
      </w:rPr>
      <w:fldChar w:fldCharType="begin"/>
    </w:r>
    <w:r w:rsidR="00B46944">
      <w:rPr>
        <w:rStyle w:val="a6"/>
      </w:rPr>
      <w:instrText xml:space="preserve">PAGE  </w:instrText>
    </w:r>
    <w:r>
      <w:rPr>
        <w:rStyle w:val="a6"/>
      </w:rPr>
      <w:fldChar w:fldCharType="end"/>
    </w:r>
  </w:p>
  <w:p w:rsidR="00B46944" w:rsidRDefault="00B4694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44" w:rsidRDefault="00233444" w:rsidP="00592329">
    <w:pPr>
      <w:pStyle w:val="a5"/>
      <w:framePr w:wrap="around" w:vAnchor="text" w:hAnchor="margin" w:xAlign="center" w:y="1"/>
      <w:rPr>
        <w:rStyle w:val="a6"/>
      </w:rPr>
    </w:pPr>
    <w:r>
      <w:rPr>
        <w:rStyle w:val="a6"/>
      </w:rPr>
      <w:fldChar w:fldCharType="begin"/>
    </w:r>
    <w:r w:rsidR="00B46944">
      <w:rPr>
        <w:rStyle w:val="a6"/>
      </w:rPr>
      <w:instrText xml:space="preserve">PAGE  </w:instrText>
    </w:r>
    <w:r>
      <w:rPr>
        <w:rStyle w:val="a6"/>
      </w:rPr>
      <w:fldChar w:fldCharType="separate"/>
    </w:r>
    <w:r w:rsidR="005C4C31">
      <w:rPr>
        <w:rStyle w:val="a6"/>
        <w:noProof/>
      </w:rPr>
      <w:t>4</w:t>
    </w:r>
    <w:r>
      <w:rPr>
        <w:rStyle w:val="a6"/>
      </w:rPr>
      <w:fldChar w:fldCharType="end"/>
    </w:r>
  </w:p>
  <w:p w:rsidR="00B46944" w:rsidRDefault="00B4694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FE4"/>
    <w:multiLevelType w:val="hybridMultilevel"/>
    <w:tmpl w:val="8F400466"/>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182A9C"/>
    <w:multiLevelType w:val="hybridMultilevel"/>
    <w:tmpl w:val="C95EA2AA"/>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C6535E"/>
    <w:multiLevelType w:val="hybridMultilevel"/>
    <w:tmpl w:val="E4788888"/>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3F49A1"/>
    <w:multiLevelType w:val="hybridMultilevel"/>
    <w:tmpl w:val="F174AE84"/>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3486213"/>
    <w:multiLevelType w:val="hybridMultilevel"/>
    <w:tmpl w:val="92621BE2"/>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919096A"/>
    <w:multiLevelType w:val="hybridMultilevel"/>
    <w:tmpl w:val="8CBC86E4"/>
    <w:lvl w:ilvl="0" w:tplc="46D26C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2BCC6E7C"/>
    <w:multiLevelType w:val="hybridMultilevel"/>
    <w:tmpl w:val="D8F6136A"/>
    <w:lvl w:ilvl="0" w:tplc="2C5E5828">
      <w:start w:val="15"/>
      <w:numFmt w:val="decimal"/>
      <w:lvlText w:val="%1."/>
      <w:lvlJc w:val="left"/>
      <w:pPr>
        <w:tabs>
          <w:tab w:val="num" w:pos="1211"/>
        </w:tabs>
        <w:ind w:left="1211"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4E61646"/>
    <w:multiLevelType w:val="hybridMultilevel"/>
    <w:tmpl w:val="C5A4A096"/>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0D7FCE"/>
    <w:multiLevelType w:val="hybridMultilevel"/>
    <w:tmpl w:val="31B43CE4"/>
    <w:lvl w:ilvl="0" w:tplc="BC9E900A">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C74CE9"/>
    <w:multiLevelType w:val="hybridMultilevel"/>
    <w:tmpl w:val="73307106"/>
    <w:lvl w:ilvl="0" w:tplc="46D26C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FE7918"/>
    <w:multiLevelType w:val="hybridMultilevel"/>
    <w:tmpl w:val="C1D0CF46"/>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42C60EB"/>
    <w:multiLevelType w:val="hybridMultilevel"/>
    <w:tmpl w:val="DD8E3BB8"/>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764088"/>
    <w:multiLevelType w:val="hybridMultilevel"/>
    <w:tmpl w:val="CBDA0E2E"/>
    <w:lvl w:ilvl="0" w:tplc="866679C6">
      <w:start w:val="1"/>
      <w:numFmt w:val="decimal"/>
      <w:lvlText w:val="12.%1"/>
      <w:lvlJc w:val="left"/>
      <w:pPr>
        <w:ind w:left="262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5AB64A96"/>
    <w:multiLevelType w:val="hybridMultilevel"/>
    <w:tmpl w:val="29981070"/>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D2A4206"/>
    <w:multiLevelType w:val="hybridMultilevel"/>
    <w:tmpl w:val="218ED094"/>
    <w:lvl w:ilvl="0" w:tplc="46D26C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777885"/>
    <w:multiLevelType w:val="singleLevel"/>
    <w:tmpl w:val="9C8AD300"/>
    <w:lvl w:ilvl="0">
      <w:start w:val="2"/>
      <w:numFmt w:val="decimal"/>
      <w:lvlText w:val=""/>
      <w:lvlJc w:val="left"/>
      <w:pPr>
        <w:tabs>
          <w:tab w:val="num" w:pos="360"/>
        </w:tabs>
        <w:ind w:left="360" w:hanging="360"/>
      </w:pPr>
      <w:rPr>
        <w:rFonts w:hint="default"/>
        <w:b/>
      </w:rPr>
    </w:lvl>
  </w:abstractNum>
  <w:abstractNum w:abstractNumId="16">
    <w:nsid w:val="77B36D08"/>
    <w:multiLevelType w:val="hybridMultilevel"/>
    <w:tmpl w:val="4B20A120"/>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C201B46"/>
    <w:multiLevelType w:val="hybridMultilevel"/>
    <w:tmpl w:val="11425880"/>
    <w:lvl w:ilvl="0" w:tplc="46D26C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5"/>
  </w:num>
  <w:num w:numId="4">
    <w:abstractNumId w:val="9"/>
  </w:num>
  <w:num w:numId="5">
    <w:abstractNumId w:val="11"/>
  </w:num>
  <w:num w:numId="6">
    <w:abstractNumId w:val="14"/>
  </w:num>
  <w:num w:numId="7">
    <w:abstractNumId w:val="4"/>
  </w:num>
  <w:num w:numId="8">
    <w:abstractNumId w:val="16"/>
  </w:num>
  <w:num w:numId="9">
    <w:abstractNumId w:val="1"/>
  </w:num>
  <w:num w:numId="10">
    <w:abstractNumId w:val="17"/>
  </w:num>
  <w:num w:numId="11">
    <w:abstractNumId w:val="0"/>
  </w:num>
  <w:num w:numId="12">
    <w:abstractNumId w:val="10"/>
  </w:num>
  <w:num w:numId="13">
    <w:abstractNumId w:val="2"/>
  </w:num>
  <w:num w:numId="14">
    <w:abstractNumId w:val="3"/>
  </w:num>
  <w:num w:numId="15">
    <w:abstractNumId w:val="7"/>
  </w:num>
  <w:num w:numId="16">
    <w:abstractNumId w:val="12"/>
  </w:num>
  <w:num w:numId="17">
    <w:abstractNumId w:va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30613"/>
    <w:rsid w:val="00000221"/>
    <w:rsid w:val="0000250D"/>
    <w:rsid w:val="00003ED8"/>
    <w:rsid w:val="0000633C"/>
    <w:rsid w:val="00010615"/>
    <w:rsid w:val="00012389"/>
    <w:rsid w:val="00012F67"/>
    <w:rsid w:val="00016501"/>
    <w:rsid w:val="0001761B"/>
    <w:rsid w:val="00017F5E"/>
    <w:rsid w:val="0002454C"/>
    <w:rsid w:val="000255D8"/>
    <w:rsid w:val="00025C83"/>
    <w:rsid w:val="0003233F"/>
    <w:rsid w:val="00033ED3"/>
    <w:rsid w:val="000349A8"/>
    <w:rsid w:val="00043CC0"/>
    <w:rsid w:val="00047620"/>
    <w:rsid w:val="00047D56"/>
    <w:rsid w:val="00050240"/>
    <w:rsid w:val="00052A05"/>
    <w:rsid w:val="00061B30"/>
    <w:rsid w:val="0006309B"/>
    <w:rsid w:val="000653A0"/>
    <w:rsid w:val="00070ACE"/>
    <w:rsid w:val="00071138"/>
    <w:rsid w:val="0008071A"/>
    <w:rsid w:val="00082C07"/>
    <w:rsid w:val="00083500"/>
    <w:rsid w:val="00084B75"/>
    <w:rsid w:val="00085C11"/>
    <w:rsid w:val="000911E6"/>
    <w:rsid w:val="00095A78"/>
    <w:rsid w:val="00097796"/>
    <w:rsid w:val="000978BD"/>
    <w:rsid w:val="00097D56"/>
    <w:rsid w:val="000A0024"/>
    <w:rsid w:val="000A2BEC"/>
    <w:rsid w:val="000A52F6"/>
    <w:rsid w:val="000A5647"/>
    <w:rsid w:val="000A6CD6"/>
    <w:rsid w:val="000B47A8"/>
    <w:rsid w:val="000B5282"/>
    <w:rsid w:val="000B724F"/>
    <w:rsid w:val="000C001B"/>
    <w:rsid w:val="000C0BC0"/>
    <w:rsid w:val="000C22A7"/>
    <w:rsid w:val="000C2761"/>
    <w:rsid w:val="000C4321"/>
    <w:rsid w:val="000C5EAA"/>
    <w:rsid w:val="000D1136"/>
    <w:rsid w:val="000D4BB4"/>
    <w:rsid w:val="000D4C81"/>
    <w:rsid w:val="000E0313"/>
    <w:rsid w:val="000E0974"/>
    <w:rsid w:val="000E221E"/>
    <w:rsid w:val="000E6588"/>
    <w:rsid w:val="000F4D6A"/>
    <w:rsid w:val="000F68F1"/>
    <w:rsid w:val="0010327F"/>
    <w:rsid w:val="00103E65"/>
    <w:rsid w:val="00107EB0"/>
    <w:rsid w:val="0011690E"/>
    <w:rsid w:val="00117B31"/>
    <w:rsid w:val="00123EE1"/>
    <w:rsid w:val="0012555B"/>
    <w:rsid w:val="001304E2"/>
    <w:rsid w:val="00130BC9"/>
    <w:rsid w:val="00135D69"/>
    <w:rsid w:val="0014347A"/>
    <w:rsid w:val="00161FF9"/>
    <w:rsid w:val="00163E8E"/>
    <w:rsid w:val="00166CD9"/>
    <w:rsid w:val="001714B7"/>
    <w:rsid w:val="0017236F"/>
    <w:rsid w:val="001747B2"/>
    <w:rsid w:val="001754D8"/>
    <w:rsid w:val="00176A28"/>
    <w:rsid w:val="00176CBA"/>
    <w:rsid w:val="001800CE"/>
    <w:rsid w:val="001833BF"/>
    <w:rsid w:val="00187C2C"/>
    <w:rsid w:val="00194F81"/>
    <w:rsid w:val="001A1B16"/>
    <w:rsid w:val="001A2F27"/>
    <w:rsid w:val="001A4EDF"/>
    <w:rsid w:val="001A5782"/>
    <w:rsid w:val="001A5DCE"/>
    <w:rsid w:val="001B1E1B"/>
    <w:rsid w:val="001B24B1"/>
    <w:rsid w:val="001B5ACD"/>
    <w:rsid w:val="001B755A"/>
    <w:rsid w:val="001D4DF7"/>
    <w:rsid w:val="001D5B32"/>
    <w:rsid w:val="001E2785"/>
    <w:rsid w:val="001E3707"/>
    <w:rsid w:val="001E48F7"/>
    <w:rsid w:val="001E6C8E"/>
    <w:rsid w:val="001E7D04"/>
    <w:rsid w:val="001F184E"/>
    <w:rsid w:val="001F1B79"/>
    <w:rsid w:val="001F2943"/>
    <w:rsid w:val="001F2D40"/>
    <w:rsid w:val="001F37F4"/>
    <w:rsid w:val="001F39EC"/>
    <w:rsid w:val="001F76F0"/>
    <w:rsid w:val="002003CB"/>
    <w:rsid w:val="00200A40"/>
    <w:rsid w:val="0020270C"/>
    <w:rsid w:val="002031C7"/>
    <w:rsid w:val="00204AEE"/>
    <w:rsid w:val="0020609F"/>
    <w:rsid w:val="0020617A"/>
    <w:rsid w:val="0020715C"/>
    <w:rsid w:val="0022014A"/>
    <w:rsid w:val="00222ACF"/>
    <w:rsid w:val="00230613"/>
    <w:rsid w:val="00233444"/>
    <w:rsid w:val="00233D0E"/>
    <w:rsid w:val="00237C1C"/>
    <w:rsid w:val="00243A2E"/>
    <w:rsid w:val="00244030"/>
    <w:rsid w:val="00244D42"/>
    <w:rsid w:val="0024614C"/>
    <w:rsid w:val="002513FE"/>
    <w:rsid w:val="00262F67"/>
    <w:rsid w:val="002669E2"/>
    <w:rsid w:val="00266A1E"/>
    <w:rsid w:val="00270ECD"/>
    <w:rsid w:val="00273135"/>
    <w:rsid w:val="00273F1E"/>
    <w:rsid w:val="00274E71"/>
    <w:rsid w:val="00275C96"/>
    <w:rsid w:val="00283029"/>
    <w:rsid w:val="002832AA"/>
    <w:rsid w:val="00283312"/>
    <w:rsid w:val="002873AD"/>
    <w:rsid w:val="0029169D"/>
    <w:rsid w:val="002A004E"/>
    <w:rsid w:val="002A3CBD"/>
    <w:rsid w:val="002A53C8"/>
    <w:rsid w:val="002B056E"/>
    <w:rsid w:val="002B0CBB"/>
    <w:rsid w:val="002B5B64"/>
    <w:rsid w:val="002B636C"/>
    <w:rsid w:val="002B7BB0"/>
    <w:rsid w:val="002C1E42"/>
    <w:rsid w:val="002C40FF"/>
    <w:rsid w:val="002D180C"/>
    <w:rsid w:val="002D2BFD"/>
    <w:rsid w:val="002E3D28"/>
    <w:rsid w:val="002E50B6"/>
    <w:rsid w:val="002E5F08"/>
    <w:rsid w:val="002E6071"/>
    <w:rsid w:val="002E77E4"/>
    <w:rsid w:val="002F515E"/>
    <w:rsid w:val="002F5BC1"/>
    <w:rsid w:val="002F7C54"/>
    <w:rsid w:val="00303AB5"/>
    <w:rsid w:val="00305541"/>
    <w:rsid w:val="003057A6"/>
    <w:rsid w:val="003073DF"/>
    <w:rsid w:val="00307435"/>
    <w:rsid w:val="00313C6B"/>
    <w:rsid w:val="003165F9"/>
    <w:rsid w:val="003171A4"/>
    <w:rsid w:val="0031733F"/>
    <w:rsid w:val="0031756B"/>
    <w:rsid w:val="003207B4"/>
    <w:rsid w:val="0032320D"/>
    <w:rsid w:val="00324683"/>
    <w:rsid w:val="0032637E"/>
    <w:rsid w:val="003263E5"/>
    <w:rsid w:val="00326878"/>
    <w:rsid w:val="003269EC"/>
    <w:rsid w:val="00330A2F"/>
    <w:rsid w:val="00332FD8"/>
    <w:rsid w:val="00334031"/>
    <w:rsid w:val="00335E9B"/>
    <w:rsid w:val="00336797"/>
    <w:rsid w:val="0033702A"/>
    <w:rsid w:val="0033795F"/>
    <w:rsid w:val="00344AAF"/>
    <w:rsid w:val="0034783C"/>
    <w:rsid w:val="00357762"/>
    <w:rsid w:val="00361754"/>
    <w:rsid w:val="0037148A"/>
    <w:rsid w:val="00375D69"/>
    <w:rsid w:val="0038123B"/>
    <w:rsid w:val="003830F9"/>
    <w:rsid w:val="00385783"/>
    <w:rsid w:val="003871E4"/>
    <w:rsid w:val="003934E3"/>
    <w:rsid w:val="0039660E"/>
    <w:rsid w:val="003A011C"/>
    <w:rsid w:val="003A0478"/>
    <w:rsid w:val="003A4246"/>
    <w:rsid w:val="003A63BE"/>
    <w:rsid w:val="003B62BE"/>
    <w:rsid w:val="003B6889"/>
    <w:rsid w:val="003B7B94"/>
    <w:rsid w:val="003C442D"/>
    <w:rsid w:val="003C4460"/>
    <w:rsid w:val="003C54A2"/>
    <w:rsid w:val="003C606B"/>
    <w:rsid w:val="003D00E2"/>
    <w:rsid w:val="003D24BB"/>
    <w:rsid w:val="003D2E31"/>
    <w:rsid w:val="003D413B"/>
    <w:rsid w:val="003D74E6"/>
    <w:rsid w:val="003E1087"/>
    <w:rsid w:val="003E5E4D"/>
    <w:rsid w:val="003E66A2"/>
    <w:rsid w:val="003E7955"/>
    <w:rsid w:val="003F1241"/>
    <w:rsid w:val="003F1F0C"/>
    <w:rsid w:val="003F2A83"/>
    <w:rsid w:val="003F6A80"/>
    <w:rsid w:val="004007D3"/>
    <w:rsid w:val="00401B89"/>
    <w:rsid w:val="0040206A"/>
    <w:rsid w:val="00402897"/>
    <w:rsid w:val="00404B63"/>
    <w:rsid w:val="004107FE"/>
    <w:rsid w:val="00411922"/>
    <w:rsid w:val="00412696"/>
    <w:rsid w:val="00417BDD"/>
    <w:rsid w:val="00417FA7"/>
    <w:rsid w:val="00426D3D"/>
    <w:rsid w:val="00432E01"/>
    <w:rsid w:val="004361AA"/>
    <w:rsid w:val="00437869"/>
    <w:rsid w:val="00440575"/>
    <w:rsid w:val="00451F3C"/>
    <w:rsid w:val="004534EB"/>
    <w:rsid w:val="0045379E"/>
    <w:rsid w:val="00455219"/>
    <w:rsid w:val="00455AB1"/>
    <w:rsid w:val="0045675B"/>
    <w:rsid w:val="00457EA6"/>
    <w:rsid w:val="00462B33"/>
    <w:rsid w:val="00462CDE"/>
    <w:rsid w:val="004672FD"/>
    <w:rsid w:val="00471529"/>
    <w:rsid w:val="004753E4"/>
    <w:rsid w:val="00482CE5"/>
    <w:rsid w:val="0048654F"/>
    <w:rsid w:val="004873B5"/>
    <w:rsid w:val="00491C10"/>
    <w:rsid w:val="00496EDE"/>
    <w:rsid w:val="004A0B62"/>
    <w:rsid w:val="004C0E81"/>
    <w:rsid w:val="004C174C"/>
    <w:rsid w:val="004C61AE"/>
    <w:rsid w:val="004D0E44"/>
    <w:rsid w:val="004D1307"/>
    <w:rsid w:val="004D690F"/>
    <w:rsid w:val="004D6C9F"/>
    <w:rsid w:val="004E4F6B"/>
    <w:rsid w:val="004E5747"/>
    <w:rsid w:val="004E65C1"/>
    <w:rsid w:val="004F2FA7"/>
    <w:rsid w:val="004F68BF"/>
    <w:rsid w:val="005025ED"/>
    <w:rsid w:val="005032F6"/>
    <w:rsid w:val="00511A03"/>
    <w:rsid w:val="00514C45"/>
    <w:rsid w:val="0052094D"/>
    <w:rsid w:val="00541165"/>
    <w:rsid w:val="005411CB"/>
    <w:rsid w:val="00542DD3"/>
    <w:rsid w:val="00551270"/>
    <w:rsid w:val="00551B30"/>
    <w:rsid w:val="0055252D"/>
    <w:rsid w:val="005611A1"/>
    <w:rsid w:val="00564EE6"/>
    <w:rsid w:val="00565C21"/>
    <w:rsid w:val="00567D4D"/>
    <w:rsid w:val="00580E31"/>
    <w:rsid w:val="00580FD0"/>
    <w:rsid w:val="00583650"/>
    <w:rsid w:val="00583D76"/>
    <w:rsid w:val="00584CDB"/>
    <w:rsid w:val="00585193"/>
    <w:rsid w:val="005877C6"/>
    <w:rsid w:val="00592329"/>
    <w:rsid w:val="005A5673"/>
    <w:rsid w:val="005B2AC4"/>
    <w:rsid w:val="005B34C8"/>
    <w:rsid w:val="005B7660"/>
    <w:rsid w:val="005C351D"/>
    <w:rsid w:val="005C4C31"/>
    <w:rsid w:val="005C5E4E"/>
    <w:rsid w:val="005D0209"/>
    <w:rsid w:val="005D2172"/>
    <w:rsid w:val="005D489B"/>
    <w:rsid w:val="005D4EF2"/>
    <w:rsid w:val="005D6DD5"/>
    <w:rsid w:val="005D733D"/>
    <w:rsid w:val="005D7375"/>
    <w:rsid w:val="005E2D76"/>
    <w:rsid w:val="005E4A4F"/>
    <w:rsid w:val="005E6D14"/>
    <w:rsid w:val="005F12DF"/>
    <w:rsid w:val="005F2654"/>
    <w:rsid w:val="005F5230"/>
    <w:rsid w:val="005F59A8"/>
    <w:rsid w:val="005F68DA"/>
    <w:rsid w:val="00600EE7"/>
    <w:rsid w:val="00603354"/>
    <w:rsid w:val="0060377E"/>
    <w:rsid w:val="0061186F"/>
    <w:rsid w:val="00613262"/>
    <w:rsid w:val="00614851"/>
    <w:rsid w:val="006154F0"/>
    <w:rsid w:val="00623837"/>
    <w:rsid w:val="00631451"/>
    <w:rsid w:val="00640299"/>
    <w:rsid w:val="006413A7"/>
    <w:rsid w:val="0064320A"/>
    <w:rsid w:val="006439A0"/>
    <w:rsid w:val="00645DA8"/>
    <w:rsid w:val="0065056E"/>
    <w:rsid w:val="00663120"/>
    <w:rsid w:val="006651AB"/>
    <w:rsid w:val="00665231"/>
    <w:rsid w:val="006671BE"/>
    <w:rsid w:val="006710E9"/>
    <w:rsid w:val="00673085"/>
    <w:rsid w:val="0067360F"/>
    <w:rsid w:val="00673B7A"/>
    <w:rsid w:val="00677158"/>
    <w:rsid w:val="00680FC4"/>
    <w:rsid w:val="00682A20"/>
    <w:rsid w:val="00682DA4"/>
    <w:rsid w:val="006929F2"/>
    <w:rsid w:val="00693BC4"/>
    <w:rsid w:val="00696484"/>
    <w:rsid w:val="00697BA9"/>
    <w:rsid w:val="006A12E9"/>
    <w:rsid w:val="006A17A8"/>
    <w:rsid w:val="006A49B6"/>
    <w:rsid w:val="006A4B6E"/>
    <w:rsid w:val="006A4CB9"/>
    <w:rsid w:val="006A561E"/>
    <w:rsid w:val="006B7093"/>
    <w:rsid w:val="006C277E"/>
    <w:rsid w:val="006C48BA"/>
    <w:rsid w:val="006C5678"/>
    <w:rsid w:val="006D63C2"/>
    <w:rsid w:val="006E126C"/>
    <w:rsid w:val="006E1CD9"/>
    <w:rsid w:val="006E2354"/>
    <w:rsid w:val="006E24E7"/>
    <w:rsid w:val="006E7B12"/>
    <w:rsid w:val="006F1179"/>
    <w:rsid w:val="006F68BD"/>
    <w:rsid w:val="0070465C"/>
    <w:rsid w:val="00706F65"/>
    <w:rsid w:val="0070719A"/>
    <w:rsid w:val="00710BF0"/>
    <w:rsid w:val="007124CF"/>
    <w:rsid w:val="007146A1"/>
    <w:rsid w:val="00714B1C"/>
    <w:rsid w:val="00716FAB"/>
    <w:rsid w:val="00721BAB"/>
    <w:rsid w:val="00725F70"/>
    <w:rsid w:val="00727EB8"/>
    <w:rsid w:val="00730418"/>
    <w:rsid w:val="00732B7A"/>
    <w:rsid w:val="0073638E"/>
    <w:rsid w:val="00736C56"/>
    <w:rsid w:val="00736D6F"/>
    <w:rsid w:val="00742739"/>
    <w:rsid w:val="0074356F"/>
    <w:rsid w:val="00746320"/>
    <w:rsid w:val="00746935"/>
    <w:rsid w:val="00746B47"/>
    <w:rsid w:val="00747746"/>
    <w:rsid w:val="00752F47"/>
    <w:rsid w:val="00764897"/>
    <w:rsid w:val="00764AD9"/>
    <w:rsid w:val="00764F83"/>
    <w:rsid w:val="00765887"/>
    <w:rsid w:val="00766D7B"/>
    <w:rsid w:val="00767154"/>
    <w:rsid w:val="00767A04"/>
    <w:rsid w:val="0077132E"/>
    <w:rsid w:val="0077193C"/>
    <w:rsid w:val="00772094"/>
    <w:rsid w:val="00773030"/>
    <w:rsid w:val="00774D6C"/>
    <w:rsid w:val="00783D0E"/>
    <w:rsid w:val="00784FFD"/>
    <w:rsid w:val="007850F2"/>
    <w:rsid w:val="00793B81"/>
    <w:rsid w:val="007A2567"/>
    <w:rsid w:val="007A277D"/>
    <w:rsid w:val="007A301F"/>
    <w:rsid w:val="007B1A5D"/>
    <w:rsid w:val="007B23ED"/>
    <w:rsid w:val="007C0CE9"/>
    <w:rsid w:val="007C2015"/>
    <w:rsid w:val="007C3AF6"/>
    <w:rsid w:val="007C76C2"/>
    <w:rsid w:val="007D162B"/>
    <w:rsid w:val="007D2881"/>
    <w:rsid w:val="007D2948"/>
    <w:rsid w:val="007D4D4D"/>
    <w:rsid w:val="007D6065"/>
    <w:rsid w:val="007E3458"/>
    <w:rsid w:val="007F1147"/>
    <w:rsid w:val="007F1A31"/>
    <w:rsid w:val="007F32FF"/>
    <w:rsid w:val="00803459"/>
    <w:rsid w:val="00807217"/>
    <w:rsid w:val="008105C5"/>
    <w:rsid w:val="00810C5B"/>
    <w:rsid w:val="008145EA"/>
    <w:rsid w:val="00816131"/>
    <w:rsid w:val="00816A4F"/>
    <w:rsid w:val="008173FE"/>
    <w:rsid w:val="00823525"/>
    <w:rsid w:val="00834950"/>
    <w:rsid w:val="00835A47"/>
    <w:rsid w:val="00835BE0"/>
    <w:rsid w:val="00836CC3"/>
    <w:rsid w:val="00837AFC"/>
    <w:rsid w:val="00842517"/>
    <w:rsid w:val="00843973"/>
    <w:rsid w:val="00844ABA"/>
    <w:rsid w:val="00844E5E"/>
    <w:rsid w:val="008463CF"/>
    <w:rsid w:val="00852ED7"/>
    <w:rsid w:val="00854E7E"/>
    <w:rsid w:val="00857653"/>
    <w:rsid w:val="008576CF"/>
    <w:rsid w:val="0085770B"/>
    <w:rsid w:val="00864F97"/>
    <w:rsid w:val="008723EF"/>
    <w:rsid w:val="008741CE"/>
    <w:rsid w:val="0088078B"/>
    <w:rsid w:val="00886491"/>
    <w:rsid w:val="00890BCD"/>
    <w:rsid w:val="008933C5"/>
    <w:rsid w:val="008A005B"/>
    <w:rsid w:val="008A11AB"/>
    <w:rsid w:val="008A2F02"/>
    <w:rsid w:val="008A5666"/>
    <w:rsid w:val="008A5DC7"/>
    <w:rsid w:val="008A7DFE"/>
    <w:rsid w:val="008B2521"/>
    <w:rsid w:val="008B616A"/>
    <w:rsid w:val="008C2125"/>
    <w:rsid w:val="008C5213"/>
    <w:rsid w:val="008D03F6"/>
    <w:rsid w:val="008D0B9A"/>
    <w:rsid w:val="008D1415"/>
    <w:rsid w:val="008D2FCA"/>
    <w:rsid w:val="008D3E28"/>
    <w:rsid w:val="008D4A43"/>
    <w:rsid w:val="008E4746"/>
    <w:rsid w:val="008E4A6A"/>
    <w:rsid w:val="008E4DB3"/>
    <w:rsid w:val="008E5312"/>
    <w:rsid w:val="008E5F89"/>
    <w:rsid w:val="008F5823"/>
    <w:rsid w:val="008F59D5"/>
    <w:rsid w:val="008F6D60"/>
    <w:rsid w:val="00903145"/>
    <w:rsid w:val="009206EA"/>
    <w:rsid w:val="0092080A"/>
    <w:rsid w:val="00920E44"/>
    <w:rsid w:val="0092399C"/>
    <w:rsid w:val="0092443B"/>
    <w:rsid w:val="00936091"/>
    <w:rsid w:val="00937620"/>
    <w:rsid w:val="00941F03"/>
    <w:rsid w:val="009422D1"/>
    <w:rsid w:val="009450EA"/>
    <w:rsid w:val="00946124"/>
    <w:rsid w:val="00953744"/>
    <w:rsid w:val="00954AB1"/>
    <w:rsid w:val="00962371"/>
    <w:rsid w:val="009718A7"/>
    <w:rsid w:val="00985358"/>
    <w:rsid w:val="0098622F"/>
    <w:rsid w:val="0099390E"/>
    <w:rsid w:val="00996705"/>
    <w:rsid w:val="009A4223"/>
    <w:rsid w:val="009A4912"/>
    <w:rsid w:val="009A65B7"/>
    <w:rsid w:val="009A7E41"/>
    <w:rsid w:val="009B1ED2"/>
    <w:rsid w:val="009C51A9"/>
    <w:rsid w:val="009C6061"/>
    <w:rsid w:val="009D2B7E"/>
    <w:rsid w:val="009D5ADC"/>
    <w:rsid w:val="009E1517"/>
    <w:rsid w:val="009E22DD"/>
    <w:rsid w:val="009E2374"/>
    <w:rsid w:val="009E2962"/>
    <w:rsid w:val="009E37D1"/>
    <w:rsid w:val="009E4250"/>
    <w:rsid w:val="009E5AF9"/>
    <w:rsid w:val="009E60E4"/>
    <w:rsid w:val="009F156F"/>
    <w:rsid w:val="009F15E9"/>
    <w:rsid w:val="009F1D6F"/>
    <w:rsid w:val="009F2203"/>
    <w:rsid w:val="009F340B"/>
    <w:rsid w:val="009F74B6"/>
    <w:rsid w:val="009F7B7C"/>
    <w:rsid w:val="00A04095"/>
    <w:rsid w:val="00A04B93"/>
    <w:rsid w:val="00A1314B"/>
    <w:rsid w:val="00A141C0"/>
    <w:rsid w:val="00A20A47"/>
    <w:rsid w:val="00A222FB"/>
    <w:rsid w:val="00A23790"/>
    <w:rsid w:val="00A24B7E"/>
    <w:rsid w:val="00A30748"/>
    <w:rsid w:val="00A33C98"/>
    <w:rsid w:val="00A4191F"/>
    <w:rsid w:val="00A54CF6"/>
    <w:rsid w:val="00A57072"/>
    <w:rsid w:val="00A62034"/>
    <w:rsid w:val="00A70212"/>
    <w:rsid w:val="00A721FE"/>
    <w:rsid w:val="00A73E91"/>
    <w:rsid w:val="00A76A1A"/>
    <w:rsid w:val="00A77C03"/>
    <w:rsid w:val="00A844CA"/>
    <w:rsid w:val="00A853FF"/>
    <w:rsid w:val="00A86907"/>
    <w:rsid w:val="00A90C24"/>
    <w:rsid w:val="00A919D3"/>
    <w:rsid w:val="00A9456A"/>
    <w:rsid w:val="00A95D1E"/>
    <w:rsid w:val="00AA0260"/>
    <w:rsid w:val="00AA3C43"/>
    <w:rsid w:val="00AA57BC"/>
    <w:rsid w:val="00AA6AC7"/>
    <w:rsid w:val="00AB0783"/>
    <w:rsid w:val="00AB3DA6"/>
    <w:rsid w:val="00AC3068"/>
    <w:rsid w:val="00AC334B"/>
    <w:rsid w:val="00AD5ECD"/>
    <w:rsid w:val="00AE0882"/>
    <w:rsid w:val="00AE0DEC"/>
    <w:rsid w:val="00AF2B8C"/>
    <w:rsid w:val="00AF3FAC"/>
    <w:rsid w:val="00AF4DDB"/>
    <w:rsid w:val="00B00AAB"/>
    <w:rsid w:val="00B00BBE"/>
    <w:rsid w:val="00B04B0A"/>
    <w:rsid w:val="00B054FF"/>
    <w:rsid w:val="00B1084A"/>
    <w:rsid w:val="00B139C3"/>
    <w:rsid w:val="00B13A8D"/>
    <w:rsid w:val="00B16E04"/>
    <w:rsid w:val="00B178A0"/>
    <w:rsid w:val="00B2343F"/>
    <w:rsid w:val="00B25F7D"/>
    <w:rsid w:val="00B275C8"/>
    <w:rsid w:val="00B304FC"/>
    <w:rsid w:val="00B305AB"/>
    <w:rsid w:val="00B31C22"/>
    <w:rsid w:val="00B3371A"/>
    <w:rsid w:val="00B3789B"/>
    <w:rsid w:val="00B414B8"/>
    <w:rsid w:val="00B46944"/>
    <w:rsid w:val="00B51BC1"/>
    <w:rsid w:val="00B52732"/>
    <w:rsid w:val="00B54927"/>
    <w:rsid w:val="00B569D7"/>
    <w:rsid w:val="00B60119"/>
    <w:rsid w:val="00B603E4"/>
    <w:rsid w:val="00B626EF"/>
    <w:rsid w:val="00B7710B"/>
    <w:rsid w:val="00B801D3"/>
    <w:rsid w:val="00B84BA4"/>
    <w:rsid w:val="00B903A3"/>
    <w:rsid w:val="00B91C50"/>
    <w:rsid w:val="00B923B5"/>
    <w:rsid w:val="00B95840"/>
    <w:rsid w:val="00B95FF9"/>
    <w:rsid w:val="00B97D22"/>
    <w:rsid w:val="00BA0627"/>
    <w:rsid w:val="00BA2D25"/>
    <w:rsid w:val="00BA426F"/>
    <w:rsid w:val="00BA4BD9"/>
    <w:rsid w:val="00BA513E"/>
    <w:rsid w:val="00BA5A55"/>
    <w:rsid w:val="00BA7CA1"/>
    <w:rsid w:val="00BB0D4F"/>
    <w:rsid w:val="00BB3B9F"/>
    <w:rsid w:val="00BB40CE"/>
    <w:rsid w:val="00BB54F9"/>
    <w:rsid w:val="00BB5F1C"/>
    <w:rsid w:val="00BC0598"/>
    <w:rsid w:val="00BC6557"/>
    <w:rsid w:val="00BD1420"/>
    <w:rsid w:val="00BD1F2D"/>
    <w:rsid w:val="00BD3679"/>
    <w:rsid w:val="00BD3FDA"/>
    <w:rsid w:val="00BD5564"/>
    <w:rsid w:val="00BD7670"/>
    <w:rsid w:val="00BE06EE"/>
    <w:rsid w:val="00BE0A6A"/>
    <w:rsid w:val="00BE1848"/>
    <w:rsid w:val="00BE50B8"/>
    <w:rsid w:val="00BF0FDC"/>
    <w:rsid w:val="00BF1AE8"/>
    <w:rsid w:val="00BF405B"/>
    <w:rsid w:val="00BF413D"/>
    <w:rsid w:val="00BF56B6"/>
    <w:rsid w:val="00BF7296"/>
    <w:rsid w:val="00BF741F"/>
    <w:rsid w:val="00BF7670"/>
    <w:rsid w:val="00C04F90"/>
    <w:rsid w:val="00C06C38"/>
    <w:rsid w:val="00C11907"/>
    <w:rsid w:val="00C1465C"/>
    <w:rsid w:val="00C171F4"/>
    <w:rsid w:val="00C173A7"/>
    <w:rsid w:val="00C260C0"/>
    <w:rsid w:val="00C26367"/>
    <w:rsid w:val="00C27934"/>
    <w:rsid w:val="00C33214"/>
    <w:rsid w:val="00C33F3D"/>
    <w:rsid w:val="00C35BA9"/>
    <w:rsid w:val="00C36ADD"/>
    <w:rsid w:val="00C40EBB"/>
    <w:rsid w:val="00C43831"/>
    <w:rsid w:val="00C4504D"/>
    <w:rsid w:val="00C450BF"/>
    <w:rsid w:val="00C46586"/>
    <w:rsid w:val="00C54168"/>
    <w:rsid w:val="00C57668"/>
    <w:rsid w:val="00C577D8"/>
    <w:rsid w:val="00C6170B"/>
    <w:rsid w:val="00C62110"/>
    <w:rsid w:val="00C641A3"/>
    <w:rsid w:val="00C74E41"/>
    <w:rsid w:val="00C7677D"/>
    <w:rsid w:val="00C80307"/>
    <w:rsid w:val="00C81262"/>
    <w:rsid w:val="00C81DA9"/>
    <w:rsid w:val="00C82E91"/>
    <w:rsid w:val="00C83002"/>
    <w:rsid w:val="00C868A1"/>
    <w:rsid w:val="00C934F8"/>
    <w:rsid w:val="00C97853"/>
    <w:rsid w:val="00CB7CEE"/>
    <w:rsid w:val="00CC05E7"/>
    <w:rsid w:val="00CC2EF3"/>
    <w:rsid w:val="00CC2FA8"/>
    <w:rsid w:val="00CC4575"/>
    <w:rsid w:val="00CC62C8"/>
    <w:rsid w:val="00CC68BE"/>
    <w:rsid w:val="00CD0853"/>
    <w:rsid w:val="00CD2410"/>
    <w:rsid w:val="00CD6AD0"/>
    <w:rsid w:val="00CE0972"/>
    <w:rsid w:val="00CE0AD8"/>
    <w:rsid w:val="00CE2272"/>
    <w:rsid w:val="00CE266A"/>
    <w:rsid w:val="00CE7C6A"/>
    <w:rsid w:val="00CF18BD"/>
    <w:rsid w:val="00CF28E6"/>
    <w:rsid w:val="00CF5D4D"/>
    <w:rsid w:val="00CF64AE"/>
    <w:rsid w:val="00CF7205"/>
    <w:rsid w:val="00D01C18"/>
    <w:rsid w:val="00D05901"/>
    <w:rsid w:val="00D16F10"/>
    <w:rsid w:val="00D1758F"/>
    <w:rsid w:val="00D17E5F"/>
    <w:rsid w:val="00D205FA"/>
    <w:rsid w:val="00D20725"/>
    <w:rsid w:val="00D225AB"/>
    <w:rsid w:val="00D26751"/>
    <w:rsid w:val="00D2687C"/>
    <w:rsid w:val="00D30F2D"/>
    <w:rsid w:val="00D313EE"/>
    <w:rsid w:val="00D3269A"/>
    <w:rsid w:val="00D32CE8"/>
    <w:rsid w:val="00D443E9"/>
    <w:rsid w:val="00D4798C"/>
    <w:rsid w:val="00D50295"/>
    <w:rsid w:val="00D511AD"/>
    <w:rsid w:val="00D52E42"/>
    <w:rsid w:val="00D608FB"/>
    <w:rsid w:val="00D6304C"/>
    <w:rsid w:val="00D657AE"/>
    <w:rsid w:val="00D66603"/>
    <w:rsid w:val="00D67AA7"/>
    <w:rsid w:val="00D75ECD"/>
    <w:rsid w:val="00D77AC0"/>
    <w:rsid w:val="00D839B8"/>
    <w:rsid w:val="00D86C23"/>
    <w:rsid w:val="00D90132"/>
    <w:rsid w:val="00D90EAD"/>
    <w:rsid w:val="00D96DCB"/>
    <w:rsid w:val="00D9781F"/>
    <w:rsid w:val="00DA0947"/>
    <w:rsid w:val="00DA14F5"/>
    <w:rsid w:val="00DA26FA"/>
    <w:rsid w:val="00DA50F1"/>
    <w:rsid w:val="00DA7274"/>
    <w:rsid w:val="00DA78E6"/>
    <w:rsid w:val="00DB03CC"/>
    <w:rsid w:val="00DB38E0"/>
    <w:rsid w:val="00DB69A0"/>
    <w:rsid w:val="00DB768B"/>
    <w:rsid w:val="00DC2ECA"/>
    <w:rsid w:val="00DD7257"/>
    <w:rsid w:val="00DD78F3"/>
    <w:rsid w:val="00DD7E9E"/>
    <w:rsid w:val="00DE064D"/>
    <w:rsid w:val="00DE3468"/>
    <w:rsid w:val="00DE5F19"/>
    <w:rsid w:val="00DF1CCA"/>
    <w:rsid w:val="00DF2C43"/>
    <w:rsid w:val="00DF536D"/>
    <w:rsid w:val="00E0048D"/>
    <w:rsid w:val="00E00ABA"/>
    <w:rsid w:val="00E01635"/>
    <w:rsid w:val="00E13A64"/>
    <w:rsid w:val="00E14104"/>
    <w:rsid w:val="00E1516F"/>
    <w:rsid w:val="00E15BA7"/>
    <w:rsid w:val="00E17FF7"/>
    <w:rsid w:val="00E205FA"/>
    <w:rsid w:val="00E207B1"/>
    <w:rsid w:val="00E244AD"/>
    <w:rsid w:val="00E24970"/>
    <w:rsid w:val="00E249A8"/>
    <w:rsid w:val="00E25267"/>
    <w:rsid w:val="00E259E5"/>
    <w:rsid w:val="00E3030F"/>
    <w:rsid w:val="00E320A5"/>
    <w:rsid w:val="00E33507"/>
    <w:rsid w:val="00E3743A"/>
    <w:rsid w:val="00E44567"/>
    <w:rsid w:val="00E4456B"/>
    <w:rsid w:val="00E5081A"/>
    <w:rsid w:val="00E54874"/>
    <w:rsid w:val="00E55843"/>
    <w:rsid w:val="00E575A4"/>
    <w:rsid w:val="00E601F7"/>
    <w:rsid w:val="00E6282E"/>
    <w:rsid w:val="00E63DF0"/>
    <w:rsid w:val="00E6446F"/>
    <w:rsid w:val="00E679E0"/>
    <w:rsid w:val="00E76989"/>
    <w:rsid w:val="00E77736"/>
    <w:rsid w:val="00E8285A"/>
    <w:rsid w:val="00E94AC9"/>
    <w:rsid w:val="00E95540"/>
    <w:rsid w:val="00E97810"/>
    <w:rsid w:val="00EA0410"/>
    <w:rsid w:val="00EA1889"/>
    <w:rsid w:val="00EB1E4D"/>
    <w:rsid w:val="00EB4232"/>
    <w:rsid w:val="00EB4D56"/>
    <w:rsid w:val="00EB78FC"/>
    <w:rsid w:val="00EC3A0E"/>
    <w:rsid w:val="00EC4584"/>
    <w:rsid w:val="00ED2A44"/>
    <w:rsid w:val="00ED5EDE"/>
    <w:rsid w:val="00ED70E1"/>
    <w:rsid w:val="00ED78CC"/>
    <w:rsid w:val="00EE365E"/>
    <w:rsid w:val="00EE4930"/>
    <w:rsid w:val="00EF1B6A"/>
    <w:rsid w:val="00EF3A39"/>
    <w:rsid w:val="00EF466E"/>
    <w:rsid w:val="00F00003"/>
    <w:rsid w:val="00F032AF"/>
    <w:rsid w:val="00F179BB"/>
    <w:rsid w:val="00F211C4"/>
    <w:rsid w:val="00F27214"/>
    <w:rsid w:val="00F31404"/>
    <w:rsid w:val="00F369E8"/>
    <w:rsid w:val="00F40790"/>
    <w:rsid w:val="00F431D3"/>
    <w:rsid w:val="00F437EE"/>
    <w:rsid w:val="00F45237"/>
    <w:rsid w:val="00F456B2"/>
    <w:rsid w:val="00F53130"/>
    <w:rsid w:val="00F573A3"/>
    <w:rsid w:val="00F6195F"/>
    <w:rsid w:val="00F6504D"/>
    <w:rsid w:val="00F67166"/>
    <w:rsid w:val="00F738BA"/>
    <w:rsid w:val="00F75CE1"/>
    <w:rsid w:val="00F760FC"/>
    <w:rsid w:val="00F86034"/>
    <w:rsid w:val="00F90D8C"/>
    <w:rsid w:val="00F9281D"/>
    <w:rsid w:val="00F93E62"/>
    <w:rsid w:val="00F97F09"/>
    <w:rsid w:val="00FA0DA8"/>
    <w:rsid w:val="00FA2F61"/>
    <w:rsid w:val="00FA684F"/>
    <w:rsid w:val="00FB123E"/>
    <w:rsid w:val="00FB5175"/>
    <w:rsid w:val="00FC222B"/>
    <w:rsid w:val="00FC308A"/>
    <w:rsid w:val="00FC4B02"/>
    <w:rsid w:val="00FC78F0"/>
    <w:rsid w:val="00FD0309"/>
    <w:rsid w:val="00FD1201"/>
    <w:rsid w:val="00FD3E1C"/>
    <w:rsid w:val="00FD61DB"/>
    <w:rsid w:val="00FD6A80"/>
    <w:rsid w:val="00FE36BC"/>
    <w:rsid w:val="00FE4049"/>
    <w:rsid w:val="00FE7FA5"/>
    <w:rsid w:val="00FF2299"/>
    <w:rsid w:val="00FF5A21"/>
    <w:rsid w:val="00FF77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613"/>
    <w:rPr>
      <w:sz w:val="24"/>
      <w:szCs w:val="24"/>
    </w:rPr>
  </w:style>
  <w:style w:type="paragraph" w:styleId="3">
    <w:name w:val="heading 3"/>
    <w:basedOn w:val="a"/>
    <w:next w:val="a"/>
    <w:link w:val="30"/>
    <w:qFormat/>
    <w:rsid w:val="00941F0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7E9E"/>
    <w:rPr>
      <w:color w:val="0000FF"/>
      <w:u w:val="single"/>
    </w:rPr>
  </w:style>
  <w:style w:type="table" w:styleId="a4">
    <w:name w:val="Table Grid"/>
    <w:basedOn w:val="a1"/>
    <w:rsid w:val="007C3A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166CD9"/>
    <w:pPr>
      <w:widowControl w:val="0"/>
      <w:autoSpaceDE w:val="0"/>
      <w:autoSpaceDN w:val="0"/>
      <w:adjustRightInd w:val="0"/>
      <w:ind w:firstLine="720"/>
    </w:pPr>
    <w:rPr>
      <w:rFonts w:ascii="Arial" w:hAnsi="Arial" w:cs="Arial"/>
    </w:rPr>
  </w:style>
  <w:style w:type="paragraph" w:customStyle="1" w:styleId="ConsPlusNormal">
    <w:name w:val="ConsPlusNormal"/>
    <w:uiPriority w:val="99"/>
    <w:rsid w:val="009E37D1"/>
    <w:pPr>
      <w:widowControl w:val="0"/>
      <w:autoSpaceDE w:val="0"/>
      <w:autoSpaceDN w:val="0"/>
      <w:adjustRightInd w:val="0"/>
      <w:ind w:firstLine="720"/>
    </w:pPr>
    <w:rPr>
      <w:rFonts w:ascii="Arial" w:hAnsi="Arial" w:cs="Arial"/>
    </w:rPr>
  </w:style>
  <w:style w:type="paragraph" w:customStyle="1" w:styleId="ConsPlusNonformat">
    <w:name w:val="ConsPlusNonformat"/>
    <w:rsid w:val="009E37D1"/>
    <w:pPr>
      <w:widowControl w:val="0"/>
      <w:autoSpaceDE w:val="0"/>
      <w:autoSpaceDN w:val="0"/>
      <w:adjustRightInd w:val="0"/>
    </w:pPr>
    <w:rPr>
      <w:rFonts w:ascii="Courier New" w:hAnsi="Courier New" w:cs="Courier New"/>
    </w:rPr>
  </w:style>
  <w:style w:type="paragraph" w:styleId="a5">
    <w:name w:val="header"/>
    <w:basedOn w:val="a"/>
    <w:rsid w:val="00592329"/>
    <w:pPr>
      <w:tabs>
        <w:tab w:val="center" w:pos="4677"/>
        <w:tab w:val="right" w:pos="9355"/>
      </w:tabs>
    </w:pPr>
  </w:style>
  <w:style w:type="character" w:styleId="a6">
    <w:name w:val="page number"/>
    <w:basedOn w:val="a0"/>
    <w:rsid w:val="00592329"/>
  </w:style>
  <w:style w:type="paragraph" w:styleId="a7">
    <w:name w:val="Body Text"/>
    <w:aliases w:val="Основной текст Знак Знак Знак,Основной текст Знак, Знак Знак Знак,Знак Знак Знак"/>
    <w:basedOn w:val="a"/>
    <w:rsid w:val="00941F03"/>
    <w:pPr>
      <w:tabs>
        <w:tab w:val="left" w:pos="3240"/>
      </w:tabs>
      <w:autoSpaceDE w:val="0"/>
      <w:autoSpaceDN w:val="0"/>
      <w:adjustRightInd w:val="0"/>
      <w:spacing w:line="241" w:lineRule="atLeast"/>
      <w:jc w:val="both"/>
    </w:pPr>
    <w:rPr>
      <w:color w:val="000000"/>
    </w:rPr>
  </w:style>
  <w:style w:type="paragraph" w:styleId="2">
    <w:name w:val="Body Text Indent 2"/>
    <w:basedOn w:val="a"/>
    <w:rsid w:val="00941F03"/>
    <w:pPr>
      <w:shd w:val="clear" w:color="auto" w:fill="FFFFFF"/>
      <w:ind w:right="2" w:firstLine="360"/>
      <w:jc w:val="both"/>
    </w:pPr>
    <w:rPr>
      <w:spacing w:val="-2"/>
      <w:sz w:val="20"/>
    </w:rPr>
  </w:style>
  <w:style w:type="character" w:customStyle="1" w:styleId="30">
    <w:name w:val="Заголовок 3 Знак"/>
    <w:basedOn w:val="a0"/>
    <w:link w:val="3"/>
    <w:rsid w:val="00941F03"/>
    <w:rPr>
      <w:rFonts w:ascii="Arial" w:hAnsi="Arial" w:cs="Arial"/>
      <w:b/>
      <w:bCs/>
      <w:sz w:val="26"/>
      <w:szCs w:val="26"/>
      <w:lang w:val="ru-RU" w:eastAsia="ru-RU" w:bidi="ar-SA"/>
    </w:rPr>
  </w:style>
  <w:style w:type="paragraph" w:styleId="a8">
    <w:name w:val="Body Text Indent"/>
    <w:basedOn w:val="a"/>
    <w:link w:val="a9"/>
    <w:rsid w:val="0067360F"/>
    <w:pPr>
      <w:spacing w:after="120"/>
      <w:ind w:left="283"/>
    </w:pPr>
  </w:style>
  <w:style w:type="character" w:customStyle="1" w:styleId="a9">
    <w:name w:val="Основной текст с отступом Знак"/>
    <w:basedOn w:val="a0"/>
    <w:link w:val="a8"/>
    <w:rsid w:val="0067360F"/>
    <w:rPr>
      <w:sz w:val="24"/>
      <w:szCs w:val="24"/>
    </w:rPr>
  </w:style>
  <w:style w:type="character" w:styleId="aa">
    <w:name w:val="FollowedHyperlink"/>
    <w:basedOn w:val="a0"/>
    <w:rsid w:val="0012555B"/>
    <w:rPr>
      <w:color w:val="800080"/>
      <w:u w:val="single"/>
    </w:rPr>
  </w:style>
</w:styles>
</file>

<file path=word/webSettings.xml><?xml version="1.0" encoding="utf-8"?>
<w:webSettings xmlns:r="http://schemas.openxmlformats.org/officeDocument/2006/relationships" xmlns:w="http://schemas.openxmlformats.org/wordprocessingml/2006/main">
  <w:divs>
    <w:div w:id="4998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mel.perv@mail.ru" TargetMode="External"/><Relationship Id="rId13" Type="http://schemas.openxmlformats.org/officeDocument/2006/relationships/hyperlink" Target="http://www.ne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RZR&amp;n=357951&amp;date=15.08.2020&amp;dst=512&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emel.perv@mail.ru" TargetMode="External"/><Relationship Id="rId4" Type="http://schemas.openxmlformats.org/officeDocument/2006/relationships/settings" Target="settings.xml"/><Relationship Id="rId9" Type="http://schemas.openxmlformats.org/officeDocument/2006/relationships/hyperlink" Target="mailto:zemel.perv@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0959-55B7-4796-A191-932D06EF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6124</Words>
  <Characters>46172</Characters>
  <Application>Microsoft Office Word</Application>
  <DocSecurity>0</DocSecurity>
  <Lines>384</Lines>
  <Paragraphs>104</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Microsoft</Company>
  <LinksUpToDate>false</LinksUpToDate>
  <CharactersWithSpaces>52192</CharactersWithSpaces>
  <SharedDoc>false</SharedDoc>
  <HLinks>
    <vt:vector size="36" baseType="variant">
      <vt:variant>
        <vt:i4>1114121</vt:i4>
      </vt:variant>
      <vt:variant>
        <vt:i4>15</vt:i4>
      </vt:variant>
      <vt:variant>
        <vt:i4>0</vt:i4>
      </vt:variant>
      <vt:variant>
        <vt:i4>5</vt:i4>
      </vt:variant>
      <vt:variant>
        <vt:lpwstr>http://www.new.torgi.gov.ru/</vt:lpwstr>
      </vt:variant>
      <vt:variant>
        <vt:lpwstr/>
      </vt:variant>
      <vt:variant>
        <vt:i4>3670134</vt:i4>
      </vt:variant>
      <vt:variant>
        <vt:i4>12</vt:i4>
      </vt:variant>
      <vt:variant>
        <vt:i4>0</vt:i4>
      </vt:variant>
      <vt:variant>
        <vt:i4>5</vt:i4>
      </vt:variant>
      <vt:variant>
        <vt:lpwstr>http://login.consultant.ru/link/?req=doc&amp;base=RZR&amp;n=357951&amp;date=15.08.2020&amp;dst=512&amp;fld=134</vt:lpwstr>
      </vt:variant>
      <vt:variant>
        <vt:lpwstr/>
      </vt:variant>
      <vt:variant>
        <vt:i4>1114121</vt:i4>
      </vt:variant>
      <vt:variant>
        <vt:i4>9</vt:i4>
      </vt:variant>
      <vt:variant>
        <vt:i4>0</vt:i4>
      </vt:variant>
      <vt:variant>
        <vt:i4>5</vt:i4>
      </vt:variant>
      <vt:variant>
        <vt:lpwstr>http://www.new.torgi.gov.ru/</vt:lpwstr>
      </vt:variant>
      <vt:variant>
        <vt:lpwstr/>
      </vt:variant>
      <vt:variant>
        <vt:i4>2359389</vt:i4>
      </vt:variant>
      <vt:variant>
        <vt:i4>6</vt:i4>
      </vt:variant>
      <vt:variant>
        <vt:i4>0</vt:i4>
      </vt:variant>
      <vt:variant>
        <vt:i4>5</vt:i4>
      </vt:variant>
      <vt:variant>
        <vt:lpwstr>mailto:zemel.perv@mail.ru</vt:lpwstr>
      </vt:variant>
      <vt:variant>
        <vt:lpwstr/>
      </vt:variant>
      <vt:variant>
        <vt:i4>2359389</vt:i4>
      </vt:variant>
      <vt:variant>
        <vt:i4>3</vt:i4>
      </vt:variant>
      <vt:variant>
        <vt:i4>0</vt:i4>
      </vt:variant>
      <vt:variant>
        <vt:i4>5</vt:i4>
      </vt:variant>
      <vt:variant>
        <vt:lpwstr>mailto:zemel.perv@mail.ru</vt:lpwstr>
      </vt:variant>
      <vt:variant>
        <vt:lpwstr/>
      </vt:variant>
      <vt:variant>
        <vt:i4>2359389</vt:i4>
      </vt:variant>
      <vt:variant>
        <vt:i4>0</vt:i4>
      </vt:variant>
      <vt:variant>
        <vt:i4>0</vt:i4>
      </vt:variant>
      <vt:variant>
        <vt:i4>5</vt:i4>
      </vt:variant>
      <vt:variant>
        <vt:lpwstr>mailto:zemel.perv@mail.ru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Comp2</dc:creator>
  <cp:lastModifiedBy>1</cp:lastModifiedBy>
  <cp:revision>8</cp:revision>
  <cp:lastPrinted>2022-06-29T05:28:00Z</cp:lastPrinted>
  <dcterms:created xsi:type="dcterms:W3CDTF">2024-08-15T02:52:00Z</dcterms:created>
  <dcterms:modified xsi:type="dcterms:W3CDTF">2024-08-15T08:16:00Z</dcterms:modified>
</cp:coreProperties>
</file>