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C77089" w:rsidRDefault="006868C8" w:rsidP="006868C8">
      <w:pPr>
        <w:pStyle w:val="1"/>
        <w:spacing w:line="480" w:lineRule="auto"/>
        <w:jc w:val="center"/>
        <w:rPr>
          <w:b/>
          <w:sz w:val="26"/>
          <w:szCs w:val="26"/>
        </w:rPr>
      </w:pPr>
      <w:r w:rsidRPr="00C77089">
        <w:rPr>
          <w:b/>
          <w:sz w:val="26"/>
          <w:szCs w:val="26"/>
        </w:rPr>
        <w:t>АДМИНИСТРАЦИЯ ПЕРВОМАЙСКОГО РАЙОНА АЛТАЙСКОГО КРАЯ</w:t>
      </w:r>
    </w:p>
    <w:p w:rsidR="0051685B" w:rsidRPr="003F6C11" w:rsidRDefault="0051685B" w:rsidP="0051685B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1985"/>
        <w:gridCol w:w="2331"/>
        <w:gridCol w:w="1496"/>
        <w:gridCol w:w="709"/>
      </w:tblGrid>
      <w:tr w:rsidR="006868C8" w:rsidRPr="00063958" w:rsidTr="00E355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C77089" w:rsidRDefault="00C77089" w:rsidP="000C3881">
            <w:pPr>
              <w:rPr>
                <w:i/>
                <w:sz w:val="18"/>
              </w:rPr>
            </w:pPr>
          </w:p>
          <w:p w:rsidR="006868C8" w:rsidRPr="00D8661E" w:rsidRDefault="006868C8" w:rsidP="003F3E79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A466F6">
              <w:rPr>
                <w:iCs/>
                <w:sz w:val="28"/>
              </w:rPr>
              <w:t>11.06.2020</w:t>
            </w:r>
          </w:p>
        </w:tc>
        <w:tc>
          <w:tcPr>
            <w:tcW w:w="581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B03147" w:rsidRDefault="00B03147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03147" w:rsidRDefault="00B03147" w:rsidP="000C3881">
            <w:pPr>
              <w:spacing w:line="240" w:lineRule="exact"/>
              <w:rPr>
                <w:sz w:val="28"/>
                <w:szCs w:val="28"/>
              </w:rPr>
            </w:pPr>
          </w:p>
          <w:p w:rsidR="006868C8" w:rsidRPr="00063958" w:rsidRDefault="00A466F6" w:rsidP="000C38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</w:tr>
      <w:tr w:rsidR="006868C8" w:rsidRPr="00063958" w:rsidTr="00E355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73341C" w:rsidTr="00E355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730F9A" w:rsidRDefault="00730F9A" w:rsidP="00CB417E">
            <w:pPr>
              <w:pStyle w:val="20"/>
              <w:jc w:val="both"/>
              <w:rPr>
                <w:sz w:val="24"/>
                <w:szCs w:val="24"/>
              </w:rPr>
            </w:pPr>
          </w:p>
          <w:p w:rsidR="00C77089" w:rsidRDefault="00C77089" w:rsidP="00CB417E">
            <w:pPr>
              <w:pStyle w:val="20"/>
              <w:jc w:val="both"/>
              <w:rPr>
                <w:sz w:val="24"/>
                <w:szCs w:val="24"/>
              </w:rPr>
            </w:pPr>
          </w:p>
          <w:p w:rsidR="00C77089" w:rsidRDefault="00C77089" w:rsidP="00CB417E">
            <w:pPr>
              <w:pStyle w:val="20"/>
              <w:jc w:val="both"/>
              <w:rPr>
                <w:sz w:val="24"/>
                <w:szCs w:val="24"/>
              </w:rPr>
            </w:pPr>
          </w:p>
          <w:p w:rsidR="00B67863" w:rsidRPr="006F71A0" w:rsidRDefault="003F3E79" w:rsidP="00B67863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района</w:t>
            </w:r>
            <w:r w:rsidR="00B67863">
              <w:rPr>
                <w:sz w:val="24"/>
                <w:szCs w:val="24"/>
              </w:rPr>
              <w:t xml:space="preserve"> </w:t>
            </w:r>
            <w:r w:rsidR="00B67863" w:rsidRPr="006F71A0">
              <w:rPr>
                <w:sz w:val="25"/>
                <w:szCs w:val="25"/>
              </w:rPr>
              <w:t xml:space="preserve">от </w:t>
            </w:r>
            <w:r w:rsidR="00B67863">
              <w:rPr>
                <w:sz w:val="25"/>
                <w:szCs w:val="25"/>
              </w:rPr>
              <w:t>20</w:t>
            </w:r>
            <w:r w:rsidR="00B67863" w:rsidRPr="006F71A0">
              <w:rPr>
                <w:sz w:val="25"/>
                <w:szCs w:val="25"/>
              </w:rPr>
              <w:t>.</w:t>
            </w:r>
            <w:r w:rsidR="00B67863">
              <w:rPr>
                <w:sz w:val="25"/>
                <w:szCs w:val="25"/>
              </w:rPr>
              <w:t>12</w:t>
            </w:r>
            <w:r w:rsidR="00B67863" w:rsidRPr="006F71A0">
              <w:rPr>
                <w:sz w:val="25"/>
                <w:szCs w:val="25"/>
              </w:rPr>
              <w:t>.201</w:t>
            </w:r>
            <w:r w:rsidR="00B67863">
              <w:rPr>
                <w:sz w:val="25"/>
                <w:szCs w:val="25"/>
              </w:rPr>
              <w:t>8</w:t>
            </w:r>
            <w:r w:rsidR="00B67863" w:rsidRPr="006F71A0">
              <w:rPr>
                <w:sz w:val="25"/>
                <w:szCs w:val="25"/>
              </w:rPr>
              <w:t xml:space="preserve"> </w:t>
            </w:r>
            <w:r w:rsidR="00B67863">
              <w:rPr>
                <w:sz w:val="25"/>
                <w:szCs w:val="25"/>
              </w:rPr>
              <w:t xml:space="preserve">         </w:t>
            </w:r>
            <w:r w:rsidR="00B67863" w:rsidRPr="006F71A0">
              <w:rPr>
                <w:sz w:val="25"/>
                <w:szCs w:val="25"/>
              </w:rPr>
              <w:t xml:space="preserve">№ </w:t>
            </w:r>
            <w:r w:rsidR="00B67863">
              <w:rPr>
                <w:sz w:val="25"/>
                <w:szCs w:val="25"/>
              </w:rPr>
              <w:t>1491</w:t>
            </w:r>
            <w:r w:rsidR="00B67863" w:rsidRPr="006F71A0">
              <w:rPr>
                <w:sz w:val="25"/>
                <w:szCs w:val="25"/>
              </w:rPr>
              <w:t xml:space="preserve"> </w:t>
            </w:r>
          </w:p>
          <w:p w:rsidR="006868C8" w:rsidRPr="00D853C5" w:rsidRDefault="006868C8" w:rsidP="00452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73341C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73341C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730F9A" w:rsidRDefault="00730F9A" w:rsidP="000C66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77089" w:rsidRPr="006821AB" w:rsidRDefault="00C77089" w:rsidP="000C668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821AB" w:rsidRPr="00061C57" w:rsidRDefault="00061C57" w:rsidP="00682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556A" w:rsidRPr="00061C57">
        <w:rPr>
          <w:sz w:val="28"/>
          <w:szCs w:val="28"/>
        </w:rPr>
        <w:t>уководствуясь</w:t>
      </w:r>
      <w:hyperlink r:id="rId7" w:history="1">
        <w:r w:rsidR="00A0556A" w:rsidRPr="00061C57">
          <w:rPr>
            <w:sz w:val="28"/>
            <w:szCs w:val="28"/>
          </w:rPr>
          <w:t xml:space="preserve"> ст. 46</w:t>
        </w:r>
      </w:hyperlink>
      <w:r w:rsidR="00A0556A" w:rsidRPr="00061C57">
        <w:rPr>
          <w:sz w:val="28"/>
          <w:szCs w:val="28"/>
        </w:rPr>
        <w:t xml:space="preserve"> Устава муниципал</w:t>
      </w:r>
      <w:r w:rsidR="00375C01" w:rsidRPr="00061C57">
        <w:rPr>
          <w:sz w:val="28"/>
          <w:szCs w:val="28"/>
        </w:rPr>
        <w:t>ьного образования Первомайск</w:t>
      </w:r>
      <w:r w:rsidR="00F11C3F" w:rsidRPr="00061C57">
        <w:rPr>
          <w:sz w:val="28"/>
          <w:szCs w:val="28"/>
        </w:rPr>
        <w:t>ий</w:t>
      </w:r>
      <w:r w:rsidR="00375C01" w:rsidRPr="00061C57">
        <w:rPr>
          <w:sz w:val="28"/>
          <w:szCs w:val="28"/>
        </w:rPr>
        <w:t xml:space="preserve"> район</w:t>
      </w:r>
      <w:r w:rsidR="00A0556A" w:rsidRPr="00061C57">
        <w:rPr>
          <w:sz w:val="28"/>
          <w:szCs w:val="28"/>
        </w:rPr>
        <w:t xml:space="preserve"> Алтайского края, </w:t>
      </w:r>
      <w:r w:rsidR="00AD3A77" w:rsidRPr="00061C57">
        <w:rPr>
          <w:sz w:val="28"/>
          <w:szCs w:val="28"/>
        </w:rPr>
        <w:t xml:space="preserve"> </w:t>
      </w:r>
      <w:r w:rsidR="006821AB" w:rsidRPr="00061C57">
        <w:rPr>
          <w:sz w:val="28"/>
          <w:szCs w:val="28"/>
        </w:rPr>
        <w:t>п о с т а н о в л я ю:</w:t>
      </w:r>
    </w:p>
    <w:p w:rsidR="00A0556A" w:rsidRPr="00061C57" w:rsidRDefault="00A0556A" w:rsidP="00CD687F">
      <w:pPr>
        <w:pStyle w:val="ConsPlusNormal"/>
        <w:tabs>
          <w:tab w:val="left" w:pos="0"/>
        </w:tabs>
        <w:ind w:firstLine="709"/>
        <w:jc w:val="both"/>
      </w:pPr>
      <w:r w:rsidRPr="00061C57">
        <w:t xml:space="preserve">1. </w:t>
      </w:r>
      <w:r w:rsidR="00E16F2E" w:rsidRPr="00061C57">
        <w:t>Внести в</w:t>
      </w:r>
      <w:r w:rsidRPr="00061C57">
        <w:t xml:space="preserve"> </w:t>
      </w:r>
      <w:hyperlink w:anchor="P30" w:history="1">
        <w:r w:rsidRPr="00061C57">
          <w:t>Положение</w:t>
        </w:r>
      </w:hyperlink>
      <w:r w:rsidRPr="00061C57">
        <w:t xml:space="preserve"> о проведении торгов на право размещения нестационарных торговых объектов на территории Первомайского района (далее - Положение) </w:t>
      </w:r>
      <w:r w:rsidR="007D7F97" w:rsidRPr="00061C57">
        <w:t>следующие изменения:</w:t>
      </w:r>
    </w:p>
    <w:p w:rsidR="00065389" w:rsidRPr="00061C57" w:rsidRDefault="00A50805" w:rsidP="00065389">
      <w:pPr>
        <w:pStyle w:val="ConsPlusNormal"/>
        <w:tabs>
          <w:tab w:val="left" w:pos="0"/>
        </w:tabs>
        <w:ind w:firstLine="709"/>
        <w:jc w:val="both"/>
      </w:pPr>
      <w:r w:rsidRPr="00061C57">
        <w:t xml:space="preserve">1) </w:t>
      </w:r>
      <w:r w:rsidR="00065389" w:rsidRPr="00061C57">
        <w:t>в части 2.3. статьи 2 Положения, слова «отдел по экономике и социально-экономическому развитию администрации района» заменить на слова «комитет по управлению муниципальным имуществом и земельным отношениям администрации района»</w:t>
      </w:r>
      <w:r w:rsidRPr="00061C57">
        <w:t>;</w:t>
      </w:r>
    </w:p>
    <w:p w:rsidR="00B7580F" w:rsidRPr="00061C57" w:rsidRDefault="00A50805" w:rsidP="00B7580F">
      <w:pPr>
        <w:ind w:firstLine="720"/>
        <w:jc w:val="both"/>
        <w:rPr>
          <w:sz w:val="28"/>
          <w:szCs w:val="28"/>
        </w:rPr>
      </w:pPr>
      <w:r w:rsidRPr="00061C57">
        <w:rPr>
          <w:sz w:val="28"/>
          <w:szCs w:val="28"/>
        </w:rPr>
        <w:t xml:space="preserve">2) </w:t>
      </w:r>
      <w:r w:rsidR="00B7580F" w:rsidRPr="00061C57">
        <w:rPr>
          <w:sz w:val="28"/>
          <w:szCs w:val="28"/>
        </w:rPr>
        <w:t>приложение № 1 к Положению утвердить в новой редакции (прилагается).</w:t>
      </w:r>
    </w:p>
    <w:p w:rsidR="001043AC" w:rsidRPr="00061C57" w:rsidRDefault="00EF4AE5" w:rsidP="00EF4AE5">
      <w:pPr>
        <w:jc w:val="both"/>
        <w:rPr>
          <w:sz w:val="28"/>
          <w:szCs w:val="28"/>
        </w:rPr>
      </w:pPr>
      <w:r w:rsidRPr="00061C57">
        <w:rPr>
          <w:sz w:val="28"/>
          <w:szCs w:val="28"/>
        </w:rPr>
        <w:t xml:space="preserve">          </w:t>
      </w:r>
      <w:r w:rsidR="002D414C" w:rsidRPr="00061C57">
        <w:rPr>
          <w:sz w:val="28"/>
          <w:szCs w:val="28"/>
        </w:rPr>
        <w:t>2</w:t>
      </w:r>
      <w:r w:rsidR="001043AC" w:rsidRPr="00061C57">
        <w:rPr>
          <w:sz w:val="28"/>
          <w:szCs w:val="28"/>
        </w:rPr>
        <w:t>. Опубликовать настоящее постановление на официальном интернет – сайте (</w:t>
      </w:r>
      <w:hyperlink r:id="rId8" w:history="1">
        <w:r w:rsidR="001043AC" w:rsidRPr="00061C57">
          <w:rPr>
            <w:rStyle w:val="a5"/>
            <w:sz w:val="28"/>
            <w:szCs w:val="28"/>
            <w:lang w:val="en-US"/>
          </w:rPr>
          <w:t>www</w:t>
        </w:r>
        <w:r w:rsidR="001043AC" w:rsidRPr="00061C57">
          <w:rPr>
            <w:rStyle w:val="a5"/>
            <w:sz w:val="28"/>
            <w:szCs w:val="28"/>
          </w:rPr>
          <w:t>.</w:t>
        </w:r>
        <w:r w:rsidR="001043AC" w:rsidRPr="00061C57">
          <w:rPr>
            <w:rStyle w:val="a5"/>
            <w:sz w:val="28"/>
            <w:szCs w:val="28"/>
            <w:lang w:val="en-US"/>
          </w:rPr>
          <w:t>perv</w:t>
        </w:r>
        <w:r w:rsidR="001043AC" w:rsidRPr="00061C57">
          <w:rPr>
            <w:rStyle w:val="a5"/>
            <w:sz w:val="28"/>
            <w:szCs w:val="28"/>
          </w:rPr>
          <w:t>-</w:t>
        </w:r>
        <w:r w:rsidR="001043AC" w:rsidRPr="00061C57">
          <w:rPr>
            <w:rStyle w:val="a5"/>
            <w:sz w:val="28"/>
            <w:szCs w:val="28"/>
            <w:lang w:val="en-US"/>
          </w:rPr>
          <w:t>alt</w:t>
        </w:r>
        <w:r w:rsidR="001043AC" w:rsidRPr="00061C57">
          <w:rPr>
            <w:rStyle w:val="a5"/>
            <w:sz w:val="28"/>
            <w:szCs w:val="28"/>
          </w:rPr>
          <w:t>.</w:t>
        </w:r>
        <w:r w:rsidR="001043AC" w:rsidRPr="00061C57">
          <w:rPr>
            <w:rStyle w:val="a5"/>
            <w:sz w:val="28"/>
            <w:szCs w:val="28"/>
            <w:lang w:val="en-US"/>
          </w:rPr>
          <w:t>ru</w:t>
        </w:r>
      </w:hyperlink>
      <w:r w:rsidR="001043AC" w:rsidRPr="00061C57">
        <w:rPr>
          <w:sz w:val="28"/>
          <w:szCs w:val="28"/>
        </w:rPr>
        <w:t>)</w:t>
      </w:r>
      <w:r w:rsidR="001C42D2" w:rsidRPr="00061C57">
        <w:rPr>
          <w:sz w:val="28"/>
          <w:szCs w:val="28"/>
        </w:rPr>
        <w:t xml:space="preserve"> и информационном стенде</w:t>
      </w:r>
      <w:r w:rsidR="00844E4D" w:rsidRPr="00061C57">
        <w:rPr>
          <w:sz w:val="28"/>
          <w:szCs w:val="28"/>
        </w:rPr>
        <w:t xml:space="preserve"> администрации Первомайского района</w:t>
      </w:r>
      <w:r w:rsidR="001043AC" w:rsidRPr="00061C57">
        <w:rPr>
          <w:sz w:val="28"/>
          <w:szCs w:val="28"/>
        </w:rPr>
        <w:t>.</w:t>
      </w:r>
    </w:p>
    <w:p w:rsidR="001043AC" w:rsidRPr="00061C57" w:rsidRDefault="00CD687F" w:rsidP="00452D7E">
      <w:pPr>
        <w:jc w:val="both"/>
        <w:rPr>
          <w:sz w:val="28"/>
          <w:szCs w:val="28"/>
        </w:rPr>
      </w:pPr>
      <w:r w:rsidRPr="00061C57">
        <w:rPr>
          <w:sz w:val="28"/>
          <w:szCs w:val="28"/>
        </w:rPr>
        <w:t xml:space="preserve">         </w:t>
      </w:r>
      <w:r w:rsidR="00EF4AE5" w:rsidRPr="00061C57">
        <w:rPr>
          <w:sz w:val="28"/>
          <w:szCs w:val="28"/>
        </w:rPr>
        <w:t xml:space="preserve"> </w:t>
      </w:r>
      <w:r w:rsidR="002D414C" w:rsidRPr="00061C57">
        <w:rPr>
          <w:sz w:val="28"/>
          <w:szCs w:val="28"/>
        </w:rPr>
        <w:t>3</w:t>
      </w:r>
      <w:r w:rsidR="001043AC" w:rsidRPr="00061C57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16F2E" w:rsidRPr="00061C57">
        <w:rPr>
          <w:sz w:val="28"/>
          <w:szCs w:val="28"/>
        </w:rPr>
        <w:t xml:space="preserve">первого </w:t>
      </w:r>
      <w:r w:rsidR="001043AC" w:rsidRPr="00061C57">
        <w:rPr>
          <w:sz w:val="28"/>
          <w:szCs w:val="28"/>
        </w:rPr>
        <w:t xml:space="preserve">заместителя главы администрации района по экономике, земельно-имущественным отношениям, труду и сельскому хозяйству </w:t>
      </w:r>
      <w:r w:rsidR="00AD3A77" w:rsidRPr="00061C57">
        <w:rPr>
          <w:sz w:val="28"/>
          <w:szCs w:val="28"/>
        </w:rPr>
        <w:t>Шипунова Д.В.</w:t>
      </w:r>
    </w:p>
    <w:p w:rsidR="006868C8" w:rsidRPr="00061C57" w:rsidRDefault="006868C8" w:rsidP="008471D0">
      <w:pPr>
        <w:ind w:firstLine="567"/>
        <w:jc w:val="both"/>
        <w:rPr>
          <w:iCs/>
          <w:sz w:val="28"/>
          <w:szCs w:val="28"/>
        </w:rPr>
      </w:pPr>
    </w:p>
    <w:p w:rsidR="008471D0" w:rsidRPr="00061C57" w:rsidRDefault="008471D0" w:rsidP="008471D0">
      <w:pPr>
        <w:ind w:firstLine="567"/>
        <w:jc w:val="both"/>
        <w:rPr>
          <w:iCs/>
          <w:sz w:val="28"/>
          <w:szCs w:val="28"/>
        </w:rPr>
      </w:pPr>
    </w:p>
    <w:p w:rsidR="008471D0" w:rsidRPr="00061C57" w:rsidRDefault="008471D0" w:rsidP="000E01E7">
      <w:pPr>
        <w:ind w:firstLine="567"/>
        <w:rPr>
          <w:iCs/>
          <w:sz w:val="28"/>
          <w:szCs w:val="28"/>
        </w:rPr>
      </w:pPr>
    </w:p>
    <w:p w:rsidR="00162C35" w:rsidRPr="00061C57" w:rsidRDefault="00162C35" w:rsidP="00162C35">
      <w:pPr>
        <w:pStyle w:val="4"/>
        <w:rPr>
          <w:b w:val="0"/>
          <w:bCs/>
          <w:szCs w:val="28"/>
        </w:rPr>
      </w:pPr>
      <w:r w:rsidRPr="00061C57">
        <w:rPr>
          <w:b w:val="0"/>
          <w:bCs/>
          <w:szCs w:val="28"/>
        </w:rPr>
        <w:t xml:space="preserve">Глава района                                                         </w:t>
      </w:r>
      <w:r w:rsidR="00AD3A77" w:rsidRPr="00061C57">
        <w:rPr>
          <w:b w:val="0"/>
          <w:bCs/>
          <w:szCs w:val="28"/>
        </w:rPr>
        <w:t xml:space="preserve">                                 </w:t>
      </w:r>
      <w:r w:rsidRPr="00061C57">
        <w:rPr>
          <w:b w:val="0"/>
          <w:bCs/>
          <w:szCs w:val="28"/>
        </w:rPr>
        <w:t>А.</w:t>
      </w:r>
      <w:r w:rsidR="00AD3A77" w:rsidRPr="00061C57">
        <w:rPr>
          <w:b w:val="0"/>
          <w:bCs/>
          <w:szCs w:val="28"/>
        </w:rPr>
        <w:t>Е. Иван</w:t>
      </w:r>
      <w:r w:rsidRPr="00061C57">
        <w:rPr>
          <w:b w:val="0"/>
          <w:bCs/>
          <w:szCs w:val="28"/>
        </w:rPr>
        <w:t>ов</w:t>
      </w:r>
    </w:p>
    <w:p w:rsidR="009B3D40" w:rsidRPr="00061C57" w:rsidRDefault="009B3D40" w:rsidP="001043AC">
      <w:pPr>
        <w:rPr>
          <w:sz w:val="28"/>
          <w:szCs w:val="28"/>
        </w:rPr>
      </w:pPr>
    </w:p>
    <w:p w:rsidR="00113792" w:rsidRDefault="00113792" w:rsidP="001043AC">
      <w:pPr>
        <w:rPr>
          <w:sz w:val="24"/>
          <w:szCs w:val="24"/>
        </w:rPr>
      </w:pPr>
    </w:p>
    <w:p w:rsidR="00113792" w:rsidRDefault="00113792" w:rsidP="001043AC">
      <w:pPr>
        <w:rPr>
          <w:sz w:val="24"/>
          <w:szCs w:val="24"/>
        </w:rPr>
      </w:pPr>
    </w:p>
    <w:p w:rsidR="00061C57" w:rsidRDefault="00061C57" w:rsidP="001043AC">
      <w:pPr>
        <w:rPr>
          <w:sz w:val="24"/>
          <w:szCs w:val="24"/>
        </w:rPr>
      </w:pPr>
    </w:p>
    <w:p w:rsidR="00061C57" w:rsidRDefault="00061C57" w:rsidP="001043AC">
      <w:pPr>
        <w:rPr>
          <w:sz w:val="24"/>
          <w:szCs w:val="24"/>
        </w:rPr>
      </w:pPr>
    </w:p>
    <w:p w:rsidR="00061C57" w:rsidRDefault="00061C57" w:rsidP="001043AC">
      <w:pPr>
        <w:rPr>
          <w:sz w:val="24"/>
          <w:szCs w:val="24"/>
        </w:rPr>
      </w:pPr>
    </w:p>
    <w:p w:rsidR="00061C57" w:rsidRDefault="00061C57" w:rsidP="001043AC">
      <w:pPr>
        <w:rPr>
          <w:sz w:val="24"/>
          <w:szCs w:val="24"/>
        </w:rPr>
      </w:pPr>
    </w:p>
    <w:p w:rsidR="001043AC" w:rsidRDefault="00061C57" w:rsidP="001043AC">
      <w:pPr>
        <w:rPr>
          <w:sz w:val="24"/>
          <w:szCs w:val="24"/>
        </w:rPr>
      </w:pPr>
      <w:r>
        <w:rPr>
          <w:sz w:val="24"/>
          <w:szCs w:val="24"/>
        </w:rPr>
        <w:t>Бончук Т.В.</w:t>
      </w:r>
    </w:p>
    <w:p w:rsidR="002D414C" w:rsidRDefault="001043AC" w:rsidP="001043A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66CF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061C57">
        <w:rPr>
          <w:sz w:val="24"/>
          <w:szCs w:val="24"/>
        </w:rPr>
        <w:t>1</w:t>
      </w:r>
      <w:r w:rsidRPr="00366CF3">
        <w:rPr>
          <w:sz w:val="24"/>
          <w:szCs w:val="24"/>
        </w:rPr>
        <w:t xml:space="preserve"> </w:t>
      </w:r>
      <w:r w:rsidR="00061C57">
        <w:rPr>
          <w:sz w:val="24"/>
          <w:szCs w:val="24"/>
        </w:rPr>
        <w:t>39</w:t>
      </w:r>
    </w:p>
    <w:p w:rsidR="00114631" w:rsidRDefault="00114631" w:rsidP="00114631">
      <w:pPr>
        <w:pStyle w:val="ConsPlusNormal"/>
        <w:jc w:val="both"/>
      </w:pPr>
    </w:p>
    <w:p w:rsidR="00114631" w:rsidRDefault="00114631" w:rsidP="004013E9">
      <w:pPr>
        <w:pStyle w:val="ConsPlusNormal"/>
        <w:ind w:left="5387"/>
        <w:jc w:val="right"/>
      </w:pPr>
      <w:r>
        <w:t xml:space="preserve">Приложение </w:t>
      </w:r>
      <w:r w:rsidR="00901D3D">
        <w:t>№</w:t>
      </w:r>
      <w:r>
        <w:t xml:space="preserve"> 1</w:t>
      </w:r>
    </w:p>
    <w:p w:rsidR="00114631" w:rsidRDefault="00114631" w:rsidP="00901D3D">
      <w:pPr>
        <w:pStyle w:val="ConsPlusNormal"/>
        <w:ind w:left="5387"/>
        <w:jc w:val="both"/>
      </w:pPr>
      <w:r>
        <w:t>к Положению</w:t>
      </w:r>
      <w:r w:rsidR="00901D3D">
        <w:t xml:space="preserve"> </w:t>
      </w:r>
      <w:r>
        <w:t>о проведении торгов на право</w:t>
      </w:r>
      <w:r w:rsidR="00901D3D">
        <w:t xml:space="preserve"> </w:t>
      </w:r>
      <w:r>
        <w:t>размещения нестационарных</w:t>
      </w:r>
      <w:r w:rsidR="00901D3D">
        <w:t xml:space="preserve"> </w:t>
      </w:r>
      <w:r>
        <w:t>торговых объектов на</w:t>
      </w:r>
      <w:r w:rsidR="00901D3D">
        <w:t xml:space="preserve"> </w:t>
      </w:r>
      <w:r>
        <w:t xml:space="preserve">территории </w:t>
      </w:r>
      <w:r w:rsidR="00901D3D">
        <w:t>Первомайского района</w:t>
      </w:r>
    </w:p>
    <w:p w:rsidR="00114631" w:rsidRDefault="00114631" w:rsidP="00114631">
      <w:pPr>
        <w:pStyle w:val="ConsPlusNormal"/>
        <w:jc w:val="both"/>
      </w:pPr>
    </w:p>
    <w:p w:rsidR="00114631" w:rsidRDefault="004013E9" w:rsidP="00114631">
      <w:pPr>
        <w:pStyle w:val="ConsPlusNormal"/>
        <w:jc w:val="center"/>
      </w:pPr>
      <w:bookmarkStart w:id="0" w:name="P117"/>
      <w:bookmarkEnd w:id="0"/>
      <w:r>
        <w:t>Договор</w:t>
      </w:r>
    </w:p>
    <w:p w:rsidR="004013E9" w:rsidRDefault="00374609" w:rsidP="00114631">
      <w:pPr>
        <w:pStyle w:val="ConsPlusNormal"/>
        <w:jc w:val="center"/>
      </w:pPr>
      <w:r>
        <w:t>н</w:t>
      </w:r>
      <w:r w:rsidR="004013E9">
        <w:t>а размещение нестационарного торгового объекта на территории Первомайского района</w:t>
      </w:r>
    </w:p>
    <w:p w:rsidR="00114631" w:rsidRDefault="00114631" w:rsidP="0011463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14631" w:rsidRPr="00764AC7" w:rsidTr="00AB0D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631" w:rsidRPr="00764AC7" w:rsidRDefault="00897439" w:rsidP="00897439">
            <w:pPr>
              <w:pStyle w:val="ConsPlusNormal"/>
            </w:pPr>
            <w:r>
              <w:t>«</w:t>
            </w:r>
            <w:r w:rsidR="00114631" w:rsidRPr="00764AC7">
              <w:t>___</w:t>
            </w:r>
            <w:r>
              <w:t>»</w:t>
            </w:r>
            <w:r w:rsidR="00114631" w:rsidRPr="00764AC7">
              <w:t> _________ 20__ 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4631" w:rsidRPr="00764AC7" w:rsidRDefault="00114631" w:rsidP="004013E9">
            <w:pPr>
              <w:pStyle w:val="ConsPlusNormal"/>
              <w:jc w:val="right"/>
            </w:pPr>
            <w:r w:rsidRPr="00764AC7">
              <w:t>г. </w:t>
            </w:r>
            <w:r w:rsidR="004013E9" w:rsidRPr="00764AC7">
              <w:t>Новоалтайск</w:t>
            </w:r>
          </w:p>
        </w:tc>
      </w:tr>
      <w:tr w:rsidR="00764AC7" w:rsidRPr="00764AC7" w:rsidTr="00AB0D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4AC7" w:rsidRPr="00764AC7" w:rsidRDefault="00764AC7" w:rsidP="00C06313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64AC7" w:rsidRPr="00764AC7" w:rsidRDefault="00764AC7" w:rsidP="004013E9">
            <w:pPr>
              <w:pStyle w:val="ConsPlusNormal"/>
              <w:jc w:val="right"/>
            </w:pPr>
          </w:p>
        </w:tc>
      </w:tr>
    </w:tbl>
    <w:p w:rsidR="00114631" w:rsidRPr="00764AC7" w:rsidRDefault="00AB0DC9" w:rsidP="00764AC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513">
        <w:rPr>
          <w:rFonts w:ascii="Times New Roman" w:hAnsi="Times New Roman"/>
          <w:sz w:val="28"/>
          <w:szCs w:val="28"/>
        </w:rPr>
        <w:t>Комитет по управлению муниципальным имуществом и земельным отношениям администрации Первомайского района, и</w:t>
      </w:r>
      <w:r w:rsidRPr="00D46406">
        <w:rPr>
          <w:rFonts w:ascii="Times New Roman" w:hAnsi="Times New Roman"/>
          <w:sz w:val="28"/>
          <w:szCs w:val="28"/>
        </w:rPr>
        <w:t>менуемый в дальнейшем «</w:t>
      </w:r>
      <w:r>
        <w:rPr>
          <w:rFonts w:ascii="Times New Roman" w:hAnsi="Times New Roman"/>
          <w:sz w:val="28"/>
          <w:szCs w:val="28"/>
        </w:rPr>
        <w:t>КУМИЗО</w:t>
      </w:r>
      <w:r w:rsidRPr="00D46406">
        <w:rPr>
          <w:rFonts w:ascii="Times New Roman" w:hAnsi="Times New Roman"/>
          <w:sz w:val="28"/>
          <w:szCs w:val="28"/>
        </w:rPr>
        <w:t xml:space="preserve">», в лице председателя комитета Лаптевой Алены Алексеевны, действующей на основании Положения  о комитете по управлению муниципальным имуществом и земельным отношениям администрации Первомайского района, утвержденного решением Первомайского районного Собрания депутатов Алтайского края от </w:t>
      </w:r>
      <w:r>
        <w:rPr>
          <w:rFonts w:ascii="Times New Roman" w:hAnsi="Times New Roman"/>
          <w:sz w:val="28"/>
          <w:szCs w:val="28"/>
        </w:rPr>
        <w:t>25</w:t>
      </w:r>
      <w:r w:rsidRPr="00D464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D4640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0</w:t>
      </w:r>
      <w:r w:rsidRPr="00D46406">
        <w:rPr>
          <w:rFonts w:ascii="Times New Roman" w:hAnsi="Times New Roman"/>
          <w:sz w:val="28"/>
          <w:szCs w:val="28"/>
        </w:rPr>
        <w:t xml:space="preserve"> г. № 3 «Об утверждении Положения о комитете по управлению муниципальным имуществом и земельным отношениям администрации Первомайского района», с одной стороны, </w:t>
      </w:r>
      <w:r w:rsidR="00114631" w:rsidRPr="00764AC7">
        <w:rPr>
          <w:rFonts w:ascii="Times New Roman" w:hAnsi="Times New Roman" w:cs="Times New Roman"/>
          <w:sz w:val="28"/>
          <w:szCs w:val="28"/>
        </w:rPr>
        <w:t>и _________________________________________________________________</w:t>
      </w:r>
    </w:p>
    <w:p w:rsidR="00114631" w:rsidRPr="00764AC7" w:rsidRDefault="00114631" w:rsidP="0011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AC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4631" w:rsidRPr="00764AC7" w:rsidRDefault="00114631" w:rsidP="0011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AC7">
        <w:rPr>
          <w:rFonts w:ascii="Times New Roman" w:hAnsi="Times New Roman" w:cs="Times New Roman"/>
          <w:sz w:val="28"/>
          <w:szCs w:val="28"/>
        </w:rPr>
        <w:t xml:space="preserve">           (юридическое лицо или индивидуальный предприниматель)</w:t>
      </w:r>
    </w:p>
    <w:p w:rsidR="00114631" w:rsidRPr="00764AC7" w:rsidRDefault="00114631" w:rsidP="0011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AC7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897439">
        <w:rPr>
          <w:rFonts w:ascii="Times New Roman" w:hAnsi="Times New Roman" w:cs="Times New Roman"/>
          <w:sz w:val="28"/>
          <w:szCs w:val="28"/>
        </w:rPr>
        <w:t>«</w:t>
      </w:r>
      <w:r w:rsidRPr="00764AC7">
        <w:rPr>
          <w:rFonts w:ascii="Times New Roman" w:hAnsi="Times New Roman" w:cs="Times New Roman"/>
          <w:sz w:val="28"/>
          <w:szCs w:val="28"/>
        </w:rPr>
        <w:t>Предприятие</w:t>
      </w:r>
      <w:r w:rsidR="00897439">
        <w:rPr>
          <w:rFonts w:ascii="Times New Roman" w:hAnsi="Times New Roman" w:cs="Times New Roman"/>
          <w:sz w:val="28"/>
          <w:szCs w:val="28"/>
        </w:rPr>
        <w:t>»</w:t>
      </w:r>
      <w:r w:rsidRPr="00764AC7">
        <w:rPr>
          <w:rFonts w:ascii="Times New Roman" w:hAnsi="Times New Roman" w:cs="Times New Roman"/>
          <w:sz w:val="28"/>
          <w:szCs w:val="28"/>
        </w:rPr>
        <w:t>, действующее на основании ____________________________________________________________________________________________________________________________________,</w:t>
      </w:r>
    </w:p>
    <w:p w:rsidR="00114631" w:rsidRPr="00764AC7" w:rsidRDefault="00114631" w:rsidP="0011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AC7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114631" w:rsidRPr="00764AC7" w:rsidRDefault="00114631" w:rsidP="00114631">
      <w:pPr>
        <w:pStyle w:val="ConsPlusNormal"/>
        <w:jc w:val="both"/>
      </w:pPr>
    </w:p>
    <w:p w:rsidR="00114631" w:rsidRPr="00764AC7" w:rsidRDefault="00114631" w:rsidP="00114631">
      <w:pPr>
        <w:pStyle w:val="ConsPlusNormal"/>
        <w:jc w:val="center"/>
      </w:pPr>
      <w:r w:rsidRPr="00764AC7">
        <w:t>1. Предмет договора</w:t>
      </w:r>
    </w:p>
    <w:p w:rsidR="00114631" w:rsidRPr="00764AC7" w:rsidRDefault="00114631" w:rsidP="00114631">
      <w:pPr>
        <w:pStyle w:val="ConsPlusNormal"/>
        <w:jc w:val="both"/>
      </w:pPr>
    </w:p>
    <w:p w:rsidR="00114631" w:rsidRDefault="00114631" w:rsidP="00764AC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 w:rsidRPr="00764AC7">
        <w:rPr>
          <w:rFonts w:ascii="Times New Roman" w:hAnsi="Times New Roman" w:cs="Times New Roman"/>
          <w:sz w:val="28"/>
          <w:szCs w:val="28"/>
        </w:rPr>
        <w:t xml:space="preserve">1.1. </w:t>
      </w:r>
      <w:r w:rsidR="00AB0DC9">
        <w:rPr>
          <w:rFonts w:ascii="Times New Roman" w:hAnsi="Times New Roman"/>
          <w:sz w:val="28"/>
          <w:szCs w:val="28"/>
        </w:rPr>
        <w:t>КУМИЗО</w:t>
      </w:r>
      <w:r w:rsidRPr="00764AC7">
        <w:rPr>
          <w:rFonts w:ascii="Times New Roman" w:hAnsi="Times New Roman" w:cs="Times New Roman"/>
          <w:sz w:val="28"/>
          <w:szCs w:val="28"/>
        </w:rPr>
        <w:t xml:space="preserve"> предоставляет Предприятию в порядке и  на условиях,</w:t>
      </w:r>
      <w:r w:rsidR="00764AC7">
        <w:rPr>
          <w:rFonts w:ascii="Times New Roman" w:hAnsi="Times New Roman" w:cs="Times New Roman"/>
          <w:sz w:val="28"/>
          <w:szCs w:val="28"/>
        </w:rPr>
        <w:t xml:space="preserve"> </w:t>
      </w:r>
      <w:r w:rsidRPr="00764AC7">
        <w:rPr>
          <w:rFonts w:ascii="Times New Roman" w:hAnsi="Times New Roman" w:cs="Times New Roman"/>
          <w:sz w:val="28"/>
          <w:szCs w:val="28"/>
        </w:rPr>
        <w:t xml:space="preserve">предусмотренных настоящим договором, право размещения </w:t>
      </w:r>
      <w:r w:rsidRPr="00E83D3F">
        <w:rPr>
          <w:rFonts w:ascii="Times New Roman" w:hAnsi="Times New Roman" w:cs="Times New Roman"/>
          <w:sz w:val="28"/>
          <w:szCs w:val="28"/>
        </w:rPr>
        <w:t>нестационарного</w:t>
      </w:r>
      <w:r w:rsidR="00764AC7" w:rsidRPr="00E83D3F">
        <w:rPr>
          <w:rFonts w:ascii="Times New Roman" w:hAnsi="Times New Roman" w:cs="Times New Roman"/>
          <w:sz w:val="28"/>
          <w:szCs w:val="28"/>
        </w:rPr>
        <w:t xml:space="preserve"> </w:t>
      </w:r>
      <w:r w:rsidRPr="00E83D3F">
        <w:rPr>
          <w:rFonts w:ascii="Times New Roman" w:hAnsi="Times New Roman" w:cs="Times New Roman"/>
          <w:sz w:val="28"/>
          <w:szCs w:val="28"/>
        </w:rPr>
        <w:t>торгового о</w:t>
      </w:r>
      <w:r w:rsidR="00E73581" w:rsidRPr="00E83D3F">
        <w:rPr>
          <w:rFonts w:ascii="Times New Roman" w:hAnsi="Times New Roman" w:cs="Times New Roman"/>
          <w:sz w:val="28"/>
          <w:szCs w:val="28"/>
        </w:rPr>
        <w:t>бъекта (далее - Объект) __________________</w:t>
      </w:r>
    </w:p>
    <w:p w:rsidR="00E83D3F" w:rsidRPr="00E83D3F" w:rsidRDefault="00E83D3F" w:rsidP="00764AC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D3F" w:rsidRDefault="00114631" w:rsidP="0011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D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83D3F" w:rsidRDefault="00E83D3F" w:rsidP="0011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83D3F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114631" w:rsidRPr="00E83D3F" w:rsidRDefault="00114631" w:rsidP="0011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D3F">
        <w:rPr>
          <w:rFonts w:ascii="Times New Roman" w:hAnsi="Times New Roman" w:cs="Times New Roman"/>
          <w:sz w:val="28"/>
          <w:szCs w:val="28"/>
        </w:rPr>
        <w:t xml:space="preserve">по адресу:                  </w:t>
      </w:r>
    </w:p>
    <w:p w:rsidR="00114631" w:rsidRPr="00E83D3F" w:rsidRDefault="00114631" w:rsidP="0011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D3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3581" w:rsidRPr="00E83D3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4631" w:rsidRPr="00E83D3F" w:rsidRDefault="00114631" w:rsidP="0011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D3F">
        <w:rPr>
          <w:rFonts w:ascii="Times New Roman" w:hAnsi="Times New Roman" w:cs="Times New Roman"/>
          <w:sz w:val="28"/>
          <w:szCs w:val="28"/>
        </w:rPr>
        <w:t>для осуществления торговли ________________________________________________</w:t>
      </w:r>
      <w:r w:rsidR="00E73581" w:rsidRPr="00E83D3F">
        <w:rPr>
          <w:rFonts w:ascii="Times New Roman" w:hAnsi="Times New Roman" w:cs="Times New Roman"/>
          <w:sz w:val="28"/>
          <w:szCs w:val="28"/>
        </w:rPr>
        <w:t>_______________</w:t>
      </w:r>
    </w:p>
    <w:p w:rsidR="00114631" w:rsidRPr="00764AC7" w:rsidRDefault="00114631" w:rsidP="0011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D3F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товара)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lastRenderedPageBreak/>
        <w:t>1.2. Предприятие обязуется разместить и эксплуатировать Объект на условиях настоящего договора и в установленном законодательством порядке.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 xml:space="preserve">1.3. Настоящий договор на размещение нестационарного торгового объекта является подтверждением права Предприятия на осуществление торговой деятельности в торговом месте, указанном в </w:t>
      </w:r>
      <w:hyperlink r:id="rId9" w:history="1">
        <w:r w:rsidRPr="00764AC7">
          <w:t>Схеме</w:t>
        </w:r>
      </w:hyperlink>
      <w:r w:rsidRPr="00764AC7">
        <w:t xml:space="preserve"> размещения нестационарных торговых объектов на территории </w:t>
      </w:r>
      <w:r w:rsidR="00764AC7">
        <w:t>Первомайского района</w:t>
      </w:r>
      <w:r w:rsidRPr="00764AC7">
        <w:t xml:space="preserve"> (далее - схема).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1.4. Период размещения Объекта и срок действия Договора устанавливается с __________ 20__ г. по ___________ 20__ г.</w:t>
      </w:r>
    </w:p>
    <w:p w:rsidR="00114631" w:rsidRPr="00764AC7" w:rsidRDefault="00114631" w:rsidP="00114631">
      <w:pPr>
        <w:pStyle w:val="ConsPlusNormal"/>
        <w:jc w:val="both"/>
      </w:pPr>
    </w:p>
    <w:p w:rsidR="00114631" w:rsidRPr="00764AC7" w:rsidRDefault="00114631" w:rsidP="00114631">
      <w:pPr>
        <w:pStyle w:val="ConsPlusNormal"/>
        <w:jc w:val="center"/>
      </w:pPr>
      <w:r w:rsidRPr="00764AC7">
        <w:t>2. Плата за размещение объекта и порядок расчетов</w:t>
      </w:r>
    </w:p>
    <w:p w:rsidR="00114631" w:rsidRPr="00764AC7" w:rsidRDefault="00114631" w:rsidP="00114631">
      <w:pPr>
        <w:pStyle w:val="ConsPlusNormal"/>
        <w:jc w:val="both"/>
      </w:pPr>
    </w:p>
    <w:p w:rsidR="00114631" w:rsidRPr="00764AC7" w:rsidRDefault="00114631" w:rsidP="00DE445F">
      <w:pPr>
        <w:pStyle w:val="ConsPlusNormal"/>
        <w:ind w:firstLine="539"/>
        <w:jc w:val="both"/>
      </w:pPr>
      <w:bookmarkStart w:id="2" w:name="P152"/>
      <w:bookmarkEnd w:id="2"/>
      <w:r w:rsidRPr="00764AC7">
        <w:t xml:space="preserve">2.1. Оплата по настоящему договору производится </w:t>
      </w:r>
      <w:r w:rsidR="00DE445F">
        <w:t>ежеквартально</w:t>
      </w:r>
      <w:r w:rsidRPr="00764AC7">
        <w:t xml:space="preserve"> за 10 дней до начала отчетного периода, составляет _______________ рублей в месяц и вносится путем перечисления денежных средств на счет </w:t>
      </w:r>
      <w:r w:rsidR="00AB0DC9">
        <w:t>КУМИЗО</w:t>
      </w:r>
      <w:r w:rsidRPr="00764AC7">
        <w:t>.</w:t>
      </w:r>
    </w:p>
    <w:p w:rsidR="00114631" w:rsidRPr="00764AC7" w:rsidRDefault="00BA3338" w:rsidP="00DE445F">
      <w:pPr>
        <w:pStyle w:val="ConsPlusNormal"/>
        <w:ind w:firstLine="539"/>
        <w:jc w:val="both"/>
      </w:pPr>
      <w:r>
        <w:t xml:space="preserve">2.2. В случае </w:t>
      </w:r>
      <w:r w:rsidR="00114631" w:rsidRPr="00764AC7">
        <w:t xml:space="preserve"> если договор вступает в силу не с начала месяца, то оплата рассчитывается пропорционально за количество дней с момента начала действия договора и до конца месяца, в котором заключен договор.</w:t>
      </w:r>
    </w:p>
    <w:p w:rsidR="00114631" w:rsidRPr="00764AC7" w:rsidRDefault="00114631" w:rsidP="00DE445F">
      <w:pPr>
        <w:pStyle w:val="ConsPlusNormal"/>
        <w:ind w:firstLine="539"/>
        <w:jc w:val="both"/>
      </w:pPr>
      <w:r w:rsidRPr="00764AC7">
        <w:t>2.3. Плата по договору ежегодно индексируется на коэффициент инфляции, соответствующий сводному индексу изменения потребительских цен (тарифов) на товары и платные услуги в Алтайском крае.</w:t>
      </w:r>
    </w:p>
    <w:p w:rsidR="00114631" w:rsidRPr="00764AC7" w:rsidRDefault="00114631" w:rsidP="00114631">
      <w:pPr>
        <w:pStyle w:val="ConsPlusNormal"/>
        <w:jc w:val="both"/>
      </w:pPr>
    </w:p>
    <w:p w:rsidR="00114631" w:rsidRPr="00764AC7" w:rsidRDefault="00114631" w:rsidP="00114631">
      <w:pPr>
        <w:pStyle w:val="ConsPlusNormal"/>
        <w:jc w:val="center"/>
      </w:pPr>
      <w:r w:rsidRPr="00764AC7">
        <w:t>3. Права и обязанности сторон</w:t>
      </w:r>
    </w:p>
    <w:p w:rsidR="00114631" w:rsidRPr="00764AC7" w:rsidRDefault="00114631" w:rsidP="00114631">
      <w:pPr>
        <w:pStyle w:val="ConsPlusNormal"/>
        <w:jc w:val="both"/>
      </w:pP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 xml:space="preserve">3.1. </w:t>
      </w:r>
      <w:r w:rsidR="00AB0DC9">
        <w:t>КУМИЗО</w:t>
      </w:r>
      <w:r w:rsidRPr="00764AC7">
        <w:t xml:space="preserve"> обязан: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 xml:space="preserve">3.1.1. Предоставить место для размещения Объекта согласно </w:t>
      </w:r>
      <w:r w:rsidRPr="00BA3338">
        <w:t xml:space="preserve">утвержденной </w:t>
      </w:r>
      <w:hyperlink r:id="rId10" w:history="1">
        <w:r w:rsidRPr="00BA3338">
          <w:t>Схеме</w:t>
        </w:r>
      </w:hyperlink>
      <w:r w:rsidRPr="00BA3338">
        <w:t xml:space="preserve"> размещения</w:t>
      </w:r>
      <w:r w:rsidRPr="00764AC7">
        <w:t xml:space="preserve"> нестационарных торговых объектов.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3.1.2. Принять место от Предприятия по окончании срока действия настоящего договора, его расторжении.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3.2. Предприятие обязано: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 xml:space="preserve">3.2.1. Разместить Объект в соответствии </w:t>
      </w:r>
      <w:r w:rsidRPr="00BA3338">
        <w:t xml:space="preserve">с </w:t>
      </w:r>
      <w:hyperlink w:anchor="P136" w:history="1">
        <w:r w:rsidRPr="00BA3338">
          <w:t>пунктом 1.1</w:t>
        </w:r>
      </w:hyperlink>
      <w:r w:rsidRPr="00BA3338">
        <w:t xml:space="preserve"> настоящего</w:t>
      </w:r>
      <w:r w:rsidRPr="00764AC7">
        <w:t xml:space="preserve"> договора.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3.2.2. Использовать Объект в соответствии с его целевым назначением, сохранять его вид, местоположение и размеры в течение срока действия настоящего договора.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3.2.3. При прекращении настоящего договора, а также в случае его досрочного расторжения в 10-дневный срок обеспечить демонтаж и вывоз Объекта с места его размещения за свой счет.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3.2.4. Обеспечить соблюдение требования экологических, санитарно-гигиенических, противопожарных и иных правил и нормативов, вывоз мусора и иных отходов от использования Объекта, не допускать загрязнение, захламление места размещения Объекта и прилегающей к нему территории</w:t>
      </w:r>
      <w:r w:rsidR="00DE445F">
        <w:t xml:space="preserve"> в радиусе 50 м</w:t>
      </w:r>
      <w:r w:rsidRPr="00764AC7">
        <w:t>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lastRenderedPageBreak/>
        <w:t>3.2.5. Не допускать передачу прав по настоящему договору третьим лицам.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 xml:space="preserve">3.2.6. В письменном виде согласовать внешний вид Объекта </w:t>
      </w:r>
      <w:r w:rsidR="00411118">
        <w:t>КУМИЗО</w:t>
      </w:r>
      <w:r w:rsidRPr="00764AC7">
        <w:t>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 xml:space="preserve">3.2.7. Обеспечить доступ </w:t>
      </w:r>
      <w:r w:rsidR="00AB0DC9">
        <w:t>КУМИЗО</w:t>
      </w:r>
      <w:r w:rsidRPr="00764AC7">
        <w:t xml:space="preserve"> к торговым местам для осуществления контроля исполнения условий настоящего договора.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 xml:space="preserve">3.3. </w:t>
      </w:r>
      <w:r w:rsidR="00AB0DC9">
        <w:t>КУМИЗО</w:t>
      </w:r>
      <w:r w:rsidRPr="00764AC7">
        <w:t xml:space="preserve"> имеет право: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3.3.1. В любое время проверять соблюдение Предприятием требований настоящего договора на месте размещения Объекта.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 xml:space="preserve">3.3.2. Досрочно расторгнуть настоящий договор в одностороннем порядке и требовать возмещения убытков в случае нарушения Предприятием законодательства или условий настоящего договора. </w:t>
      </w:r>
      <w:r w:rsidR="00F15DD4">
        <w:t>КУМИЗО</w:t>
      </w:r>
      <w:r w:rsidRPr="00764AC7">
        <w:t xml:space="preserve"> обязан письменно предупредить Предприятие о расторжении договора по вышеуказанным причинам в срок не менее 7 дней.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3.3.3. В случае отказа Предприятия демонтировать и вывезти Объект при прекращении договора в установленном порядке самостоятельно, осуществить указанные действия и обеспечить ответственное хранение Объекта за счет Предприятия.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3.4. Предприятие имеет право: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3.4.1. Вести торговую деятельность на отведенной территории.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 xml:space="preserve">3.4.2. Требовать от </w:t>
      </w:r>
      <w:r w:rsidR="00411118">
        <w:t>КУМИЗО</w:t>
      </w:r>
      <w:r w:rsidRPr="00764AC7">
        <w:t xml:space="preserve"> своевременного и надлежащего выполнения обязательств по настоящему договору.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3.5. Стороны обязуются письменно уведомлять друг друга об изменении своего наименования, адреса, банковских реквизитов, реорганизации, ликвидации в 10-дневный срок с момента наступления указанных изменений.</w:t>
      </w:r>
    </w:p>
    <w:p w:rsidR="00114631" w:rsidRPr="00764AC7" w:rsidRDefault="00114631" w:rsidP="00114631">
      <w:pPr>
        <w:pStyle w:val="ConsPlusNormal"/>
        <w:jc w:val="both"/>
      </w:pPr>
    </w:p>
    <w:p w:rsidR="00114631" w:rsidRPr="00764AC7" w:rsidRDefault="00114631" w:rsidP="00114631">
      <w:pPr>
        <w:pStyle w:val="ConsPlusNormal"/>
        <w:jc w:val="center"/>
      </w:pPr>
      <w:r w:rsidRPr="00764AC7">
        <w:t>4. Ответственность сторон</w:t>
      </w:r>
    </w:p>
    <w:p w:rsidR="00114631" w:rsidRPr="00764AC7" w:rsidRDefault="00114631" w:rsidP="00114631">
      <w:pPr>
        <w:pStyle w:val="ConsPlusNormal"/>
        <w:jc w:val="both"/>
      </w:pPr>
    </w:p>
    <w:p w:rsidR="00411118" w:rsidRPr="00D46406" w:rsidRDefault="00114631" w:rsidP="00411118">
      <w:pPr>
        <w:suppressAutoHyphens/>
        <w:ind w:firstLine="709"/>
        <w:jc w:val="both"/>
        <w:rPr>
          <w:sz w:val="28"/>
          <w:szCs w:val="28"/>
        </w:rPr>
      </w:pPr>
      <w:r w:rsidRPr="00411118">
        <w:rPr>
          <w:sz w:val="28"/>
          <w:szCs w:val="28"/>
        </w:rPr>
        <w:t xml:space="preserve">4.1. </w:t>
      </w:r>
      <w:r w:rsidR="00411118" w:rsidRPr="00411118">
        <w:rPr>
          <w:sz w:val="28"/>
          <w:szCs w:val="28"/>
        </w:rPr>
        <w:t>Стороны несут ответственность</w:t>
      </w:r>
      <w:r w:rsidR="00411118" w:rsidRPr="00D46406">
        <w:rPr>
          <w:sz w:val="28"/>
          <w:szCs w:val="28"/>
        </w:rPr>
        <w:t xml:space="preserve"> за неисполнение или ненадлежащее исполнение обязательств, предусмотренных настоящим </w:t>
      </w:r>
      <w:r w:rsidR="00411118">
        <w:rPr>
          <w:sz w:val="28"/>
          <w:szCs w:val="28"/>
        </w:rPr>
        <w:t>Договором</w:t>
      </w:r>
      <w:r w:rsidR="00411118" w:rsidRPr="00D46406">
        <w:rPr>
          <w:sz w:val="28"/>
          <w:szCs w:val="28"/>
        </w:rPr>
        <w:t xml:space="preserve">, в соответствии с действующим законодательством РФ и условиями настоящего </w:t>
      </w:r>
      <w:r w:rsidR="00411118">
        <w:rPr>
          <w:sz w:val="28"/>
          <w:szCs w:val="28"/>
        </w:rPr>
        <w:t>Договора</w:t>
      </w:r>
      <w:r w:rsidR="00411118" w:rsidRPr="00D46406">
        <w:rPr>
          <w:sz w:val="28"/>
          <w:szCs w:val="28"/>
        </w:rPr>
        <w:t>.</w:t>
      </w:r>
    </w:p>
    <w:p w:rsidR="00411118" w:rsidRPr="00D46406" w:rsidRDefault="00411118" w:rsidP="00411118">
      <w:pPr>
        <w:pStyle w:val="a4"/>
        <w:suppressAutoHyphens/>
        <w:rPr>
          <w:bCs/>
          <w:szCs w:val="28"/>
        </w:rPr>
      </w:pPr>
      <w:r>
        <w:rPr>
          <w:bCs/>
          <w:szCs w:val="28"/>
        </w:rPr>
        <w:t>4</w:t>
      </w:r>
      <w:r w:rsidRPr="00D46406">
        <w:rPr>
          <w:bCs/>
          <w:szCs w:val="28"/>
        </w:rPr>
        <w:t xml:space="preserve">.2. Пеня начисляется за каждый день просрочки исполнения </w:t>
      </w:r>
      <w:r w:rsidRPr="00411118">
        <w:rPr>
          <w:bCs/>
          <w:szCs w:val="28"/>
        </w:rPr>
        <w:t xml:space="preserve">Предприятием обязательства, предусмотренного </w:t>
      </w:r>
      <w:r>
        <w:rPr>
          <w:bCs/>
          <w:szCs w:val="28"/>
        </w:rPr>
        <w:t>Договором</w:t>
      </w:r>
      <w:r w:rsidRPr="00411118">
        <w:rPr>
          <w:bCs/>
          <w:szCs w:val="28"/>
        </w:rPr>
        <w:t>, в размере</w:t>
      </w:r>
      <w:r w:rsidRPr="00D46406">
        <w:rPr>
          <w:bCs/>
          <w:szCs w:val="28"/>
        </w:rPr>
        <w:t xml:space="preserve"> одной трехсотой действующей на дату уплаты пени ключевой ставки рефинансирования Центрального банка Российской Федерации от цены </w:t>
      </w:r>
      <w:r>
        <w:rPr>
          <w:bCs/>
          <w:szCs w:val="28"/>
        </w:rPr>
        <w:t>Договора</w:t>
      </w:r>
      <w:r w:rsidRPr="00D46406">
        <w:rPr>
          <w:bCs/>
          <w:szCs w:val="28"/>
        </w:rPr>
        <w:t xml:space="preserve">, уменьшенной на сумму, пропорциональную объему обязательств, предусмотренных </w:t>
      </w:r>
      <w:r>
        <w:rPr>
          <w:bCs/>
          <w:szCs w:val="28"/>
        </w:rPr>
        <w:t>Договором</w:t>
      </w:r>
      <w:r w:rsidRPr="00D46406">
        <w:rPr>
          <w:bCs/>
          <w:szCs w:val="28"/>
        </w:rPr>
        <w:t xml:space="preserve"> и фактически </w:t>
      </w:r>
      <w:r w:rsidRPr="00411118">
        <w:rPr>
          <w:bCs/>
          <w:szCs w:val="28"/>
        </w:rPr>
        <w:t>исполненных Предприятием</w:t>
      </w:r>
      <w:r w:rsidRPr="00D46406">
        <w:rPr>
          <w:bCs/>
          <w:szCs w:val="28"/>
        </w:rPr>
        <w:t>.</w:t>
      </w:r>
    </w:p>
    <w:p w:rsidR="00411118" w:rsidRPr="00D46406" w:rsidRDefault="00411118" w:rsidP="00411118">
      <w:pPr>
        <w:pStyle w:val="a4"/>
        <w:suppressAutoHyphens/>
        <w:rPr>
          <w:bCs/>
          <w:szCs w:val="28"/>
        </w:rPr>
      </w:pPr>
      <w:r>
        <w:rPr>
          <w:bCs/>
          <w:szCs w:val="28"/>
        </w:rPr>
        <w:t>4</w:t>
      </w:r>
      <w:r w:rsidRPr="00D46406">
        <w:rPr>
          <w:bCs/>
          <w:szCs w:val="28"/>
        </w:rPr>
        <w:t xml:space="preserve">.3. За каждый факт неисполнения или ненадлежащего исполнения </w:t>
      </w:r>
      <w:r w:rsidRPr="00411118">
        <w:rPr>
          <w:bCs/>
          <w:szCs w:val="28"/>
        </w:rPr>
        <w:t>Предприятием</w:t>
      </w:r>
      <w:r w:rsidRPr="00D46406">
        <w:rPr>
          <w:b/>
          <w:bCs/>
          <w:szCs w:val="28"/>
        </w:rPr>
        <w:t xml:space="preserve"> </w:t>
      </w:r>
      <w:r w:rsidRPr="00D46406">
        <w:rPr>
          <w:bCs/>
          <w:szCs w:val="28"/>
        </w:rPr>
        <w:t xml:space="preserve">обязательств, предусмотренных </w:t>
      </w:r>
      <w:r>
        <w:rPr>
          <w:bCs/>
          <w:szCs w:val="28"/>
        </w:rPr>
        <w:t>Договором</w:t>
      </w:r>
      <w:r w:rsidRPr="00D46406">
        <w:rPr>
          <w:bCs/>
          <w:szCs w:val="28"/>
        </w:rPr>
        <w:t xml:space="preserve">, за исключением просрочки исполнения обязательств, предусмотренных </w:t>
      </w:r>
      <w:r>
        <w:rPr>
          <w:bCs/>
          <w:szCs w:val="28"/>
        </w:rPr>
        <w:t>Договором</w:t>
      </w:r>
      <w:r w:rsidRPr="00D46406">
        <w:rPr>
          <w:bCs/>
          <w:szCs w:val="28"/>
        </w:rPr>
        <w:t xml:space="preserve">, устанавливается штраф в </w:t>
      </w:r>
      <w:r w:rsidRPr="00981AB5">
        <w:rPr>
          <w:bCs/>
          <w:szCs w:val="28"/>
        </w:rPr>
        <w:t>размере _____</w:t>
      </w:r>
      <w:r w:rsidRPr="00981AB5">
        <w:rPr>
          <w:bCs/>
          <w:szCs w:val="28"/>
          <w:u w:val="single"/>
        </w:rPr>
        <w:t xml:space="preserve"> руб</w:t>
      </w:r>
      <w:r w:rsidRPr="00981AB5">
        <w:rPr>
          <w:bCs/>
          <w:szCs w:val="28"/>
        </w:rPr>
        <w:t>., что</w:t>
      </w:r>
      <w:r w:rsidRPr="00D46406">
        <w:rPr>
          <w:bCs/>
          <w:szCs w:val="28"/>
        </w:rPr>
        <w:t xml:space="preserve"> составляет 10 процентов цены </w:t>
      </w:r>
      <w:r>
        <w:rPr>
          <w:bCs/>
          <w:szCs w:val="28"/>
        </w:rPr>
        <w:t>Договора</w:t>
      </w:r>
      <w:r w:rsidRPr="00D46406">
        <w:rPr>
          <w:bCs/>
          <w:szCs w:val="28"/>
        </w:rPr>
        <w:t>.</w:t>
      </w:r>
    </w:p>
    <w:p w:rsidR="00411118" w:rsidRPr="00D46406" w:rsidRDefault="00411118" w:rsidP="00411118">
      <w:pPr>
        <w:pStyle w:val="a4"/>
        <w:suppressAutoHyphens/>
        <w:rPr>
          <w:bCs/>
          <w:szCs w:val="28"/>
        </w:rPr>
      </w:pPr>
      <w:r>
        <w:rPr>
          <w:bCs/>
          <w:szCs w:val="28"/>
        </w:rPr>
        <w:t>4</w:t>
      </w:r>
      <w:r w:rsidRPr="00D46406">
        <w:rPr>
          <w:bCs/>
          <w:szCs w:val="28"/>
        </w:rPr>
        <w:t xml:space="preserve">.4. За каждый факт неисполнения </w:t>
      </w:r>
      <w:r w:rsidRPr="00411118">
        <w:rPr>
          <w:bCs/>
          <w:szCs w:val="28"/>
        </w:rPr>
        <w:t>Предприятием</w:t>
      </w:r>
      <w:r w:rsidRPr="00D46406">
        <w:rPr>
          <w:bCs/>
          <w:szCs w:val="28"/>
        </w:rPr>
        <w:t xml:space="preserve"> обязательств, предусмотренных </w:t>
      </w:r>
      <w:r>
        <w:rPr>
          <w:bCs/>
          <w:szCs w:val="28"/>
        </w:rPr>
        <w:t>Договором</w:t>
      </w:r>
      <w:r w:rsidRPr="00D46406">
        <w:rPr>
          <w:bCs/>
          <w:szCs w:val="28"/>
        </w:rPr>
        <w:t xml:space="preserve">, за исключением просрочки исполнения </w:t>
      </w:r>
      <w:r w:rsidRPr="00D46406">
        <w:rPr>
          <w:bCs/>
          <w:szCs w:val="28"/>
        </w:rPr>
        <w:lastRenderedPageBreak/>
        <w:t xml:space="preserve">обязательств, предусмотренных </w:t>
      </w:r>
      <w:r>
        <w:rPr>
          <w:bCs/>
          <w:szCs w:val="28"/>
        </w:rPr>
        <w:t>Договором</w:t>
      </w:r>
      <w:r w:rsidRPr="00D46406">
        <w:rPr>
          <w:bCs/>
          <w:szCs w:val="28"/>
        </w:rPr>
        <w:t>, устанавливается штраф в размере 1000 рублей.</w:t>
      </w:r>
    </w:p>
    <w:p w:rsidR="00411118" w:rsidRPr="00D46406" w:rsidRDefault="00411118" w:rsidP="00411118">
      <w:pPr>
        <w:pStyle w:val="a4"/>
        <w:suppressAutoHyphens/>
        <w:rPr>
          <w:bCs/>
          <w:szCs w:val="28"/>
        </w:rPr>
      </w:pPr>
      <w:r>
        <w:rPr>
          <w:bCs/>
          <w:szCs w:val="28"/>
        </w:rPr>
        <w:t>4</w:t>
      </w:r>
      <w:r w:rsidRPr="00D46406">
        <w:rPr>
          <w:bCs/>
          <w:szCs w:val="28"/>
        </w:rPr>
        <w:t xml:space="preserve">.5. За нарушение условий настоящего </w:t>
      </w:r>
      <w:r>
        <w:rPr>
          <w:bCs/>
          <w:szCs w:val="28"/>
        </w:rPr>
        <w:t>Договора</w:t>
      </w:r>
      <w:r w:rsidRPr="00D46406">
        <w:rPr>
          <w:bCs/>
          <w:szCs w:val="28"/>
        </w:rPr>
        <w:t xml:space="preserve">, неисполнение или ненадлежащее исполнение принятых на себя обязательств по </w:t>
      </w:r>
      <w:r>
        <w:rPr>
          <w:bCs/>
          <w:szCs w:val="28"/>
        </w:rPr>
        <w:t>Договору</w:t>
      </w:r>
      <w:r w:rsidRPr="00D46406">
        <w:rPr>
          <w:bCs/>
          <w:szCs w:val="28"/>
        </w:rPr>
        <w:t>, стороны несут ответственность в порядке, предусмотренном действующим законодательством Российской Федерации.</w:t>
      </w:r>
    </w:p>
    <w:p w:rsidR="00411118" w:rsidRPr="00D46406" w:rsidRDefault="00411118" w:rsidP="00411118">
      <w:pPr>
        <w:pStyle w:val="a4"/>
        <w:suppressAutoHyphens/>
        <w:rPr>
          <w:bCs/>
          <w:szCs w:val="28"/>
        </w:rPr>
      </w:pPr>
      <w:r>
        <w:rPr>
          <w:bCs/>
          <w:szCs w:val="28"/>
        </w:rPr>
        <w:t>4</w:t>
      </w:r>
      <w:r w:rsidRPr="00D46406">
        <w:rPr>
          <w:bCs/>
          <w:szCs w:val="28"/>
        </w:rPr>
        <w:t xml:space="preserve">.6.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>
        <w:rPr>
          <w:bCs/>
          <w:szCs w:val="28"/>
        </w:rPr>
        <w:t>Договором</w:t>
      </w:r>
      <w:r w:rsidRPr="00D46406">
        <w:rPr>
          <w:bCs/>
          <w:szCs w:val="28"/>
        </w:rPr>
        <w:t>, произошло вследствие непреодолимой силы или по вине другой стороны.</w:t>
      </w:r>
    </w:p>
    <w:p w:rsidR="00411118" w:rsidRPr="00D46406" w:rsidRDefault="00411118" w:rsidP="00411118">
      <w:pPr>
        <w:pStyle w:val="a4"/>
        <w:suppressAutoHyphens/>
        <w:rPr>
          <w:bCs/>
          <w:szCs w:val="28"/>
        </w:rPr>
      </w:pPr>
      <w:r>
        <w:rPr>
          <w:bCs/>
          <w:szCs w:val="28"/>
        </w:rPr>
        <w:t>4</w:t>
      </w:r>
      <w:r w:rsidRPr="00D46406">
        <w:rPr>
          <w:bCs/>
          <w:szCs w:val="28"/>
        </w:rPr>
        <w:t xml:space="preserve">.7. Общая сумма начисленной </w:t>
      </w:r>
      <w:r w:rsidRPr="00411118">
        <w:rPr>
          <w:bCs/>
          <w:szCs w:val="28"/>
        </w:rPr>
        <w:t>неустойки (штрафов, пени) за неисполнение или ненадлежащее исполнение Предприятием</w:t>
      </w:r>
      <w:r w:rsidRPr="00D46406">
        <w:rPr>
          <w:bCs/>
          <w:szCs w:val="28"/>
        </w:rPr>
        <w:t xml:space="preserve"> обязательств, предусмотренных </w:t>
      </w:r>
      <w:r>
        <w:rPr>
          <w:bCs/>
          <w:szCs w:val="28"/>
        </w:rPr>
        <w:t>Договором</w:t>
      </w:r>
      <w:r w:rsidRPr="00D46406">
        <w:rPr>
          <w:bCs/>
          <w:szCs w:val="28"/>
        </w:rPr>
        <w:t xml:space="preserve">, не может превышать цену </w:t>
      </w:r>
      <w:r>
        <w:rPr>
          <w:bCs/>
          <w:szCs w:val="28"/>
        </w:rPr>
        <w:t>Договора</w:t>
      </w:r>
      <w:r w:rsidRPr="00D46406">
        <w:rPr>
          <w:bCs/>
          <w:szCs w:val="28"/>
        </w:rPr>
        <w:t>.</w:t>
      </w:r>
    </w:p>
    <w:p w:rsidR="00411118" w:rsidRPr="00D46406" w:rsidRDefault="00411118" w:rsidP="00411118">
      <w:pPr>
        <w:pStyle w:val="a4"/>
        <w:suppressAutoHyphens/>
        <w:rPr>
          <w:bCs/>
          <w:szCs w:val="28"/>
        </w:rPr>
      </w:pPr>
      <w:r>
        <w:rPr>
          <w:bCs/>
          <w:szCs w:val="28"/>
        </w:rPr>
        <w:t>4</w:t>
      </w:r>
      <w:r w:rsidRPr="00D46406">
        <w:rPr>
          <w:bCs/>
          <w:szCs w:val="28"/>
        </w:rPr>
        <w:t xml:space="preserve">.8. Уплата Сторонами неустоек (штрафов, пеней) и (или) применение к ним иных мер ответственности за неисполнение или ненадлежащее исполнение принятых ими по </w:t>
      </w:r>
      <w:r>
        <w:rPr>
          <w:bCs/>
          <w:szCs w:val="28"/>
        </w:rPr>
        <w:t>Договору</w:t>
      </w:r>
      <w:r w:rsidRPr="00D46406">
        <w:rPr>
          <w:bCs/>
          <w:szCs w:val="28"/>
        </w:rPr>
        <w:t xml:space="preserve"> обязательств не освобождает Стороны от выполнения обязательств по </w:t>
      </w:r>
      <w:r>
        <w:rPr>
          <w:bCs/>
          <w:szCs w:val="28"/>
        </w:rPr>
        <w:t>Договору</w:t>
      </w:r>
      <w:r w:rsidRPr="00D46406">
        <w:rPr>
          <w:bCs/>
          <w:szCs w:val="28"/>
        </w:rPr>
        <w:t>.</w:t>
      </w:r>
    </w:p>
    <w:p w:rsidR="003D406A" w:rsidRDefault="003D406A" w:rsidP="00114631">
      <w:pPr>
        <w:pStyle w:val="ConsPlusNormal"/>
        <w:jc w:val="center"/>
      </w:pPr>
    </w:p>
    <w:p w:rsidR="00114631" w:rsidRDefault="00114631" w:rsidP="00114631">
      <w:pPr>
        <w:pStyle w:val="ConsPlusNormal"/>
        <w:jc w:val="center"/>
      </w:pPr>
      <w:r w:rsidRPr="00764AC7">
        <w:t>5. Порядок изменения, расторжения настоящего договора</w:t>
      </w:r>
    </w:p>
    <w:p w:rsidR="003D406A" w:rsidRPr="00764AC7" w:rsidRDefault="003D406A" w:rsidP="00114631">
      <w:pPr>
        <w:pStyle w:val="ConsPlusNormal"/>
        <w:jc w:val="center"/>
      </w:pP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5.1. Условия настоящего договора могут быть изменены, дополнены сторонами путем заключения дополнительного соглашения к настоящему договору, являющегося неотъемлемой частью настоящего договора. При этом не допускается изменение существенных условий договора: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- основания заключения договора на размещение нестационарного торгового объекта;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- адреса размещения (местоположение и размер площади места размещения нестационарного торгового объекта), специализация, период размещения нестационарного торгового объекта;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- срок договора;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- ответственность сторон.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5.2. Настоящий договор расторгается в случаях: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- прекращения осуществления торговой деятельности Предприятием по его инициативе;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- ликвидации юридического лица, в соответствии с гражданским законодательством Российской Федерации;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- прекращения деятельности физического лица в качестве индивидуального предпринимателя;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- по решению суда в случае нарушения Предприятием существенных условий настоящего договора;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- по соглашению Сторон.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E73581">
        <w:t xml:space="preserve">5.3. Если Предприятием допущена просрочка уплаты платежей согласно </w:t>
      </w:r>
      <w:hyperlink w:anchor="P152" w:history="1">
        <w:r w:rsidRPr="00E73581">
          <w:t>пункту 2.1</w:t>
        </w:r>
      </w:hyperlink>
      <w:r w:rsidRPr="00E73581">
        <w:t xml:space="preserve"> настоящего</w:t>
      </w:r>
      <w:r w:rsidRPr="00764AC7">
        <w:t xml:space="preserve"> Договора, администрация вправе расторгнуть договор в одностороннем порядке, уведомив об этом Предприятие за 7 дней до момента расторжения договора.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lastRenderedPageBreak/>
        <w:t>5.4. По требованию сторон договор может быть расторгнут в судебном порядке в случаях, установленных действующим законодательством РФ.</w:t>
      </w:r>
    </w:p>
    <w:p w:rsidR="00114631" w:rsidRPr="00764AC7" w:rsidRDefault="00114631" w:rsidP="00114631">
      <w:pPr>
        <w:pStyle w:val="ConsPlusNormal"/>
        <w:jc w:val="both"/>
      </w:pPr>
    </w:p>
    <w:p w:rsidR="00114631" w:rsidRPr="00764AC7" w:rsidRDefault="00114631" w:rsidP="00114631">
      <w:pPr>
        <w:pStyle w:val="ConsPlusNormal"/>
        <w:jc w:val="center"/>
      </w:pPr>
      <w:r w:rsidRPr="00764AC7">
        <w:t>6. Прочие условия</w:t>
      </w:r>
    </w:p>
    <w:p w:rsidR="00114631" w:rsidRPr="00764AC7" w:rsidRDefault="00114631" w:rsidP="00114631">
      <w:pPr>
        <w:pStyle w:val="ConsPlusNormal"/>
        <w:jc w:val="both"/>
      </w:pP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6.1. Вопросы, не урегулированные настоящим договором, регламентируются действующим законодательством.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6.2. Любая из Сторон может в любое время отказаться от настоящего договора, предупредив об этом другую Сторону не менее чем за 30 дней до даты расторжения.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6.3. Настоящий договор вступает в силу с момента его подписания Сторонами и действует до момента исполнения сторонами своих обязательств по нему в полном объеме.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6.4. Споры, возникающие в ходе исполнения настоящего договора, разрешаются путем переговоров между сторонами. При недостижении согласия стороны вправе обратиться в суд.</w:t>
      </w:r>
    </w:p>
    <w:p w:rsidR="00114631" w:rsidRPr="00764AC7" w:rsidRDefault="00114631" w:rsidP="00114631">
      <w:pPr>
        <w:pStyle w:val="ConsPlusNormal"/>
        <w:ind w:firstLine="540"/>
        <w:jc w:val="both"/>
      </w:pPr>
      <w:r w:rsidRPr="00764AC7"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14631" w:rsidRDefault="00114631" w:rsidP="00114631">
      <w:pPr>
        <w:sectPr w:rsidR="00114631" w:rsidSect="00D603EC">
          <w:headerReference w:type="default" r:id="rId11"/>
          <w:headerReference w:type="first" r:id="rId12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4631" w:rsidRPr="00460717" w:rsidRDefault="00114631" w:rsidP="00114631">
      <w:pPr>
        <w:pStyle w:val="ConsPlusNormal"/>
        <w:jc w:val="both"/>
        <w:rPr>
          <w:color w:val="FF0000"/>
        </w:rPr>
      </w:pPr>
    </w:p>
    <w:p w:rsidR="003D406A" w:rsidRDefault="003D406A" w:rsidP="00114631">
      <w:pPr>
        <w:pStyle w:val="ConsPlusNormal"/>
        <w:jc w:val="center"/>
      </w:pPr>
    </w:p>
    <w:p w:rsidR="00114631" w:rsidRPr="00460717" w:rsidRDefault="00114631" w:rsidP="00114631">
      <w:pPr>
        <w:pStyle w:val="ConsPlusNormal"/>
        <w:jc w:val="center"/>
      </w:pPr>
      <w:r w:rsidRPr="00460717">
        <w:t>7. Юридические адреса и реквизиты сторон</w:t>
      </w:r>
    </w:p>
    <w:p w:rsidR="00114631" w:rsidRPr="00460717" w:rsidRDefault="00114631" w:rsidP="00114631">
      <w:pPr>
        <w:pStyle w:val="ConsPlusNormal"/>
        <w:jc w:val="both"/>
        <w:rPr>
          <w:color w:val="FF000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2494"/>
        <w:gridCol w:w="2973"/>
        <w:gridCol w:w="1705"/>
      </w:tblGrid>
      <w:tr w:rsidR="00114631" w:rsidRPr="001924C3" w:rsidTr="00C06313">
        <w:tc>
          <w:tcPr>
            <w:tcW w:w="49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3873" w:rsidRPr="001924C3" w:rsidRDefault="00411118" w:rsidP="00C06313">
            <w:pPr>
              <w:pStyle w:val="ConsPlusNormal"/>
              <w:jc w:val="both"/>
            </w:pPr>
            <w:r>
              <w:t>КУМИЗО</w:t>
            </w:r>
            <w:r w:rsidR="00114631" w:rsidRPr="001924C3">
              <w:t xml:space="preserve">: </w:t>
            </w:r>
          </w:p>
          <w:p w:rsidR="00EB3706" w:rsidRDefault="00EB3706" w:rsidP="00C06313">
            <w:pPr>
              <w:pStyle w:val="ConsPlusNormal"/>
              <w:jc w:val="both"/>
            </w:pPr>
            <w:r w:rsidRPr="00D42F59">
              <w:t>Комитет по управлению муниципальным имуществом</w:t>
            </w:r>
            <w:r>
              <w:t xml:space="preserve"> </w:t>
            </w:r>
            <w:r w:rsidRPr="00D42F59">
              <w:t>и земельным отношениям администрации Первомайского</w:t>
            </w:r>
            <w:r>
              <w:t xml:space="preserve"> района Алтайского края</w:t>
            </w:r>
            <w:r w:rsidRPr="001924C3">
              <w:t xml:space="preserve"> </w:t>
            </w:r>
          </w:p>
          <w:p w:rsidR="00114631" w:rsidRPr="001924C3" w:rsidRDefault="00114631" w:rsidP="00C06313">
            <w:pPr>
              <w:pStyle w:val="ConsPlusNormal"/>
              <w:jc w:val="both"/>
            </w:pPr>
            <w:r w:rsidRPr="001924C3">
              <w:t>65</w:t>
            </w:r>
            <w:r w:rsidR="000C3873" w:rsidRPr="001924C3">
              <w:t>8</w:t>
            </w:r>
            <w:r w:rsidRPr="001924C3">
              <w:t>0</w:t>
            </w:r>
            <w:r w:rsidR="00E7001F" w:rsidRPr="001924C3">
              <w:t>80</w:t>
            </w:r>
            <w:r w:rsidR="003D406A" w:rsidRPr="001924C3">
              <w:t xml:space="preserve"> </w:t>
            </w:r>
            <w:r w:rsidRPr="001924C3">
              <w:t>Алтайский край,</w:t>
            </w:r>
            <w:r w:rsidR="00E7001F" w:rsidRPr="001924C3">
              <w:t xml:space="preserve">                          </w:t>
            </w:r>
            <w:r w:rsidRPr="001924C3">
              <w:t xml:space="preserve">г. </w:t>
            </w:r>
            <w:r w:rsidR="00E7001F" w:rsidRPr="001924C3">
              <w:t>Новоалтайск</w:t>
            </w:r>
            <w:r w:rsidRPr="001924C3">
              <w:t xml:space="preserve">, ул. </w:t>
            </w:r>
            <w:r w:rsidR="00A97270" w:rsidRPr="001924C3">
              <w:t>Деповская</w:t>
            </w:r>
            <w:r w:rsidRPr="001924C3">
              <w:t xml:space="preserve">, </w:t>
            </w:r>
            <w:r w:rsidR="00A97270" w:rsidRPr="001924C3">
              <w:t>1</w:t>
            </w:r>
            <w:r w:rsidRPr="001924C3">
              <w:t>9а.</w:t>
            </w:r>
          </w:p>
          <w:p w:rsidR="00A97270" w:rsidRPr="001924C3" w:rsidRDefault="00A97270" w:rsidP="00A97270">
            <w:pPr>
              <w:rPr>
                <w:sz w:val="28"/>
                <w:szCs w:val="28"/>
              </w:rPr>
            </w:pPr>
            <w:r w:rsidRPr="001924C3">
              <w:rPr>
                <w:sz w:val="28"/>
                <w:szCs w:val="28"/>
              </w:rPr>
              <w:t xml:space="preserve">ИНН </w:t>
            </w:r>
            <w:r w:rsidR="00EB3706" w:rsidRPr="008B3792">
              <w:rPr>
                <w:sz w:val="28"/>
                <w:szCs w:val="28"/>
              </w:rPr>
              <w:t>2263002330</w:t>
            </w:r>
            <w:r w:rsidRPr="001924C3">
              <w:rPr>
                <w:sz w:val="28"/>
                <w:szCs w:val="28"/>
              </w:rPr>
              <w:t xml:space="preserve">   КПП 220801001</w:t>
            </w:r>
          </w:p>
          <w:p w:rsidR="00EB3706" w:rsidRDefault="00EB3706" w:rsidP="00EB3706">
            <w:pPr>
              <w:pStyle w:val="ConsPlusNormal"/>
              <w:suppressAutoHyphens/>
              <w:contextualSpacing/>
              <w:jc w:val="both"/>
            </w:pPr>
            <w:r w:rsidRPr="008B3792">
              <w:t>р/сч 40204810100000003300</w:t>
            </w:r>
            <w:r>
              <w:t xml:space="preserve">        </w:t>
            </w:r>
          </w:p>
          <w:p w:rsidR="00EB3706" w:rsidRPr="008B3792" w:rsidRDefault="00EB3706" w:rsidP="00EB3706">
            <w:pPr>
              <w:pStyle w:val="ConsPlusNormal"/>
              <w:suppressAutoHyphens/>
              <w:contextualSpacing/>
              <w:jc w:val="both"/>
            </w:pPr>
            <w:r w:rsidRPr="008B3792">
              <w:t>л/сч 03173Р34980</w:t>
            </w:r>
            <w:r>
              <w:t xml:space="preserve"> </w:t>
            </w:r>
            <w:r w:rsidRPr="008B3792">
              <w:t>Отделение Барнаул г. Барнаул,</w:t>
            </w:r>
            <w:r>
              <w:t xml:space="preserve"> </w:t>
            </w:r>
            <w:r w:rsidRPr="008B3792">
              <w:t>БИК 040173001</w:t>
            </w:r>
            <w:r>
              <w:t xml:space="preserve"> </w:t>
            </w:r>
            <w:r w:rsidRPr="008B3792">
              <w:t>ОГРН 1022202406445 ОКПО 54570975</w:t>
            </w:r>
          </w:p>
          <w:p w:rsidR="00EB3706" w:rsidRPr="008B3792" w:rsidRDefault="00EB3706" w:rsidP="00EB3706">
            <w:pPr>
              <w:pStyle w:val="ConsPlusNormal"/>
              <w:suppressAutoHyphens/>
              <w:contextualSpacing/>
              <w:jc w:val="both"/>
            </w:pPr>
            <w:r w:rsidRPr="008B3792">
              <w:t>ОКТМО 01632449</w:t>
            </w:r>
          </w:p>
          <w:p w:rsidR="00114631" w:rsidRPr="001924C3" w:rsidRDefault="00114631" w:rsidP="00C06313">
            <w:pPr>
              <w:pStyle w:val="ConsPlusNormal"/>
              <w:jc w:val="both"/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114631" w:rsidRPr="001924C3" w:rsidRDefault="00114631" w:rsidP="00C06313">
            <w:pPr>
              <w:pStyle w:val="ConsPlusNormal"/>
              <w:jc w:val="both"/>
            </w:pPr>
            <w:r w:rsidRPr="001924C3">
              <w:t>Предприятие (Юридическое лицо или Индивидуальный предприниматель):</w:t>
            </w:r>
          </w:p>
        </w:tc>
      </w:tr>
      <w:tr w:rsidR="00114631" w:rsidRPr="00460717" w:rsidTr="00C06313">
        <w:tc>
          <w:tcPr>
            <w:tcW w:w="49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4631" w:rsidRPr="00460717" w:rsidRDefault="00114631" w:rsidP="00C06313">
            <w:pPr>
              <w:rPr>
                <w:color w:val="FF0000"/>
              </w:rPr>
            </w:pP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</w:tcPr>
          <w:p w:rsidR="00114631" w:rsidRPr="000C3873" w:rsidRDefault="00114631" w:rsidP="00C06313">
            <w:pPr>
              <w:pStyle w:val="ConsPlusNormal"/>
            </w:pPr>
          </w:p>
        </w:tc>
      </w:tr>
      <w:tr w:rsidR="00114631" w:rsidRPr="00460717" w:rsidTr="00C06313">
        <w:tc>
          <w:tcPr>
            <w:tcW w:w="49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4631" w:rsidRPr="00460717" w:rsidRDefault="00114631" w:rsidP="00C06313">
            <w:pPr>
              <w:rPr>
                <w:color w:val="FF0000"/>
              </w:rPr>
            </w:pP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</w:tcPr>
          <w:p w:rsidR="00114631" w:rsidRPr="000C3873" w:rsidRDefault="00114631" w:rsidP="00C06313">
            <w:pPr>
              <w:pStyle w:val="ConsPlusNormal"/>
            </w:pPr>
          </w:p>
        </w:tc>
      </w:tr>
      <w:tr w:rsidR="00114631" w:rsidRPr="00460717" w:rsidTr="00C06313">
        <w:tc>
          <w:tcPr>
            <w:tcW w:w="49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4631" w:rsidRPr="00460717" w:rsidRDefault="00114631" w:rsidP="00C06313">
            <w:pPr>
              <w:rPr>
                <w:color w:val="FF0000"/>
              </w:rPr>
            </w:pP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</w:tcPr>
          <w:p w:rsidR="00114631" w:rsidRPr="000C3873" w:rsidRDefault="00114631" w:rsidP="00C06313">
            <w:pPr>
              <w:pStyle w:val="ConsPlusNormal"/>
            </w:pPr>
          </w:p>
        </w:tc>
      </w:tr>
      <w:tr w:rsidR="00114631" w:rsidRPr="00460717" w:rsidTr="00C06313">
        <w:tc>
          <w:tcPr>
            <w:tcW w:w="49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4631" w:rsidRPr="00460717" w:rsidRDefault="00114631" w:rsidP="00C06313">
            <w:pPr>
              <w:rPr>
                <w:color w:val="FF0000"/>
              </w:rPr>
            </w:pPr>
          </w:p>
        </w:tc>
        <w:tc>
          <w:tcPr>
            <w:tcW w:w="2973" w:type="dxa"/>
            <w:tcBorders>
              <w:left w:val="nil"/>
              <w:right w:val="nil"/>
            </w:tcBorders>
          </w:tcPr>
          <w:p w:rsidR="00114631" w:rsidRPr="000C3873" w:rsidRDefault="00114631" w:rsidP="00C06313">
            <w:pPr>
              <w:pStyle w:val="ConsPlusNormal"/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114631" w:rsidRPr="00460717" w:rsidRDefault="00114631" w:rsidP="00C06313">
            <w:pPr>
              <w:pStyle w:val="ConsPlusNormal"/>
              <w:rPr>
                <w:color w:val="FF0000"/>
              </w:rPr>
            </w:pPr>
          </w:p>
        </w:tc>
      </w:tr>
      <w:tr w:rsidR="00114631" w:rsidRPr="00460717" w:rsidTr="00C06313">
        <w:tblPrEx>
          <w:tblBorders>
            <w:insideH w:val="nil"/>
          </w:tblBorders>
        </w:tblPrEx>
        <w:tc>
          <w:tcPr>
            <w:tcW w:w="49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4631" w:rsidRPr="00460717" w:rsidRDefault="00114631" w:rsidP="00C06313">
            <w:pPr>
              <w:rPr>
                <w:color w:val="FF0000"/>
              </w:rPr>
            </w:pP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</w:tcPr>
          <w:p w:rsidR="00114631" w:rsidRPr="000C3873" w:rsidRDefault="00114631" w:rsidP="00C06313">
            <w:pPr>
              <w:pStyle w:val="ConsPlusNormal"/>
              <w:jc w:val="center"/>
            </w:pPr>
            <w:r w:rsidRPr="000C3873">
              <w:t>(подпись)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114631" w:rsidRPr="00460717" w:rsidRDefault="00114631" w:rsidP="00C06313">
            <w:pPr>
              <w:pStyle w:val="ConsPlusNormal"/>
              <w:rPr>
                <w:color w:val="FF0000"/>
              </w:rPr>
            </w:pPr>
          </w:p>
        </w:tc>
      </w:tr>
      <w:tr w:rsidR="00114631" w:rsidRPr="00460717" w:rsidTr="00C06313">
        <w:tblPrEx>
          <w:tblBorders>
            <w:insideH w:val="nil"/>
          </w:tblBorders>
        </w:tblPrEx>
        <w:trPr>
          <w:trHeight w:val="510"/>
        </w:trPr>
        <w:tc>
          <w:tcPr>
            <w:tcW w:w="49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4631" w:rsidRPr="00460717" w:rsidRDefault="00114631" w:rsidP="00C06313">
            <w:pPr>
              <w:rPr>
                <w:color w:val="FF0000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631" w:rsidRPr="00460717" w:rsidRDefault="00114631" w:rsidP="00C06313">
            <w:pPr>
              <w:pStyle w:val="ConsPlusNormal"/>
              <w:rPr>
                <w:color w:val="FF0000"/>
              </w:rPr>
            </w:pPr>
          </w:p>
        </w:tc>
      </w:tr>
      <w:tr w:rsidR="00114631" w:rsidRPr="00460717" w:rsidTr="00C06313">
        <w:tblPrEx>
          <w:tblBorders>
            <w:insideH w:val="nil"/>
          </w:tblBorders>
        </w:tblPrEx>
        <w:tc>
          <w:tcPr>
            <w:tcW w:w="2411" w:type="dxa"/>
            <w:tcBorders>
              <w:top w:val="nil"/>
              <w:left w:val="nil"/>
              <w:right w:val="nil"/>
            </w:tcBorders>
          </w:tcPr>
          <w:p w:rsidR="00114631" w:rsidRPr="00460717" w:rsidRDefault="00114631" w:rsidP="00C06313">
            <w:pPr>
              <w:pStyle w:val="ConsPlusNormal"/>
              <w:rPr>
                <w:color w:val="FF0000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631" w:rsidRPr="00E7001F" w:rsidRDefault="00114631" w:rsidP="00EB3706">
            <w:pPr>
              <w:pStyle w:val="ConsPlusNormal"/>
              <w:jc w:val="both"/>
            </w:pPr>
            <w:r w:rsidRPr="00E7001F">
              <w:t>/</w:t>
            </w:r>
            <w:r w:rsidR="000C3873" w:rsidRPr="00E7001F">
              <w:t>А.</w:t>
            </w:r>
            <w:r w:rsidR="00EB3706">
              <w:t>А</w:t>
            </w:r>
            <w:r w:rsidR="000C3873" w:rsidRPr="00E7001F">
              <w:t xml:space="preserve">. </w:t>
            </w:r>
            <w:r w:rsidR="00EB3706">
              <w:t>Лаптева</w:t>
            </w:r>
            <w:r w:rsidRPr="00E7001F">
              <w:t>/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4631" w:rsidRPr="00460717" w:rsidRDefault="00114631" w:rsidP="00C06313">
            <w:pPr>
              <w:rPr>
                <w:color w:val="FF0000"/>
              </w:rPr>
            </w:pPr>
          </w:p>
        </w:tc>
      </w:tr>
      <w:tr w:rsidR="00114631" w:rsidRPr="00051800" w:rsidTr="00C06313">
        <w:tc>
          <w:tcPr>
            <w:tcW w:w="2411" w:type="dxa"/>
            <w:tcBorders>
              <w:left w:val="nil"/>
              <w:bottom w:val="nil"/>
              <w:right w:val="nil"/>
            </w:tcBorders>
          </w:tcPr>
          <w:p w:rsidR="00114631" w:rsidRDefault="00114631" w:rsidP="00C063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631" w:rsidRPr="00051800" w:rsidRDefault="00114631" w:rsidP="00C06313"/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4631" w:rsidRPr="00051800" w:rsidRDefault="00114631" w:rsidP="00C06313"/>
        </w:tc>
      </w:tr>
    </w:tbl>
    <w:p w:rsidR="00460717" w:rsidRDefault="00460717" w:rsidP="00114631">
      <w:pPr>
        <w:pStyle w:val="ConsPlusNormal"/>
        <w:jc w:val="both"/>
      </w:pPr>
    </w:p>
    <w:p w:rsidR="00460717" w:rsidRDefault="00460717" w:rsidP="00114631">
      <w:pPr>
        <w:pStyle w:val="ConsPlusNormal"/>
        <w:jc w:val="both"/>
      </w:pPr>
    </w:p>
    <w:sectPr w:rsidR="00460717" w:rsidSect="00C77089">
      <w:headerReference w:type="default" r:id="rId13"/>
      <w:headerReference w:type="first" r:id="rId14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72" w:rsidRDefault="00216072">
      <w:r>
        <w:separator/>
      </w:r>
    </w:p>
  </w:endnote>
  <w:endnote w:type="continuationSeparator" w:id="1">
    <w:p w:rsidR="00216072" w:rsidRDefault="00216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72" w:rsidRDefault="00216072">
      <w:r>
        <w:separator/>
      </w:r>
    </w:p>
  </w:footnote>
  <w:footnote w:type="continuationSeparator" w:id="1">
    <w:p w:rsidR="00216072" w:rsidRDefault="00216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A5" w:rsidRDefault="00BC5AA5">
    <w:pPr>
      <w:pStyle w:val="a7"/>
      <w:jc w:val="center"/>
    </w:pPr>
    <w:fldSimple w:instr=" PAGE   \* MERGEFORMAT ">
      <w:r w:rsidR="00166F6D">
        <w:rPr>
          <w:noProof/>
        </w:rPr>
        <w:t>2</w:t>
      </w:r>
    </w:fldSimple>
  </w:p>
  <w:p w:rsidR="00BC5AA5" w:rsidRDefault="00BC5A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A5" w:rsidRDefault="00BC5AA5" w:rsidP="00D603EC">
    <w:pPr>
      <w:pStyle w:val="a7"/>
      <w:tabs>
        <w:tab w:val="clear" w:pos="4677"/>
        <w:tab w:val="clear" w:pos="9355"/>
        <w:tab w:val="left" w:pos="4155"/>
      </w:tabs>
    </w:pPr>
    <w:r>
      <w:tab/>
    </w:r>
    <w:r w:rsidR="00166F6D"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A5" w:rsidRDefault="00BC5AA5">
    <w:pPr>
      <w:pStyle w:val="a7"/>
      <w:jc w:val="center"/>
    </w:pPr>
    <w:fldSimple w:instr=" PAGE   \* MERGEFORMAT ">
      <w:r w:rsidR="00EB3706">
        <w:rPr>
          <w:noProof/>
        </w:rPr>
        <w:t>7</w:t>
      </w:r>
    </w:fldSimple>
  </w:p>
  <w:p w:rsidR="00BC5AA5" w:rsidRDefault="00BC5AA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A5" w:rsidRPr="00114631" w:rsidRDefault="00BC5AA5" w:rsidP="001146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44A"/>
    <w:multiLevelType w:val="multilevel"/>
    <w:tmpl w:val="A70AB8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24445D1"/>
    <w:multiLevelType w:val="hybridMultilevel"/>
    <w:tmpl w:val="CDA01954"/>
    <w:lvl w:ilvl="0" w:tplc="23AA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235F0"/>
    <w:multiLevelType w:val="hybridMultilevel"/>
    <w:tmpl w:val="7E8C5A24"/>
    <w:lvl w:ilvl="0" w:tplc="87E6F2C8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D31CFB"/>
    <w:multiLevelType w:val="hybridMultilevel"/>
    <w:tmpl w:val="EE827BCE"/>
    <w:lvl w:ilvl="0" w:tplc="A01838C4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50026"/>
    <w:multiLevelType w:val="multilevel"/>
    <w:tmpl w:val="F790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DF06F59"/>
    <w:multiLevelType w:val="hybridMultilevel"/>
    <w:tmpl w:val="C89453BA"/>
    <w:lvl w:ilvl="0" w:tplc="2DAEC6C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66423"/>
    <w:multiLevelType w:val="hybridMultilevel"/>
    <w:tmpl w:val="59740CF0"/>
    <w:lvl w:ilvl="0" w:tplc="30EE640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13"/>
    <w:rsid w:val="00012A98"/>
    <w:rsid w:val="00015C2F"/>
    <w:rsid w:val="00022F52"/>
    <w:rsid w:val="000308CA"/>
    <w:rsid w:val="0004069C"/>
    <w:rsid w:val="0004268D"/>
    <w:rsid w:val="00044677"/>
    <w:rsid w:val="00061C57"/>
    <w:rsid w:val="00065389"/>
    <w:rsid w:val="000832D1"/>
    <w:rsid w:val="000A60DD"/>
    <w:rsid w:val="000B7647"/>
    <w:rsid w:val="000C3873"/>
    <w:rsid w:val="000C3881"/>
    <w:rsid w:val="000C4C22"/>
    <w:rsid w:val="000C668F"/>
    <w:rsid w:val="000C6F16"/>
    <w:rsid w:val="000E01E7"/>
    <w:rsid w:val="000F18BC"/>
    <w:rsid w:val="000F36F7"/>
    <w:rsid w:val="0010030A"/>
    <w:rsid w:val="001043AC"/>
    <w:rsid w:val="00111175"/>
    <w:rsid w:val="00112C58"/>
    <w:rsid w:val="00113792"/>
    <w:rsid w:val="00114631"/>
    <w:rsid w:val="0012322A"/>
    <w:rsid w:val="001246B4"/>
    <w:rsid w:val="00135309"/>
    <w:rsid w:val="00136491"/>
    <w:rsid w:val="0014485A"/>
    <w:rsid w:val="00147972"/>
    <w:rsid w:val="001620E2"/>
    <w:rsid w:val="00162C35"/>
    <w:rsid w:val="00165B50"/>
    <w:rsid w:val="00166542"/>
    <w:rsid w:val="00166F6D"/>
    <w:rsid w:val="00167B36"/>
    <w:rsid w:val="00167FEE"/>
    <w:rsid w:val="00186E60"/>
    <w:rsid w:val="001924C3"/>
    <w:rsid w:val="00195976"/>
    <w:rsid w:val="001A052D"/>
    <w:rsid w:val="001B7819"/>
    <w:rsid w:val="001C42D2"/>
    <w:rsid w:val="001D765E"/>
    <w:rsid w:val="001E243D"/>
    <w:rsid w:val="001E39C6"/>
    <w:rsid w:val="001F739E"/>
    <w:rsid w:val="002003D9"/>
    <w:rsid w:val="00200B48"/>
    <w:rsid w:val="002105F7"/>
    <w:rsid w:val="0021306F"/>
    <w:rsid w:val="0021486C"/>
    <w:rsid w:val="00216072"/>
    <w:rsid w:val="00220FBD"/>
    <w:rsid w:val="0022692B"/>
    <w:rsid w:val="00237196"/>
    <w:rsid w:val="002374E0"/>
    <w:rsid w:val="00242E39"/>
    <w:rsid w:val="0024361C"/>
    <w:rsid w:val="00251F28"/>
    <w:rsid w:val="00254436"/>
    <w:rsid w:val="0025765E"/>
    <w:rsid w:val="00266405"/>
    <w:rsid w:val="002839AF"/>
    <w:rsid w:val="002963B0"/>
    <w:rsid w:val="002968DC"/>
    <w:rsid w:val="002974FD"/>
    <w:rsid w:val="002B0CA8"/>
    <w:rsid w:val="002D414C"/>
    <w:rsid w:val="002E200E"/>
    <w:rsid w:val="0030367B"/>
    <w:rsid w:val="00311ADB"/>
    <w:rsid w:val="00312A2A"/>
    <w:rsid w:val="00321235"/>
    <w:rsid w:val="0033358F"/>
    <w:rsid w:val="00342DBE"/>
    <w:rsid w:val="00345B54"/>
    <w:rsid w:val="00347A08"/>
    <w:rsid w:val="00353951"/>
    <w:rsid w:val="00366CF3"/>
    <w:rsid w:val="00371916"/>
    <w:rsid w:val="00372DCF"/>
    <w:rsid w:val="00374609"/>
    <w:rsid w:val="00375C01"/>
    <w:rsid w:val="00383229"/>
    <w:rsid w:val="00386F48"/>
    <w:rsid w:val="00387DB0"/>
    <w:rsid w:val="003B48D3"/>
    <w:rsid w:val="003B5600"/>
    <w:rsid w:val="003D31A8"/>
    <w:rsid w:val="003D406A"/>
    <w:rsid w:val="003E029D"/>
    <w:rsid w:val="003F0BB2"/>
    <w:rsid w:val="003F3763"/>
    <w:rsid w:val="003F3E79"/>
    <w:rsid w:val="003F5252"/>
    <w:rsid w:val="004013E9"/>
    <w:rsid w:val="0040384A"/>
    <w:rsid w:val="004055CC"/>
    <w:rsid w:val="00405B6F"/>
    <w:rsid w:val="00411118"/>
    <w:rsid w:val="00415E98"/>
    <w:rsid w:val="00422550"/>
    <w:rsid w:val="00430B27"/>
    <w:rsid w:val="004446E1"/>
    <w:rsid w:val="00445905"/>
    <w:rsid w:val="00452D7E"/>
    <w:rsid w:val="00460717"/>
    <w:rsid w:val="00476C8F"/>
    <w:rsid w:val="004910F9"/>
    <w:rsid w:val="00491A22"/>
    <w:rsid w:val="004A25EC"/>
    <w:rsid w:val="004A4668"/>
    <w:rsid w:val="004B4650"/>
    <w:rsid w:val="004B6342"/>
    <w:rsid w:val="004C4AA2"/>
    <w:rsid w:val="004D1488"/>
    <w:rsid w:val="004D385A"/>
    <w:rsid w:val="004D6F5E"/>
    <w:rsid w:val="004E2038"/>
    <w:rsid w:val="004E574A"/>
    <w:rsid w:val="004E7C5C"/>
    <w:rsid w:val="004F5C3B"/>
    <w:rsid w:val="00500CE0"/>
    <w:rsid w:val="00501D66"/>
    <w:rsid w:val="005130DC"/>
    <w:rsid w:val="0051685B"/>
    <w:rsid w:val="00520287"/>
    <w:rsid w:val="005261AE"/>
    <w:rsid w:val="00530A51"/>
    <w:rsid w:val="0053260F"/>
    <w:rsid w:val="00552636"/>
    <w:rsid w:val="005577BC"/>
    <w:rsid w:val="0056212E"/>
    <w:rsid w:val="00570B61"/>
    <w:rsid w:val="00575FEB"/>
    <w:rsid w:val="00581006"/>
    <w:rsid w:val="00584620"/>
    <w:rsid w:val="00584967"/>
    <w:rsid w:val="00593565"/>
    <w:rsid w:val="005A03F2"/>
    <w:rsid w:val="005D2ED1"/>
    <w:rsid w:val="005E501F"/>
    <w:rsid w:val="006001BD"/>
    <w:rsid w:val="00600FB0"/>
    <w:rsid w:val="0060207E"/>
    <w:rsid w:val="00610986"/>
    <w:rsid w:val="0061528A"/>
    <w:rsid w:val="00616A27"/>
    <w:rsid w:val="006273C2"/>
    <w:rsid w:val="00633AFA"/>
    <w:rsid w:val="00642C7B"/>
    <w:rsid w:val="00646C1B"/>
    <w:rsid w:val="006507C8"/>
    <w:rsid w:val="006629B7"/>
    <w:rsid w:val="00673B4B"/>
    <w:rsid w:val="00680F13"/>
    <w:rsid w:val="006821AB"/>
    <w:rsid w:val="00684EAB"/>
    <w:rsid w:val="006868C8"/>
    <w:rsid w:val="006940E2"/>
    <w:rsid w:val="00694D94"/>
    <w:rsid w:val="006B18A4"/>
    <w:rsid w:val="006B4F11"/>
    <w:rsid w:val="006E78E3"/>
    <w:rsid w:val="006F3B05"/>
    <w:rsid w:val="006F71A0"/>
    <w:rsid w:val="00703CC9"/>
    <w:rsid w:val="0070487F"/>
    <w:rsid w:val="007058F0"/>
    <w:rsid w:val="0072055F"/>
    <w:rsid w:val="00720BEC"/>
    <w:rsid w:val="0072352F"/>
    <w:rsid w:val="00724488"/>
    <w:rsid w:val="00724701"/>
    <w:rsid w:val="00727A5D"/>
    <w:rsid w:val="00730E7D"/>
    <w:rsid w:val="00730F9A"/>
    <w:rsid w:val="0073299B"/>
    <w:rsid w:val="0073341C"/>
    <w:rsid w:val="007511D8"/>
    <w:rsid w:val="00764AC7"/>
    <w:rsid w:val="0076607F"/>
    <w:rsid w:val="007667A1"/>
    <w:rsid w:val="00780314"/>
    <w:rsid w:val="00780F60"/>
    <w:rsid w:val="00794E0D"/>
    <w:rsid w:val="00797AE3"/>
    <w:rsid w:val="007A08D3"/>
    <w:rsid w:val="007A2AE9"/>
    <w:rsid w:val="007A5F21"/>
    <w:rsid w:val="007B51AB"/>
    <w:rsid w:val="007C29FF"/>
    <w:rsid w:val="007D5FF3"/>
    <w:rsid w:val="007D7F97"/>
    <w:rsid w:val="007E2753"/>
    <w:rsid w:val="007F08DC"/>
    <w:rsid w:val="007F18DA"/>
    <w:rsid w:val="00802F8B"/>
    <w:rsid w:val="00811463"/>
    <w:rsid w:val="0082097F"/>
    <w:rsid w:val="00824CB0"/>
    <w:rsid w:val="00844E4D"/>
    <w:rsid w:val="008471D0"/>
    <w:rsid w:val="00860465"/>
    <w:rsid w:val="00866D58"/>
    <w:rsid w:val="008744B7"/>
    <w:rsid w:val="008835BB"/>
    <w:rsid w:val="0088776E"/>
    <w:rsid w:val="008929D3"/>
    <w:rsid w:val="00896D70"/>
    <w:rsid w:val="00897439"/>
    <w:rsid w:val="0089754B"/>
    <w:rsid w:val="008A0002"/>
    <w:rsid w:val="008A6201"/>
    <w:rsid w:val="00901D3D"/>
    <w:rsid w:val="009160FB"/>
    <w:rsid w:val="00917289"/>
    <w:rsid w:val="0092616B"/>
    <w:rsid w:val="00961E7E"/>
    <w:rsid w:val="009769C0"/>
    <w:rsid w:val="00977173"/>
    <w:rsid w:val="00981AB5"/>
    <w:rsid w:val="009A375F"/>
    <w:rsid w:val="009B1202"/>
    <w:rsid w:val="009B1FD2"/>
    <w:rsid w:val="009B3D40"/>
    <w:rsid w:val="009B4FD9"/>
    <w:rsid w:val="009B58BD"/>
    <w:rsid w:val="009C1164"/>
    <w:rsid w:val="009D0900"/>
    <w:rsid w:val="009D11A3"/>
    <w:rsid w:val="009D4A33"/>
    <w:rsid w:val="009F5878"/>
    <w:rsid w:val="00A0556A"/>
    <w:rsid w:val="00A10F91"/>
    <w:rsid w:val="00A13504"/>
    <w:rsid w:val="00A425AD"/>
    <w:rsid w:val="00A466F6"/>
    <w:rsid w:val="00A50805"/>
    <w:rsid w:val="00A64037"/>
    <w:rsid w:val="00A75448"/>
    <w:rsid w:val="00A76CDB"/>
    <w:rsid w:val="00A85ADD"/>
    <w:rsid w:val="00A9148E"/>
    <w:rsid w:val="00A97270"/>
    <w:rsid w:val="00AB0DC9"/>
    <w:rsid w:val="00AC3266"/>
    <w:rsid w:val="00AD3A77"/>
    <w:rsid w:val="00AE32FF"/>
    <w:rsid w:val="00B03147"/>
    <w:rsid w:val="00B11F30"/>
    <w:rsid w:val="00B21A42"/>
    <w:rsid w:val="00B4371A"/>
    <w:rsid w:val="00B44319"/>
    <w:rsid w:val="00B56C8B"/>
    <w:rsid w:val="00B6765E"/>
    <w:rsid w:val="00B67863"/>
    <w:rsid w:val="00B7580F"/>
    <w:rsid w:val="00B91111"/>
    <w:rsid w:val="00B94DCE"/>
    <w:rsid w:val="00B96BA1"/>
    <w:rsid w:val="00BA3338"/>
    <w:rsid w:val="00BA55BA"/>
    <w:rsid w:val="00BB33D5"/>
    <w:rsid w:val="00BC15DE"/>
    <w:rsid w:val="00BC2F70"/>
    <w:rsid w:val="00BC5AA5"/>
    <w:rsid w:val="00BD594D"/>
    <w:rsid w:val="00BD63AF"/>
    <w:rsid w:val="00BD6869"/>
    <w:rsid w:val="00BE19F0"/>
    <w:rsid w:val="00BE53FE"/>
    <w:rsid w:val="00BE7467"/>
    <w:rsid w:val="00BF5325"/>
    <w:rsid w:val="00C03EAE"/>
    <w:rsid w:val="00C06313"/>
    <w:rsid w:val="00C2392B"/>
    <w:rsid w:val="00C3655D"/>
    <w:rsid w:val="00C53A71"/>
    <w:rsid w:val="00C5697A"/>
    <w:rsid w:val="00C65963"/>
    <w:rsid w:val="00C669E6"/>
    <w:rsid w:val="00C77089"/>
    <w:rsid w:val="00C83346"/>
    <w:rsid w:val="00C864B4"/>
    <w:rsid w:val="00C86C42"/>
    <w:rsid w:val="00C96DDF"/>
    <w:rsid w:val="00CA3EFA"/>
    <w:rsid w:val="00CB417E"/>
    <w:rsid w:val="00CB48FE"/>
    <w:rsid w:val="00CC7296"/>
    <w:rsid w:val="00CD687F"/>
    <w:rsid w:val="00CE1E53"/>
    <w:rsid w:val="00CF4333"/>
    <w:rsid w:val="00D10E58"/>
    <w:rsid w:val="00D20C59"/>
    <w:rsid w:val="00D23FBA"/>
    <w:rsid w:val="00D27467"/>
    <w:rsid w:val="00D27830"/>
    <w:rsid w:val="00D35500"/>
    <w:rsid w:val="00D367F4"/>
    <w:rsid w:val="00D54070"/>
    <w:rsid w:val="00D556FB"/>
    <w:rsid w:val="00D603EC"/>
    <w:rsid w:val="00D67313"/>
    <w:rsid w:val="00D743A9"/>
    <w:rsid w:val="00D77613"/>
    <w:rsid w:val="00D83568"/>
    <w:rsid w:val="00D84C9D"/>
    <w:rsid w:val="00D853C5"/>
    <w:rsid w:val="00D8661E"/>
    <w:rsid w:val="00DA03AD"/>
    <w:rsid w:val="00DA72E9"/>
    <w:rsid w:val="00DC5B0B"/>
    <w:rsid w:val="00DE445F"/>
    <w:rsid w:val="00DE459F"/>
    <w:rsid w:val="00DE4F66"/>
    <w:rsid w:val="00DF2599"/>
    <w:rsid w:val="00DF2BD9"/>
    <w:rsid w:val="00E0066D"/>
    <w:rsid w:val="00E04DF3"/>
    <w:rsid w:val="00E122A2"/>
    <w:rsid w:val="00E16F2E"/>
    <w:rsid w:val="00E17BB7"/>
    <w:rsid w:val="00E2466B"/>
    <w:rsid w:val="00E26B6F"/>
    <w:rsid w:val="00E31E20"/>
    <w:rsid w:val="00E352AA"/>
    <w:rsid w:val="00E35501"/>
    <w:rsid w:val="00E35D94"/>
    <w:rsid w:val="00E44F6F"/>
    <w:rsid w:val="00E51EEE"/>
    <w:rsid w:val="00E5735E"/>
    <w:rsid w:val="00E649B7"/>
    <w:rsid w:val="00E67039"/>
    <w:rsid w:val="00E7001F"/>
    <w:rsid w:val="00E73581"/>
    <w:rsid w:val="00E74022"/>
    <w:rsid w:val="00E83D3F"/>
    <w:rsid w:val="00E975A0"/>
    <w:rsid w:val="00E9783C"/>
    <w:rsid w:val="00EA1841"/>
    <w:rsid w:val="00EA41A9"/>
    <w:rsid w:val="00EB3706"/>
    <w:rsid w:val="00EC24AB"/>
    <w:rsid w:val="00EC7AB6"/>
    <w:rsid w:val="00EC7EFB"/>
    <w:rsid w:val="00ED4503"/>
    <w:rsid w:val="00EE78D5"/>
    <w:rsid w:val="00EF4AE5"/>
    <w:rsid w:val="00F003F6"/>
    <w:rsid w:val="00F03141"/>
    <w:rsid w:val="00F11C3F"/>
    <w:rsid w:val="00F1558F"/>
    <w:rsid w:val="00F15DD4"/>
    <w:rsid w:val="00F16299"/>
    <w:rsid w:val="00F205DA"/>
    <w:rsid w:val="00F4151F"/>
    <w:rsid w:val="00F57806"/>
    <w:rsid w:val="00F66530"/>
    <w:rsid w:val="00F731D2"/>
    <w:rsid w:val="00F77D81"/>
    <w:rsid w:val="00F77E12"/>
    <w:rsid w:val="00F95AD1"/>
    <w:rsid w:val="00F976ED"/>
    <w:rsid w:val="00FA3D8C"/>
    <w:rsid w:val="00FA72E7"/>
    <w:rsid w:val="00FC2C0F"/>
    <w:rsid w:val="00FC6E09"/>
    <w:rsid w:val="00FD1533"/>
    <w:rsid w:val="00FD4599"/>
    <w:rsid w:val="00FE5E52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B417E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311ADB"/>
  </w:style>
  <w:style w:type="paragraph" w:customStyle="1" w:styleId="ConsPlusCell">
    <w:name w:val="ConsPlusCell"/>
    <w:rsid w:val="003F0BB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unhideWhenUsed/>
    <w:rsid w:val="003F0BB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0832D1"/>
    <w:rPr>
      <w:b/>
      <w:bCs/>
    </w:rPr>
  </w:style>
  <w:style w:type="paragraph" w:customStyle="1" w:styleId="ConsPlusNormal">
    <w:name w:val="ConsPlusNormal"/>
    <w:link w:val="ConsPlusNormal0"/>
    <w:rsid w:val="00616A2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844E4D"/>
    <w:rPr>
      <w:b/>
      <w:sz w:val="28"/>
    </w:rPr>
  </w:style>
  <w:style w:type="paragraph" w:customStyle="1" w:styleId="ConsPlusNonformat">
    <w:name w:val="ConsPlusNonformat"/>
    <w:rsid w:val="001146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46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EB3706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14B0800A6FDABC04053E618A99A9604B6CF4B5D3EADF71B0243F3482F87456D0A191C3EC5248400F5BC0D8p8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14B0800A6FDABC04053E618A99A9604B6CF4B5D3EADE73BA243F3482F87456D0A191C3EC5248400E5DC5D8p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14B0800A6FDABC04053E618A99A9604B6CF4B5D3EADE73BA243F3482F87456D0A191C3EC5248400E5DC5D8pDH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2;&#1086;&#1085;&#1086;&#1084;&#1080;&#1082;&#1072;_&#1083;&#1080;&#1094;&#1077;&#1085;&#1079;&#1080;&#1103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0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11987</CharactersWithSpaces>
  <SharedDoc>false</SharedDoc>
  <HLinks>
    <vt:vector size="42" baseType="variant">
      <vt:variant>
        <vt:i4>196677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consultantplus://offline/ref=CB14B0800A6FDABC04053E618A99A9604B6CF4B5D3EADE73BA243F3482F87456D0A191C3EC5248400E5DC5D8pDH</vt:lpwstr>
      </vt:variant>
      <vt:variant>
        <vt:lpwstr/>
      </vt:variant>
      <vt:variant>
        <vt:i4>5373967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consultantplus://offline/ref=CB14B0800A6FDABC04053E618A99A9604B6CF4B5D3EADE73BA243F3482F87456D0A191C3EC5248400E5DC5D8pDH</vt:lpwstr>
      </vt:variant>
      <vt:variant>
        <vt:lpwstr/>
      </vt:variant>
      <vt:variant>
        <vt:i4>3342372</vt:i4>
      </vt:variant>
      <vt:variant>
        <vt:i4>6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5373955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consultantplus://offline/ref=CB14B0800A6FDABC04053E618A99A9604B6CF4B5D3EADF71B0243F3482F87456D0A191C3EC5248400F5BC0D8p8H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Экономика_лицензирование</dc:creator>
  <cp:lastModifiedBy>Экономика</cp:lastModifiedBy>
  <cp:revision>2</cp:revision>
  <cp:lastPrinted>2020-05-27T04:04:00Z</cp:lastPrinted>
  <dcterms:created xsi:type="dcterms:W3CDTF">2020-10-06T01:27:00Z</dcterms:created>
  <dcterms:modified xsi:type="dcterms:W3CDTF">2020-10-06T01:27:00Z</dcterms:modified>
</cp:coreProperties>
</file>