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A5" w:rsidRPr="00CE00A5" w:rsidRDefault="00CE00A5" w:rsidP="00CE00A5">
      <w:pPr>
        <w:pStyle w:val="1"/>
        <w:jc w:val="center"/>
        <w:rPr>
          <w:b/>
          <w:sz w:val="24"/>
          <w:szCs w:val="24"/>
        </w:rPr>
      </w:pPr>
      <w:r w:rsidRPr="00CE00A5">
        <w:rPr>
          <w:b/>
          <w:sz w:val="24"/>
          <w:szCs w:val="24"/>
        </w:rPr>
        <w:t>СОВЕТ ДЕПУТАТОВ НОВОБЕРЕЗОВСКОГО СЕЛЬСОВЕТА</w:t>
      </w:r>
    </w:p>
    <w:p w:rsidR="00CE00A5" w:rsidRPr="00CE00A5" w:rsidRDefault="00CE00A5" w:rsidP="00CE00A5">
      <w:pPr>
        <w:pStyle w:val="1"/>
        <w:jc w:val="center"/>
        <w:rPr>
          <w:b/>
          <w:sz w:val="24"/>
          <w:szCs w:val="24"/>
        </w:rPr>
      </w:pPr>
      <w:r w:rsidRPr="00CE00A5">
        <w:rPr>
          <w:b/>
          <w:sz w:val="24"/>
          <w:szCs w:val="24"/>
        </w:rPr>
        <w:t>ПЕРВОМАЙСКОГО РАЙОНА АЛТАЙСКОГО КРАЯ</w:t>
      </w:r>
    </w:p>
    <w:p w:rsidR="00CE00A5" w:rsidRPr="00CE00A5" w:rsidRDefault="004E1B6B" w:rsidP="00CE00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00A5" w:rsidRPr="00CE00A5" w:rsidRDefault="00CE00A5" w:rsidP="00CE00A5">
      <w:pPr>
        <w:pStyle w:val="2"/>
        <w:jc w:val="center"/>
        <w:rPr>
          <w:b/>
          <w:spacing w:val="84"/>
          <w:sz w:val="24"/>
          <w:szCs w:val="24"/>
        </w:rPr>
      </w:pPr>
      <w:r w:rsidRPr="00CE00A5">
        <w:rPr>
          <w:b/>
          <w:spacing w:val="84"/>
          <w:sz w:val="24"/>
          <w:szCs w:val="24"/>
        </w:rPr>
        <w:t>РЕШЕНИЕ</w:t>
      </w:r>
    </w:p>
    <w:tbl>
      <w:tblPr>
        <w:tblW w:w="171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1984"/>
        <w:gridCol w:w="3480"/>
        <w:gridCol w:w="3480"/>
      </w:tblGrid>
      <w:tr w:rsidR="00CE00A5" w:rsidRPr="00CE00A5" w:rsidTr="00CE00A5">
        <w:trPr>
          <w:gridAfter w:val="2"/>
          <w:wAfter w:w="6960" w:type="dxa"/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E00A5" w:rsidRPr="00CE00A5" w:rsidRDefault="00CE00A5" w:rsidP="00CE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1B6B">
              <w:rPr>
                <w:rFonts w:ascii="Times New Roman" w:hAnsi="Times New Roman" w:cs="Times New Roman"/>
                <w:iCs/>
                <w:sz w:val="24"/>
                <w:szCs w:val="24"/>
              </w:rPr>
              <w:t>24.08.2020</w:t>
            </w:r>
          </w:p>
        </w:tc>
        <w:tc>
          <w:tcPr>
            <w:tcW w:w="5387" w:type="dxa"/>
            <w:tcBorders>
              <w:top w:val="single" w:sz="4" w:space="0" w:color="FFFFFF"/>
              <w:bottom w:val="single" w:sz="4" w:space="0" w:color="FFFFFF"/>
            </w:tcBorders>
          </w:tcPr>
          <w:p w:rsidR="00CE00A5" w:rsidRPr="00CE00A5" w:rsidRDefault="00CE00A5" w:rsidP="00CE00A5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CE00A5" w:rsidRPr="00CE00A5" w:rsidRDefault="004E1B6B" w:rsidP="00CE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00A5" w:rsidRPr="00CE00A5" w:rsidTr="00CE00A5">
        <w:trPr>
          <w:gridAfter w:val="2"/>
          <w:wAfter w:w="6960" w:type="dxa"/>
          <w:cantSplit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00A5" w:rsidRPr="00CE00A5" w:rsidRDefault="00CE00A5" w:rsidP="00CE00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A5" w:rsidRPr="00CE00A5" w:rsidRDefault="00CE00A5" w:rsidP="00CE00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Новоберёзовка</w:t>
            </w:r>
            <w:proofErr w:type="spellEnd"/>
          </w:p>
          <w:p w:rsidR="00CE00A5" w:rsidRPr="00CE00A5" w:rsidRDefault="00CE00A5" w:rsidP="00CE00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A5" w:rsidRPr="00CE00A5" w:rsidTr="00CE00A5">
        <w:trPr>
          <w:cantSplit/>
        </w:trPr>
        <w:tc>
          <w:tcPr>
            <w:tcW w:w="10206" w:type="dxa"/>
            <w:gridSpan w:val="3"/>
            <w:tcBorders>
              <w:right w:val="single" w:sz="4" w:space="0" w:color="FFFFFF"/>
            </w:tcBorders>
          </w:tcPr>
          <w:p w:rsidR="005E5AC6" w:rsidRPr="005E5AC6" w:rsidRDefault="00CE00A5" w:rsidP="005E5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«Об исполнении </w:t>
            </w:r>
          </w:p>
          <w:p w:rsidR="005E5AC6" w:rsidRPr="005E5AC6" w:rsidRDefault="00CE00A5" w:rsidP="005E5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C6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</w:t>
            </w:r>
          </w:p>
          <w:p w:rsidR="00CE00A5" w:rsidRPr="005E5AC6" w:rsidRDefault="00CE00A5" w:rsidP="005E5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AC6">
              <w:rPr>
                <w:rFonts w:ascii="Times New Roman" w:hAnsi="Times New Roman" w:cs="Times New Roman"/>
                <w:sz w:val="24"/>
                <w:szCs w:val="24"/>
              </w:rPr>
              <w:t>Новобе</w:t>
            </w:r>
            <w:r w:rsidR="00F04DF1">
              <w:rPr>
                <w:rFonts w:ascii="Times New Roman" w:hAnsi="Times New Roman" w:cs="Times New Roman"/>
                <w:sz w:val="24"/>
                <w:szCs w:val="24"/>
              </w:rPr>
              <w:t>резовский</w:t>
            </w:r>
            <w:proofErr w:type="spellEnd"/>
            <w:r w:rsidR="00F04D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за 2019 год»</w:t>
            </w:r>
          </w:p>
          <w:p w:rsidR="00CE00A5" w:rsidRPr="00CE00A5" w:rsidRDefault="00CE00A5" w:rsidP="00CE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CE00A5" w:rsidRPr="00CE00A5" w:rsidRDefault="00CE00A5" w:rsidP="00CE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E00A5" w:rsidRPr="00CE00A5" w:rsidRDefault="00CE00A5" w:rsidP="00CE00A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A5" w:rsidRPr="00CE00A5" w:rsidRDefault="00EE43F6" w:rsidP="00CE00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52</w:t>
      </w:r>
      <w:r w:rsidR="00CE00A5" w:rsidRPr="00CE00A5">
        <w:rPr>
          <w:rFonts w:ascii="Times New Roman" w:hAnsi="Times New Roman" w:cs="Times New Roman"/>
          <w:sz w:val="24"/>
          <w:szCs w:val="24"/>
        </w:rPr>
        <w:t xml:space="preserve"> Устава </w:t>
      </w:r>
      <w:bookmarkStart w:id="0" w:name="OLE_LINK1"/>
      <w:bookmarkStart w:id="1" w:name="OLE_LINK2"/>
      <w:r w:rsidR="00CE00A5" w:rsidRPr="00CE00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E00A5" w:rsidRPr="00CE00A5">
        <w:rPr>
          <w:rFonts w:ascii="Times New Roman" w:hAnsi="Times New Roman" w:cs="Times New Roman"/>
          <w:sz w:val="24"/>
          <w:szCs w:val="24"/>
        </w:rPr>
        <w:t>Новоберезовский</w:t>
      </w:r>
      <w:proofErr w:type="spellEnd"/>
      <w:r w:rsidR="00CE00A5" w:rsidRPr="00CE00A5">
        <w:rPr>
          <w:rFonts w:ascii="Times New Roman" w:hAnsi="Times New Roman" w:cs="Times New Roman"/>
          <w:sz w:val="24"/>
          <w:szCs w:val="24"/>
        </w:rPr>
        <w:t xml:space="preserve"> сельсовет</w:t>
      </w:r>
      <w:bookmarkEnd w:id="0"/>
      <w:bookmarkEnd w:id="1"/>
      <w:r w:rsidR="00CE00A5" w:rsidRPr="00CE00A5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proofErr w:type="spellStart"/>
      <w:r w:rsidR="00CE00A5" w:rsidRPr="00CE00A5">
        <w:rPr>
          <w:rFonts w:ascii="Times New Roman" w:hAnsi="Times New Roman" w:cs="Times New Roman"/>
          <w:sz w:val="24"/>
          <w:szCs w:val="24"/>
        </w:rPr>
        <w:t>Новоберезовского</w:t>
      </w:r>
      <w:proofErr w:type="spellEnd"/>
      <w:r w:rsidR="00CE00A5" w:rsidRPr="00CE00A5">
        <w:rPr>
          <w:rFonts w:ascii="Times New Roman" w:hAnsi="Times New Roman" w:cs="Times New Roman"/>
          <w:sz w:val="24"/>
          <w:szCs w:val="24"/>
        </w:rPr>
        <w:t xml:space="preserve"> сельсовета РЕШИЛ:</w:t>
      </w:r>
    </w:p>
    <w:p w:rsidR="00CE00A5" w:rsidRPr="00CE00A5" w:rsidRDefault="00CE00A5" w:rsidP="00CE00A5">
      <w:pPr>
        <w:pStyle w:val="2"/>
        <w:ind w:firstLine="709"/>
        <w:jc w:val="both"/>
        <w:rPr>
          <w:sz w:val="24"/>
          <w:szCs w:val="24"/>
        </w:rPr>
      </w:pPr>
      <w:r w:rsidRPr="00CE00A5">
        <w:rPr>
          <w:b/>
          <w:sz w:val="24"/>
          <w:szCs w:val="24"/>
        </w:rPr>
        <w:t xml:space="preserve">         </w:t>
      </w:r>
      <w:r w:rsidRPr="00CE00A5">
        <w:rPr>
          <w:sz w:val="24"/>
          <w:szCs w:val="24"/>
        </w:rPr>
        <w:t xml:space="preserve">1. Утвердить отчет об исполнении бюджета муниципального образования </w:t>
      </w:r>
      <w:proofErr w:type="spellStart"/>
      <w:r w:rsidRPr="00CE00A5">
        <w:rPr>
          <w:sz w:val="24"/>
          <w:szCs w:val="24"/>
        </w:rPr>
        <w:t>Новоберезовский</w:t>
      </w:r>
      <w:proofErr w:type="spellEnd"/>
      <w:r w:rsidRPr="00CE00A5">
        <w:rPr>
          <w:sz w:val="24"/>
          <w:szCs w:val="24"/>
        </w:rPr>
        <w:t xml:space="preserve"> сельсовет за 2019 год по следующим показателям:</w:t>
      </w:r>
    </w:p>
    <w:p w:rsidR="00CE00A5" w:rsidRPr="00CE00A5" w:rsidRDefault="00CE00A5" w:rsidP="00CE00A5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 xml:space="preserve">По доходам бюджета поселения за 2019 год в сумме 1 793,4 </w:t>
      </w:r>
      <w:proofErr w:type="spellStart"/>
      <w:r w:rsidRPr="00CE00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E00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00A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E00A5">
        <w:rPr>
          <w:rFonts w:ascii="Times New Roman" w:hAnsi="Times New Roman" w:cs="Times New Roman"/>
          <w:sz w:val="24"/>
          <w:szCs w:val="24"/>
        </w:rPr>
        <w:t>;</w:t>
      </w:r>
    </w:p>
    <w:p w:rsidR="00CE00A5" w:rsidRPr="00CE00A5" w:rsidRDefault="00CE00A5" w:rsidP="00CE00A5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 xml:space="preserve">По расходам бюджета поселения за 2019 год в сумме 1 972,2 </w:t>
      </w:r>
      <w:proofErr w:type="spellStart"/>
      <w:r w:rsidRPr="00CE00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E00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00A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CE00A5">
        <w:rPr>
          <w:rFonts w:ascii="Times New Roman" w:hAnsi="Times New Roman" w:cs="Times New Roman"/>
          <w:sz w:val="24"/>
          <w:szCs w:val="24"/>
        </w:rPr>
        <w:t>;</w:t>
      </w:r>
    </w:p>
    <w:p w:rsidR="00CE00A5" w:rsidRDefault="00CE00A5" w:rsidP="00CE00A5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>Дефицит бюджета поселения за 2019 год составил в сумме 178,8  тыс. рублей.</w:t>
      </w:r>
    </w:p>
    <w:p w:rsidR="00F04DF1" w:rsidRPr="00CE00A5" w:rsidRDefault="00F04DF1" w:rsidP="00F04DF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>2.</w:t>
      </w:r>
      <w:r w:rsidRPr="00CE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0A5">
        <w:rPr>
          <w:rFonts w:ascii="Times New Roman" w:hAnsi="Times New Roman" w:cs="Times New Roman"/>
          <w:sz w:val="24"/>
          <w:szCs w:val="24"/>
        </w:rPr>
        <w:t>Утвердить доходы бюджета МО «</w:t>
      </w:r>
      <w:proofErr w:type="spellStart"/>
      <w:r w:rsidRPr="00CE00A5">
        <w:rPr>
          <w:rFonts w:ascii="Times New Roman" w:hAnsi="Times New Roman" w:cs="Times New Roman"/>
          <w:sz w:val="24"/>
          <w:szCs w:val="24"/>
        </w:rPr>
        <w:t>Новоберезовский</w:t>
      </w:r>
      <w:proofErr w:type="spellEnd"/>
      <w:r w:rsidRPr="00CE00A5">
        <w:rPr>
          <w:rFonts w:ascii="Times New Roman" w:hAnsi="Times New Roman" w:cs="Times New Roman"/>
          <w:sz w:val="24"/>
          <w:szCs w:val="24"/>
        </w:rPr>
        <w:t xml:space="preserve"> сельсовет»  за 2019 год: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>1) по кодам классификации доходов бюджетов Российской Федерации, согласно приложению 1 к настоящему решению.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>3.</w:t>
      </w:r>
      <w:r w:rsidRPr="00CE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0A5">
        <w:rPr>
          <w:rFonts w:ascii="Times New Roman" w:hAnsi="Times New Roman" w:cs="Times New Roman"/>
          <w:sz w:val="24"/>
          <w:szCs w:val="24"/>
        </w:rPr>
        <w:t>Утвердить расходы бюджета МО «</w:t>
      </w:r>
      <w:proofErr w:type="spellStart"/>
      <w:r w:rsidRPr="00CE00A5">
        <w:rPr>
          <w:rFonts w:ascii="Times New Roman" w:hAnsi="Times New Roman" w:cs="Times New Roman"/>
          <w:sz w:val="24"/>
          <w:szCs w:val="24"/>
        </w:rPr>
        <w:t>Новоберезовский</w:t>
      </w:r>
      <w:proofErr w:type="spellEnd"/>
      <w:r w:rsidRPr="00CE00A5">
        <w:rPr>
          <w:rFonts w:ascii="Times New Roman" w:hAnsi="Times New Roman" w:cs="Times New Roman"/>
          <w:sz w:val="24"/>
          <w:szCs w:val="24"/>
        </w:rPr>
        <w:t xml:space="preserve"> сельсовет» за 2019 год: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 xml:space="preserve">1) по </w:t>
      </w:r>
      <w:r w:rsidRPr="00CE00A5">
        <w:rPr>
          <w:rFonts w:ascii="Times New Roman" w:eastAsia="Times New Roman" w:hAnsi="Times New Roman" w:cs="Times New Roman"/>
          <w:sz w:val="24"/>
          <w:szCs w:val="24"/>
        </w:rPr>
        <w:t>расход</w:t>
      </w:r>
      <w:r w:rsidRPr="00CE00A5">
        <w:rPr>
          <w:rFonts w:ascii="Times New Roman" w:hAnsi="Times New Roman" w:cs="Times New Roman"/>
          <w:sz w:val="24"/>
          <w:szCs w:val="24"/>
        </w:rPr>
        <w:t>ам</w:t>
      </w:r>
      <w:r w:rsidRPr="00CE00A5">
        <w:rPr>
          <w:rFonts w:ascii="Times New Roman" w:eastAsia="Times New Roman" w:hAnsi="Times New Roman" w:cs="Times New Roman"/>
          <w:sz w:val="24"/>
          <w:szCs w:val="24"/>
        </w:rPr>
        <w:t xml:space="preserve"> бюджета по ведомственной структуре расходов бюджет</w:t>
      </w:r>
      <w:r w:rsidRPr="00CE00A5">
        <w:rPr>
          <w:rFonts w:ascii="Times New Roman" w:hAnsi="Times New Roman" w:cs="Times New Roman"/>
          <w:sz w:val="24"/>
          <w:szCs w:val="24"/>
        </w:rPr>
        <w:t>ов Российской Федерации, согласно приложению 2 к настоящему решению;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 xml:space="preserve">2) по </w:t>
      </w:r>
      <w:r w:rsidRPr="00CE00A5">
        <w:rPr>
          <w:rFonts w:ascii="Times New Roman" w:eastAsia="Times New Roman" w:hAnsi="Times New Roman" w:cs="Times New Roman"/>
          <w:sz w:val="24"/>
          <w:szCs w:val="24"/>
        </w:rPr>
        <w:t>расход</w:t>
      </w:r>
      <w:r w:rsidRPr="00CE00A5">
        <w:rPr>
          <w:rFonts w:ascii="Times New Roman" w:hAnsi="Times New Roman" w:cs="Times New Roman"/>
          <w:sz w:val="24"/>
          <w:szCs w:val="24"/>
        </w:rPr>
        <w:t>ам</w:t>
      </w:r>
      <w:r w:rsidRPr="00CE00A5">
        <w:rPr>
          <w:rFonts w:ascii="Times New Roman" w:eastAsia="Times New Roman" w:hAnsi="Times New Roman" w:cs="Times New Roman"/>
          <w:sz w:val="24"/>
          <w:szCs w:val="24"/>
        </w:rPr>
        <w:t xml:space="preserve"> бюджета по разделам и подразделам классификации расходов бюджетов</w:t>
      </w:r>
      <w:r w:rsidRPr="00CE00A5">
        <w:rPr>
          <w:rFonts w:ascii="Times New Roman" w:hAnsi="Times New Roman" w:cs="Times New Roman"/>
          <w:sz w:val="24"/>
          <w:szCs w:val="24"/>
        </w:rPr>
        <w:t xml:space="preserve"> Российской Федерации, согласно приложению 3 к настоящему решению;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>4.</w:t>
      </w:r>
      <w:r w:rsidRPr="00CE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0A5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МО «</w:t>
      </w:r>
      <w:proofErr w:type="spellStart"/>
      <w:r w:rsidRPr="00CE00A5">
        <w:rPr>
          <w:rFonts w:ascii="Times New Roman" w:hAnsi="Times New Roman" w:cs="Times New Roman"/>
          <w:sz w:val="24"/>
          <w:szCs w:val="24"/>
        </w:rPr>
        <w:t>Новоберезовский</w:t>
      </w:r>
      <w:proofErr w:type="spellEnd"/>
      <w:r w:rsidRPr="00CE00A5">
        <w:rPr>
          <w:rFonts w:ascii="Times New Roman" w:hAnsi="Times New Roman" w:cs="Times New Roman"/>
          <w:sz w:val="24"/>
          <w:szCs w:val="24"/>
        </w:rPr>
        <w:t xml:space="preserve"> сельсовет» за 2019 год: 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>1)  по кодам классификации, источников финансирования дефицитов бюджетов Российской Федерации, согласно приложению 4 к настоящему решению.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со дня его официального подписания. 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CE00A5" w:rsidRPr="00CE00A5" w:rsidRDefault="00CE00A5" w:rsidP="00CE00A5">
      <w:pPr>
        <w:pStyle w:val="4"/>
        <w:tabs>
          <w:tab w:val="num" w:pos="0"/>
        </w:tabs>
        <w:ind w:firstLine="709"/>
        <w:rPr>
          <w:b w:val="0"/>
          <w:bCs/>
          <w:sz w:val="24"/>
          <w:szCs w:val="24"/>
        </w:rPr>
      </w:pPr>
      <w:r w:rsidRPr="00CE00A5">
        <w:rPr>
          <w:b w:val="0"/>
          <w:bCs/>
          <w:sz w:val="24"/>
          <w:szCs w:val="24"/>
        </w:rPr>
        <w:t xml:space="preserve">Глава сельсовета                                                     </w:t>
      </w:r>
      <w:r w:rsidRPr="00CE00A5">
        <w:rPr>
          <w:b w:val="0"/>
          <w:bCs/>
          <w:sz w:val="24"/>
          <w:szCs w:val="24"/>
        </w:rPr>
        <w:tab/>
      </w:r>
      <w:r w:rsidRPr="00CE00A5">
        <w:rPr>
          <w:b w:val="0"/>
          <w:bCs/>
          <w:sz w:val="24"/>
          <w:szCs w:val="24"/>
        </w:rPr>
        <w:tab/>
        <w:t xml:space="preserve">        В.Н. Кокорин</w:t>
      </w: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E00A5" w:rsidRPr="00CE00A5" w:rsidTr="00CE00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E43F6" w:rsidRDefault="00EE43F6" w:rsidP="00CE00A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6" w:rsidRDefault="005E5AC6" w:rsidP="00CE00A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A5" w:rsidRPr="00CE00A5" w:rsidRDefault="00CE00A5" w:rsidP="004E1B6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E1B6B" w:rsidRDefault="00CE00A5" w:rsidP="004E1B6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Новоберезовского</w:t>
            </w:r>
            <w:proofErr w:type="spellEnd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</w:t>
            </w:r>
            <w:r w:rsidR="004E1B6B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Алтайского края № 14 </w:t>
            </w:r>
          </w:p>
          <w:p w:rsidR="00CE00A5" w:rsidRPr="00CE00A5" w:rsidRDefault="004E1B6B" w:rsidP="004E1B6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"24" августа </w:t>
            </w:r>
            <w:r w:rsidR="00CE00A5" w:rsidRPr="00CE00A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F04DF1" w:rsidRDefault="00F04DF1" w:rsidP="00F04DF1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DF1" w:rsidRDefault="00CE00A5" w:rsidP="00F04DF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>Доходы  бюджета поселения по кодам классификации доходов бюджетов</w:t>
      </w:r>
    </w:p>
    <w:p w:rsidR="00CE00A5" w:rsidRPr="00CE00A5" w:rsidRDefault="00CE00A5" w:rsidP="00F04DF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>Российской Федерации за 2019 год</w:t>
      </w:r>
    </w:p>
    <w:tbl>
      <w:tblPr>
        <w:tblpPr w:leftFromText="180" w:rightFromText="180" w:vertAnchor="text" w:horzAnchor="margin" w:tblpY="16"/>
        <w:tblW w:w="9938" w:type="dxa"/>
        <w:tblLayout w:type="fixed"/>
        <w:tblLook w:val="04A0" w:firstRow="1" w:lastRow="0" w:firstColumn="1" w:lastColumn="0" w:noHBand="0" w:noVBand="1"/>
      </w:tblPr>
      <w:tblGrid>
        <w:gridCol w:w="2863"/>
        <w:gridCol w:w="3531"/>
        <w:gridCol w:w="992"/>
        <w:gridCol w:w="1218"/>
        <w:gridCol w:w="1334"/>
      </w:tblGrid>
      <w:tr w:rsidR="00F04DF1" w:rsidRPr="00CE00A5" w:rsidTr="00F04DF1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04DF1" w:rsidRPr="00CE00A5" w:rsidTr="00F04DF1">
        <w:trPr>
          <w:trHeight w:val="9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2019 год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04DF1" w:rsidRPr="00CE00A5" w:rsidTr="00F04DF1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DF1" w:rsidRPr="00CE00A5" w:rsidTr="00F04DF1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000 1 01 00000 00 0000  000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213,8</w:t>
            </w:r>
          </w:p>
        </w:tc>
      </w:tr>
      <w:tr w:rsidR="00F04DF1" w:rsidRPr="00CE00A5" w:rsidTr="00F04DF1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F04DF1" w:rsidRPr="00CE00A5" w:rsidTr="00F04DF1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F04DF1" w:rsidRPr="00CE00A5" w:rsidTr="00F04DF1">
        <w:trPr>
          <w:trHeight w:val="21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 имущества, находящегося в государственной  и муниципальной собственности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04DF1" w:rsidRPr="00CE00A5" w:rsidTr="00F04DF1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F04DF1" w:rsidRPr="00CE00A5" w:rsidTr="00F04DF1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1313,3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04DF1" w:rsidRPr="00CE00A5" w:rsidTr="00F04DF1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106,2</w:t>
            </w:r>
          </w:p>
        </w:tc>
      </w:tr>
    </w:tbl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E00A5" w:rsidRPr="00CE00A5" w:rsidTr="00CE00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5AC6" w:rsidRDefault="005E5AC6" w:rsidP="00CE00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6" w:rsidRDefault="005E5AC6" w:rsidP="00CE00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A5" w:rsidRPr="00CE00A5" w:rsidRDefault="00CE00A5" w:rsidP="00CE00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4E1B6B" w:rsidRDefault="00CE00A5" w:rsidP="00CE00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Новоберезовского</w:t>
            </w:r>
            <w:proofErr w:type="spellEnd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</w:t>
            </w:r>
            <w:r w:rsidR="004E1B6B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Алтайского края № 14 </w:t>
            </w:r>
          </w:p>
          <w:p w:rsidR="00CE00A5" w:rsidRPr="00CE00A5" w:rsidRDefault="004E1B6B" w:rsidP="00CE00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"24"августа </w:t>
            </w:r>
            <w:r w:rsidR="00CE00A5" w:rsidRPr="00CE00A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CE00A5" w:rsidRPr="00CE00A5" w:rsidRDefault="00CE00A5" w:rsidP="00CE00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A5" w:rsidRPr="00CE00A5" w:rsidRDefault="00CE00A5" w:rsidP="00CE00A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548" w:rsidRPr="005C7548" w:rsidRDefault="00CE00A5" w:rsidP="005C7548">
      <w:pPr>
        <w:pStyle w:val="2"/>
        <w:jc w:val="center"/>
        <w:rPr>
          <w:sz w:val="24"/>
          <w:szCs w:val="24"/>
        </w:rPr>
      </w:pPr>
      <w:r w:rsidRPr="005C7548">
        <w:rPr>
          <w:sz w:val="24"/>
          <w:szCs w:val="24"/>
        </w:rPr>
        <w:t xml:space="preserve">Расходы бюджета поселения по </w:t>
      </w:r>
      <w:r w:rsidR="005C7548" w:rsidRPr="005C7548">
        <w:rPr>
          <w:sz w:val="24"/>
          <w:szCs w:val="24"/>
        </w:rPr>
        <w:t xml:space="preserve">ведомственной структуре расходов </w:t>
      </w:r>
      <w:r w:rsidRPr="005C7548">
        <w:rPr>
          <w:sz w:val="24"/>
          <w:szCs w:val="24"/>
        </w:rPr>
        <w:t xml:space="preserve"> бюджетов</w:t>
      </w:r>
    </w:p>
    <w:p w:rsidR="00CE00A5" w:rsidRPr="005C7548" w:rsidRDefault="00CE00A5" w:rsidP="005C7548">
      <w:pPr>
        <w:pStyle w:val="2"/>
        <w:jc w:val="center"/>
        <w:rPr>
          <w:sz w:val="24"/>
          <w:szCs w:val="24"/>
        </w:rPr>
      </w:pPr>
      <w:r w:rsidRPr="005C7548">
        <w:rPr>
          <w:sz w:val="24"/>
          <w:szCs w:val="24"/>
        </w:rPr>
        <w:t>Российской Федерации за 2019</w:t>
      </w:r>
    </w:p>
    <w:tbl>
      <w:tblPr>
        <w:tblW w:w="10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3"/>
        <w:gridCol w:w="648"/>
        <w:gridCol w:w="526"/>
        <w:gridCol w:w="656"/>
        <w:gridCol w:w="1559"/>
        <w:gridCol w:w="709"/>
        <w:gridCol w:w="1276"/>
        <w:gridCol w:w="992"/>
        <w:gridCol w:w="881"/>
      </w:tblGrid>
      <w:tr w:rsidR="00CE00A5" w:rsidRPr="00CE00A5" w:rsidTr="00CE00A5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E00A5" w:rsidRPr="00CE00A5" w:rsidTr="00CE00A5">
        <w:trPr>
          <w:trHeight w:val="9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2019 год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CE00A5" w:rsidRPr="00CE00A5" w:rsidTr="00CE00A5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00A5" w:rsidRPr="00CE00A5" w:rsidTr="00CE00A5">
        <w:trPr>
          <w:trHeight w:val="15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Новоберезовского</w:t>
            </w:r>
            <w:proofErr w:type="spell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0A5" w:rsidRPr="00CE00A5" w:rsidTr="00CE00A5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1447,5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CE00A5" w:rsidRPr="00CE00A5" w:rsidTr="00CE00A5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CE00A5" w:rsidRPr="00CE00A5" w:rsidTr="00CE00A5">
        <w:trPr>
          <w:trHeight w:val="15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E00A5" w:rsidRPr="00CE00A5" w:rsidTr="00CE00A5">
        <w:trPr>
          <w:trHeight w:val="15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E00A5" w:rsidRPr="00CE00A5" w:rsidTr="00CE00A5">
        <w:trPr>
          <w:trHeight w:val="15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E00A5" w:rsidRPr="00CE00A5" w:rsidTr="00CE00A5">
        <w:trPr>
          <w:trHeight w:val="346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15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658,4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15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658,4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24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8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3316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21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31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E00A5" w:rsidRPr="00CE00A5" w:rsidTr="00CE00A5">
        <w:trPr>
          <w:trHeight w:val="159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E00A5" w:rsidRPr="00CE00A5" w:rsidTr="00CE00A5">
        <w:trPr>
          <w:trHeight w:val="555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E00A5" w:rsidRPr="00CE00A5" w:rsidTr="00CE00A5">
        <w:trPr>
          <w:trHeight w:val="78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E00A5" w:rsidRPr="00CE00A5" w:rsidTr="00CE00A5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общегосударственные  вопросы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CE00A5" w:rsidRPr="00CE00A5" w:rsidTr="00CE00A5">
        <w:trPr>
          <w:trHeight w:val="16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0A5" w:rsidRPr="00CE00A5" w:rsidTr="00CE00A5">
        <w:trPr>
          <w:trHeight w:val="6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0A5" w:rsidRPr="00CE00A5" w:rsidTr="00CE00A5">
        <w:trPr>
          <w:trHeight w:val="18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108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6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201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E00A5" w:rsidRPr="00CE00A5" w:rsidTr="00CE00A5">
        <w:trPr>
          <w:trHeight w:val="21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0A5" w:rsidRPr="00CE00A5" w:rsidTr="00CE00A5">
        <w:trPr>
          <w:trHeight w:val="31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0A5" w:rsidRPr="00CE00A5" w:rsidTr="00CE00A5">
        <w:trPr>
          <w:trHeight w:val="18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Мобилизация 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5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6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0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5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621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705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104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12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1200"/>
        </w:trPr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0A5" w:rsidRPr="00CE00A5" w:rsidTr="00CE00A5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E00A5" w:rsidRPr="00CE00A5" w:rsidTr="00CE00A5">
        <w:trPr>
          <w:trHeight w:val="6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E00A5" w:rsidRPr="00CE00A5" w:rsidTr="00CE00A5">
        <w:trPr>
          <w:trHeight w:val="9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E00A5" w:rsidRPr="00CE00A5" w:rsidTr="00CE00A5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A5" w:rsidRPr="00CE00A5" w:rsidRDefault="00CE00A5" w:rsidP="00CE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A5" w:rsidRPr="00CE00A5" w:rsidRDefault="00CE00A5" w:rsidP="00CE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</w:tr>
    </w:tbl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454" w:tblpY="1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C7548" w:rsidRPr="00CE00A5" w:rsidTr="005C754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4DF1" w:rsidRDefault="00F04DF1" w:rsidP="005C75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48" w:rsidRPr="00CE00A5" w:rsidRDefault="005C7548" w:rsidP="005C75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5C7548" w:rsidRDefault="005C7548" w:rsidP="005C75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Новоберезовского</w:t>
            </w:r>
            <w:proofErr w:type="spellEnd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Алтайского края № 14</w:t>
            </w:r>
          </w:p>
          <w:p w:rsidR="005C7548" w:rsidRPr="00CE00A5" w:rsidRDefault="005C7548" w:rsidP="005C75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"25"августа </w:t>
            </w: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5C7548" w:rsidRPr="00CE00A5" w:rsidRDefault="005C7548" w:rsidP="005C754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DF1" w:rsidRDefault="00F04DF1" w:rsidP="00F04DF1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E00A5" w:rsidRPr="00CE00A5" w:rsidRDefault="00CE00A5" w:rsidP="00F04DF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eastAsia="Times New Roman" w:hAnsi="Times New Roman" w:cs="Times New Roman"/>
          <w:sz w:val="24"/>
          <w:szCs w:val="24"/>
        </w:rPr>
        <w:t>Расходы бюджета поселения за 2019 год по разделам и подразделам           классификации  расходов бюджетов</w:t>
      </w:r>
      <w:r w:rsidRPr="00CE00A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tbl>
      <w:tblPr>
        <w:tblpPr w:leftFromText="180" w:rightFromText="180" w:vertAnchor="text" w:horzAnchor="margin" w:tblpY="12"/>
        <w:tblW w:w="10186" w:type="dxa"/>
        <w:tblLayout w:type="fixed"/>
        <w:tblLook w:val="04A0" w:firstRow="1" w:lastRow="0" w:firstColumn="1" w:lastColumn="0" w:noHBand="0" w:noVBand="1"/>
      </w:tblPr>
      <w:tblGrid>
        <w:gridCol w:w="5075"/>
        <w:gridCol w:w="646"/>
        <w:gridCol w:w="622"/>
        <w:gridCol w:w="1043"/>
        <w:gridCol w:w="1299"/>
        <w:gridCol w:w="1501"/>
      </w:tblGrid>
      <w:tr w:rsidR="00F04DF1" w:rsidRPr="00CE00A5" w:rsidTr="00F04DF1">
        <w:trPr>
          <w:trHeight w:val="300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04DF1" w:rsidRPr="00CE00A5" w:rsidTr="00F04DF1">
        <w:trPr>
          <w:trHeight w:val="90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2019год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2019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04DF1" w:rsidRPr="00CE00A5" w:rsidTr="00F04DF1">
        <w:trPr>
          <w:trHeight w:val="3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DF1" w:rsidRPr="00CE00A5" w:rsidTr="00F04DF1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1447,6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F04DF1" w:rsidRPr="00CE00A5" w:rsidTr="00F04DF1">
        <w:trPr>
          <w:trHeight w:val="12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04DF1" w:rsidRPr="00CE00A5" w:rsidTr="00F04DF1">
        <w:trPr>
          <w:trHeight w:val="15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660,4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04DF1" w:rsidRPr="00CE00A5" w:rsidTr="00F04DF1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618,4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F04DF1" w:rsidRPr="00CE00A5" w:rsidTr="00F04DF1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Нацональная</w:t>
            </w:r>
            <w:proofErr w:type="spellEnd"/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F0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63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3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</w:t>
            </w:r>
            <w:proofErr w:type="spellStart"/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кинаметография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6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4DF1" w:rsidRPr="00CE00A5" w:rsidTr="00F04DF1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87,4</w:t>
            </w:r>
          </w:p>
        </w:tc>
      </w:tr>
      <w:tr w:rsidR="00F04DF1" w:rsidRPr="00CE00A5" w:rsidTr="00F04DF1">
        <w:trPr>
          <w:trHeight w:val="300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F04DF1" w:rsidRPr="00CE00A5" w:rsidTr="00F04DF1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1842,7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F1" w:rsidRPr="00CE00A5" w:rsidRDefault="00F04DF1" w:rsidP="00F04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</w:tr>
    </w:tbl>
    <w:p w:rsidR="00CE00A5" w:rsidRPr="00CE00A5" w:rsidRDefault="00CE00A5" w:rsidP="00CE00A5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04DF1" w:rsidRPr="00CE00A5" w:rsidTr="00F04D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4DF1" w:rsidRPr="00CE00A5" w:rsidRDefault="00F04DF1" w:rsidP="00F04DF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F04DF1" w:rsidRDefault="00F04DF1" w:rsidP="00F04DF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Новоберезовского</w:t>
            </w:r>
            <w:proofErr w:type="spellEnd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Алтайского края № 14</w:t>
            </w: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DF1" w:rsidRPr="00CE00A5" w:rsidRDefault="00F04DF1" w:rsidP="00F04DF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"24"</w:t>
            </w:r>
            <w:r w:rsidR="00C9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C9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CE00A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F04DF1" w:rsidRPr="00CE00A5" w:rsidRDefault="00F04DF1" w:rsidP="00F04DF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331" w:rsidRDefault="00517331">
      <w:pPr>
        <w:rPr>
          <w:rFonts w:ascii="Times New Roman" w:hAnsi="Times New Roman" w:cs="Times New Roman"/>
          <w:sz w:val="24"/>
          <w:szCs w:val="24"/>
        </w:rPr>
      </w:pPr>
    </w:p>
    <w:p w:rsidR="00F04DF1" w:rsidRDefault="00F04DF1">
      <w:pPr>
        <w:rPr>
          <w:rFonts w:ascii="Times New Roman" w:hAnsi="Times New Roman" w:cs="Times New Roman"/>
          <w:sz w:val="24"/>
          <w:szCs w:val="24"/>
        </w:rPr>
      </w:pPr>
    </w:p>
    <w:p w:rsidR="00F04DF1" w:rsidRDefault="00F04DF1">
      <w:pPr>
        <w:rPr>
          <w:rFonts w:ascii="Times New Roman" w:hAnsi="Times New Roman" w:cs="Times New Roman"/>
          <w:sz w:val="24"/>
          <w:szCs w:val="24"/>
        </w:rPr>
      </w:pPr>
    </w:p>
    <w:p w:rsidR="00F04DF1" w:rsidRDefault="00F04DF1">
      <w:pPr>
        <w:rPr>
          <w:rFonts w:ascii="Times New Roman" w:hAnsi="Times New Roman" w:cs="Times New Roman"/>
          <w:sz w:val="24"/>
          <w:szCs w:val="24"/>
        </w:rPr>
      </w:pPr>
    </w:p>
    <w:p w:rsidR="00F04DF1" w:rsidRPr="00CE00A5" w:rsidRDefault="00F04DF1" w:rsidP="00C92BBC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00A5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поселения по кодам                  </w:t>
      </w:r>
      <w:proofErr w:type="gramStart"/>
      <w:r w:rsidRPr="00CE00A5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    Российской Федерации</w:t>
      </w:r>
      <w:proofErr w:type="gramEnd"/>
      <w:r w:rsidRPr="00CE00A5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tbl>
      <w:tblPr>
        <w:tblW w:w="9146" w:type="dxa"/>
        <w:jc w:val="center"/>
        <w:tblInd w:w="-382" w:type="dxa"/>
        <w:tblLook w:val="04A0" w:firstRow="1" w:lastRow="0" w:firstColumn="1" w:lastColumn="0" w:noHBand="0" w:noVBand="1"/>
      </w:tblPr>
      <w:tblGrid>
        <w:gridCol w:w="3118"/>
        <w:gridCol w:w="3477"/>
        <w:gridCol w:w="1106"/>
        <w:gridCol w:w="1445"/>
      </w:tblGrid>
      <w:tr w:rsidR="00F04DF1" w:rsidRPr="00CE00A5" w:rsidTr="00B636D7">
        <w:trPr>
          <w:trHeight w:val="30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B6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B6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B6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B6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04DF1" w:rsidRPr="00CE00A5" w:rsidTr="00B636D7">
        <w:trPr>
          <w:trHeight w:val="120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источников финансирования дефицитов бюджета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2019 год</w:t>
            </w:r>
          </w:p>
        </w:tc>
      </w:tr>
      <w:tr w:rsidR="00F04DF1" w:rsidRPr="00CE00A5" w:rsidTr="00B636D7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4DF1" w:rsidRPr="00CE00A5" w:rsidTr="00B636D7">
        <w:trPr>
          <w:trHeight w:val="120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-1793,4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-1903,8</w:t>
            </w:r>
          </w:p>
        </w:tc>
      </w:tr>
      <w:tr w:rsidR="00F04DF1" w:rsidRPr="00CE00A5" w:rsidTr="00B636D7">
        <w:trPr>
          <w:trHeight w:val="120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1972,2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sz w:val="24"/>
                <w:szCs w:val="24"/>
              </w:rPr>
              <w:t>1842,7</w:t>
            </w:r>
          </w:p>
        </w:tc>
      </w:tr>
      <w:tr w:rsidR="00F04DF1" w:rsidRPr="00CE00A5" w:rsidTr="00B636D7">
        <w:trPr>
          <w:trHeight w:val="126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303 00 00 00 00 00 0000 000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F1" w:rsidRPr="00CE00A5" w:rsidRDefault="00F04DF1" w:rsidP="00B6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-61,1</w:t>
            </w:r>
          </w:p>
        </w:tc>
      </w:tr>
    </w:tbl>
    <w:p w:rsidR="00F04DF1" w:rsidRPr="00CE00A5" w:rsidRDefault="00F04DF1" w:rsidP="00F04DF1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DF1" w:rsidRPr="00CE00A5" w:rsidRDefault="00F04DF1" w:rsidP="00F04DF1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DF1" w:rsidRPr="00CE00A5" w:rsidRDefault="00F04DF1" w:rsidP="00F04DF1">
      <w:pPr>
        <w:rPr>
          <w:rFonts w:ascii="Times New Roman" w:hAnsi="Times New Roman" w:cs="Times New Roman"/>
          <w:sz w:val="24"/>
          <w:szCs w:val="24"/>
        </w:rPr>
      </w:pPr>
    </w:p>
    <w:p w:rsidR="00F04DF1" w:rsidRPr="00CE00A5" w:rsidRDefault="00F04DF1">
      <w:pPr>
        <w:rPr>
          <w:rFonts w:ascii="Times New Roman" w:hAnsi="Times New Roman" w:cs="Times New Roman"/>
          <w:sz w:val="24"/>
          <w:szCs w:val="24"/>
        </w:rPr>
      </w:pPr>
    </w:p>
    <w:sectPr w:rsidR="00F04DF1" w:rsidRPr="00CE00A5" w:rsidSect="005E5AC6">
      <w:pgSz w:w="11906" w:h="16838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A5"/>
    <w:rsid w:val="004E1B6B"/>
    <w:rsid w:val="00517331"/>
    <w:rsid w:val="005C7548"/>
    <w:rsid w:val="005E5AC6"/>
    <w:rsid w:val="00C82E7C"/>
    <w:rsid w:val="00C92BBC"/>
    <w:rsid w:val="00CD5A71"/>
    <w:rsid w:val="00CE00A5"/>
    <w:rsid w:val="00EE43F6"/>
    <w:rsid w:val="00F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0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00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E00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0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0A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0A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E00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5AC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C6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0A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00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E00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0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0A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0A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E00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5AC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C6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2020-08-25T05:01:00Z</cp:lastPrinted>
  <dcterms:created xsi:type="dcterms:W3CDTF">2020-08-17T06:25:00Z</dcterms:created>
  <dcterms:modified xsi:type="dcterms:W3CDTF">2020-08-25T05:01:00Z</dcterms:modified>
</cp:coreProperties>
</file>