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b/>
          <w:bCs/>
          <w:color w:val="000000"/>
          <w:sz w:val="24"/>
          <w:szCs w:val="24"/>
          <w:lang w:eastAsia="ru-RU"/>
        </w:rPr>
        <w:t>АДМИНИСТРАЦИЯ СЕВЕРНОГО  СЕЛЬСОВЕТА</w:t>
      </w:r>
    </w:p>
    <w:p w:rsidR="00CC040E" w:rsidRPr="00CC040E" w:rsidRDefault="00CC040E" w:rsidP="00CC04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b/>
          <w:bCs/>
          <w:color w:val="000000"/>
          <w:sz w:val="24"/>
          <w:szCs w:val="24"/>
          <w:lang w:eastAsia="ru-RU"/>
        </w:rPr>
        <w:t>ПЕРВОМАЙСКОГО  РАЙОНА  АЛТАЙСКОГО  КРАЯ</w:t>
      </w:r>
    </w:p>
    <w:p w:rsidR="00CC040E" w:rsidRPr="00CC040E" w:rsidRDefault="00CC040E" w:rsidP="00CC04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b/>
          <w:bCs/>
          <w:color w:val="000000"/>
          <w:sz w:val="24"/>
          <w:szCs w:val="24"/>
          <w:lang w:eastAsia="ru-RU"/>
        </w:rPr>
        <w:t> </w:t>
      </w:r>
    </w:p>
    <w:p w:rsidR="00CC040E" w:rsidRPr="00CC040E" w:rsidRDefault="00CC040E" w:rsidP="00CC04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b/>
          <w:bCs/>
          <w:color w:val="000000"/>
          <w:sz w:val="24"/>
          <w:szCs w:val="24"/>
          <w:lang w:eastAsia="ru-RU"/>
        </w:rPr>
        <w:t> </w:t>
      </w:r>
    </w:p>
    <w:p w:rsidR="00CC040E" w:rsidRPr="00CC040E" w:rsidRDefault="00CC040E" w:rsidP="00CC040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C040E">
        <w:rPr>
          <w:rFonts w:ascii="Times New Roman" w:eastAsia="Times New Roman" w:hAnsi="Times New Roman" w:cs="Times New Roman"/>
          <w:b/>
          <w:bCs/>
          <w:color w:val="000000"/>
          <w:sz w:val="24"/>
          <w:szCs w:val="24"/>
          <w:lang w:eastAsia="ru-RU"/>
        </w:rPr>
        <w:t>П</w:t>
      </w:r>
      <w:proofErr w:type="gramEnd"/>
      <w:r w:rsidRPr="00CC040E">
        <w:rPr>
          <w:rFonts w:ascii="Times New Roman" w:eastAsia="Times New Roman" w:hAnsi="Times New Roman" w:cs="Times New Roman"/>
          <w:b/>
          <w:bCs/>
          <w:color w:val="000000"/>
          <w:sz w:val="24"/>
          <w:szCs w:val="24"/>
          <w:lang w:eastAsia="ru-RU"/>
        </w:rPr>
        <w:t xml:space="preserve"> О С Т А Н О В Л Е Н И Е</w:t>
      </w:r>
    </w:p>
    <w:p w:rsidR="00CC040E" w:rsidRPr="00CC040E" w:rsidRDefault="00CC040E" w:rsidP="00CC040E">
      <w:pPr>
        <w:shd w:val="clear" w:color="auto" w:fill="FFFFFF"/>
        <w:spacing w:after="0" w:line="240" w:lineRule="auto"/>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 </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18.06.2019                                                                                                          № 36</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ind w:right="481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Об утверждении административного регламента по предоставлению му</w:t>
      </w:r>
      <w:r w:rsidRPr="00CC040E">
        <w:rPr>
          <w:rFonts w:ascii="Times New Roman" w:eastAsia="Times New Roman" w:hAnsi="Times New Roman" w:cs="Times New Roman"/>
          <w:sz w:val="24"/>
          <w:szCs w:val="24"/>
          <w:lang w:eastAsia="ru-RU"/>
        </w:rPr>
        <w:softHyphen/>
        <w:t>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spacing w:after="0" w:line="240" w:lineRule="auto"/>
        <w:ind w:right="4819"/>
        <w:jc w:val="both"/>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Северный сельсовет, </w:t>
      </w:r>
      <w:r w:rsidRPr="00CC040E">
        <w:rPr>
          <w:rFonts w:ascii="Times New Roman" w:eastAsia="Times New Roman" w:hAnsi="Times New Roman" w:cs="Times New Roman"/>
          <w:sz w:val="24"/>
          <w:szCs w:val="24"/>
          <w:lang w:eastAsia="ru-RU"/>
        </w:rPr>
        <w:br/>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ПОСТАНОВЛЯЮ:</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 Отменить постановление № 6 от 31.01.2019 г.</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 Утвердить прилагаемый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 Настоящее постановление разместить на официальном сайте администрации Северного сельсовета.</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CC040E" w:rsidRPr="00CC040E" w:rsidRDefault="00CC040E" w:rsidP="00CC040E">
      <w:pPr>
        <w:spacing w:after="0" w:line="240" w:lineRule="auto"/>
        <w:ind w:firstLine="709"/>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ind w:right="-1"/>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Глава сельсовета                                                                                    В.К.Герониме</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Административный регламент</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val="en-US" w:eastAsia="ru-RU"/>
        </w:rPr>
        <w:t>I</w:t>
      </w:r>
      <w:r w:rsidRPr="00CC040E">
        <w:rPr>
          <w:rFonts w:ascii="Times New Roman" w:eastAsia="Times New Roman" w:hAnsi="Times New Roman" w:cs="Times New Roman"/>
          <w:sz w:val="24"/>
          <w:szCs w:val="24"/>
          <w:lang w:eastAsia="ru-RU"/>
        </w:rPr>
        <w:t>. Общие положения</w:t>
      </w: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1.1. Предмет административного регламента.</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proofErr w:type="gramStart"/>
      <w:r w:rsidRPr="00CC040E">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w:t>
      </w:r>
      <w:proofErr w:type="gramEnd"/>
      <w:r w:rsidRPr="00CC040E">
        <w:rPr>
          <w:rFonts w:ascii="Times New Roman" w:eastAsia="Times New Roman" w:hAnsi="Times New Roman" w:cs="Times New Roman"/>
          <w:sz w:val="24"/>
          <w:szCs w:val="24"/>
          <w:lang w:eastAsia="ru-RU"/>
        </w:rPr>
        <w:t xml:space="preserve"> </w:t>
      </w:r>
      <w:proofErr w:type="gramStart"/>
      <w:r w:rsidRPr="00CC040E">
        <w:rPr>
          <w:rFonts w:ascii="Times New Roman" w:eastAsia="Times New Roman" w:hAnsi="Times New Roman" w:cs="Times New Roman"/>
          <w:sz w:val="24"/>
          <w:szCs w:val="24"/>
          <w:lang w:eastAsia="ru-RU"/>
        </w:rPr>
        <w:t>услуг Алтайского края» (далее – Многофункциональный центр)</w:t>
      </w:r>
      <w:r w:rsidRPr="00CC040E">
        <w:rPr>
          <w:rFonts w:ascii="Times New Roman" w:eastAsia="Times New Roman" w:hAnsi="Times New Roman" w:cs="Times New Roman"/>
          <w:sz w:val="24"/>
          <w:szCs w:val="24"/>
          <w:vertAlign w:val="superscript"/>
          <w:lang w:eastAsia="ru-RU"/>
        </w:rPr>
        <w:footnoteReference w:id="1"/>
      </w:r>
      <w:r w:rsidRPr="00CC040E">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CC040E">
        <w:rPr>
          <w:rFonts w:ascii="Times New Roman" w:eastAsia="Times New Roman" w:hAnsi="Times New Roman" w:cs="Times New Roman"/>
          <w:sz w:val="24"/>
          <w:szCs w:val="24"/>
          <w:vertAlign w:val="superscript"/>
          <w:lang w:eastAsia="ru-RU"/>
        </w:rPr>
        <w:footnoteReference w:id="2"/>
      </w:r>
      <w:r w:rsidRPr="00CC040E">
        <w:rPr>
          <w:rFonts w:ascii="Times New Roman" w:eastAsia="Times New Roman" w:hAnsi="Times New Roman" w:cs="Times New Roman"/>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w:t>
      </w:r>
      <w:proofErr w:type="gramEnd"/>
      <w:r w:rsidRPr="00CC040E">
        <w:rPr>
          <w:rFonts w:ascii="Times New Roman" w:eastAsia="Times New Roman" w:hAnsi="Times New Roman" w:cs="Times New Roman"/>
          <w:sz w:val="24"/>
          <w:szCs w:val="24"/>
          <w:lang w:eastAsia="ru-RU"/>
        </w:rPr>
        <w:t xml:space="preserve"> формы </w:t>
      </w:r>
      <w:proofErr w:type="gramStart"/>
      <w:r w:rsidRPr="00CC040E">
        <w:rPr>
          <w:rFonts w:ascii="Times New Roman" w:eastAsia="Times New Roman" w:hAnsi="Times New Roman" w:cs="Times New Roman"/>
          <w:sz w:val="24"/>
          <w:szCs w:val="24"/>
          <w:lang w:eastAsia="ru-RU"/>
        </w:rPr>
        <w:t>контроля за</w:t>
      </w:r>
      <w:proofErr w:type="gramEnd"/>
      <w:r w:rsidRPr="00CC040E">
        <w:rPr>
          <w:rFonts w:ascii="Times New Roman" w:eastAsia="Times New Roman" w:hAnsi="Times New Roman" w:cs="Times New Roman"/>
          <w:sz w:val="24"/>
          <w:szCs w:val="24"/>
          <w:lang w:eastAsia="ru-RU"/>
        </w:rPr>
        <w:t xml:space="preserve"> исполнением административного регламента, порядок досудебного (внесудебного) обжалования заявителем решений и действий (бездействия)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 при предоставлении муниципальной услуги.</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1.2. Описание заявителей.</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CC040E" w:rsidRPr="00CC040E" w:rsidRDefault="00CC040E" w:rsidP="00CC040E">
      <w:pPr>
        <w:spacing w:after="0" w:line="240" w:lineRule="auto"/>
        <w:ind w:firstLine="709"/>
        <w:jc w:val="both"/>
        <w:rPr>
          <w:rFonts w:ascii="Times New Roman" w:eastAsia="Times New Roman" w:hAnsi="Times New Roman" w:cs="Times New Roman"/>
          <w:strike/>
          <w:sz w:val="24"/>
          <w:szCs w:val="24"/>
          <w:lang w:eastAsia="ru-RU"/>
        </w:rPr>
      </w:pPr>
    </w:p>
    <w:p w:rsidR="00CC040E" w:rsidRPr="00CC040E" w:rsidRDefault="00CC040E" w:rsidP="00CC040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val="en-US" w:eastAsia="ru-RU"/>
        </w:rPr>
        <w:t>II</w:t>
      </w:r>
      <w:r w:rsidRPr="00CC040E">
        <w:rPr>
          <w:rFonts w:ascii="Times New Roman" w:eastAsia="Times New Roman" w:hAnsi="Times New Roman" w:cs="Times New Roman"/>
          <w:sz w:val="24"/>
          <w:szCs w:val="24"/>
          <w:lang w:eastAsia="ru-RU"/>
        </w:rPr>
        <w:t>. Стандарт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 Наименование муниципальной услуги.</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lastRenderedPageBreak/>
        <w:t>2.2. Наименование администрации Северного сельсовета, предоставляющего муниципальную услугу.</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осуществляется </w:t>
      </w:r>
      <w:r w:rsidRPr="00CC040E">
        <w:rPr>
          <w:rFonts w:ascii="Times New Roman" w:eastAsia="Times New Roman" w:hAnsi="Times New Roman" w:cs="Times New Roman"/>
          <w:sz w:val="24"/>
          <w:szCs w:val="24"/>
          <w:u w:val="single"/>
          <w:lang w:eastAsia="ru-RU"/>
        </w:rPr>
        <w:t>администрацией Северного сельсовета</w:t>
      </w:r>
      <w:r w:rsidRPr="00CC040E">
        <w:rPr>
          <w:rFonts w:ascii="Times New Roman" w:eastAsia="Times New Roman" w:hAnsi="Times New Roman" w:cs="Times New Roman"/>
          <w:sz w:val="24"/>
          <w:szCs w:val="24"/>
          <w:lang w:eastAsia="ru-RU"/>
        </w:rPr>
        <w:t xml:space="preserve">. </w:t>
      </w:r>
    </w:p>
    <w:p w:rsidR="00CC040E" w:rsidRPr="00CC040E" w:rsidRDefault="00CC040E" w:rsidP="00CC040E">
      <w:pPr>
        <w:spacing w:after="120" w:line="240" w:lineRule="auto"/>
        <w:ind w:right="-63"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CC040E">
        <w:rPr>
          <w:rFonts w:ascii="Times New Roman" w:eastAsia="Times New Roman" w:hAnsi="Times New Roman" w:cs="Times New Roman"/>
          <w:sz w:val="24"/>
          <w:szCs w:val="24"/>
          <w:u w:val="single"/>
          <w:lang w:eastAsia="ru-RU"/>
        </w:rPr>
        <w:t>наименование структурного подразделения</w:t>
      </w:r>
      <w:r w:rsidRPr="00CC040E">
        <w:rPr>
          <w:rFonts w:ascii="Times New Roman" w:eastAsia="Times New Roman" w:hAnsi="Times New Roman" w:cs="Times New Roman"/>
          <w:sz w:val="24"/>
          <w:szCs w:val="24"/>
          <w:lang w:eastAsia="ru-RU"/>
        </w:rPr>
        <w:t xml:space="preserve">)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2.3.1. </w:t>
      </w:r>
      <w:proofErr w:type="gramStart"/>
      <w:r w:rsidRPr="00CC040E">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CC040E">
        <w:rPr>
          <w:rFonts w:ascii="Times New Roman" w:eastAsia="Times New Roman" w:hAnsi="Times New Roman" w:cs="Times New Roman"/>
          <w:sz w:val="24"/>
          <w:szCs w:val="24"/>
          <w:u w:val="single"/>
          <w:lang w:eastAsia="ru-RU"/>
        </w:rPr>
        <w:t>муниципального образования Северный сельсовет</w:t>
      </w:r>
      <w:r w:rsidRPr="00CC040E">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в Многофункциональном центре при личном обращении заявителя и в центре телефонного обслуживания, на интернет-сайте</w:t>
      </w:r>
      <w:proofErr w:type="gramEnd"/>
      <w:r w:rsidRPr="00CC040E">
        <w:rPr>
          <w:rFonts w:ascii="Times New Roman" w:eastAsia="Times New Roman" w:hAnsi="Times New Roman" w:cs="Times New Roman"/>
          <w:sz w:val="24"/>
          <w:szCs w:val="24"/>
          <w:lang w:eastAsia="ru-RU"/>
        </w:rPr>
        <w:t xml:space="preserve">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2.3.2. </w:t>
      </w:r>
      <w:proofErr w:type="gramStart"/>
      <w:r w:rsidRPr="00CC040E">
        <w:rPr>
          <w:rFonts w:ascii="Times New Roman" w:eastAsia="Times New Roman" w:hAnsi="Times New Roman" w:cs="Times New Roman"/>
          <w:sz w:val="24"/>
          <w:szCs w:val="24"/>
          <w:lang w:eastAsia="ru-RU"/>
        </w:rPr>
        <w:t xml:space="preserve">Сведения о месте нахождения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C040E">
        <w:rPr>
          <w:rFonts w:ascii="Times New Roman" w:eastAsia="Times New Roman" w:hAnsi="Times New Roman" w:cs="Times New Roman"/>
          <w:sz w:val="24"/>
          <w:szCs w:val="24"/>
          <w:u w:val="single"/>
          <w:lang w:eastAsia="ru-RU"/>
        </w:rPr>
        <w:t>муниципального образования Северный сельсовет</w:t>
      </w:r>
      <w:r w:rsidRPr="00CC040E">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CC040E" w:rsidRPr="00CC040E" w:rsidRDefault="00CC040E" w:rsidP="00CC040E">
      <w:pPr>
        <w:spacing w:after="120" w:line="240" w:lineRule="auto"/>
        <w:ind w:firstLine="709"/>
        <w:jc w:val="both"/>
        <w:rPr>
          <w:rFonts w:ascii="Times New Roman" w:eastAsia="Times New Roman" w:hAnsi="Times New Roman" w:cs="Times New Roman"/>
          <w:strike/>
          <w:sz w:val="24"/>
          <w:szCs w:val="24"/>
          <w:lang w:eastAsia="ru-RU"/>
        </w:rPr>
      </w:pPr>
      <w:r w:rsidRPr="00CC040E">
        <w:rPr>
          <w:rFonts w:ascii="Times New Roman" w:eastAsia="Times New Roman" w:hAnsi="Times New Roman" w:cs="Times New Roman"/>
          <w:sz w:val="24"/>
          <w:szCs w:val="24"/>
          <w:lang w:eastAsia="ru-RU"/>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и в приложении 3 к Административному регламенту.</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При предоставлении муниципальной услуги </w:t>
      </w:r>
      <w:r w:rsidRPr="00CC040E">
        <w:rPr>
          <w:rFonts w:ascii="Times New Roman" w:eastAsia="Times New Roman" w:hAnsi="Times New Roman" w:cs="Times New Roman"/>
          <w:sz w:val="24"/>
          <w:szCs w:val="24"/>
          <w:u w:val="single"/>
          <w:lang w:eastAsia="ru-RU"/>
        </w:rPr>
        <w:t>администрация Северного сельсовета</w:t>
      </w:r>
      <w:r w:rsidRPr="00CC040E">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ФГБУ «ФКП Росреестра по Алтайскому краю».</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и в приложении 2 к Административному регламенту.</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2.3.5. При обращении заявителя администрацию Северного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C040E" w:rsidRPr="00CC040E" w:rsidRDefault="00CC040E" w:rsidP="00CC040E">
      <w:pPr>
        <w:tabs>
          <w:tab w:val="left" w:pos="1260"/>
        </w:tabs>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2.3.5.1. По телефону специалисты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CC040E" w:rsidRPr="00CC040E" w:rsidRDefault="00CC040E" w:rsidP="00CC040E">
      <w:pPr>
        <w:tabs>
          <w:tab w:val="left" w:pos="1260"/>
        </w:tabs>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lastRenderedPageBreak/>
        <w:t xml:space="preserve">2.3.5.2. Консультации по предоставлению муниципальной </w:t>
      </w:r>
      <w:r w:rsidRPr="00CC040E">
        <w:rPr>
          <w:rFonts w:ascii="Times New Roman" w:eastAsia="Times New Roman" w:hAnsi="Times New Roman" w:cs="Times New Roman"/>
          <w:spacing w:val="2"/>
          <w:sz w:val="24"/>
          <w:szCs w:val="24"/>
          <w:lang w:eastAsia="ru-RU"/>
        </w:rPr>
        <w:t xml:space="preserve">услуги </w:t>
      </w:r>
      <w:r w:rsidRPr="00CC040E">
        <w:rPr>
          <w:rFonts w:ascii="Times New Roman" w:eastAsia="Times New Roman" w:hAnsi="Times New Roman" w:cs="Times New Roman"/>
          <w:spacing w:val="-1"/>
          <w:sz w:val="24"/>
          <w:szCs w:val="24"/>
          <w:lang w:eastAsia="ru-RU"/>
        </w:rPr>
        <w:t xml:space="preserve">осуществляются специалистами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w:t>
      </w:r>
      <w:r w:rsidRPr="00CC040E">
        <w:rPr>
          <w:rFonts w:ascii="Times New Roman" w:eastAsia="Times New Roman" w:hAnsi="Times New Roman" w:cs="Times New Roman"/>
          <w:spacing w:val="-1"/>
          <w:sz w:val="24"/>
          <w:szCs w:val="24"/>
          <w:lang w:eastAsia="ru-RU"/>
        </w:rPr>
        <w:t xml:space="preserve">при личном обращении в </w:t>
      </w:r>
      <w:r w:rsidRPr="00CC040E">
        <w:rPr>
          <w:rFonts w:ascii="Times New Roman" w:eastAsia="Times New Roman" w:hAnsi="Times New Roman" w:cs="Times New Roman"/>
          <w:spacing w:val="2"/>
          <w:sz w:val="24"/>
          <w:szCs w:val="24"/>
          <w:lang w:eastAsia="ru-RU"/>
        </w:rPr>
        <w:t>рабочее время</w:t>
      </w:r>
      <w:r w:rsidRPr="00CC040E">
        <w:rPr>
          <w:rFonts w:ascii="Times New Roman" w:eastAsia="Times New Roman" w:hAnsi="Times New Roman" w:cs="Times New Roman"/>
          <w:spacing w:val="-1"/>
          <w:sz w:val="24"/>
          <w:szCs w:val="24"/>
          <w:lang w:eastAsia="ru-RU"/>
        </w:rPr>
        <w:t>.</w:t>
      </w:r>
    </w:p>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t>2.3.5.3. Консультации по предоставлению муниципальной услуги осуществляются по следующим вопросам:</w:t>
      </w:r>
    </w:p>
    <w:p w:rsidR="00CC040E" w:rsidRPr="00CC040E" w:rsidRDefault="00CC040E" w:rsidP="00CC040E">
      <w:pPr>
        <w:tabs>
          <w:tab w:val="left" w:pos="0"/>
        </w:tabs>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t>1) перечню документов, необходимых для предоставления муниципальной услуги, комплектности (достаточности) представленных документов;</w:t>
      </w:r>
    </w:p>
    <w:p w:rsidR="00CC040E" w:rsidRPr="00CC040E" w:rsidRDefault="00CC040E" w:rsidP="00CC040E">
      <w:pPr>
        <w:tabs>
          <w:tab w:val="left" w:pos="0"/>
        </w:tabs>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t>2) источника получения документов, необходимых для представления муниципальной услуги;</w:t>
      </w:r>
    </w:p>
    <w:p w:rsidR="00CC040E" w:rsidRPr="00CC040E" w:rsidRDefault="00CC040E" w:rsidP="00CC040E">
      <w:pPr>
        <w:tabs>
          <w:tab w:val="left" w:pos="0"/>
        </w:tabs>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t>3) времени приема и выдачи документов;</w:t>
      </w:r>
    </w:p>
    <w:p w:rsidR="00CC040E" w:rsidRPr="00CC040E" w:rsidRDefault="00CC040E" w:rsidP="00CC040E">
      <w:pPr>
        <w:tabs>
          <w:tab w:val="left" w:pos="0"/>
        </w:tabs>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t>4) сроков предоставления муниципальной услуги;</w:t>
      </w:r>
    </w:p>
    <w:p w:rsidR="00CC040E" w:rsidRPr="00CC040E" w:rsidRDefault="00CC040E" w:rsidP="00CC040E">
      <w:pPr>
        <w:tabs>
          <w:tab w:val="left" w:pos="0"/>
        </w:tabs>
        <w:spacing w:after="12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CC040E" w:rsidRPr="00CC040E" w:rsidRDefault="00CC040E" w:rsidP="00CC040E">
      <w:pPr>
        <w:spacing w:after="120" w:line="240" w:lineRule="auto"/>
        <w:ind w:firstLine="708"/>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2.3.5.4. При осуществлении консультирования специалисты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2.3.6. </w:t>
      </w:r>
      <w:proofErr w:type="gramStart"/>
      <w:r w:rsidRPr="00CC040E">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C040E">
          <w:rPr>
            <w:rFonts w:ascii="Times New Roman" w:eastAsia="Times New Roman" w:hAnsi="Times New Roman" w:cs="Times New Roman"/>
            <w:sz w:val="24"/>
            <w:szCs w:val="24"/>
            <w:lang w:eastAsia="ru-RU"/>
          </w:rPr>
          <w:t>Перечень</w:t>
        </w:r>
      </w:hyperlink>
      <w:r w:rsidRPr="00CC040E">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CC040E">
        <w:rPr>
          <w:rFonts w:ascii="Times New Roman" w:eastAsia="Times New Roman" w:hAnsi="Times New Roman" w:cs="Times New Roman"/>
          <w:sz w:val="24"/>
          <w:szCs w:val="24"/>
          <w:u w:val="single"/>
          <w:lang w:eastAsia="ru-RU"/>
        </w:rPr>
        <w:t>муниципального образования Северного</w:t>
      </w:r>
      <w:proofErr w:type="gramEnd"/>
      <w:r w:rsidRPr="00CC040E">
        <w:rPr>
          <w:rFonts w:ascii="Times New Roman" w:eastAsia="Times New Roman" w:hAnsi="Times New Roman" w:cs="Times New Roman"/>
          <w:sz w:val="24"/>
          <w:szCs w:val="24"/>
          <w:u w:val="single"/>
          <w:lang w:eastAsia="ru-RU"/>
        </w:rPr>
        <w:t xml:space="preserve"> сельсовета</w:t>
      </w:r>
      <w:r w:rsidRPr="00CC040E">
        <w:rPr>
          <w:rFonts w:ascii="Times New Roman" w:eastAsia="Times New Roman" w:hAnsi="Times New Roman" w:cs="Times New Roman"/>
          <w:sz w:val="24"/>
          <w:szCs w:val="24"/>
          <w:lang w:eastAsia="ru-RU"/>
        </w:rPr>
        <w:t>.</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2.4. Результат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 выдача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2.5. Срок предоставления муниципальной услуги.</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lastRenderedPageBreak/>
        <w:t>1) Конституцией Российской Федерации («Российская газета», 25.12.1993, №237);</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 Градостроительным кодексом Российской Федерации от 29.12.2004 №190-ФЗ («Российская газета», 30.12.2004, №290);</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 Федеральным законом от 06.10.2003 №131-ФЗ «Об общих принципах организации местного самоуправления в Российской Федерации» («Российская газета», 08.10.2003, №202);</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4) Федеральным законом от 27.07.2010 №210-ФЗ «Об организации предоставления государственных и муниципальных услуг» («Российская газета», 30.07.2010, №168); </w:t>
      </w:r>
    </w:p>
    <w:p w:rsidR="00CC040E" w:rsidRPr="00CC040E" w:rsidRDefault="00CC040E" w:rsidP="00CC040E">
      <w:pPr>
        <w:spacing w:after="0" w:line="240" w:lineRule="auto"/>
        <w:ind w:right="-63" w:firstLine="708"/>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5) Федеральным законом от 27.07.2006 № 152-ФЗ «О персональных данных»; («Российская газета», 29.07.2006 №165);</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6) </w:t>
      </w:r>
      <w:r w:rsidRPr="00CC040E">
        <w:rPr>
          <w:rFonts w:ascii="Times New Roman" w:eastAsia="Times New Roman" w:hAnsi="Times New Roman" w:cs="Times New Roman"/>
          <w:sz w:val="24"/>
          <w:szCs w:val="24"/>
          <w:u w:val="single"/>
          <w:lang w:eastAsia="ru-RU"/>
        </w:rPr>
        <w:t>Уставом муниципального образования Северного сельсовет Первомайского района Алтайского края</w:t>
      </w:r>
      <w:r w:rsidRPr="00CC040E">
        <w:rPr>
          <w:rFonts w:ascii="Times New Roman" w:eastAsia="Times New Roman" w:hAnsi="Times New Roman" w:cs="Times New Roman"/>
          <w:sz w:val="24"/>
          <w:szCs w:val="24"/>
          <w:lang w:eastAsia="ru-RU"/>
        </w:rPr>
        <w:t>;</w:t>
      </w:r>
    </w:p>
    <w:p w:rsidR="00CC040E" w:rsidRPr="00CC040E" w:rsidRDefault="00CC040E" w:rsidP="00CC040E">
      <w:pPr>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7) </w:t>
      </w:r>
      <w:r w:rsidRPr="00CC040E">
        <w:rPr>
          <w:rFonts w:ascii="Times New Roman" w:eastAsia="Times New Roman" w:hAnsi="Times New Roman" w:cs="Times New Roman"/>
          <w:sz w:val="24"/>
          <w:szCs w:val="24"/>
          <w:u w:val="single"/>
          <w:lang w:eastAsia="ru-RU"/>
        </w:rPr>
        <w:t>иными муниципальными правовыми актами (Правила землепользования и застройки, порядок проведения публичных слушаний и т.д.)</w:t>
      </w:r>
      <w:r w:rsidRPr="00CC040E">
        <w:rPr>
          <w:rFonts w:ascii="Times New Roman" w:eastAsia="Times New Roman" w:hAnsi="Times New Roman" w:cs="Times New Roman"/>
          <w:sz w:val="24"/>
          <w:szCs w:val="24"/>
          <w:lang w:eastAsia="ru-RU"/>
        </w:rPr>
        <w:t>;</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2.7.2. Копия документа, удостоверяющих личность (в случае обращения физических лиц).</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2.7.3. Копия устава юридического лица со всеми изменениями и дополнениями к нему.</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2.7.4. Документ, удостоверяющий права (полномочия) представителя заявителя, если с заявлением обращается представитель заявителя (заявителей).</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116"/>
      <w:bookmarkEnd w:id="0"/>
      <w:r w:rsidRPr="00CC040E">
        <w:rPr>
          <w:rFonts w:ascii="Times New Roman" w:eastAsia="Times New Roman" w:hAnsi="Times New Roman" w:cs="Times New Roman"/>
          <w:sz w:val="24"/>
          <w:szCs w:val="24"/>
          <w:lang w:eastAsia="ru-RU"/>
        </w:rPr>
        <w:t>2.7.5. Копии правоустанавливающих документов на земельный участок.</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17"/>
      <w:bookmarkEnd w:id="1"/>
      <w:r w:rsidRPr="00CC040E">
        <w:rPr>
          <w:rFonts w:ascii="Times New Roman" w:eastAsia="Times New Roman" w:hAnsi="Times New Roman" w:cs="Times New Roman"/>
          <w:sz w:val="24"/>
          <w:szCs w:val="24"/>
          <w:lang w:eastAsia="ru-RU"/>
        </w:rPr>
        <w:t>2.7.6. Копия кадастрового паспорта земельного участка (кадастрового плана земельного участка).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18"/>
      <w:bookmarkEnd w:id="2"/>
      <w:r w:rsidRPr="00CC040E">
        <w:rPr>
          <w:rFonts w:ascii="Times New Roman" w:eastAsia="Times New Roman" w:hAnsi="Times New Roman" w:cs="Times New Roman"/>
          <w:sz w:val="24"/>
          <w:szCs w:val="24"/>
          <w:lang w:eastAsia="ru-RU"/>
        </w:rPr>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120"/>
      <w:bookmarkEnd w:id="3"/>
      <w:r w:rsidRPr="00CC040E">
        <w:rPr>
          <w:rFonts w:ascii="Times New Roman" w:eastAsia="Times New Roman" w:hAnsi="Times New Roman" w:cs="Times New Roman"/>
          <w:sz w:val="24"/>
          <w:szCs w:val="24"/>
          <w:lang w:eastAsia="ru-RU"/>
        </w:rPr>
        <w:t>2.7.9. Копия градостроительного плана земельного участка (при наличии).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121"/>
      <w:bookmarkEnd w:id="4"/>
      <w:r w:rsidRPr="00CC040E">
        <w:rPr>
          <w:rFonts w:ascii="Times New Roman" w:eastAsia="Times New Roman" w:hAnsi="Times New Roman" w:cs="Times New Roman"/>
          <w:sz w:val="24"/>
          <w:szCs w:val="24"/>
          <w:lang w:eastAsia="ru-RU"/>
        </w:rPr>
        <w:t xml:space="preserve">2.7.10. </w:t>
      </w:r>
      <w:proofErr w:type="gramStart"/>
      <w:r w:rsidRPr="00CC040E">
        <w:rPr>
          <w:rFonts w:ascii="Times New Roman" w:eastAsia="Times New Roman" w:hAnsi="Times New Roman" w:cs="Times New Roman"/>
          <w:sz w:val="24"/>
          <w:szCs w:val="24"/>
          <w:lang w:eastAsia="ru-RU"/>
        </w:rPr>
        <w:t>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w:t>
      </w:r>
      <w:proofErr w:type="gramEnd"/>
      <w:r w:rsidRPr="00CC040E">
        <w:rPr>
          <w:rFonts w:ascii="Times New Roman" w:eastAsia="Times New Roman" w:hAnsi="Times New Roman" w:cs="Times New Roman"/>
          <w:sz w:val="24"/>
          <w:szCs w:val="24"/>
          <w:lang w:eastAsia="ru-RU"/>
        </w:rPr>
        <w:t xml:space="preserve">, реконструкцию, капитальный ремонт объектов капитального строительства, </w:t>
      </w:r>
      <w:proofErr w:type="gramStart"/>
      <w:r w:rsidRPr="00CC040E">
        <w:rPr>
          <w:rFonts w:ascii="Times New Roman" w:eastAsia="Times New Roman" w:hAnsi="Times New Roman" w:cs="Times New Roman"/>
          <w:sz w:val="24"/>
          <w:szCs w:val="24"/>
          <w:lang w:eastAsia="ru-RU"/>
        </w:rPr>
        <w:t>включающее</w:t>
      </w:r>
      <w:proofErr w:type="gramEnd"/>
      <w:r w:rsidRPr="00CC040E">
        <w:rPr>
          <w:rFonts w:ascii="Times New Roman" w:eastAsia="Times New Roman" w:hAnsi="Times New Roman" w:cs="Times New Roman"/>
          <w:sz w:val="24"/>
          <w:szCs w:val="24"/>
          <w:lang w:eastAsia="ru-RU"/>
        </w:rPr>
        <w:t>:</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2.7.10.1. Схема планировочной организации земельного участка с указанием:</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границ земельного участка и поворотных точек границ земельного участка;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w:t>
      </w:r>
      <w:r w:rsidRPr="00CC040E">
        <w:rPr>
          <w:rFonts w:ascii="Times New Roman" w:eastAsia="Times New Roman" w:hAnsi="Times New Roman" w:cs="Times New Roman"/>
          <w:sz w:val="24"/>
          <w:szCs w:val="24"/>
          <w:lang w:eastAsia="ru-RU"/>
        </w:rPr>
        <w:lastRenderedPageBreak/>
        <w:t>(этажность,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транспортно-пешеходной организации земельного участка;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погрузочно-разгрузочных площадок, хозяйственных площадок, площадок для спорта и отдыха;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озелененных территорий;</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отступов от границ земельного участка до существующих, реконструируемых и/или планируемых объектов капитального строительства (в метрах);</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нормируемых санитарных и иных разрывов (в метрах).</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2.7.10.2. Пояснительную записку, содержащую сведения: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функциональном назначении существующих, реконструируемых и/или планируемых объектов капитального строительства;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расчете потребности в системе транспортного обслуживания;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необходимости организации погрузочно-разгрузочной площадки;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расчете озеленения;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соблюдении градостроительных регламентов.</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Документы (их копии или сведения, содержащиеся в них), указанные в подпунктах 2.7.5, 2.7.6, 2.7.7, 2.7.9  Административного регламента, запрашиваются администрацией Северного сельсовета  по каналам межведомственного электронного взаимодействия, если заявитель не представил указанные документы самостоятельно.</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Документы, указанные в подпунктах 2.7.5, 2.7.7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Заявление и документы (сведения), необходимые для получения услуги, могут быть </w:t>
      </w:r>
      <w:r w:rsidRPr="00CC040E">
        <w:rPr>
          <w:rFonts w:ascii="Times New Roman" w:eastAsia="Times New Roman" w:hAnsi="Times New Roman" w:cs="Times New Roman"/>
          <w:sz w:val="24"/>
          <w:szCs w:val="24"/>
          <w:lang w:eastAsia="ru-RU"/>
        </w:rPr>
        <w:lastRenderedPageBreak/>
        <w:t>направлены в форме электронных документов посредством Единого портала государственных и муниципальных услуг (функций).</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Заявитель несет ответственность за достоверность представляемых им сведений.</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Заявитель вправе представить дополнительные документы.</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C040E" w:rsidRPr="00CC040E" w:rsidRDefault="00CC040E" w:rsidP="00CC040E">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Уполномоченный представитель заявителя должен предъявить документ, удостоверяющий полномочия представителя. </w:t>
      </w:r>
    </w:p>
    <w:p w:rsidR="00CC040E" w:rsidRPr="00CC040E" w:rsidRDefault="00CC040E" w:rsidP="00CC040E">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C040E" w:rsidRPr="00CC040E" w:rsidRDefault="00CC040E" w:rsidP="00CC040E">
      <w:pPr>
        <w:autoSpaceDE w:val="0"/>
        <w:spacing w:after="0" w:line="240" w:lineRule="auto"/>
        <w:ind w:firstLine="851"/>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2.10. Запрещается требовать от заявителя:</w:t>
      </w:r>
    </w:p>
    <w:p w:rsidR="00CC040E" w:rsidRPr="00CC040E" w:rsidRDefault="00CC040E" w:rsidP="00CC040E">
      <w:pPr>
        <w:autoSpaceDE w:val="0"/>
        <w:spacing w:after="0" w:line="240" w:lineRule="auto"/>
        <w:ind w:firstLine="851"/>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40E" w:rsidRPr="00CC040E" w:rsidRDefault="00CC040E" w:rsidP="00CC040E">
      <w:pPr>
        <w:autoSpaceDE w:val="0"/>
        <w:spacing w:after="0" w:line="240" w:lineRule="auto"/>
        <w:ind w:firstLine="851"/>
        <w:jc w:val="both"/>
        <w:rPr>
          <w:rFonts w:ascii="Times New Roman" w:eastAsia="Times New Roman" w:hAnsi="Times New Roman" w:cs="Times New Roman"/>
          <w:sz w:val="24"/>
          <w:szCs w:val="24"/>
          <w:lang w:eastAsia="ru-RU"/>
        </w:rPr>
      </w:pPr>
      <w:proofErr w:type="gramStart"/>
      <w:r w:rsidRPr="00CC040E">
        <w:rPr>
          <w:rFonts w:ascii="Times New Roman" w:eastAsia="Times New Roman" w:hAnsi="Times New Roman" w:cs="Times New Roman"/>
          <w:sz w:val="24"/>
          <w:szCs w:val="24"/>
          <w:lang w:eastAsia="ru-RU"/>
        </w:rPr>
        <w:t>предоставления документов и информации, которые находятся в распоряжении администрации Северного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CC040E" w:rsidRPr="00CC040E" w:rsidRDefault="00CC040E" w:rsidP="00CC040E">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2.11.</w:t>
      </w:r>
      <w:r w:rsidRPr="00CC040E">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CC040E" w:rsidRPr="00CC040E" w:rsidRDefault="00CC040E" w:rsidP="00CC040E">
      <w:pPr>
        <w:tabs>
          <w:tab w:val="left" w:pos="1134"/>
        </w:tabs>
        <w:autoSpaceDE w:val="0"/>
        <w:autoSpaceDN w:val="0"/>
        <w:adjustRightInd w:val="0"/>
        <w:spacing w:after="120" w:line="240" w:lineRule="auto"/>
        <w:ind w:firstLine="709"/>
        <w:jc w:val="both"/>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Основания для отказа в приеме документов отсутствуют. Поступившее заявление подлежит обязательному приему.</w:t>
      </w:r>
    </w:p>
    <w:p w:rsidR="00CC040E" w:rsidRPr="00CC040E" w:rsidRDefault="00CC040E" w:rsidP="00CC040E">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CC040E" w:rsidRPr="00CC040E" w:rsidRDefault="00CC040E" w:rsidP="00CC040E">
      <w:pPr>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C040E">
        <w:rPr>
          <w:rFonts w:ascii="Times New Roman" w:eastAsia="Times New Roman" w:hAnsi="Times New Roman" w:cs="Times New Roman"/>
          <w:sz w:val="24"/>
          <w:szCs w:val="24"/>
          <w:lang w:eastAsia="ru-RU"/>
        </w:rPr>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roofErr w:type="gramEnd"/>
    </w:p>
    <w:p w:rsidR="00CC040E" w:rsidRPr="00CC040E" w:rsidRDefault="00CC040E" w:rsidP="00CC04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обращение (в письменном виде) заявителя с просьбой о прекращении предоставления муниципальной услуги;</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несоблюдение требований технических регламентов (нормативов и стандартов) и </w:t>
      </w:r>
      <w:r w:rsidRPr="00CC040E">
        <w:rPr>
          <w:rFonts w:ascii="Times New Roman" w:eastAsia="Times New Roman" w:hAnsi="Times New Roman" w:cs="Times New Roman"/>
          <w:sz w:val="24"/>
          <w:szCs w:val="24"/>
          <w:lang w:eastAsia="ru-RU"/>
        </w:rPr>
        <w:lastRenderedPageBreak/>
        <w:t>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Решение об отказе должно содержать основания отказа с обязательной ссылкой на нарушения, предусмотренные настоящим пунктом.</w:t>
      </w:r>
    </w:p>
    <w:p w:rsidR="00CC040E" w:rsidRPr="00CC040E" w:rsidRDefault="00CC040E" w:rsidP="00CC040E">
      <w:pPr>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Отказ в выдаче разрешения на отклонение может быть оспорен в судебном порядке.</w:t>
      </w:r>
    </w:p>
    <w:p w:rsidR="00CC040E" w:rsidRPr="00CC040E" w:rsidRDefault="00CC040E" w:rsidP="00CC040E">
      <w:pPr>
        <w:autoSpaceDE w:val="0"/>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2.13. Перечень услуг, которые являются необходимыми и обязательными для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2.14. Порядок, размер и основания взимания государственной пошлины или иной платы, установленной за предоставление муниципальной услуги.</w:t>
      </w:r>
    </w:p>
    <w:p w:rsidR="00CC040E" w:rsidRPr="00CC040E" w:rsidRDefault="00CC040E" w:rsidP="00CC040E">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Предоставление муниципальной услуги осуществляется бесплатно.</w:t>
      </w:r>
    </w:p>
    <w:p w:rsidR="00CC040E" w:rsidRPr="00CC040E" w:rsidRDefault="00CC040E" w:rsidP="00CC040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040E" w:rsidRPr="00CC040E" w:rsidRDefault="00CC040E" w:rsidP="00CC040E">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C040E" w:rsidRPr="00CC040E" w:rsidRDefault="00CC040E" w:rsidP="00CC040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2.16. Срок регистрации заявления о предоставлении муниципальной услуги.</w:t>
      </w:r>
    </w:p>
    <w:p w:rsidR="00CC040E" w:rsidRPr="00CC040E" w:rsidRDefault="00CC040E" w:rsidP="00CC040E">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Регистрация заявления, поданного заявителем, в том числе в электронном виде, осуществляется в день приема.</w:t>
      </w:r>
    </w:p>
    <w:p w:rsidR="00CC040E" w:rsidRPr="00CC040E" w:rsidRDefault="00CC040E" w:rsidP="00CC040E">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val="x-none" w:eastAsia="x-none"/>
        </w:rPr>
      </w:pPr>
      <w:r w:rsidRPr="00CC040E">
        <w:rPr>
          <w:rFonts w:ascii="Times New Roman" w:eastAsia="Times New Roman" w:hAnsi="Times New Roman" w:cs="Times New Roman"/>
          <w:sz w:val="24"/>
          <w:szCs w:val="24"/>
          <w:lang w:val="x-none" w:eastAsia="x-none"/>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040E" w:rsidRPr="00CC040E" w:rsidRDefault="00CC040E" w:rsidP="00CC040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2.17.1. Помещение, в котором осуществляется прием заявителей, должно обеспечивать:</w:t>
      </w:r>
    </w:p>
    <w:p w:rsidR="00CC040E" w:rsidRPr="00CC040E" w:rsidRDefault="00CC040E" w:rsidP="00CC040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w:t>
      </w:r>
    </w:p>
    <w:p w:rsidR="00CC040E" w:rsidRPr="00CC040E" w:rsidRDefault="00CC040E" w:rsidP="00CC040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CC040E" w:rsidRPr="00CC040E" w:rsidRDefault="00CC040E" w:rsidP="00CC040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CC040E" w:rsidRPr="00CC040E" w:rsidRDefault="00CC040E" w:rsidP="00CC040E">
      <w:pPr>
        <w:autoSpaceDE w:val="0"/>
        <w:autoSpaceDN w:val="0"/>
        <w:adjustRightInd w:val="0"/>
        <w:spacing w:after="120" w:line="240" w:lineRule="auto"/>
        <w:ind w:firstLine="72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C040E" w:rsidRPr="00CC040E" w:rsidRDefault="00CC040E" w:rsidP="00CC040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C040E">
        <w:rPr>
          <w:rFonts w:ascii="Times New Roman" w:eastAsia="Times New Roman" w:hAnsi="Times New Roman" w:cs="Times New Roman"/>
          <w:bCs/>
          <w:color w:val="000000"/>
          <w:sz w:val="24"/>
          <w:szCs w:val="24"/>
          <w:lang w:eastAsia="ru-RU"/>
        </w:rPr>
        <w:t>2.16.2.</w:t>
      </w:r>
      <w:r w:rsidRPr="00CC040E">
        <w:rPr>
          <w:rFonts w:ascii="Times New Roman" w:eastAsia="Times New Roman" w:hAnsi="Times New Roman" w:cs="Times New Roman"/>
          <w:bCs/>
          <w:i/>
          <w:color w:val="000000"/>
          <w:sz w:val="24"/>
          <w:szCs w:val="24"/>
          <w:lang w:eastAsia="ru-RU"/>
        </w:rPr>
        <w:t>  А</w:t>
      </w:r>
      <w:r w:rsidRPr="00CC040E">
        <w:rPr>
          <w:rFonts w:ascii="Times New Roman" w:eastAsia="Times New Roman" w:hAnsi="Times New Roman" w:cs="Times New Roman"/>
          <w:bCs/>
          <w:color w:val="000000"/>
          <w:sz w:val="24"/>
          <w:szCs w:val="24"/>
          <w:lang w:eastAsia="ru-RU"/>
        </w:rPr>
        <w:t>дминистрацией Северного сельсовета Первомайского района Алтайского края  обеспечивается создание инвалидам следующих условий доступности муниципальной услуги и объекта, в котором она предоставляется:</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w:t>
      </w:r>
      <w:proofErr w:type="gramStart"/>
      <w:r w:rsidRPr="00CC040E">
        <w:rPr>
          <w:rFonts w:ascii="Times New Roman" w:eastAsia="Times New Roman" w:hAnsi="Times New Roman" w:cs="Times New Roman"/>
          <w:color w:val="000000"/>
          <w:sz w:val="24"/>
          <w:szCs w:val="24"/>
          <w:lang w:eastAsia="ru-RU"/>
        </w:rPr>
        <w:t xml:space="preserve"> ,</w:t>
      </w:r>
      <w:proofErr w:type="gramEnd"/>
      <w:r w:rsidRPr="00CC040E">
        <w:rPr>
          <w:rFonts w:ascii="Times New Roman" w:eastAsia="Times New Roman" w:hAnsi="Times New Roman" w:cs="Times New Roman"/>
          <w:color w:val="000000"/>
          <w:sz w:val="24"/>
          <w:szCs w:val="24"/>
          <w:lang w:eastAsia="ru-RU"/>
        </w:rPr>
        <w:t xml:space="preserve"> информирование инвалида о доступных маршрутах общественного транспорта;</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w:t>
      </w:r>
      <w:proofErr w:type="gramStart"/>
      <w:r w:rsidRPr="00CC040E">
        <w:rPr>
          <w:rFonts w:ascii="Times New Roman" w:eastAsia="Times New Roman" w:hAnsi="Times New Roman" w:cs="Times New Roman"/>
          <w:color w:val="000000"/>
          <w:sz w:val="24"/>
          <w:szCs w:val="24"/>
          <w:lang w:eastAsia="ru-RU"/>
        </w:rPr>
        <w:t xml:space="preserve"> ,</w:t>
      </w:r>
      <w:proofErr w:type="gramEnd"/>
      <w:r w:rsidRPr="00CC040E">
        <w:rPr>
          <w:rFonts w:ascii="Times New Roman" w:eastAsia="Times New Roman" w:hAnsi="Times New Roman" w:cs="Times New Roman"/>
          <w:color w:val="000000"/>
          <w:sz w:val="24"/>
          <w:szCs w:val="24"/>
          <w:lang w:eastAsia="ru-RU"/>
        </w:rPr>
        <w:t xml:space="preserve"> при необходимости с помощью работников объекта;</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w:t>
      </w:r>
      <w:proofErr w:type="gramStart"/>
      <w:r w:rsidRPr="00CC040E">
        <w:rPr>
          <w:rFonts w:ascii="Times New Roman" w:eastAsia="Times New Roman" w:hAnsi="Times New Roman" w:cs="Times New Roman"/>
          <w:color w:val="000000"/>
          <w:sz w:val="24"/>
          <w:szCs w:val="24"/>
          <w:lang w:eastAsia="ru-RU"/>
        </w:rPr>
        <w:t xml:space="preserve"> ,</w:t>
      </w:r>
      <w:proofErr w:type="gramEnd"/>
      <w:r w:rsidRPr="00CC040E">
        <w:rPr>
          <w:rFonts w:ascii="Times New Roman" w:eastAsia="Times New Roman" w:hAnsi="Times New Roman" w:cs="Times New Roman"/>
          <w:color w:val="000000"/>
          <w:sz w:val="24"/>
          <w:szCs w:val="24"/>
          <w:lang w:eastAsia="ru-RU"/>
        </w:rPr>
        <w:t xml:space="preserve">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 </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2.16.3</w:t>
      </w:r>
      <w:r w:rsidRPr="00CC040E">
        <w:rPr>
          <w:rFonts w:ascii="Times New Roman" w:eastAsia="Times New Roman" w:hAnsi="Times New Roman" w:cs="Times New Roman"/>
          <w:b/>
          <w:color w:val="000000"/>
          <w:sz w:val="24"/>
          <w:szCs w:val="24"/>
          <w:lang w:eastAsia="ru-RU"/>
        </w:rPr>
        <w:t xml:space="preserve">  </w:t>
      </w:r>
      <w:r w:rsidRPr="00CC040E">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roofErr w:type="gramStart"/>
      <w:r w:rsidRPr="00CC040E">
        <w:rPr>
          <w:rFonts w:ascii="Times New Roman" w:eastAsia="Times New Roman" w:hAnsi="Times New Roman" w:cs="Times New Roman"/>
          <w:color w:val="000000"/>
          <w:sz w:val="24"/>
          <w:szCs w:val="24"/>
          <w:lang w:eastAsia="ru-RU"/>
        </w:rPr>
        <w:t xml:space="preserve"> ;</w:t>
      </w:r>
      <w:proofErr w:type="gramEnd"/>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 xml:space="preserve">2. Нарушение срока предоставления государственной или муниципальной услуги. </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муниципальной  правовыми актами  для  предоставления государственной или муниципальной услуги;</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нормативно правовыми актами субъектов Российской Федерации</w:t>
      </w:r>
      <w:proofErr w:type="gramStart"/>
      <w:r w:rsidRPr="00CC040E">
        <w:rPr>
          <w:rFonts w:ascii="Times New Roman" w:eastAsia="Times New Roman" w:hAnsi="Times New Roman" w:cs="Times New Roman"/>
          <w:color w:val="000000"/>
          <w:sz w:val="24"/>
          <w:szCs w:val="24"/>
          <w:lang w:eastAsia="ru-RU"/>
        </w:rPr>
        <w:t xml:space="preserve"> ,</w:t>
      </w:r>
      <w:proofErr w:type="gramEnd"/>
      <w:r w:rsidRPr="00CC040E">
        <w:rPr>
          <w:rFonts w:ascii="Times New Roman" w:eastAsia="Times New Roman" w:hAnsi="Times New Roman" w:cs="Times New Roman"/>
          <w:color w:val="000000"/>
          <w:sz w:val="24"/>
          <w:szCs w:val="24"/>
          <w:lang w:eastAsia="ru-RU"/>
        </w:rPr>
        <w:t xml:space="preserve"> муниципальными  правовыми актами для предоставления государственной или муниципальной услуги, у заявителя;</w:t>
      </w:r>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 xml:space="preserve">5. </w:t>
      </w:r>
      <w:proofErr w:type="gramStart"/>
      <w:r w:rsidRPr="00CC040E">
        <w:rPr>
          <w:rFonts w:ascii="Times New Roman" w:eastAsia="Times New Roman" w:hAnsi="Times New Roman" w:cs="Times New Roman"/>
          <w:color w:val="000000"/>
          <w:sz w:val="24"/>
          <w:szCs w:val="24"/>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C040E" w:rsidRPr="00CC040E" w:rsidRDefault="00CC040E" w:rsidP="00CC04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40E">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040E" w:rsidRPr="00CC040E" w:rsidRDefault="00CC040E" w:rsidP="00CC040E">
      <w:pPr>
        <w:spacing w:after="0"/>
        <w:jc w:val="both"/>
        <w:rPr>
          <w:rFonts w:ascii="Times New Roman" w:eastAsia="Calibri" w:hAnsi="Times New Roman" w:cs="Times New Roman"/>
          <w:sz w:val="24"/>
          <w:szCs w:val="24"/>
        </w:rPr>
      </w:pPr>
      <w:r w:rsidRPr="00CC040E">
        <w:rPr>
          <w:rFonts w:ascii="Times New Roman" w:eastAsia="Calibri" w:hAnsi="Times New Roman" w:cs="Times New Roman"/>
          <w:sz w:val="24"/>
          <w:szCs w:val="24"/>
        </w:rPr>
        <w:t xml:space="preserve">7.  </w:t>
      </w:r>
      <w:proofErr w:type="gramStart"/>
      <w:r w:rsidRPr="00CC040E">
        <w:rPr>
          <w:rFonts w:ascii="Times New Roman" w:eastAsia="Calibri" w:hAnsi="Times New Roman" w:cs="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C040E">
        <w:rPr>
          <w:rFonts w:ascii="Times New Roman" w:eastAsia="Calibri" w:hAnsi="Times New Roman" w:cs="Times New Roman"/>
          <w:sz w:val="24"/>
          <w:szCs w:val="24"/>
        </w:rPr>
        <w:t>;</w:t>
      </w:r>
    </w:p>
    <w:p w:rsidR="00CC040E" w:rsidRPr="00CC040E" w:rsidRDefault="00CC040E" w:rsidP="00CC040E">
      <w:pPr>
        <w:spacing w:after="0"/>
        <w:jc w:val="both"/>
        <w:rPr>
          <w:rFonts w:ascii="Times New Roman" w:eastAsia="Calibri" w:hAnsi="Times New Roman" w:cs="Times New Roman"/>
          <w:sz w:val="24"/>
          <w:szCs w:val="24"/>
        </w:rPr>
      </w:pPr>
      <w:r w:rsidRPr="00CC040E">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C040E" w:rsidRPr="00CC040E" w:rsidRDefault="00CC040E" w:rsidP="00CC040E">
      <w:pPr>
        <w:spacing w:after="0"/>
        <w:jc w:val="both"/>
        <w:rPr>
          <w:rFonts w:ascii="Times New Roman" w:eastAsia="Calibri" w:hAnsi="Times New Roman" w:cs="Times New Roman"/>
          <w:sz w:val="24"/>
          <w:szCs w:val="24"/>
        </w:rPr>
      </w:pPr>
      <w:r w:rsidRPr="00CC040E">
        <w:rPr>
          <w:rFonts w:ascii="Times New Roman" w:eastAsia="Calibri" w:hAnsi="Times New Roman" w:cs="Times New Roman"/>
          <w:sz w:val="24"/>
          <w:szCs w:val="24"/>
        </w:rPr>
        <w:lastRenderedPageBreak/>
        <w:t xml:space="preserve">9. </w:t>
      </w:r>
      <w:proofErr w:type="gramStart"/>
      <w:r w:rsidRPr="00CC040E">
        <w:rPr>
          <w:rFonts w:ascii="Times New Roman" w:eastAsia="Calibri"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C040E" w:rsidRPr="00CC040E" w:rsidRDefault="00CC040E" w:rsidP="00CC040E">
      <w:pPr>
        <w:spacing w:after="0"/>
        <w:jc w:val="both"/>
        <w:rPr>
          <w:rFonts w:ascii="Times New Roman" w:eastAsia="Times New Roman" w:hAnsi="Times New Roman" w:cs="Times New Roman"/>
          <w:color w:val="000000"/>
          <w:sz w:val="24"/>
          <w:szCs w:val="24"/>
          <w:lang w:eastAsia="ru-RU"/>
        </w:rPr>
      </w:pPr>
      <w:r w:rsidRPr="00CC040E">
        <w:rPr>
          <w:rFonts w:ascii="Times New Roman" w:eastAsia="Calibri" w:hAnsi="Times New Roman" w:cs="Times New Roman"/>
          <w:sz w:val="24"/>
          <w:szCs w:val="24"/>
        </w:rPr>
        <w:t xml:space="preserve">10. </w:t>
      </w:r>
      <w:proofErr w:type="gramStart"/>
      <w:r w:rsidRPr="00CC040E">
        <w:rPr>
          <w:rFonts w:ascii="Times New Roman" w:eastAsia="Calibri" w:hAnsi="Times New Roman" w:cs="Times New Roman"/>
          <w:sz w:val="24"/>
          <w:szCs w:val="24"/>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CC040E">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полом объеме в порядке, определенном частью 1.3 статьи 16 настоящего Федерального закона</w:t>
      </w:r>
      <w:proofErr w:type="gramStart"/>
      <w:r w:rsidRPr="00CC040E">
        <w:rPr>
          <w:rFonts w:ascii="Times New Roman" w:eastAsia="Calibri" w:hAnsi="Times New Roman" w:cs="Times New Roman"/>
          <w:sz w:val="24"/>
          <w:szCs w:val="24"/>
        </w:rPr>
        <w:t>.</w:t>
      </w:r>
      <w:proofErr w:type="gramEnd"/>
      <w:r w:rsidRPr="00CC040E">
        <w:rPr>
          <w:rFonts w:ascii="Times New Roman" w:eastAsia="Calibri" w:hAnsi="Times New Roman" w:cs="Times New Roman"/>
          <w:sz w:val="24"/>
          <w:szCs w:val="24"/>
        </w:rPr>
        <w:t xml:space="preserve"> (</w:t>
      </w:r>
      <w:proofErr w:type="gramStart"/>
      <w:r w:rsidRPr="00CC040E">
        <w:rPr>
          <w:rFonts w:ascii="Times New Roman" w:eastAsia="Calibri" w:hAnsi="Times New Roman" w:cs="Times New Roman"/>
          <w:sz w:val="24"/>
          <w:szCs w:val="24"/>
        </w:rPr>
        <w:t>п</w:t>
      </w:r>
      <w:proofErr w:type="gramEnd"/>
      <w:r w:rsidRPr="00CC040E">
        <w:rPr>
          <w:rFonts w:ascii="Times New Roman" w:eastAsia="Calibri" w:hAnsi="Times New Roman" w:cs="Times New Roman"/>
          <w:sz w:val="24"/>
          <w:szCs w:val="24"/>
        </w:rPr>
        <w:t>.10 введен Федеральным законом от 19.07.2018 №204-Ф3).</w:t>
      </w:r>
    </w:p>
    <w:p w:rsidR="00CC040E" w:rsidRPr="00CC040E" w:rsidRDefault="00CC040E" w:rsidP="00CC040E">
      <w:pPr>
        <w:autoSpaceDE w:val="0"/>
        <w:autoSpaceDN w:val="0"/>
        <w:adjustRightInd w:val="0"/>
        <w:spacing w:after="120" w:line="240" w:lineRule="auto"/>
        <w:ind w:firstLine="72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2.17.4.</w:t>
      </w:r>
      <w:r w:rsidRPr="00CC040E">
        <w:rPr>
          <w:rFonts w:ascii="Times New Roman" w:eastAsia="Times New Roman" w:hAnsi="Times New Roman" w:cs="Times New Roman"/>
          <w:sz w:val="24"/>
          <w:szCs w:val="24"/>
          <w:lang w:eastAsia="ru-RU"/>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ответственного за его исполнение, и т.п. осуществляет </w:t>
      </w:r>
      <w:r w:rsidRPr="00CC040E">
        <w:rPr>
          <w:rFonts w:ascii="Times New Roman" w:eastAsia="Times New Roman" w:hAnsi="Times New Roman" w:cs="Times New Roman"/>
          <w:sz w:val="24"/>
          <w:szCs w:val="24"/>
          <w:u w:val="single"/>
          <w:lang w:eastAsia="ru-RU"/>
        </w:rPr>
        <w:t>специалист администрации Северного сельсовета</w:t>
      </w:r>
      <w:r w:rsidRPr="00CC040E">
        <w:rPr>
          <w:rFonts w:ascii="Times New Roman" w:eastAsia="Times New Roman" w:hAnsi="Times New Roman" w:cs="Times New Roman"/>
          <w:sz w:val="24"/>
          <w:szCs w:val="24"/>
          <w:lang w:eastAsia="ru-RU"/>
        </w:rPr>
        <w:t>.</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2.17.5.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2.17.6. На информационных стендах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размещается следующая информация: </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C040E">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End"/>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 график (режим) работы</w:t>
      </w:r>
      <w:r w:rsidRPr="00CC040E">
        <w:rPr>
          <w:rFonts w:ascii="Times New Roman" w:eastAsia="Times New Roman" w:hAnsi="Times New Roman" w:cs="Times New Roman"/>
          <w:sz w:val="24"/>
          <w:szCs w:val="24"/>
          <w:u w:val="single"/>
          <w:lang w:eastAsia="ru-RU"/>
        </w:rPr>
        <w:t xml:space="preserve"> администрации Северного сельсовета</w:t>
      </w:r>
      <w:r w:rsidRPr="00CC040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4) </w:t>
      </w:r>
      <w:proofErr w:type="gramStart"/>
      <w:r w:rsidRPr="00CC040E">
        <w:rPr>
          <w:rFonts w:ascii="Times New Roman" w:eastAsia="Times New Roman" w:hAnsi="Times New Roman" w:cs="Times New Roman"/>
          <w:sz w:val="24"/>
          <w:szCs w:val="24"/>
          <w:lang w:eastAsia="ru-RU"/>
        </w:rPr>
        <w:t>место нахождение</w:t>
      </w:r>
      <w:proofErr w:type="gramEnd"/>
      <w:r w:rsidRPr="00CC040E">
        <w:rPr>
          <w:rFonts w:ascii="Times New Roman" w:eastAsia="Times New Roman" w:hAnsi="Times New Roman" w:cs="Times New Roman"/>
          <w:sz w:val="24"/>
          <w:szCs w:val="24"/>
          <w:lang w:eastAsia="ru-RU"/>
        </w:rPr>
        <w:t xml:space="preserve">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5) телефон для справок;</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6) адрес электронной почты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7) адрес официального интернет-сайта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C040E" w:rsidRPr="00CC040E" w:rsidRDefault="00CC040E" w:rsidP="00CC04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8) порядок получения консультаций;</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lastRenderedPageBreak/>
        <w:t xml:space="preserve">9) порядок обжалования решений, действий (бездействия) должностных лиц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предоставляющего муниципальную услугу.</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2.17.7.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2.17.8.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C040E" w:rsidRPr="00CC040E" w:rsidRDefault="00CC040E" w:rsidP="00CC040E">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2.18. Показатели доступности и качества муниципальной услуги.</w:t>
      </w:r>
    </w:p>
    <w:p w:rsidR="00CC040E" w:rsidRPr="00CC040E" w:rsidRDefault="00CC040E" w:rsidP="00CC040E">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2.18.1.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CC040E" w:rsidRPr="00CC040E" w:rsidTr="00AA5E0B">
        <w:trPr>
          <w:cantSplit/>
          <w:trHeight w:val="360"/>
        </w:trPr>
        <w:tc>
          <w:tcPr>
            <w:tcW w:w="6521" w:type="dxa"/>
            <w:vMerge w:val="restart"/>
            <w:tcBorders>
              <w:top w:val="single" w:sz="6" w:space="0" w:color="auto"/>
              <w:left w:val="single" w:sz="6" w:space="0" w:color="auto"/>
              <w:bottom w:val="nil"/>
              <w:right w:val="single" w:sz="6" w:space="0" w:color="auto"/>
            </w:tcBorders>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Показатели качества и доступности</w:t>
            </w:r>
            <w:r w:rsidRPr="00CC040E">
              <w:rPr>
                <w:rFonts w:ascii="Times New Roman" w:eastAsia="Times New Roman" w:hAnsi="Times New Roman" w:cs="Times New Roman"/>
                <w:sz w:val="24"/>
                <w:szCs w:val="24"/>
                <w:lang w:eastAsia="ru-RU"/>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Целевое значение показателя </w:t>
            </w:r>
          </w:p>
        </w:tc>
      </w:tr>
      <w:tr w:rsidR="00CC040E" w:rsidRPr="00CC040E" w:rsidTr="00AA5E0B">
        <w:trPr>
          <w:cantSplit/>
          <w:trHeight w:val="360"/>
        </w:trPr>
        <w:tc>
          <w:tcPr>
            <w:tcW w:w="6521" w:type="dxa"/>
            <w:vMerge/>
            <w:tcBorders>
              <w:top w:val="nil"/>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3258" w:type="dxa"/>
            <w:vMerge/>
            <w:tcBorders>
              <w:top w:val="nil"/>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CC040E" w:rsidRPr="00CC040E" w:rsidTr="00AA5E0B">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 Своевременность</w:t>
            </w:r>
          </w:p>
        </w:tc>
      </w:tr>
      <w:tr w:rsidR="00CC040E" w:rsidRPr="00CC040E" w:rsidTr="00AA5E0B">
        <w:trPr>
          <w:cantSplit/>
          <w:trHeight w:val="48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90-95%</w:t>
            </w:r>
          </w:p>
        </w:tc>
      </w:tr>
      <w:tr w:rsidR="00CC040E" w:rsidRPr="00CC040E" w:rsidTr="00AA5E0B">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 Качество</w:t>
            </w:r>
          </w:p>
        </w:tc>
      </w:tr>
      <w:tr w:rsidR="00CC040E" w:rsidRPr="00CC040E" w:rsidTr="00AA5E0B">
        <w:trPr>
          <w:cantSplit/>
          <w:trHeight w:val="48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90-95%</w:t>
            </w:r>
          </w:p>
        </w:tc>
      </w:tr>
      <w:tr w:rsidR="00CC040E" w:rsidRPr="00CC040E" w:rsidTr="00AA5E0B">
        <w:trPr>
          <w:cantSplit/>
          <w:trHeight w:val="48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95-97%</w:t>
            </w:r>
          </w:p>
        </w:tc>
      </w:tr>
      <w:tr w:rsidR="00CC040E" w:rsidRPr="00CC040E" w:rsidTr="00AA5E0B">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 Доступность</w:t>
            </w:r>
          </w:p>
        </w:tc>
      </w:tr>
      <w:tr w:rsidR="00CC040E" w:rsidRPr="00CC040E" w:rsidTr="00AA5E0B">
        <w:trPr>
          <w:cantSplit/>
          <w:trHeight w:val="60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95-97%</w:t>
            </w:r>
          </w:p>
        </w:tc>
      </w:tr>
      <w:tr w:rsidR="00CC040E" w:rsidRPr="00CC040E" w:rsidTr="00AA5E0B">
        <w:trPr>
          <w:cantSplit/>
          <w:trHeight w:val="60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spacing w:before="100" w:beforeAutospacing="1" w:after="100" w:afterAutospacing="1"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70-80 %</w:t>
            </w:r>
          </w:p>
        </w:tc>
      </w:tr>
      <w:tr w:rsidR="00CC040E" w:rsidRPr="00CC040E" w:rsidTr="00AA5E0B">
        <w:trPr>
          <w:cantSplit/>
          <w:trHeight w:val="60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75-80%</w:t>
            </w:r>
          </w:p>
        </w:tc>
      </w:tr>
      <w:tr w:rsidR="00CC040E" w:rsidRPr="00CC040E" w:rsidTr="00AA5E0B">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4. Процесс обжалования</w:t>
            </w:r>
          </w:p>
        </w:tc>
      </w:tr>
      <w:tr w:rsidR="00CC040E" w:rsidRPr="00CC040E" w:rsidTr="00AA5E0B">
        <w:trPr>
          <w:cantSplit/>
          <w:trHeight w:val="48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0,2 % - 0,1 %</w:t>
            </w:r>
          </w:p>
        </w:tc>
      </w:tr>
      <w:tr w:rsidR="00CC040E" w:rsidRPr="00CC040E" w:rsidTr="00AA5E0B">
        <w:trPr>
          <w:cantSplit/>
          <w:trHeight w:val="48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95-97%</w:t>
            </w:r>
          </w:p>
        </w:tc>
      </w:tr>
      <w:tr w:rsidR="00CC040E" w:rsidRPr="00CC040E" w:rsidTr="00AA5E0B">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5. Вежливость</w:t>
            </w:r>
          </w:p>
        </w:tc>
      </w:tr>
      <w:tr w:rsidR="00CC040E" w:rsidRPr="00CC040E" w:rsidTr="00AA5E0B">
        <w:trPr>
          <w:cantSplit/>
          <w:trHeight w:val="480"/>
        </w:trPr>
        <w:tc>
          <w:tcPr>
            <w:tcW w:w="6521"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C040E" w:rsidRPr="00CC040E" w:rsidRDefault="00CC040E" w:rsidP="00CC040E">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90-95%</w:t>
            </w:r>
          </w:p>
        </w:tc>
      </w:tr>
    </w:tbl>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2.19.1. </w:t>
      </w:r>
      <w:r w:rsidRPr="00CC040E">
        <w:rPr>
          <w:rFonts w:ascii="Times New Roman" w:eastAsia="Times New Roman" w:hAnsi="Times New Roman" w:cs="Times New Roman"/>
          <w:sz w:val="24"/>
          <w:szCs w:val="24"/>
          <w:u w:val="single"/>
          <w:lang w:eastAsia="ru-RU"/>
        </w:rPr>
        <w:t>Администрация Северного сельсовета</w:t>
      </w:r>
      <w:r w:rsidRPr="00CC040E">
        <w:rPr>
          <w:rFonts w:ascii="Times New Roman" w:eastAsia="Times New Roman" w:hAnsi="Times New Roman" w:cs="Times New Roman"/>
          <w:sz w:val="24"/>
          <w:szCs w:val="24"/>
          <w:lang w:eastAsia="ru-RU"/>
        </w:rPr>
        <w:t xml:space="preserve"> обеспечивает возможность получения заявителями информации о предоставляемой муниципальной услуге на официальном интернет-сайте </w:t>
      </w:r>
      <w:r w:rsidRPr="00CC040E">
        <w:rPr>
          <w:rFonts w:ascii="Times New Roman" w:eastAsia="Times New Roman" w:hAnsi="Times New Roman" w:cs="Times New Roman"/>
          <w:sz w:val="24"/>
          <w:szCs w:val="24"/>
          <w:u w:val="single"/>
          <w:lang w:eastAsia="ru-RU"/>
        </w:rPr>
        <w:t>муниципального образования Северный сельсовет</w:t>
      </w:r>
      <w:r w:rsidRPr="00CC040E">
        <w:rPr>
          <w:rFonts w:ascii="Times New Roman" w:eastAsia="Times New Roman" w:hAnsi="Times New Roman" w:cs="Times New Roman"/>
          <w:sz w:val="24"/>
          <w:szCs w:val="24"/>
          <w:lang w:eastAsia="ru-RU"/>
        </w:rPr>
        <w:t xml:space="preserve">, интернет-сайте </w:t>
      </w:r>
      <w:r w:rsidRPr="00CC040E">
        <w:rPr>
          <w:rFonts w:ascii="Times New Roman" w:eastAsia="Times New Roman" w:hAnsi="Times New Roman" w:cs="Times New Roman"/>
          <w:sz w:val="24"/>
          <w:szCs w:val="24"/>
          <w:lang w:eastAsia="ru-RU"/>
        </w:rPr>
        <w:lastRenderedPageBreak/>
        <w:t>Многофункционального центра, а также на Едином портале государственных и муниципальных услуг.</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2.19.2.  </w:t>
      </w:r>
      <w:r w:rsidRPr="00CC040E">
        <w:rPr>
          <w:rFonts w:ascii="Times New Roman" w:eastAsia="Times New Roman" w:hAnsi="Times New Roman" w:cs="Times New Roman"/>
          <w:sz w:val="24"/>
          <w:szCs w:val="24"/>
          <w:u w:val="single"/>
          <w:lang w:eastAsia="ru-RU"/>
        </w:rPr>
        <w:t xml:space="preserve">Администрация Северного сельсовета </w:t>
      </w:r>
      <w:r w:rsidRPr="00CC040E">
        <w:rPr>
          <w:rFonts w:ascii="Times New Roman" w:eastAsia="Times New Roman" w:hAnsi="Times New Roman" w:cs="Times New Roman"/>
          <w:sz w:val="24"/>
          <w:szCs w:val="24"/>
          <w:lang w:eastAsia="ru-RU"/>
        </w:rPr>
        <w:t xml:space="preserve"> обеспечивает возможность получения и копирования заявителями на официальном интернет-сайте </w:t>
      </w:r>
      <w:r w:rsidRPr="00CC040E">
        <w:rPr>
          <w:rFonts w:ascii="Times New Roman" w:eastAsia="Times New Roman" w:hAnsi="Times New Roman" w:cs="Times New Roman"/>
          <w:sz w:val="24"/>
          <w:szCs w:val="24"/>
          <w:u w:val="single"/>
          <w:lang w:eastAsia="ru-RU"/>
        </w:rPr>
        <w:t>муниципального образования Северного сельсовета</w:t>
      </w:r>
      <w:r w:rsidRPr="00CC040E">
        <w:rPr>
          <w:rFonts w:ascii="Times New Roman" w:eastAsia="Times New Roman" w:hAnsi="Times New Roman" w:cs="Times New Roman"/>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C040E" w:rsidRPr="00CC040E" w:rsidRDefault="00CC040E" w:rsidP="00CC040E">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Times New Roman"/>
          <w:bCs/>
          <w:iCs/>
          <w:sz w:val="24"/>
          <w:szCs w:val="24"/>
          <w:lang w:eastAsia="ru-RU"/>
        </w:rPr>
      </w:pPr>
      <w:r w:rsidRPr="00CC040E">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040E" w:rsidRPr="00CC040E" w:rsidRDefault="00CC040E" w:rsidP="00CC04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рассмотрение представленных документов, подготовка и направление межведомственных запросов;</w:t>
      </w:r>
    </w:p>
    <w:p w:rsidR="00CC040E" w:rsidRPr="00CC040E" w:rsidRDefault="00CC040E" w:rsidP="00CC040E">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администрации Северного сельсовета по  подготовке  проекта правил землепользования и застройки (далее – комиссия);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принятие главой Северного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CC040E" w:rsidRPr="00CC040E" w:rsidRDefault="00CC040E" w:rsidP="00CC040E">
      <w:pPr>
        <w:spacing w:after="120" w:line="240" w:lineRule="auto"/>
        <w:ind w:firstLine="540"/>
        <w:jc w:val="both"/>
        <w:rPr>
          <w:rFonts w:ascii="Times New Roman" w:eastAsia="Calibri" w:hAnsi="Times New Roman" w:cs="Times New Roman"/>
          <w:sz w:val="24"/>
          <w:szCs w:val="24"/>
          <w:lang w:eastAsia="ru-RU"/>
        </w:rPr>
      </w:pPr>
      <w:r w:rsidRPr="00CC040E">
        <w:rPr>
          <w:rFonts w:ascii="Times New Roman" w:eastAsia="Calibri" w:hAnsi="Times New Roman" w:cs="Times New Roman"/>
          <w:sz w:val="24"/>
          <w:szCs w:val="24"/>
          <w:lang w:eastAsia="ru-RU"/>
        </w:rPr>
        <w:t xml:space="preserve">3.2. </w:t>
      </w:r>
      <w:r w:rsidRPr="00CC040E">
        <w:rPr>
          <w:rFonts w:ascii="Times New Roman" w:eastAsia="Times New Roman" w:hAnsi="Times New Roman" w:cs="Times New Roman"/>
          <w:sz w:val="24"/>
          <w:szCs w:val="24"/>
          <w:lang w:eastAsia="ru-RU"/>
        </w:rPr>
        <w:t>Прием заявления и документов, их регистрация</w:t>
      </w:r>
      <w:r w:rsidRPr="00CC040E">
        <w:rPr>
          <w:rFonts w:ascii="Times New Roman" w:eastAsia="Calibri" w:hAnsi="Times New Roman" w:cs="Times New Roman"/>
          <w:sz w:val="24"/>
          <w:szCs w:val="24"/>
          <w:lang w:eastAsia="ru-RU"/>
        </w:rPr>
        <w:t>.</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CC040E" w:rsidRPr="00CC040E" w:rsidRDefault="00CC040E" w:rsidP="00CC040E">
      <w:pPr>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CC040E" w:rsidRPr="00CC040E" w:rsidRDefault="00CC040E" w:rsidP="00CC040E">
      <w:pPr>
        <w:spacing w:after="12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Ответственным за выполнение данной административной процедуры является </w:t>
      </w:r>
      <w:r w:rsidRPr="00CC040E">
        <w:rPr>
          <w:rFonts w:ascii="Times New Roman" w:eastAsia="Times New Roman" w:hAnsi="Times New Roman" w:cs="Times New Roman"/>
          <w:sz w:val="24"/>
          <w:szCs w:val="24"/>
          <w:u w:val="single"/>
          <w:lang w:eastAsia="ru-RU"/>
        </w:rPr>
        <w:t>секретарь</w:t>
      </w:r>
      <w:r w:rsidRPr="00CC040E">
        <w:rPr>
          <w:rFonts w:ascii="Times New Roman" w:eastAsia="Times New Roman" w:hAnsi="Times New Roman" w:cs="Times New Roman"/>
          <w:sz w:val="24"/>
          <w:szCs w:val="24"/>
          <w:lang w:eastAsia="ru-RU"/>
        </w:rPr>
        <w:t xml:space="preserve"> </w:t>
      </w:r>
      <w:r w:rsidRPr="00CC040E">
        <w:rPr>
          <w:rFonts w:ascii="Times New Roman" w:eastAsia="Times New Roman" w:hAnsi="Times New Roman" w:cs="Times New Roman"/>
          <w:sz w:val="24"/>
          <w:szCs w:val="24"/>
          <w:u w:val="single"/>
          <w:lang w:eastAsia="ru-RU"/>
        </w:rPr>
        <w:t>комиссии</w:t>
      </w:r>
      <w:r w:rsidRPr="00CC040E">
        <w:rPr>
          <w:rFonts w:ascii="Times New Roman" w:eastAsia="Times New Roman" w:hAnsi="Times New Roman" w:cs="Times New Roman"/>
          <w:sz w:val="24"/>
          <w:szCs w:val="24"/>
          <w:lang w:eastAsia="ru-RU"/>
        </w:rPr>
        <w:t xml:space="preserve"> (далее – секретарь). </w:t>
      </w:r>
    </w:p>
    <w:p w:rsidR="00CC040E" w:rsidRPr="00CC040E" w:rsidRDefault="00CC040E" w:rsidP="00CC040E">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Максимальный срок предоставления административной процедуры составляет не более одного рабочего дня.</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C040E">
        <w:rPr>
          <w:rFonts w:ascii="Times New Roman" w:eastAsia="Times New Roman" w:hAnsi="Times New Roman" w:cs="Times New Roman"/>
          <w:sz w:val="24"/>
          <w:szCs w:val="24"/>
          <w:lang w:eastAsia="ru-RU"/>
        </w:rPr>
        <w:t xml:space="preserve">3.2.3. </w:t>
      </w:r>
      <w:r w:rsidRPr="00CC040E">
        <w:rPr>
          <w:rFonts w:ascii="Times New Roman" w:eastAsia="Calibri" w:hAnsi="Times New Roman" w:cs="Times New Roman"/>
          <w:sz w:val="24"/>
          <w:szCs w:val="24"/>
        </w:rPr>
        <w:t xml:space="preserve">При обращении заявителя через </w:t>
      </w:r>
      <w:r w:rsidRPr="00CC040E">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CC040E">
        <w:rPr>
          <w:rFonts w:ascii="Times New Roman" w:eastAsia="Calibri" w:hAnsi="Times New Roman" w:cs="Times New Roman"/>
          <w:sz w:val="24"/>
          <w:szCs w:val="24"/>
        </w:rPr>
        <w:t xml:space="preserve"> электронное заявление передается в </w:t>
      </w:r>
      <w:r w:rsidRPr="00CC040E">
        <w:rPr>
          <w:rFonts w:ascii="Times New Roman" w:eastAsia="Times New Roman" w:hAnsi="Times New Roman" w:cs="Times New Roman"/>
          <w:sz w:val="24"/>
          <w:szCs w:val="24"/>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CC040E">
        <w:rPr>
          <w:rFonts w:ascii="Times New Roman" w:eastAsia="Calibri" w:hAnsi="Times New Roman" w:cs="Times New Roman"/>
          <w:sz w:val="24"/>
          <w:szCs w:val="24"/>
        </w:rPr>
        <w:t>.</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C040E">
        <w:rPr>
          <w:rFonts w:ascii="Times New Roman" w:eastAsia="Calibri" w:hAnsi="Times New Roman" w:cs="Times New Roman"/>
          <w:sz w:val="24"/>
          <w:szCs w:val="24"/>
        </w:rPr>
        <w:t xml:space="preserve">Специалист, ответственный за работу в </w:t>
      </w:r>
      <w:r w:rsidRPr="00CC040E">
        <w:rPr>
          <w:rFonts w:ascii="Times New Roman" w:eastAsia="Times New Roman" w:hAnsi="Times New Roman" w:cs="Times New Roman"/>
          <w:sz w:val="24"/>
          <w:szCs w:val="24"/>
          <w:lang w:eastAsia="ru-RU"/>
        </w:rPr>
        <w:t>АИС</w:t>
      </w:r>
      <w:r w:rsidRPr="00CC040E">
        <w:rPr>
          <w:rFonts w:ascii="Times New Roman" w:eastAsia="Calibri" w:hAnsi="Times New Roman" w:cs="Times New Roman"/>
          <w:sz w:val="24"/>
          <w:szCs w:val="24"/>
        </w:rPr>
        <w:t xml:space="preserve">, при обработке поступившего в </w:t>
      </w:r>
      <w:r w:rsidRPr="00CC040E">
        <w:rPr>
          <w:rFonts w:ascii="Times New Roman" w:eastAsia="Times New Roman" w:hAnsi="Times New Roman" w:cs="Times New Roman"/>
          <w:sz w:val="24"/>
          <w:szCs w:val="24"/>
          <w:lang w:eastAsia="ru-RU"/>
        </w:rPr>
        <w:t>АИС</w:t>
      </w:r>
      <w:r w:rsidRPr="00CC040E">
        <w:rPr>
          <w:rFonts w:ascii="Times New Roman" w:eastAsia="Calibri" w:hAnsi="Times New Roman" w:cs="Times New Roman"/>
          <w:sz w:val="24"/>
          <w:szCs w:val="24"/>
        </w:rPr>
        <w:t xml:space="preserve"> электронного заявления: </w:t>
      </w:r>
    </w:p>
    <w:p w:rsidR="00CC040E" w:rsidRPr="00CC040E" w:rsidRDefault="00CC040E" w:rsidP="00CC040E">
      <w:pPr>
        <w:spacing w:after="0" w:line="240" w:lineRule="auto"/>
        <w:ind w:firstLine="708"/>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CC040E" w:rsidRPr="00CC040E" w:rsidRDefault="00CC040E" w:rsidP="00CC040E">
      <w:pPr>
        <w:spacing w:after="0" w:line="240" w:lineRule="auto"/>
        <w:ind w:firstLine="708"/>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C040E" w:rsidRPr="00CC040E" w:rsidRDefault="00CC040E" w:rsidP="00CC040E">
      <w:pPr>
        <w:spacing w:after="0" w:line="240" w:lineRule="auto"/>
        <w:ind w:firstLine="708"/>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C040E" w:rsidRPr="00CC040E" w:rsidRDefault="00CC040E" w:rsidP="00CC040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C040E">
        <w:rPr>
          <w:rFonts w:ascii="Times New Roman" w:eastAsia="Times New Roman" w:hAnsi="Times New Roman" w:cs="Times New Roman"/>
          <w:sz w:val="24"/>
          <w:szCs w:val="24"/>
          <w:lang w:eastAsia="ru-RU"/>
        </w:rPr>
        <w:t>АИС</w:t>
      </w:r>
      <w:r w:rsidRPr="00CC040E">
        <w:rPr>
          <w:rFonts w:ascii="Times New Roman" w:eastAsia="Calibri" w:hAnsi="Times New Roman" w:cs="Times New Roman"/>
          <w:sz w:val="24"/>
          <w:szCs w:val="24"/>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CC040E">
        <w:rPr>
          <w:rFonts w:ascii="Times New Roman" w:eastAsia="Times New Roman" w:hAnsi="Times New Roman" w:cs="Times New Roman"/>
          <w:sz w:val="24"/>
          <w:szCs w:val="24"/>
          <w:lang w:eastAsia="ru-RU"/>
        </w:rPr>
        <w:t xml:space="preserve"> государственных и муниципальных услуг (функций)</w:t>
      </w:r>
      <w:r w:rsidRPr="00CC040E">
        <w:rPr>
          <w:rFonts w:ascii="Times New Roman" w:eastAsia="Calibri" w:hAnsi="Times New Roman" w:cs="Times New Roman"/>
          <w:sz w:val="24"/>
          <w:szCs w:val="24"/>
        </w:rPr>
        <w:t>.</w:t>
      </w:r>
    </w:p>
    <w:p w:rsidR="00CC040E" w:rsidRPr="00CC040E" w:rsidRDefault="00CC040E" w:rsidP="00CC040E">
      <w:pPr>
        <w:spacing w:after="0" w:line="240" w:lineRule="auto"/>
        <w:ind w:firstLine="708"/>
        <w:jc w:val="both"/>
        <w:rPr>
          <w:rFonts w:ascii="Times New Roman" w:eastAsia="Calibri" w:hAnsi="Times New Roman" w:cs="Times New Roman"/>
          <w:bCs/>
          <w:sz w:val="24"/>
          <w:szCs w:val="24"/>
        </w:rPr>
      </w:pPr>
      <w:r w:rsidRPr="00CC040E">
        <w:rPr>
          <w:rFonts w:ascii="Times New Roman" w:eastAsia="Times New Roman" w:hAnsi="Times New Roman" w:cs="Times New Roman"/>
          <w:sz w:val="24"/>
          <w:szCs w:val="24"/>
          <w:lang w:eastAsia="ru-RU"/>
        </w:rPr>
        <w:t>3.2.4</w:t>
      </w:r>
      <w:proofErr w:type="gramStart"/>
      <w:r w:rsidRPr="00CC040E">
        <w:rPr>
          <w:rFonts w:ascii="Times New Roman" w:eastAsia="Times New Roman" w:hAnsi="Times New Roman" w:cs="Times New Roman"/>
          <w:sz w:val="24"/>
          <w:szCs w:val="24"/>
          <w:lang w:eastAsia="ru-RU"/>
        </w:rPr>
        <w:t xml:space="preserve"> </w:t>
      </w:r>
      <w:r w:rsidRPr="00CC040E">
        <w:rPr>
          <w:rFonts w:ascii="Times New Roman" w:eastAsia="Calibri" w:hAnsi="Times New Roman" w:cs="Times New Roman"/>
          <w:bCs/>
          <w:sz w:val="24"/>
          <w:szCs w:val="24"/>
          <w:lang w:eastAsia="ru-RU"/>
        </w:rPr>
        <w:t>П</w:t>
      </w:r>
      <w:proofErr w:type="gramEnd"/>
      <w:r w:rsidRPr="00CC040E">
        <w:rPr>
          <w:rFonts w:ascii="Times New Roman" w:eastAsia="Calibri" w:hAnsi="Times New Roman" w:cs="Times New Roman"/>
          <w:bCs/>
          <w:sz w:val="24"/>
          <w:szCs w:val="24"/>
          <w:lang w:eastAsia="ru-RU"/>
        </w:rPr>
        <w:t xml:space="preserve">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CC040E">
        <w:rPr>
          <w:rFonts w:ascii="Times New Roman" w:eastAsia="Times New Roman" w:hAnsi="Times New Roman" w:cs="Times New Roman"/>
          <w:sz w:val="24"/>
          <w:szCs w:val="24"/>
          <w:u w:val="single"/>
          <w:lang w:eastAsia="ru-RU"/>
        </w:rPr>
        <w:t>комиссию</w:t>
      </w:r>
      <w:r w:rsidRPr="00CC040E">
        <w:rPr>
          <w:rFonts w:ascii="Times New Roman" w:eastAsia="Times New Roman" w:hAnsi="Times New Roman" w:cs="Times New Roman"/>
          <w:sz w:val="24"/>
          <w:szCs w:val="24"/>
          <w:lang w:eastAsia="ru-RU"/>
        </w:rPr>
        <w:t xml:space="preserve"> в порядке и сроки, установленные заключенным с администрацией Северного сельсовета соглашением о взаимодействии</w:t>
      </w:r>
      <w:r w:rsidRPr="00CC040E">
        <w:rPr>
          <w:rFonts w:ascii="Times New Roman" w:eastAsia="Calibri" w:hAnsi="Times New Roman" w:cs="Times New Roman"/>
          <w:bCs/>
          <w:sz w:val="24"/>
          <w:szCs w:val="24"/>
          <w:lang w:eastAsia="ru-RU"/>
        </w:rPr>
        <w:t>.</w:t>
      </w:r>
      <w:r w:rsidRPr="00CC040E">
        <w:rPr>
          <w:rFonts w:ascii="Times New Roman" w:eastAsia="Calibri" w:hAnsi="Times New Roman" w:cs="Times New Roman"/>
          <w:bCs/>
          <w:sz w:val="24"/>
          <w:szCs w:val="24"/>
        </w:rPr>
        <w:t xml:space="preserve"> </w:t>
      </w:r>
    </w:p>
    <w:p w:rsidR="00CC040E" w:rsidRPr="00CC040E" w:rsidRDefault="00CC040E" w:rsidP="00CC040E">
      <w:pPr>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C040E" w:rsidRPr="00CC040E" w:rsidRDefault="00CC040E" w:rsidP="00CC040E">
      <w:pPr>
        <w:spacing w:after="0" w:line="240" w:lineRule="auto"/>
        <w:ind w:firstLine="708"/>
        <w:jc w:val="both"/>
        <w:rPr>
          <w:rFonts w:ascii="Times New Roman" w:eastAsia="Calibri" w:hAnsi="Times New Roman" w:cs="Times New Roman"/>
          <w:bCs/>
          <w:sz w:val="24"/>
          <w:szCs w:val="24"/>
        </w:rPr>
      </w:pPr>
      <w:r w:rsidRPr="00CC040E">
        <w:rPr>
          <w:rFonts w:ascii="Times New Roman" w:eastAsia="Calibri" w:hAnsi="Times New Roman" w:cs="Times New Roman"/>
          <w:bCs/>
          <w:sz w:val="24"/>
          <w:szCs w:val="24"/>
        </w:rPr>
        <w:t xml:space="preserve">Секретарь </w:t>
      </w:r>
      <w:r w:rsidRPr="00CC040E">
        <w:rPr>
          <w:rFonts w:ascii="Times New Roman" w:eastAsia="Times New Roman" w:hAnsi="Times New Roman" w:cs="Times New Roman"/>
          <w:sz w:val="24"/>
          <w:szCs w:val="24"/>
          <w:u w:val="single"/>
          <w:lang w:eastAsia="ru-RU"/>
        </w:rPr>
        <w:t>комиссии</w:t>
      </w:r>
      <w:r w:rsidRPr="00CC040E">
        <w:rPr>
          <w:rFonts w:ascii="Times New Roman" w:eastAsia="Calibri" w:hAnsi="Times New Roman" w:cs="Times New Roman"/>
          <w:bCs/>
          <w:sz w:val="24"/>
          <w:szCs w:val="24"/>
        </w:rPr>
        <w:t xml:space="preserve"> принимает заявление и пакет документов из </w:t>
      </w:r>
      <w:r w:rsidRPr="00CC040E">
        <w:rPr>
          <w:rFonts w:ascii="Times New Roman" w:eastAsia="Calibri" w:hAnsi="Times New Roman" w:cs="Times New Roman"/>
          <w:bCs/>
          <w:sz w:val="24"/>
          <w:szCs w:val="24"/>
          <w:lang w:eastAsia="ru-RU"/>
        </w:rPr>
        <w:t xml:space="preserve">Многофункционального центра </w:t>
      </w:r>
      <w:r w:rsidRPr="00CC040E">
        <w:rPr>
          <w:rFonts w:ascii="Times New Roman" w:eastAsia="Calibri" w:hAnsi="Times New Roman" w:cs="Times New Roman"/>
          <w:bCs/>
          <w:sz w:val="24"/>
          <w:szCs w:val="24"/>
        </w:rPr>
        <w:t xml:space="preserve">и регистрирует их в журнале регистрации </w:t>
      </w:r>
      <w:r w:rsidRPr="00CC040E">
        <w:rPr>
          <w:rFonts w:ascii="Times New Roman" w:eastAsia="Times New Roman" w:hAnsi="Times New Roman" w:cs="Times New Roman"/>
          <w:sz w:val="24"/>
          <w:szCs w:val="24"/>
          <w:lang w:eastAsia="ru-RU"/>
        </w:rPr>
        <w:t>не позднее дня получения заявления</w:t>
      </w:r>
      <w:r w:rsidRPr="00CC040E">
        <w:rPr>
          <w:rFonts w:ascii="Times New Roman" w:eastAsia="Calibri" w:hAnsi="Times New Roman" w:cs="Times New Roman"/>
          <w:bCs/>
          <w:sz w:val="24"/>
          <w:szCs w:val="24"/>
        </w:rPr>
        <w:t xml:space="preserve">. </w:t>
      </w:r>
    </w:p>
    <w:p w:rsidR="00CC040E" w:rsidRPr="00CC040E" w:rsidRDefault="00CC040E" w:rsidP="00CC040E">
      <w:pPr>
        <w:spacing w:after="0" w:line="240" w:lineRule="auto"/>
        <w:ind w:firstLine="708"/>
        <w:jc w:val="both"/>
        <w:rPr>
          <w:rFonts w:ascii="Times New Roman" w:eastAsia="Calibri" w:hAnsi="Times New Roman" w:cs="Times New Roman"/>
          <w:bCs/>
          <w:sz w:val="24"/>
          <w:szCs w:val="24"/>
        </w:rPr>
      </w:pPr>
      <w:r w:rsidRPr="00CC040E">
        <w:rPr>
          <w:rFonts w:ascii="Times New Roman" w:eastAsia="Calibri" w:hAnsi="Times New Roman" w:cs="Times New Roman"/>
          <w:bCs/>
          <w:sz w:val="24"/>
          <w:szCs w:val="24"/>
        </w:rPr>
        <w:t>Днем обращения</w:t>
      </w:r>
      <w:r w:rsidRPr="00CC040E">
        <w:rPr>
          <w:rFonts w:ascii="Times New Roman" w:eastAsia="Calibri" w:hAnsi="Times New Roman" w:cs="Times New Roman"/>
          <w:bCs/>
          <w:sz w:val="24"/>
          <w:szCs w:val="24"/>
          <w:lang w:eastAsia="ru-RU"/>
        </w:rPr>
        <w:t xml:space="preserve"> в </w:t>
      </w:r>
      <w:r w:rsidRPr="00CC040E">
        <w:rPr>
          <w:rFonts w:ascii="Times New Roman" w:eastAsia="Times New Roman" w:hAnsi="Times New Roman" w:cs="Times New Roman"/>
          <w:sz w:val="24"/>
          <w:szCs w:val="24"/>
          <w:u w:val="single"/>
          <w:lang w:eastAsia="ru-RU"/>
        </w:rPr>
        <w:t>комиссию</w:t>
      </w:r>
      <w:r w:rsidRPr="00CC040E">
        <w:rPr>
          <w:rFonts w:ascii="Times New Roman" w:eastAsia="Times New Roman" w:hAnsi="Times New Roman" w:cs="Times New Roman"/>
          <w:sz w:val="24"/>
          <w:szCs w:val="24"/>
          <w:lang w:eastAsia="ru-RU"/>
        </w:rPr>
        <w:t xml:space="preserve"> (начало течения срока предоставления муниципальной услуги)</w:t>
      </w:r>
      <w:r w:rsidRPr="00CC040E">
        <w:rPr>
          <w:rFonts w:ascii="Times New Roman" w:eastAsia="Calibri" w:hAnsi="Times New Roman" w:cs="Times New Roman"/>
          <w:bCs/>
          <w:sz w:val="24"/>
          <w:szCs w:val="24"/>
        </w:rPr>
        <w:t xml:space="preserve"> считается дата приема заявления в </w:t>
      </w:r>
      <w:r w:rsidRPr="00CC040E">
        <w:rPr>
          <w:rFonts w:ascii="Times New Roman" w:eastAsia="Calibri" w:hAnsi="Times New Roman" w:cs="Times New Roman"/>
          <w:bCs/>
          <w:sz w:val="24"/>
          <w:szCs w:val="24"/>
          <w:lang w:eastAsia="ru-RU"/>
        </w:rPr>
        <w:t>Многофункциональном центре</w:t>
      </w:r>
      <w:r w:rsidRPr="00CC040E">
        <w:rPr>
          <w:rFonts w:ascii="Times New Roman" w:eastAsia="Calibri" w:hAnsi="Times New Roman" w:cs="Times New Roman"/>
          <w:bCs/>
          <w:sz w:val="24"/>
          <w:szCs w:val="24"/>
        </w:rPr>
        <w:t xml:space="preserve">. </w:t>
      </w:r>
    </w:p>
    <w:p w:rsidR="00CC040E" w:rsidRPr="00CC040E" w:rsidRDefault="00CC040E" w:rsidP="00CC040E">
      <w:pPr>
        <w:spacing w:after="120" w:line="240" w:lineRule="auto"/>
        <w:ind w:firstLine="708"/>
        <w:jc w:val="both"/>
        <w:rPr>
          <w:rFonts w:ascii="Times New Roman" w:eastAsia="Calibri" w:hAnsi="Times New Roman" w:cs="Times New Roman"/>
          <w:bCs/>
          <w:sz w:val="24"/>
          <w:szCs w:val="24"/>
        </w:rPr>
      </w:pPr>
      <w:r w:rsidRPr="00CC040E">
        <w:rPr>
          <w:rFonts w:ascii="Times New Roman" w:eastAsia="Calibri" w:hAnsi="Times New Roman" w:cs="Times New Roman"/>
          <w:bCs/>
          <w:sz w:val="24"/>
          <w:szCs w:val="24"/>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CC040E" w:rsidRPr="00CC040E" w:rsidRDefault="00CC040E" w:rsidP="00CC040E">
      <w:pPr>
        <w:spacing w:after="0" w:line="240" w:lineRule="auto"/>
        <w:ind w:firstLine="708"/>
        <w:jc w:val="both"/>
        <w:rPr>
          <w:rFonts w:ascii="Times New Roman" w:eastAsia="Times New Roman" w:hAnsi="Times New Roman" w:cs="Times New Roman"/>
          <w:sz w:val="24"/>
          <w:szCs w:val="24"/>
          <w:lang w:eastAsia="ru-RU"/>
        </w:rPr>
      </w:pPr>
      <w:r w:rsidRPr="00CC040E">
        <w:rPr>
          <w:rFonts w:ascii="Times New Roman" w:eastAsia="Calibri" w:hAnsi="Times New Roman" w:cs="Times New Roman"/>
          <w:bCs/>
          <w:sz w:val="24"/>
          <w:szCs w:val="24"/>
        </w:rPr>
        <w:t>3.2.5</w:t>
      </w:r>
      <w:proofErr w:type="gramStart"/>
      <w:r w:rsidRPr="00CC040E">
        <w:rPr>
          <w:rFonts w:ascii="Times New Roman" w:eastAsia="Calibri" w:hAnsi="Times New Roman" w:cs="Times New Roman"/>
          <w:bCs/>
          <w:sz w:val="24"/>
          <w:szCs w:val="24"/>
        </w:rPr>
        <w:t xml:space="preserve"> П</w:t>
      </w:r>
      <w:proofErr w:type="gramEnd"/>
      <w:r w:rsidRPr="00CC040E">
        <w:rPr>
          <w:rFonts w:ascii="Times New Roman" w:eastAsia="Calibri" w:hAnsi="Times New Roman" w:cs="Times New Roman"/>
          <w:bCs/>
          <w:sz w:val="24"/>
          <w:szCs w:val="24"/>
        </w:rPr>
        <w:t xml:space="preserve">ри обращении заявителем за получением муниципальной услуги непосредственно в </w:t>
      </w:r>
      <w:r w:rsidRPr="00CC040E">
        <w:rPr>
          <w:rFonts w:ascii="Times New Roman" w:eastAsia="Calibri" w:hAnsi="Times New Roman" w:cs="Times New Roman"/>
          <w:bCs/>
          <w:sz w:val="24"/>
          <w:szCs w:val="24"/>
          <w:u w:val="single"/>
        </w:rPr>
        <w:t>комиссию</w:t>
      </w:r>
      <w:r w:rsidRPr="00CC040E">
        <w:rPr>
          <w:rFonts w:ascii="Times New Roman" w:eastAsia="Calibri" w:hAnsi="Times New Roman" w:cs="Times New Roman"/>
          <w:bCs/>
          <w:sz w:val="24"/>
          <w:szCs w:val="24"/>
        </w:rPr>
        <w:t xml:space="preserve"> на личном приеме или почтой заявитель дает </w:t>
      </w:r>
      <w:r w:rsidRPr="00CC040E">
        <w:rPr>
          <w:rFonts w:ascii="Times New Roman" w:eastAsia="Times New Roman" w:hAnsi="Times New Roman" w:cs="Times New Roman"/>
          <w:sz w:val="24"/>
          <w:szCs w:val="24"/>
          <w:lang w:eastAsia="ru-RU"/>
        </w:rPr>
        <w:t xml:space="preserve">письменное согласие на обработку его персональных данных. В случае подачи заявления и документов </w:t>
      </w:r>
      <w:r w:rsidRPr="00CC040E">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CC040E">
        <w:rPr>
          <w:rFonts w:ascii="Times New Roman" w:eastAsia="Times New Roman" w:hAnsi="Times New Roman" w:cs="Times New Roman"/>
          <w:sz w:val="24"/>
          <w:szCs w:val="24"/>
          <w:lang w:eastAsia="ru-RU"/>
        </w:rPr>
        <w:t>обработку его персональных данных.</w:t>
      </w:r>
    </w:p>
    <w:p w:rsidR="00CC040E" w:rsidRPr="00CC040E" w:rsidRDefault="00CC040E" w:rsidP="00CC040E">
      <w:pPr>
        <w:spacing w:after="120" w:line="240" w:lineRule="auto"/>
        <w:ind w:firstLine="708"/>
        <w:jc w:val="both"/>
        <w:rPr>
          <w:rFonts w:ascii="Times New Roman" w:eastAsia="Times New Roman" w:hAnsi="Times New Roman" w:cs="Times New Roman"/>
          <w:sz w:val="24"/>
          <w:szCs w:val="24"/>
          <w:lang w:eastAsia="ru-RU"/>
        </w:rPr>
      </w:pPr>
      <w:r w:rsidRPr="00CC040E">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CC040E">
        <w:rPr>
          <w:rFonts w:ascii="Times New Roman" w:eastAsia="Times New Roman" w:hAnsi="Times New Roman" w:cs="Times New Roman"/>
          <w:sz w:val="24"/>
          <w:szCs w:val="24"/>
          <w:lang w:eastAsia="ru-RU"/>
        </w:rPr>
        <w:t>на обработку его персональных данных.</w:t>
      </w:r>
    </w:p>
    <w:p w:rsidR="00CC040E" w:rsidRPr="00CC040E" w:rsidRDefault="00CC040E" w:rsidP="00CC040E">
      <w:pPr>
        <w:spacing w:after="120" w:line="240" w:lineRule="auto"/>
        <w:ind w:firstLine="567"/>
        <w:jc w:val="both"/>
        <w:rPr>
          <w:rFonts w:ascii="Times New Roman" w:eastAsia="Calibri" w:hAnsi="Times New Roman" w:cs="Times New Roman"/>
          <w:sz w:val="24"/>
          <w:szCs w:val="24"/>
          <w:lang w:eastAsia="ru-RU"/>
        </w:rPr>
      </w:pPr>
      <w:r w:rsidRPr="00CC040E">
        <w:rPr>
          <w:rFonts w:ascii="Times New Roman" w:eastAsia="Times New Roman" w:hAnsi="Times New Roman" w:cs="Times New Roman"/>
          <w:sz w:val="24"/>
          <w:szCs w:val="24"/>
          <w:lang w:eastAsia="ru-RU"/>
        </w:rPr>
        <w:t>3.3. Рассмотрение представленных документов, подготовка и направление межведомственных запросов.</w:t>
      </w:r>
    </w:p>
    <w:p w:rsidR="00CC040E" w:rsidRPr="00CC040E" w:rsidRDefault="00CC040E" w:rsidP="00CC040E">
      <w:pPr>
        <w:widowControl w:val="0"/>
        <w:autoSpaceDE w:val="0"/>
        <w:autoSpaceDN w:val="0"/>
        <w:adjustRightInd w:val="0"/>
        <w:spacing w:after="120" w:line="240" w:lineRule="auto"/>
        <w:ind w:firstLine="567"/>
        <w:jc w:val="both"/>
        <w:rPr>
          <w:rFonts w:ascii="Times New Roman" w:eastAsia="Calibri" w:hAnsi="Times New Roman" w:cs="Times New Roman"/>
          <w:sz w:val="24"/>
          <w:szCs w:val="24"/>
          <w:lang w:eastAsia="ru-RU"/>
        </w:rPr>
      </w:pPr>
      <w:r w:rsidRPr="00CC040E">
        <w:rPr>
          <w:rFonts w:ascii="Times New Roman" w:eastAsia="Calibri" w:hAnsi="Times New Roman" w:cs="Times New Roman"/>
          <w:sz w:val="24"/>
          <w:szCs w:val="24"/>
          <w:lang w:eastAsia="ru-RU"/>
        </w:rPr>
        <w:t>3.3.1. Основанием для начала исполнения процедуры</w:t>
      </w:r>
      <w:r w:rsidRPr="00CC040E">
        <w:rPr>
          <w:rFonts w:ascii="Times New Roman" w:eastAsia="Times New Roman" w:hAnsi="Times New Roman" w:cs="Times New Roman"/>
          <w:sz w:val="24"/>
          <w:szCs w:val="24"/>
          <w:lang w:eastAsia="ru-RU"/>
        </w:rPr>
        <w:t xml:space="preserve"> проверки пакета документов на комплектность</w:t>
      </w:r>
      <w:r w:rsidRPr="00CC040E">
        <w:rPr>
          <w:rFonts w:ascii="Times New Roman" w:eastAsia="Calibri" w:hAnsi="Times New Roman" w:cs="Times New Roman"/>
          <w:sz w:val="24"/>
          <w:szCs w:val="24"/>
          <w:lang w:eastAsia="ru-RU"/>
        </w:rPr>
        <w:t xml:space="preserve"> является назначение уполномоченного специалиста.</w:t>
      </w:r>
    </w:p>
    <w:p w:rsidR="00CC040E" w:rsidRPr="00CC040E" w:rsidRDefault="00CC040E" w:rsidP="00CC040E">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5" w:name="sub_55"/>
      <w:r w:rsidRPr="00CC040E">
        <w:rPr>
          <w:rFonts w:ascii="Times New Roman" w:eastAsia="Times New Roman" w:hAnsi="Times New Roman" w:cs="Times New Roman"/>
          <w:sz w:val="24"/>
          <w:szCs w:val="24"/>
          <w:lang w:eastAsia="ru-RU"/>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5"/>
    <w:p w:rsidR="00CC040E" w:rsidRPr="00CC040E" w:rsidRDefault="00CC040E" w:rsidP="00CC040E">
      <w:pPr>
        <w:spacing w:after="120" w:line="240" w:lineRule="auto"/>
        <w:ind w:firstLine="567"/>
        <w:jc w:val="both"/>
        <w:rPr>
          <w:rFonts w:ascii="Times New Roman" w:eastAsia="Times New Roman" w:hAnsi="Times New Roman" w:cs="Times New Roman"/>
          <w:sz w:val="24"/>
          <w:szCs w:val="24"/>
          <w:lang w:eastAsia="ru-RU"/>
        </w:rPr>
      </w:pPr>
      <w:r w:rsidRPr="00CC040E">
        <w:rPr>
          <w:rFonts w:ascii="Times New Roman" w:eastAsia="Calibri" w:hAnsi="Times New Roman" w:cs="Times New Roman"/>
          <w:sz w:val="24"/>
          <w:szCs w:val="24"/>
          <w:lang w:eastAsia="ru-RU"/>
        </w:rPr>
        <w:t xml:space="preserve">3.3.3. </w:t>
      </w:r>
      <w:r w:rsidRPr="00CC040E">
        <w:rPr>
          <w:rFonts w:ascii="Times New Roman" w:eastAsia="Times New Roman" w:hAnsi="Times New Roman" w:cs="Times New Roman"/>
          <w:sz w:val="24"/>
          <w:szCs w:val="24"/>
          <w:lang w:eastAsia="ru-RU"/>
        </w:rPr>
        <w:t xml:space="preserve">В случае если заявитель не </w:t>
      </w:r>
      <w:proofErr w:type="gramStart"/>
      <w:r w:rsidRPr="00CC040E">
        <w:rPr>
          <w:rFonts w:ascii="Times New Roman" w:eastAsia="Times New Roman" w:hAnsi="Times New Roman" w:cs="Times New Roman"/>
          <w:sz w:val="24"/>
          <w:szCs w:val="24"/>
          <w:lang w:eastAsia="ru-RU"/>
        </w:rPr>
        <w:t>предоставил документы</w:t>
      </w:r>
      <w:proofErr w:type="gramEnd"/>
      <w:r w:rsidRPr="00CC040E">
        <w:rPr>
          <w:rFonts w:ascii="Times New Roman" w:eastAsia="Times New Roman" w:hAnsi="Times New Roman" w:cs="Times New Roman"/>
          <w:sz w:val="24"/>
          <w:szCs w:val="24"/>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CC040E" w:rsidRPr="00CC040E" w:rsidRDefault="00CC040E" w:rsidP="00CC040E">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bookmarkStart w:id="6" w:name="sub_63"/>
      <w:r w:rsidRPr="00CC040E">
        <w:rPr>
          <w:rFonts w:ascii="Times New Roman" w:eastAsia="Times New Roman" w:hAnsi="Times New Roman" w:cs="Times New Roman"/>
          <w:sz w:val="24"/>
          <w:szCs w:val="24"/>
          <w:lang w:eastAsia="ru-RU"/>
        </w:rPr>
        <w:lastRenderedPageBreak/>
        <w:t xml:space="preserve">3.3.4. 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w:t>
      </w:r>
      <w:r w:rsidRPr="00CC040E">
        <w:rPr>
          <w:rFonts w:ascii="Times New Roman" w:eastAsia="Times New Roman" w:hAnsi="Times New Roman" w:cs="Times New Roman"/>
          <w:sz w:val="24"/>
          <w:szCs w:val="24"/>
          <w:u w:val="single"/>
          <w:lang w:eastAsia="ru-RU"/>
        </w:rPr>
        <w:t xml:space="preserve">муниципального образования </w:t>
      </w:r>
      <w:r w:rsidRPr="00CC040E">
        <w:rPr>
          <w:rFonts w:ascii="Times New Roman" w:eastAsia="Times New Roman" w:hAnsi="Times New Roman" w:cs="Times New Roman"/>
          <w:sz w:val="24"/>
          <w:szCs w:val="24"/>
          <w:lang w:eastAsia="ru-RU"/>
        </w:rPr>
        <w:t>и (или) решением представительного администрации Повалихинского сельсовета с учетом положений Градостроительного кодекса Российской Федерации.</w:t>
      </w:r>
    </w:p>
    <w:bookmarkEnd w:id="6"/>
    <w:p w:rsidR="00CC040E" w:rsidRPr="00CC040E" w:rsidRDefault="00CC040E" w:rsidP="00CC040E">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Максимальный срок предоставления административной процедуры составляет не более 10 дней.</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3.4.1 Организация и проведение публичных слушаний осуществляется с учетом </w:t>
      </w:r>
      <w:hyperlink r:id="rId9" w:history="1">
        <w:r w:rsidRPr="00CC040E">
          <w:rPr>
            <w:rFonts w:ascii="Times New Roman" w:eastAsia="Times New Roman" w:hAnsi="Times New Roman" w:cs="Times New Roman"/>
            <w:sz w:val="24"/>
            <w:szCs w:val="24"/>
            <w:lang w:eastAsia="ru-RU"/>
          </w:rPr>
          <w:t>статьи 39</w:t>
        </w:r>
      </w:hyperlink>
      <w:r w:rsidRPr="00CC040E">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C040E">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Проведение публичных слушаний осуществляется в пределах границ муниципального образования,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Северного сельсовета.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Северного сельсовета в сети Интернет.</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237"/>
      <w:bookmarkEnd w:id="7"/>
      <w:r w:rsidRPr="00CC040E">
        <w:rPr>
          <w:rFonts w:ascii="Times New Roman" w:eastAsia="Times New Roman" w:hAnsi="Times New Roman" w:cs="Times New Roman"/>
          <w:sz w:val="24"/>
          <w:szCs w:val="24"/>
          <w:lang w:eastAsia="ru-RU"/>
        </w:rPr>
        <w:t>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CC040E" w:rsidRPr="00CC040E" w:rsidRDefault="00CC040E" w:rsidP="00CC04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38"/>
      <w:bookmarkEnd w:id="8"/>
      <w:proofErr w:type="gramStart"/>
      <w:r w:rsidRPr="00CC040E">
        <w:rPr>
          <w:rFonts w:ascii="Times New Roman" w:eastAsia="Times New Roman" w:hAnsi="Times New Roman" w:cs="Times New Roman"/>
          <w:sz w:val="24"/>
          <w:szCs w:val="24"/>
          <w:lang w:eastAsia="ru-RU"/>
        </w:rPr>
        <w:lastRenderedPageBreak/>
        <w:t>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Северного сельсовета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CC040E" w:rsidRPr="00CC040E" w:rsidRDefault="00CC040E" w:rsidP="00CC040E">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Максимальный срок предоставления административной процедуры составляет не более одного месяца.</w:t>
      </w:r>
    </w:p>
    <w:p w:rsidR="00CC040E" w:rsidRPr="00CC040E" w:rsidRDefault="00CC040E" w:rsidP="00CC040E">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3.5. Принятие главой Северного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CC040E" w:rsidRPr="00CC040E" w:rsidRDefault="00CC040E" w:rsidP="00CC040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p>
    <w:p w:rsidR="00CC040E" w:rsidRPr="00CC040E" w:rsidRDefault="00CC040E" w:rsidP="00CC040E">
      <w:pPr>
        <w:suppressAutoHyphens/>
        <w:spacing w:after="0" w:line="240" w:lineRule="auto"/>
        <w:ind w:firstLine="709"/>
        <w:jc w:val="both"/>
        <w:rPr>
          <w:rFonts w:ascii="Times New Roman" w:eastAsia="Times New Roman" w:hAnsi="Times New Roman" w:cs="Times New Roman"/>
          <w:sz w:val="24"/>
          <w:szCs w:val="24"/>
          <w:lang w:eastAsia="ru-RU"/>
        </w:rPr>
      </w:pPr>
      <w:bookmarkStart w:id="9" w:name="sub_66"/>
      <w:bookmarkStart w:id="10" w:name="sub_67"/>
      <w:r w:rsidRPr="00CC040E">
        <w:rPr>
          <w:rFonts w:ascii="Times New Roman" w:eastAsia="Times New Roman" w:hAnsi="Times New Roman" w:cs="Times New Roman"/>
          <w:kern w:val="1"/>
          <w:sz w:val="24"/>
          <w:szCs w:val="24"/>
          <w:lang w:eastAsia="ar-SA"/>
        </w:rPr>
        <w:t xml:space="preserve">3.5.1. </w:t>
      </w:r>
      <w:r w:rsidRPr="00CC040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главой сельсовета рекомендаций комиссии с учетом результатов публичных слушаний.</w:t>
      </w:r>
    </w:p>
    <w:p w:rsidR="00CC040E" w:rsidRPr="00CC040E" w:rsidRDefault="00CC040E" w:rsidP="00CC040E">
      <w:pPr>
        <w:suppressAutoHyphens/>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Уполномоченный специалист администрации Северного сельсовета на основании рекомендаций комиссии осуществляет подготовку проекта постановления администрации о предоставлении разрешения </w:t>
      </w:r>
      <w:r w:rsidRPr="00CC040E">
        <w:rPr>
          <w:rFonts w:ascii="Times New Roman" w:eastAsia="Times New Roman" w:hAnsi="Times New Roman" w:cs="Times New Roman"/>
          <w:kern w:val="1"/>
          <w:sz w:val="24"/>
          <w:szCs w:val="24"/>
          <w:lang w:eastAsia="ar-SA"/>
        </w:rPr>
        <w:t>на отклонение от предельных параметров</w:t>
      </w:r>
      <w:r w:rsidRPr="00CC040E">
        <w:rPr>
          <w:rFonts w:ascii="Times New Roman" w:eastAsia="Times New Roman" w:hAnsi="Times New Roman" w:cs="Times New Roman"/>
          <w:sz w:val="24"/>
          <w:szCs w:val="24"/>
          <w:lang w:eastAsia="ru-RU"/>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Pr="00CC040E">
        <w:rPr>
          <w:rFonts w:ascii="Times New Roman" w:eastAsia="Times New Roman" w:hAnsi="Times New Roman" w:cs="Times New Roman"/>
          <w:kern w:val="1"/>
          <w:sz w:val="24"/>
          <w:szCs w:val="24"/>
          <w:lang w:eastAsia="ar-SA"/>
        </w:rPr>
        <w:t xml:space="preserve"> с порядком делопроизводства, после чего </w:t>
      </w:r>
      <w:r w:rsidRPr="00CC040E">
        <w:rPr>
          <w:rFonts w:ascii="Times New Roman" w:eastAsia="Times New Roman" w:hAnsi="Times New Roman" w:cs="Times New Roman"/>
          <w:sz w:val="24"/>
          <w:szCs w:val="24"/>
          <w:lang w:eastAsia="ru-RU"/>
        </w:rPr>
        <w:t>вносит его на подписание главе администрации</w:t>
      </w:r>
      <w:r w:rsidRPr="00CC040E">
        <w:rPr>
          <w:rFonts w:ascii="Times New Roman" w:eastAsia="Times New Roman" w:hAnsi="Times New Roman" w:cs="Times New Roman"/>
          <w:kern w:val="1"/>
          <w:sz w:val="24"/>
          <w:szCs w:val="24"/>
          <w:lang w:eastAsia="ar-SA"/>
        </w:rPr>
        <w:t>.</w:t>
      </w:r>
    </w:p>
    <w:p w:rsidR="00CC040E" w:rsidRPr="00CC040E" w:rsidRDefault="00CC040E" w:rsidP="00CC040E">
      <w:pPr>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9"/>
    <w:p w:rsidR="00CC040E" w:rsidRPr="00CC040E" w:rsidRDefault="00CC040E" w:rsidP="00CC040E">
      <w:pPr>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3.5.2. </w:t>
      </w:r>
      <w:bookmarkStart w:id="11" w:name="sub_68"/>
      <w:bookmarkEnd w:id="10"/>
      <w:r w:rsidRPr="00CC040E">
        <w:rPr>
          <w:rFonts w:ascii="Times New Roman" w:eastAsia="Times New Roman" w:hAnsi="Times New Roman" w:cs="Times New Roman"/>
          <w:sz w:val="24"/>
          <w:szCs w:val="24"/>
          <w:lang w:eastAsia="ru-RU"/>
        </w:rPr>
        <w:t>Максимальный срок выполнения действий указанной процедуры не должен превышать 7 дней.</w:t>
      </w:r>
    </w:p>
    <w:bookmarkEnd w:id="11"/>
    <w:p w:rsidR="00CC040E" w:rsidRPr="00CC040E" w:rsidRDefault="00CC040E" w:rsidP="00CC040E">
      <w:pPr>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3.5.3. Уполномоченный специалист сообщает заявителю (уполномоченному лицу) о готовности результата предоставления муниципальной услуги.</w:t>
      </w:r>
    </w:p>
    <w:p w:rsidR="00CC040E" w:rsidRPr="00CC040E" w:rsidRDefault="00CC040E" w:rsidP="00CC040E">
      <w:pPr>
        <w:spacing w:after="120" w:line="240" w:lineRule="auto"/>
        <w:ind w:firstLine="720"/>
        <w:jc w:val="both"/>
        <w:rPr>
          <w:rFonts w:ascii="Times New Roman" w:eastAsia="Times New Roman" w:hAnsi="Times New Roman" w:cs="Times New Roman"/>
          <w:bCs/>
          <w:sz w:val="24"/>
          <w:szCs w:val="24"/>
          <w:lang w:eastAsia="ru-RU"/>
        </w:rPr>
      </w:pPr>
      <w:r w:rsidRPr="00CC040E">
        <w:rPr>
          <w:rFonts w:ascii="Times New Roman" w:eastAsia="Times New Roman" w:hAnsi="Times New Roman" w:cs="Times New Roman"/>
          <w:bCs/>
          <w:iCs/>
          <w:sz w:val="24"/>
          <w:szCs w:val="24"/>
          <w:lang w:eastAsia="ru-RU"/>
        </w:rPr>
        <w:t xml:space="preserve">3.5.3.1. В </w:t>
      </w:r>
      <w:r w:rsidRPr="00CC040E">
        <w:rPr>
          <w:rFonts w:ascii="Times New Roman" w:eastAsia="Times New Roman" w:hAnsi="Times New Roman" w:cs="Times New Roman"/>
          <w:bCs/>
          <w:sz w:val="24"/>
          <w:szCs w:val="24"/>
          <w:lang w:eastAsia="ru-RU"/>
        </w:rPr>
        <w:t>случае</w:t>
      </w:r>
      <w:r w:rsidRPr="00CC040E">
        <w:rPr>
          <w:rFonts w:ascii="Times New Roman" w:eastAsia="Times New Roman" w:hAnsi="Times New Roman" w:cs="Times New Roman"/>
          <w:bCs/>
          <w:iCs/>
          <w:sz w:val="24"/>
          <w:szCs w:val="24"/>
          <w:lang w:eastAsia="ru-RU"/>
        </w:rPr>
        <w:t xml:space="preserve"> предоставления муниципальной услуги при личном обращении, направлении заявления по почте после принятия решения </w:t>
      </w:r>
      <w:r w:rsidRPr="00CC040E">
        <w:rPr>
          <w:rFonts w:ascii="Times New Roman" w:eastAsia="Times New Roman" w:hAnsi="Times New Roman" w:cs="Times New Roman"/>
          <w:bCs/>
          <w:sz w:val="24"/>
          <w:szCs w:val="24"/>
          <w:lang w:eastAsia="ru-RU"/>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CC040E" w:rsidRPr="00CC040E" w:rsidRDefault="00CC040E" w:rsidP="00CC040E">
      <w:pPr>
        <w:spacing w:after="0" w:line="240" w:lineRule="auto"/>
        <w:ind w:firstLine="708"/>
        <w:jc w:val="both"/>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val="en-US" w:eastAsia="ru-RU"/>
        </w:rPr>
        <w:t>IV</w:t>
      </w:r>
      <w:r w:rsidRPr="00CC040E">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CC040E" w:rsidRPr="00CC040E" w:rsidRDefault="00CC040E" w:rsidP="00CC040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4.1. </w:t>
      </w:r>
      <w:proofErr w:type="gramStart"/>
      <w:r w:rsidRPr="00CC040E">
        <w:rPr>
          <w:rFonts w:ascii="Times New Roman" w:eastAsia="Times New Roman" w:hAnsi="Times New Roman" w:cs="Times New Roman"/>
          <w:sz w:val="24"/>
          <w:szCs w:val="24"/>
          <w:lang w:eastAsia="ru-RU"/>
        </w:rPr>
        <w:t>Контроль за</w:t>
      </w:r>
      <w:proofErr w:type="gramEnd"/>
      <w:r w:rsidRPr="00CC040E">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CC040E">
        <w:rPr>
          <w:rFonts w:ascii="Times New Roman" w:eastAsia="Calibri" w:hAnsi="Times New Roman" w:cs="Times New Roman"/>
          <w:sz w:val="24"/>
          <w:szCs w:val="24"/>
        </w:rPr>
        <w:t xml:space="preserve">ответственными </w:t>
      </w:r>
      <w:r w:rsidRPr="00CC040E">
        <w:rPr>
          <w:rFonts w:ascii="Times New Roman" w:eastAsia="Times New Roman" w:hAnsi="Times New Roman" w:cs="Times New Roman"/>
          <w:sz w:val="24"/>
          <w:szCs w:val="24"/>
          <w:lang w:eastAsia="ru-RU"/>
        </w:rPr>
        <w:t xml:space="preserve">должностными лицами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CC040E" w:rsidRPr="00CC040E" w:rsidRDefault="00CC040E" w:rsidP="00CC040E">
      <w:pPr>
        <w:widowControl w:val="0"/>
        <w:tabs>
          <w:tab w:val="left" w:pos="426"/>
        </w:tabs>
        <w:spacing w:after="120" w:line="240" w:lineRule="auto"/>
        <w:ind w:firstLine="720"/>
        <w:jc w:val="both"/>
        <w:rPr>
          <w:rFonts w:ascii="Times New Roman" w:eastAsia="Times New Roman" w:hAnsi="Times New Roman" w:cs="Times New Roman"/>
          <w:spacing w:val="-4"/>
          <w:sz w:val="24"/>
          <w:szCs w:val="24"/>
          <w:lang w:eastAsia="ru-RU"/>
        </w:rPr>
      </w:pPr>
      <w:r w:rsidRPr="00CC040E">
        <w:rPr>
          <w:rFonts w:ascii="Times New Roman" w:eastAsia="Calibri" w:hAnsi="Times New Roman" w:cs="Times New Roman"/>
          <w:sz w:val="24"/>
          <w:szCs w:val="24"/>
        </w:rPr>
        <w:t xml:space="preserve">4.2. Порядок осуществления текущего </w:t>
      </w:r>
      <w:proofErr w:type="gramStart"/>
      <w:r w:rsidRPr="00CC040E">
        <w:rPr>
          <w:rFonts w:ascii="Times New Roman" w:eastAsia="Calibri" w:hAnsi="Times New Roman" w:cs="Times New Roman"/>
          <w:sz w:val="24"/>
          <w:szCs w:val="24"/>
        </w:rPr>
        <w:t>контроля за</w:t>
      </w:r>
      <w:proofErr w:type="gramEnd"/>
      <w:r w:rsidRPr="00CC040E">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C040E">
        <w:rPr>
          <w:rFonts w:ascii="Times New Roman" w:eastAsia="Calibri" w:hAnsi="Times New Roman" w:cs="Times New Roman"/>
          <w:sz w:val="24"/>
          <w:szCs w:val="24"/>
        </w:rPr>
        <w:lastRenderedPageBreak/>
        <w:t>муниципальной услуги, а также за принятием решений ответственными</w:t>
      </w:r>
      <w:r w:rsidRPr="00CC040E">
        <w:rPr>
          <w:rFonts w:ascii="Times New Roman" w:eastAsia="Times New Roman" w:hAnsi="Times New Roman" w:cs="Times New Roman"/>
          <w:sz w:val="24"/>
          <w:szCs w:val="24"/>
          <w:lang w:eastAsia="ru-RU"/>
        </w:rPr>
        <w:t xml:space="preserve"> должностными</w:t>
      </w:r>
      <w:r w:rsidRPr="00CC040E">
        <w:rPr>
          <w:rFonts w:ascii="Times New Roman" w:eastAsia="Calibri" w:hAnsi="Times New Roman" w:cs="Times New Roman"/>
          <w:sz w:val="24"/>
          <w:szCs w:val="24"/>
        </w:rPr>
        <w:t xml:space="preserve"> лицами </w:t>
      </w:r>
      <w:r w:rsidRPr="00CC040E">
        <w:rPr>
          <w:rFonts w:ascii="Times New Roman" w:eastAsia="Times New Roman" w:hAnsi="Times New Roman" w:cs="Times New Roman"/>
          <w:spacing w:val="-4"/>
          <w:sz w:val="24"/>
          <w:szCs w:val="24"/>
          <w:lang w:eastAsia="ru-RU"/>
        </w:rPr>
        <w:t xml:space="preserve">осуществляется </w:t>
      </w:r>
      <w:r w:rsidRPr="00CC040E">
        <w:rPr>
          <w:rFonts w:ascii="Times New Roman" w:eastAsia="Times New Roman" w:hAnsi="Times New Roman" w:cs="Times New Roman"/>
          <w:spacing w:val="-4"/>
          <w:sz w:val="24"/>
          <w:szCs w:val="24"/>
          <w:u w:val="single"/>
          <w:lang w:eastAsia="ru-RU"/>
        </w:rPr>
        <w:t>главой Северного сельсовета.</w:t>
      </w:r>
      <w:r w:rsidRPr="00CC040E">
        <w:rPr>
          <w:rFonts w:ascii="Times New Roman" w:eastAsia="Times New Roman" w:hAnsi="Times New Roman" w:cs="Times New Roman"/>
          <w:spacing w:val="-4"/>
          <w:sz w:val="24"/>
          <w:szCs w:val="24"/>
          <w:lang w:eastAsia="ru-RU"/>
        </w:rPr>
        <w:t xml:space="preserve"> </w:t>
      </w:r>
    </w:p>
    <w:p w:rsidR="00CC040E" w:rsidRPr="00CC040E" w:rsidRDefault="00CC040E" w:rsidP="00CC040E">
      <w:pPr>
        <w:spacing w:after="120" w:line="240" w:lineRule="auto"/>
        <w:ind w:firstLine="720"/>
        <w:jc w:val="both"/>
        <w:rPr>
          <w:rFonts w:ascii="Times New Roman" w:eastAsia="Calibri" w:hAnsi="Times New Roman" w:cs="Times New Roman"/>
          <w:sz w:val="24"/>
          <w:szCs w:val="24"/>
        </w:rPr>
      </w:pPr>
      <w:r w:rsidRPr="00CC040E">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C040E">
        <w:rPr>
          <w:rFonts w:ascii="Times New Roman" w:eastAsia="Calibri" w:hAnsi="Times New Roman" w:cs="Times New Roman"/>
          <w:sz w:val="24"/>
          <w:szCs w:val="24"/>
        </w:rPr>
        <w:t>контроля за</w:t>
      </w:r>
      <w:proofErr w:type="gramEnd"/>
      <w:r w:rsidRPr="00CC040E">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C040E" w:rsidRPr="00CC040E" w:rsidRDefault="00CC040E" w:rsidP="00CC040E">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CC040E">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C040E" w:rsidRPr="00CC040E" w:rsidRDefault="00CC040E" w:rsidP="00CC040E">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C040E">
        <w:rPr>
          <w:rFonts w:ascii="Times New Roman" w:eastAsia="Times New Roman" w:hAnsi="Times New Roman" w:cs="Times New Roman"/>
          <w:spacing w:val="-4"/>
          <w:sz w:val="24"/>
          <w:szCs w:val="24"/>
          <w:u w:val="single"/>
          <w:lang w:eastAsia="ru-RU"/>
        </w:rPr>
        <w:t>главой Северного сельсовета.</w:t>
      </w:r>
    </w:p>
    <w:p w:rsidR="00CC040E" w:rsidRPr="00CC040E" w:rsidRDefault="00CC040E" w:rsidP="00CC040E">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CC040E">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CC040E">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CC040E">
        <w:rPr>
          <w:rFonts w:ascii="Times New Roman" w:eastAsia="Times New Roman" w:hAnsi="Times New Roman" w:cs="Times New Roman"/>
          <w:sz w:val="24"/>
          <w:szCs w:val="24"/>
          <w:lang w:eastAsia="ru-RU"/>
        </w:rPr>
        <w:t>Акт подписывается членами комиссии.</w:t>
      </w:r>
    </w:p>
    <w:p w:rsidR="00CC040E" w:rsidRPr="00CC040E" w:rsidRDefault="00CC040E" w:rsidP="00CC040E">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CC040E">
        <w:rPr>
          <w:rFonts w:ascii="Times New Roman" w:eastAsia="Calibri" w:hAnsi="Times New Roman" w:cs="Times New Roman"/>
          <w:sz w:val="24"/>
          <w:szCs w:val="24"/>
        </w:rPr>
        <w:t>4.4. Ответственность муниципальных служащих администрации Северного сельсовета Первомайского района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C040E" w:rsidRPr="00CC040E" w:rsidRDefault="00CC040E" w:rsidP="00CC040E">
      <w:pPr>
        <w:widowControl w:val="0"/>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040E" w:rsidRPr="00CC040E" w:rsidRDefault="00CC040E" w:rsidP="00CC040E">
      <w:pPr>
        <w:widowControl w:val="0"/>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Персональная ответственность </w:t>
      </w:r>
      <w:r w:rsidRPr="00CC040E">
        <w:rPr>
          <w:rFonts w:ascii="Times New Roman" w:eastAsia="Calibri" w:hAnsi="Times New Roman" w:cs="Times New Roman"/>
          <w:sz w:val="24"/>
          <w:szCs w:val="24"/>
        </w:rPr>
        <w:t xml:space="preserve">должностных лиц </w:t>
      </w:r>
      <w:r w:rsidRPr="00CC040E">
        <w:rPr>
          <w:rFonts w:ascii="Times New Roman" w:eastAsia="Calibri" w:hAnsi="Times New Roman" w:cs="Times New Roman"/>
          <w:sz w:val="24"/>
          <w:szCs w:val="24"/>
          <w:u w:val="single"/>
        </w:rPr>
        <w:t>администрации Северного сельсовета</w:t>
      </w:r>
      <w:r w:rsidRPr="00CC040E">
        <w:rPr>
          <w:rFonts w:ascii="Times New Roman" w:eastAsia="Calibri" w:hAnsi="Times New Roman" w:cs="Times New Roman"/>
          <w:sz w:val="24"/>
          <w:szCs w:val="24"/>
        </w:rPr>
        <w:t xml:space="preserve"> </w:t>
      </w:r>
      <w:r w:rsidRPr="00CC040E">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CC040E" w:rsidRPr="00CC040E" w:rsidRDefault="00CC040E" w:rsidP="00CC040E">
      <w:pPr>
        <w:widowControl w:val="0"/>
        <w:tabs>
          <w:tab w:val="left" w:pos="426"/>
        </w:tabs>
        <w:spacing w:after="0" w:line="240" w:lineRule="auto"/>
        <w:ind w:left="539" w:right="533"/>
        <w:jc w:val="center"/>
        <w:rPr>
          <w:rFonts w:ascii="Times New Roman" w:eastAsia="Times New Roman" w:hAnsi="Times New Roman" w:cs="Times New Roman"/>
          <w:sz w:val="24"/>
          <w:szCs w:val="24"/>
          <w:lang w:eastAsia="ru-RU"/>
        </w:rPr>
      </w:pPr>
    </w:p>
    <w:p w:rsidR="00CC040E" w:rsidRPr="00CC040E" w:rsidRDefault="00CC040E" w:rsidP="00CC040E">
      <w:pPr>
        <w:widowControl w:val="0"/>
        <w:spacing w:after="0" w:line="240" w:lineRule="auto"/>
        <w:ind w:right="79"/>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val="en-US" w:eastAsia="ru-RU"/>
        </w:rPr>
        <w:t>V</w:t>
      </w:r>
      <w:r w:rsidRPr="00CC040E">
        <w:rPr>
          <w:rFonts w:ascii="Times New Roman" w:eastAsia="Times New Roman" w:hAnsi="Times New Roman" w:cs="Times New Roman"/>
          <w:sz w:val="24"/>
          <w:szCs w:val="24"/>
          <w:lang w:eastAsia="ru-RU"/>
        </w:rPr>
        <w:t xml:space="preserve">. Досудебный (внесудебный) порядок обжалования решений и </w:t>
      </w:r>
      <w:r w:rsidRPr="00CC040E">
        <w:rPr>
          <w:rFonts w:ascii="Times New Roman" w:eastAsia="Times New Roman" w:hAnsi="Times New Roman" w:cs="Times New Roman"/>
          <w:sz w:val="24"/>
          <w:szCs w:val="24"/>
          <w:lang w:eastAsia="ru-RU"/>
        </w:rPr>
        <w:br/>
        <w:t>действий (бездействия) органа, предоставляющего муниципальную услугу, а также должностных лиц, муниципальных служащих</w:t>
      </w:r>
    </w:p>
    <w:p w:rsidR="00CC040E" w:rsidRPr="00CC040E" w:rsidRDefault="00CC040E" w:rsidP="00CC040E">
      <w:pPr>
        <w:widowControl w:val="0"/>
        <w:tabs>
          <w:tab w:val="left" w:pos="426"/>
        </w:tabs>
        <w:spacing w:after="0" w:line="240" w:lineRule="auto"/>
        <w:ind w:left="540"/>
        <w:jc w:val="center"/>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 xml:space="preserve">5.1. </w:t>
      </w:r>
      <w:proofErr w:type="gramStart"/>
      <w:r w:rsidRPr="00CC040E">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CC040E">
        <w:rPr>
          <w:rFonts w:ascii="Times New Roman" w:eastAsia="Times New Roman" w:hAnsi="Times New Roman" w:cs="Times New Roman"/>
          <w:sz w:val="24"/>
          <w:szCs w:val="24"/>
          <w:u w:val="single"/>
        </w:rPr>
        <w:t>администрации Северного сельсовета</w:t>
      </w:r>
      <w:r w:rsidRPr="00CC040E">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2) нарушение срока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CC040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proofErr w:type="gramStart"/>
      <w:r w:rsidRPr="00CC040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5.2. Общие требования к порядку подачи и рассмотрения жалобы.</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rPr>
        <w:t xml:space="preserve">5.2.1. </w:t>
      </w:r>
      <w:r w:rsidRPr="00CC040E">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CC040E">
        <w:rPr>
          <w:rFonts w:ascii="Times New Roman" w:eastAsia="Times New Roman" w:hAnsi="Times New Roman" w:cs="Times New Roman"/>
          <w:sz w:val="24"/>
          <w:szCs w:val="24"/>
          <w:u w:val="single"/>
          <w:lang w:eastAsia="ru-RU"/>
        </w:rPr>
        <w:t>главы  Северного сельсовета</w:t>
      </w:r>
      <w:r w:rsidRPr="00CC040E">
        <w:rPr>
          <w:rFonts w:ascii="Times New Roman" w:eastAsia="Times New Roman" w:hAnsi="Times New Roman" w:cs="Times New Roman"/>
          <w:sz w:val="24"/>
          <w:szCs w:val="24"/>
          <w:lang w:eastAsia="ru-RU"/>
        </w:rPr>
        <w:t>.</w:t>
      </w:r>
    </w:p>
    <w:p w:rsidR="00CC040E" w:rsidRPr="00CC040E" w:rsidRDefault="00CC040E" w:rsidP="00CC040E">
      <w:pPr>
        <w:spacing w:after="120" w:line="240" w:lineRule="auto"/>
        <w:ind w:firstLine="709"/>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Pr="00CC040E">
        <w:rPr>
          <w:rFonts w:ascii="Times New Roman" w:eastAsia="Times New Roman" w:hAnsi="Times New Roman" w:cs="Times New Roman"/>
          <w:sz w:val="24"/>
          <w:szCs w:val="24"/>
          <w:u w:val="single"/>
          <w:lang w:eastAsia="ru-RU"/>
        </w:rPr>
        <w:t>специалистом администрации Северного сельсовета</w:t>
      </w:r>
      <w:r w:rsidRPr="00CC040E">
        <w:rPr>
          <w:rFonts w:ascii="Times New Roman" w:eastAsia="Times New Roman" w:hAnsi="Times New Roman" w:cs="Times New Roman"/>
          <w:sz w:val="24"/>
          <w:szCs w:val="24"/>
          <w:lang w:eastAsia="ru-RU"/>
        </w:rPr>
        <w:t xml:space="preserve"> подаются </w:t>
      </w:r>
      <w:r w:rsidRPr="00CC040E">
        <w:rPr>
          <w:rFonts w:ascii="Times New Roman" w:eastAsia="Times New Roman" w:hAnsi="Times New Roman" w:cs="Times New Roman"/>
          <w:sz w:val="24"/>
          <w:szCs w:val="24"/>
          <w:u w:val="single"/>
          <w:lang w:eastAsia="ru-RU"/>
        </w:rPr>
        <w:t>главе Северного сельсовета</w:t>
      </w:r>
      <w:r w:rsidRPr="00CC040E">
        <w:rPr>
          <w:rFonts w:ascii="Times New Roman" w:eastAsia="Times New Roman" w:hAnsi="Times New Roman" w:cs="Times New Roman"/>
          <w:sz w:val="24"/>
          <w:szCs w:val="24"/>
          <w:lang w:eastAsia="ru-RU"/>
        </w:rPr>
        <w:t xml:space="preserve">. </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 xml:space="preserve">5.2.2. Жалоба может быть направлена по почте, через Многофункциональный центр, официальный сайт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5.3. Жалоба должна содержать:</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CC040E">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 xml:space="preserve">5.4. </w:t>
      </w:r>
      <w:proofErr w:type="gramStart"/>
      <w:r w:rsidRPr="00CC040E">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rPr>
        <w:t xml:space="preserve">, должностного лица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 xml:space="preserve">5.5. По результатам рассмотрения жалобы </w:t>
      </w:r>
      <w:r w:rsidRPr="00CC040E">
        <w:rPr>
          <w:rFonts w:ascii="Times New Roman" w:eastAsia="Times New Roman" w:hAnsi="Times New Roman" w:cs="Times New Roman"/>
          <w:sz w:val="24"/>
          <w:szCs w:val="24"/>
          <w:u w:val="single"/>
          <w:lang w:eastAsia="ru-RU"/>
        </w:rPr>
        <w:t>глава администрации муниципального образования,</w:t>
      </w:r>
      <w:r w:rsidRPr="00CC040E">
        <w:rPr>
          <w:rFonts w:ascii="Times New Roman" w:eastAsia="Times New Roman" w:hAnsi="Times New Roman" w:cs="Times New Roman"/>
          <w:sz w:val="24"/>
          <w:szCs w:val="24"/>
          <w:u w:val="single"/>
        </w:rPr>
        <w:t xml:space="preserve"> руководитель </w:t>
      </w:r>
      <w:r w:rsidRPr="00CC040E">
        <w:rPr>
          <w:rFonts w:ascii="Times New Roman" w:eastAsia="Times New Roman" w:hAnsi="Times New Roman" w:cs="Times New Roman"/>
          <w:sz w:val="24"/>
          <w:szCs w:val="24"/>
          <w:u w:val="single"/>
          <w:lang w:eastAsia="ru-RU"/>
        </w:rPr>
        <w:t>администрации Северного сельсовета</w:t>
      </w:r>
      <w:r w:rsidRPr="00CC040E">
        <w:rPr>
          <w:rFonts w:ascii="Times New Roman" w:eastAsia="Times New Roman" w:hAnsi="Times New Roman" w:cs="Times New Roman"/>
          <w:sz w:val="24"/>
          <w:szCs w:val="24"/>
        </w:rPr>
        <w:t xml:space="preserve"> принимает одно из следующих решений:</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CC040E">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CC040E">
        <w:rPr>
          <w:rFonts w:ascii="Times New Roman" w:eastAsia="Times New Roman" w:hAnsi="Times New Roman" w:cs="Times New Roman"/>
          <w:sz w:val="24"/>
          <w:szCs w:val="24"/>
          <w:u w:val="single"/>
          <w:lang w:eastAsia="ru-RU"/>
        </w:rPr>
        <w:t>администрацией Северного сельсовета</w:t>
      </w:r>
      <w:r w:rsidRPr="00CC040E">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C040E">
        <w:rPr>
          <w:rFonts w:ascii="Times New Roman" w:eastAsia="Times New Roman" w:hAnsi="Times New Roman" w:cs="Times New Roman"/>
          <w:sz w:val="24"/>
          <w:szCs w:val="24"/>
        </w:rPr>
        <w:lastRenderedPageBreak/>
        <w:t>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2) отказывает в удовлетворении жалобы.</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5.7. В ответе по результатам рассмотрения жалобы указываются: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2" w:name="sub_10181"/>
      <w:proofErr w:type="gramStart"/>
      <w:r w:rsidRPr="00CC040E">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sub_10182"/>
      <w:bookmarkEnd w:id="12"/>
      <w:r w:rsidRPr="00CC040E">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4" w:name="sub_10183"/>
      <w:bookmarkEnd w:id="13"/>
      <w:r w:rsidRPr="00CC040E">
        <w:rPr>
          <w:rFonts w:ascii="Times New Roman" w:eastAsia="Times New Roman" w:hAnsi="Times New Roman" w:cs="Times New Roman"/>
          <w:sz w:val="24"/>
          <w:szCs w:val="24"/>
        </w:rPr>
        <w:t>в) фамилия, имя, отчество (при наличии) или наименование заявителя;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5" w:name="sub_10184"/>
      <w:bookmarkEnd w:id="14"/>
      <w:r w:rsidRPr="00CC040E">
        <w:rPr>
          <w:rFonts w:ascii="Times New Roman" w:eastAsia="Times New Roman" w:hAnsi="Times New Roman" w:cs="Times New Roman"/>
          <w:sz w:val="24"/>
          <w:szCs w:val="24"/>
        </w:rPr>
        <w:t>г) основания для принятия решения по жалобе;</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6" w:name="sub_10185"/>
      <w:bookmarkEnd w:id="15"/>
      <w:r w:rsidRPr="00CC040E">
        <w:rPr>
          <w:rFonts w:ascii="Times New Roman" w:eastAsia="Times New Roman" w:hAnsi="Times New Roman" w:cs="Times New Roman"/>
          <w:sz w:val="24"/>
          <w:szCs w:val="24"/>
        </w:rPr>
        <w:t>д) принятое по жалобе решение;</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7" w:name="sub_10186"/>
      <w:bookmarkEnd w:id="16"/>
      <w:r w:rsidRPr="00CC040E">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7"/>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ж) сведения о порядке обжалования принятого по жалобе решения.</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8" w:name="sub_1019"/>
      <w:r w:rsidRPr="00CC040E">
        <w:rPr>
          <w:rFonts w:ascii="Times New Roman" w:eastAsia="Times New Roman" w:hAnsi="Times New Roman" w:cs="Times New Roman"/>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9" w:name="sub_1020"/>
      <w:r w:rsidRPr="00CC040E">
        <w:rPr>
          <w:rFonts w:ascii="Times New Roman" w:eastAsia="Times New Roman" w:hAnsi="Times New Roman" w:cs="Times New Roman"/>
          <w:sz w:val="24"/>
          <w:szCs w:val="24"/>
        </w:rPr>
        <w:t>5.9. Основания для отказа в удовлетворении жалобы:</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20" w:name="sub_10201"/>
      <w:bookmarkEnd w:id="19"/>
      <w:r w:rsidRPr="00CC040E">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21" w:name="sub_10202"/>
      <w:bookmarkEnd w:id="20"/>
      <w:r w:rsidRPr="00CC040E">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bookmarkStart w:id="22" w:name="sub_10203"/>
      <w:bookmarkEnd w:id="21"/>
      <w:r w:rsidRPr="00CC040E">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bookmarkEnd w:id="22"/>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5.10. Орган местного самоуправления вправе оставить жалобу без ответа в следующих случаях:</w:t>
      </w:r>
    </w:p>
    <w:p w:rsidR="00CC040E" w:rsidRPr="00CC040E" w:rsidRDefault="00CC040E" w:rsidP="00CC0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23" w:name="sub_10211"/>
      <w:r w:rsidRPr="00CC040E">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3"/>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040E" w:rsidRPr="00CC040E" w:rsidRDefault="00CC040E" w:rsidP="00CC040E">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rPr>
      </w:pPr>
      <w:r w:rsidRPr="00CC040E">
        <w:rPr>
          <w:rFonts w:ascii="Times New Roman" w:eastAsia="Times New Roman" w:hAnsi="Times New Roman" w:cs="Times New Roman"/>
          <w:sz w:val="24"/>
          <w:szCs w:val="24"/>
        </w:rPr>
        <w:t xml:space="preserve">5.11. В случае установления в ходе или по результатам </w:t>
      </w:r>
      <w:proofErr w:type="gramStart"/>
      <w:r w:rsidRPr="00CC040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C040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40E" w:rsidRPr="00CC040E" w:rsidRDefault="00CC040E" w:rsidP="00CC040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  </w:t>
      </w:r>
    </w:p>
    <w:p w:rsidR="00CC040E" w:rsidRPr="00CC040E" w:rsidRDefault="00CC040E" w:rsidP="00CC040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br w:type="page"/>
      </w:r>
      <w:r w:rsidRPr="00CC040E">
        <w:rPr>
          <w:rFonts w:ascii="Times New Roman" w:eastAsia="Times New Roman" w:hAnsi="Times New Roman" w:cs="Times New Roman"/>
          <w:sz w:val="24"/>
          <w:szCs w:val="24"/>
          <w:lang w:eastAsia="ru-RU"/>
        </w:rPr>
        <w:lastRenderedPageBreak/>
        <w:t>Приложение 1</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Информация</w:t>
      </w: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об </w:t>
      </w:r>
      <w:r w:rsidRPr="00CC040E">
        <w:rPr>
          <w:rFonts w:ascii="Times New Roman" w:eastAsia="Times New Roman" w:hAnsi="Times New Roman" w:cs="Times New Roman"/>
          <w:sz w:val="24"/>
          <w:szCs w:val="24"/>
          <w:u w:val="single"/>
          <w:lang w:eastAsia="ru-RU"/>
        </w:rPr>
        <w:t>органе местного самоуправления</w:t>
      </w:r>
      <w:r w:rsidRPr="00CC040E">
        <w:rPr>
          <w:rFonts w:ascii="Times New Roman" w:eastAsia="Times New Roman" w:hAnsi="Times New Roman" w:cs="Times New Roman"/>
          <w:sz w:val="24"/>
          <w:szCs w:val="24"/>
          <w:lang w:eastAsia="ru-RU"/>
        </w:rPr>
        <w:t>, предоставляющем муниципальную услугу</w:t>
      </w: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Администрация Северного сельсовета Первомайского района Алтайского края</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Глава сельсовета, Герониме В.К.</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Администрация Северного сельсовета</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Глава сельсовета, Герониме В.К.</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Место нахождения и почтовый адрес</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658065, Алтайский край, Первомайский район, пос. Северный, ул. Ленина 17</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График работы (приема заявителей)</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С 8-00 до 16-00</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Телефон, адрес электронной почты</w:t>
            </w:r>
          </w:p>
        </w:tc>
        <w:tc>
          <w:tcPr>
            <w:tcW w:w="4575" w:type="dxa"/>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89619927111</w:t>
            </w:r>
            <w:r w:rsidRPr="00CC040E">
              <w:rPr>
                <w:rFonts w:ascii="Times New Roman" w:eastAsia="Times New Roman" w:hAnsi="Times New Roman" w:cs="Times New Roman"/>
                <w:sz w:val="24"/>
                <w:szCs w:val="24"/>
                <w:lang w:val="en-US" w:eastAsia="ru-RU"/>
              </w:rPr>
              <w:t>severniy.sels@yandex.ru</w:t>
            </w:r>
          </w:p>
        </w:tc>
      </w:tr>
      <w:tr w:rsidR="00CC040E" w:rsidRPr="00CC040E" w:rsidTr="00AA5E0B">
        <w:tc>
          <w:tcPr>
            <w:tcW w:w="492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C040E" w:rsidRPr="00CC040E" w:rsidRDefault="00CC040E" w:rsidP="00CC040E">
            <w:pPr>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                     </w:t>
            </w:r>
          </w:p>
        </w:tc>
      </w:tr>
    </w:tbl>
    <w:p w:rsidR="00CC040E" w:rsidRPr="00CC040E" w:rsidRDefault="00CC040E" w:rsidP="00CC040E">
      <w:pPr>
        <w:autoSpaceDE w:val="0"/>
        <w:autoSpaceDN w:val="0"/>
        <w:adjustRightInd w:val="0"/>
        <w:spacing w:after="0" w:line="240" w:lineRule="auto"/>
        <w:ind w:firstLine="540"/>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0" w:history="1">
        <w:r w:rsidRPr="00CC040E">
          <w:rPr>
            <w:rFonts w:ascii="Times New Roman" w:eastAsia="Times New Roman" w:hAnsi="Times New Roman" w:cs="Times New Roman"/>
            <w:color w:val="074592"/>
            <w:sz w:val="24"/>
            <w:szCs w:val="24"/>
            <w:u w:val="single"/>
            <w:lang w:val="en-US" w:eastAsia="ru-RU"/>
          </w:rPr>
          <w:t>www</w:t>
        </w:r>
        <w:r w:rsidRPr="00CC040E">
          <w:rPr>
            <w:rFonts w:ascii="Times New Roman" w:eastAsia="Times New Roman" w:hAnsi="Times New Roman" w:cs="Times New Roman"/>
            <w:color w:val="074592"/>
            <w:sz w:val="24"/>
            <w:szCs w:val="24"/>
            <w:u w:val="single"/>
            <w:lang w:eastAsia="ru-RU"/>
          </w:rPr>
          <w:t>.22.</w:t>
        </w:r>
        <w:r w:rsidRPr="00CC040E">
          <w:rPr>
            <w:rFonts w:ascii="Times New Roman" w:eastAsia="Times New Roman" w:hAnsi="Times New Roman" w:cs="Times New Roman"/>
            <w:color w:val="074592"/>
            <w:sz w:val="24"/>
            <w:szCs w:val="24"/>
            <w:u w:val="single"/>
            <w:lang w:val="en-US" w:eastAsia="ru-RU"/>
          </w:rPr>
          <w:t>gosuslugi</w:t>
        </w:r>
        <w:r w:rsidRPr="00CC040E">
          <w:rPr>
            <w:rFonts w:ascii="Times New Roman" w:eastAsia="Times New Roman" w:hAnsi="Times New Roman" w:cs="Times New Roman"/>
            <w:color w:val="074592"/>
            <w:sz w:val="24"/>
            <w:szCs w:val="24"/>
            <w:u w:val="single"/>
            <w:lang w:eastAsia="ru-RU"/>
          </w:rPr>
          <w:t>.</w:t>
        </w:r>
        <w:r w:rsidRPr="00CC040E">
          <w:rPr>
            <w:rFonts w:ascii="Times New Roman" w:eastAsia="Times New Roman" w:hAnsi="Times New Roman" w:cs="Times New Roman"/>
            <w:color w:val="074592"/>
            <w:sz w:val="24"/>
            <w:szCs w:val="24"/>
            <w:u w:val="single"/>
            <w:lang w:val="en-US" w:eastAsia="ru-RU"/>
          </w:rPr>
          <w:t>ru</w:t>
        </w:r>
        <w:r w:rsidRPr="00CC040E">
          <w:rPr>
            <w:rFonts w:ascii="Times New Roman" w:eastAsia="Times New Roman" w:hAnsi="Times New Roman" w:cs="Times New Roman"/>
            <w:color w:val="074592"/>
            <w:sz w:val="24"/>
            <w:szCs w:val="24"/>
            <w:u w:val="single"/>
            <w:lang w:eastAsia="ru-RU"/>
          </w:rPr>
          <w:t>/</w:t>
        </w:r>
        <w:r w:rsidRPr="00CC040E">
          <w:rPr>
            <w:rFonts w:ascii="Times New Roman" w:eastAsia="Times New Roman" w:hAnsi="Times New Roman" w:cs="Times New Roman"/>
            <w:color w:val="074592"/>
            <w:sz w:val="24"/>
            <w:szCs w:val="24"/>
            <w:u w:val="single"/>
            <w:lang w:val="en-US" w:eastAsia="ru-RU"/>
          </w:rPr>
          <w:t>pgu</w:t>
        </w:r>
        <w:r w:rsidRPr="00CC040E">
          <w:rPr>
            <w:rFonts w:ascii="Times New Roman" w:eastAsia="Times New Roman" w:hAnsi="Times New Roman" w:cs="Times New Roman"/>
            <w:color w:val="074592"/>
            <w:sz w:val="24"/>
            <w:szCs w:val="24"/>
            <w:u w:val="single"/>
            <w:lang w:eastAsia="ru-RU"/>
          </w:rPr>
          <w:t>/</w:t>
        </w:r>
      </w:hyperlink>
      <w:r w:rsidRPr="00CC040E">
        <w:rPr>
          <w:rFonts w:ascii="Times New Roman" w:eastAsia="Times New Roman" w:hAnsi="Times New Roman" w:cs="Times New Roman"/>
          <w:sz w:val="24"/>
          <w:szCs w:val="24"/>
          <w:lang w:eastAsia="ru-RU"/>
        </w:rPr>
        <w:t xml:space="preserve">; </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Приложение 2</w:t>
      </w: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Информация</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10080" w:type="dxa"/>
        <w:tblInd w:w="93" w:type="dxa"/>
        <w:tblLayout w:type="fixed"/>
        <w:tblLook w:val="04A0" w:firstRow="1" w:lastRow="0" w:firstColumn="1" w:lastColumn="0" w:noHBand="0" w:noVBand="1"/>
      </w:tblPr>
      <w:tblGrid>
        <w:gridCol w:w="2992"/>
        <w:gridCol w:w="2126"/>
        <w:gridCol w:w="2127"/>
        <w:gridCol w:w="2835"/>
      </w:tblGrid>
      <w:tr w:rsidR="00CC040E" w:rsidRPr="00CC040E" w:rsidTr="00AA5E0B">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Адрес официального сайта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Адрес электронной почты</w:t>
            </w:r>
          </w:p>
        </w:tc>
      </w:tr>
      <w:tr w:rsidR="00CC040E" w:rsidRPr="00CC040E" w:rsidTr="00AA5E0B">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88001003434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u w:val="single"/>
                <w:lang w:val="en-US" w:eastAsia="ru-RU"/>
              </w:rPr>
            </w:pPr>
            <w:r w:rsidRPr="00CC040E">
              <w:rPr>
                <w:rFonts w:ascii="Times New Roman" w:eastAsia="Times New Roman" w:hAnsi="Times New Roman" w:cs="Times New Roman"/>
                <w:sz w:val="24"/>
                <w:szCs w:val="24"/>
                <w:u w:val="single"/>
                <w:lang w:val="en-US" w:eastAsia="ru-RU"/>
              </w:rPr>
              <w:t>https</w:t>
            </w:r>
            <w:r w:rsidRPr="00CC040E">
              <w:rPr>
                <w:rFonts w:ascii="Times New Roman" w:eastAsia="Times New Roman" w:hAnsi="Times New Roman" w:cs="Times New Roman"/>
                <w:sz w:val="24"/>
                <w:szCs w:val="24"/>
                <w:u w:val="single"/>
                <w:lang w:eastAsia="ru-RU"/>
              </w:rPr>
              <w:t>://</w:t>
            </w:r>
            <w:r w:rsidRPr="00CC040E">
              <w:rPr>
                <w:rFonts w:ascii="Times New Roman" w:eastAsia="Times New Roman" w:hAnsi="Times New Roman" w:cs="Times New Roman"/>
                <w:sz w:val="24"/>
                <w:szCs w:val="24"/>
                <w:u w:val="single"/>
                <w:lang w:val="en-US" w:eastAsia="ru-RU"/>
              </w:rPr>
              <w:t>rjsreestr.ru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u w:val="single"/>
                <w:lang w:val="en-US" w:eastAsia="ru-RU"/>
              </w:rPr>
            </w:pPr>
            <w:r w:rsidRPr="00CC040E">
              <w:rPr>
                <w:rFonts w:ascii="Times New Roman" w:eastAsia="Times New Roman" w:hAnsi="Times New Roman" w:cs="Times New Roman"/>
                <w:sz w:val="24"/>
                <w:szCs w:val="24"/>
                <w:u w:val="single"/>
                <w:lang w:val="en-US" w:eastAsia="ru-RU"/>
              </w:rPr>
              <w:t>00 uddfrs 1@rosreestr.ru</w:t>
            </w:r>
          </w:p>
        </w:tc>
      </w:tr>
      <w:tr w:rsidR="00CC040E" w:rsidRPr="00CC040E" w:rsidTr="00AA5E0B">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ФГБУ «ФКП Росреестра по Алтайскому краю»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u w:val="single"/>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040E" w:rsidRPr="00CC040E" w:rsidRDefault="00CC040E" w:rsidP="00CC040E">
            <w:pPr>
              <w:spacing w:after="0" w:line="240" w:lineRule="auto"/>
              <w:jc w:val="both"/>
              <w:rPr>
                <w:rFonts w:ascii="Times New Roman" w:eastAsia="Times New Roman" w:hAnsi="Times New Roman" w:cs="Times New Roman"/>
                <w:sz w:val="24"/>
                <w:szCs w:val="24"/>
                <w:u w:val="single"/>
                <w:lang w:eastAsia="ru-RU"/>
              </w:rPr>
            </w:pPr>
          </w:p>
        </w:tc>
      </w:tr>
    </w:tbl>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r w:rsidRPr="00CC040E">
        <w:rPr>
          <w:rFonts w:ascii="Times New Roman" w:eastAsia="Times New Roman" w:hAnsi="Times New Roman" w:cs="Times New Roman"/>
          <w:sz w:val="24"/>
          <w:szCs w:val="24"/>
          <w:lang w:eastAsia="ru-RU"/>
        </w:rPr>
        <w:t>Приложение 3</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val="en-US" w:eastAsia="ru-RU"/>
        </w:rPr>
      </w:pPr>
    </w:p>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Сведения об МФЦ</w:t>
      </w: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Место нахождения и почтовый адрес</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6064, г"/>
              </w:smartTagPr>
              <w:r w:rsidRPr="00CC040E">
                <w:rPr>
                  <w:rFonts w:ascii="Times New Roman" w:eastAsia="Times New Roman" w:hAnsi="Times New Roman" w:cs="Times New Roman"/>
                  <w:sz w:val="24"/>
                  <w:szCs w:val="24"/>
                  <w:lang w:eastAsia="ru-RU"/>
                </w:rPr>
                <w:t>656064, г</w:t>
              </w:r>
            </w:smartTag>
            <w:proofErr w:type="gramStart"/>
            <w:r w:rsidRPr="00CC040E">
              <w:rPr>
                <w:rFonts w:ascii="Times New Roman" w:eastAsia="Times New Roman" w:hAnsi="Times New Roman" w:cs="Times New Roman"/>
                <w:sz w:val="24"/>
                <w:szCs w:val="24"/>
                <w:lang w:eastAsia="ru-RU"/>
              </w:rPr>
              <w:t>.Б</w:t>
            </w:r>
            <w:proofErr w:type="gramEnd"/>
            <w:r w:rsidRPr="00CC040E">
              <w:rPr>
                <w:rFonts w:ascii="Times New Roman" w:eastAsia="Times New Roman" w:hAnsi="Times New Roman" w:cs="Times New Roman"/>
                <w:sz w:val="24"/>
                <w:szCs w:val="24"/>
                <w:lang w:eastAsia="ru-RU"/>
              </w:rPr>
              <w:t>арнаул, Павловский тракт, 58г</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График работы</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пн., вт., ср., чт. с 8.00-20.00 </w:t>
            </w:r>
          </w:p>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пт. с 8.00-17.00</w:t>
            </w:r>
          </w:p>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сб. 9.00-14.00</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8-800-775-00-25</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+7 (3852) 200-550</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Интернет – сайт МФЦ</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CC040E">
              <w:rPr>
                <w:rFonts w:ascii="Times New Roman" w:eastAsia="Times New Roman" w:hAnsi="Times New Roman" w:cs="Times New Roman"/>
                <w:sz w:val="24"/>
                <w:szCs w:val="24"/>
                <w:lang w:val="en-US" w:eastAsia="ru-RU"/>
              </w:rPr>
              <w:t>www.mfc22.ru</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Адрес электронной почты</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CC040E">
              <w:rPr>
                <w:rFonts w:ascii="Times New Roman" w:eastAsia="Times New Roman" w:hAnsi="Times New Roman" w:cs="Times New Roman"/>
                <w:sz w:val="24"/>
                <w:szCs w:val="24"/>
                <w:lang w:val="en-US" w:eastAsia="ru-RU"/>
              </w:rPr>
              <w:t>mfc@mfc22.ru</w:t>
            </w:r>
          </w:p>
        </w:tc>
      </w:tr>
    </w:tbl>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p>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Сведения о филиалах МФЦ</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CC040E" w:rsidRPr="00CC040E" w:rsidTr="00AA5E0B">
        <w:tc>
          <w:tcPr>
            <w:tcW w:w="9513" w:type="dxa"/>
            <w:gridSpan w:val="2"/>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        Бийский филиал МФЦ</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Место нахождения и почтовый адрес</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9303, г"/>
              </w:smartTagPr>
              <w:r w:rsidRPr="00CC040E">
                <w:rPr>
                  <w:rFonts w:ascii="Times New Roman" w:eastAsia="Times New Roman" w:hAnsi="Times New Roman" w:cs="Times New Roman"/>
                  <w:sz w:val="24"/>
                  <w:szCs w:val="24"/>
                  <w:lang w:eastAsia="ru-RU"/>
                </w:rPr>
                <w:t>659303, г</w:t>
              </w:r>
            </w:smartTag>
            <w:proofErr w:type="gramStart"/>
            <w:r w:rsidRPr="00CC040E">
              <w:rPr>
                <w:rFonts w:ascii="Times New Roman" w:eastAsia="Times New Roman" w:hAnsi="Times New Roman" w:cs="Times New Roman"/>
                <w:sz w:val="24"/>
                <w:szCs w:val="24"/>
                <w:lang w:eastAsia="ru-RU"/>
              </w:rPr>
              <w:t>.Б</w:t>
            </w:r>
            <w:proofErr w:type="gramEnd"/>
            <w:r w:rsidRPr="00CC040E">
              <w:rPr>
                <w:rFonts w:ascii="Times New Roman" w:eastAsia="Times New Roman" w:hAnsi="Times New Roman" w:cs="Times New Roman"/>
                <w:sz w:val="24"/>
                <w:szCs w:val="24"/>
                <w:lang w:eastAsia="ru-RU"/>
              </w:rPr>
              <w:t>ийск, ул. Промышленная, д.6</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График работы</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пн., вт., ср., чт. с 8.00-20.00 </w:t>
            </w:r>
          </w:p>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пт. с 8.00-17.00</w:t>
            </w:r>
          </w:p>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сб. 9.00-14.00</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8-800-775-00-25</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+7 (3854) 40-40-85</w:t>
            </w:r>
          </w:p>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CC040E" w:rsidRPr="00CC040E" w:rsidTr="00AA5E0B">
        <w:tc>
          <w:tcPr>
            <w:tcW w:w="9513" w:type="dxa"/>
            <w:gridSpan w:val="2"/>
          </w:tcPr>
          <w:p w:rsidR="00CC040E" w:rsidRPr="00CC040E" w:rsidRDefault="00CC040E" w:rsidP="00CC04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Благовещенский филиал МФЦ</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Место нахождения и почтовый адрес</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658672 р.п. Благовещенка, ул. Ленина, 97</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График работы</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пн. - пт.: 8.00 - 18.00</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8-800-775-00-25</w:t>
            </w:r>
          </w:p>
        </w:tc>
      </w:tr>
      <w:tr w:rsidR="00CC040E" w:rsidRPr="00CC040E" w:rsidTr="00AA5E0B">
        <w:tc>
          <w:tcPr>
            <w:tcW w:w="2808"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+7 (38564) 23-9-65</w:t>
            </w:r>
          </w:p>
        </w:tc>
      </w:tr>
    </w:tbl>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r>
      <w:r w:rsidRPr="00CC040E">
        <w:rPr>
          <w:rFonts w:ascii="Times New Roman" w:eastAsia="Times New Roman" w:hAnsi="Times New Roman" w:cs="Times New Roman"/>
          <w:sz w:val="24"/>
          <w:szCs w:val="24"/>
          <w:lang w:eastAsia="ru-RU"/>
        </w:rPr>
        <w:tab/>
        <w:t xml:space="preserve">                    </w:t>
      </w:r>
    </w:p>
    <w:p w:rsidR="00CC040E" w:rsidRPr="00CC040E" w:rsidRDefault="00CC040E" w:rsidP="00CC040E">
      <w:pPr>
        <w:spacing w:after="0" w:line="240" w:lineRule="auto"/>
        <w:jc w:val="right"/>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br w:type="page"/>
      </w:r>
      <w:r w:rsidRPr="00CC040E">
        <w:rPr>
          <w:rFonts w:ascii="Times New Roman" w:eastAsia="Times New Roman" w:hAnsi="Times New Roman" w:cs="Times New Roman"/>
          <w:sz w:val="24"/>
          <w:szCs w:val="24"/>
          <w:lang w:eastAsia="ru-RU"/>
        </w:rPr>
        <w:lastRenderedPageBreak/>
        <w:t>Приложение 4</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Блок-схема </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последовательности административных процедур при предоставлении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r w:rsidRPr="00CC040E">
        <w:rPr>
          <w:rFonts w:ascii="Times New Roman" w:eastAsia="Times New Roman" w:hAnsi="Times New Roman" w:cs="Times New Roman"/>
          <w:noProof/>
          <w:sz w:val="24"/>
          <w:szCs w:val="24"/>
          <w:lang w:eastAsia="ru-RU"/>
        </w:rPr>
        <w:pict>
          <v:group id="_x0000_s1033" style="position:absolute;left:0;text-align:left;margin-left:-6.15pt;margin-top:5.7pt;width:470.6pt;height:294.25pt;z-index:251666432" coordorigin="1578,2893" coordsize="9251,5885">
            <v:rect id="_x0000_s1034" style="position:absolute;left:1578;top:2927;width:2995;height:818">
              <v:textbox style="mso-next-textbox:#_x0000_s1034">
                <w:txbxContent>
                  <w:p w:rsidR="00CC040E" w:rsidRPr="00967DC5" w:rsidRDefault="00CC040E" w:rsidP="00CC040E">
                    <w:pPr>
                      <w:jc w:val="center"/>
                      <w:rPr>
                        <w:sz w:val="20"/>
                        <w:szCs w:val="20"/>
                      </w:rPr>
                    </w:pPr>
                    <w:r>
                      <w:rPr>
                        <w:sz w:val="20"/>
                        <w:szCs w:val="20"/>
                      </w:rPr>
                      <w:t>Заполнение заявления через Р</w:t>
                    </w:r>
                    <w:r w:rsidRPr="00967DC5">
                      <w:rPr>
                        <w:sz w:val="20"/>
                        <w:szCs w:val="20"/>
                      </w:rPr>
                      <w:t>ПГУ</w:t>
                    </w:r>
                  </w:p>
                </w:txbxContent>
              </v:textbox>
            </v:rect>
            <v:rect id="_x0000_s1035" style="position:absolute;left:4999;top:2893;width:2719;height:852">
              <v:textbox style="mso-next-textbox:#_x0000_s1035">
                <w:txbxContent>
                  <w:p w:rsidR="00CC040E" w:rsidRPr="00967DC5" w:rsidRDefault="00CC040E" w:rsidP="00CC040E">
                    <w:pPr>
                      <w:jc w:val="center"/>
                      <w:rPr>
                        <w:sz w:val="20"/>
                        <w:szCs w:val="20"/>
                      </w:rPr>
                    </w:pPr>
                    <w:r w:rsidRPr="00967DC5">
                      <w:rPr>
                        <w:sz w:val="20"/>
                        <w:szCs w:val="20"/>
                      </w:rPr>
                      <w:t>Подача заявления при личном обращении</w:t>
                    </w:r>
                  </w:p>
                </w:txbxContent>
              </v:textbox>
            </v:rect>
            <v:rect id="_x0000_s1036" style="position:absolute;left:8064;top:2927;width:2765;height:818">
              <v:textbox style="mso-next-textbox:#_x0000_s1036">
                <w:txbxContent>
                  <w:p w:rsidR="00CC040E" w:rsidRPr="00967DC5" w:rsidRDefault="00CC040E" w:rsidP="00CC040E">
                    <w:pPr>
                      <w:jc w:val="center"/>
                      <w:rPr>
                        <w:sz w:val="20"/>
                        <w:szCs w:val="20"/>
                      </w:rPr>
                    </w:pPr>
                    <w:r>
                      <w:rPr>
                        <w:sz w:val="20"/>
                        <w:szCs w:val="20"/>
                      </w:rPr>
                      <w:t>Подача заявления через МФЦ</w:t>
                    </w:r>
                  </w:p>
                </w:txbxContent>
              </v:textbox>
            </v:rect>
            <v:rect id="_x0000_s1037" style="position:absolute;left:4447;top:4344;width:3548;height:346">
              <v:textbox style="mso-next-textbox:#_x0000_s1037">
                <w:txbxContent>
                  <w:p w:rsidR="00CC040E" w:rsidRDefault="00CC040E" w:rsidP="00CC040E">
                    <w:pPr>
                      <w:jc w:val="center"/>
                      <w:rPr>
                        <w:sz w:val="20"/>
                        <w:szCs w:val="20"/>
                      </w:rPr>
                    </w:pPr>
                    <w:r>
                      <w:rPr>
                        <w:sz w:val="20"/>
                        <w:szCs w:val="20"/>
                      </w:rPr>
                      <w:t>Регистрация заявления</w:t>
                    </w:r>
                  </w:p>
                  <w:p w:rsidR="00CC040E" w:rsidRPr="00967DC5" w:rsidRDefault="00CC040E" w:rsidP="00CC040E">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38" type="#_x0000_t32" style="position:absolute;left:2857;top:3827;width:1;height:287;flip:x" o:connectortype="straight"/>
            <v:shape id="_x0000_s1039" type="#_x0000_t32" style="position:absolute;left:9400;top:3826;width:12;height:288" o:connectortype="straight"/>
            <v:shape id="_x0000_s1040" type="#_x0000_t32" style="position:absolute;left:2858;top:4114;width:6554;height:0" o:connectortype="straight"/>
            <v:shape id="_x0000_s1041" type="#_x0000_t32" style="position:absolute;left:6140;top:3745;width:0;height:599" o:connectortype="straight">
              <v:stroke endarrow="block"/>
            </v:shape>
            <v:shape id="_x0000_s1042" type="#_x0000_t32" style="position:absolute;left:6140;top:4782;width:0;height:380" o:connectortype="straight">
              <v:stroke endarrow="block"/>
            </v:shape>
            <v:rect id="_x0000_s1043" style="position:absolute;left:4055;top:5254;width:4228;height:392">
              <v:textbox style="mso-next-textbox:#_x0000_s1043">
                <w:txbxContent>
                  <w:p w:rsidR="00CC040E" w:rsidRPr="000D320D" w:rsidRDefault="00CC040E" w:rsidP="00CC040E">
                    <w:pPr>
                      <w:rPr>
                        <w:sz w:val="18"/>
                        <w:szCs w:val="18"/>
                      </w:rPr>
                    </w:pPr>
                    <w:r w:rsidRPr="000D320D">
                      <w:rPr>
                        <w:sz w:val="18"/>
                        <w:szCs w:val="18"/>
                      </w:rPr>
                      <w:t>Проверка пакета документов на комплектность</w:t>
                    </w:r>
                  </w:p>
                </w:txbxContent>
              </v:textbox>
            </v:rect>
            <v:shape id="_x0000_s1044" type="#_x0000_t32" style="position:absolute;left:6140;top:5646;width:0;height:633" o:connectortype="straight">
              <v:stroke endarrow="block"/>
            </v:shape>
            <v:shapetype id="_x0000_t4" coordsize="21600,21600" o:spt="4" path="m10800,l,10800,10800,21600,21600,10800xe">
              <v:stroke joinstyle="miter"/>
              <v:path gradientshapeok="t" o:connecttype="rect" textboxrect="5400,5400,16200,16200"/>
            </v:shapetype>
            <v:shape id="_x0000_s1045" type="#_x0000_t4" style="position:absolute;left:4907;top:6279;width:2408;height:1694">
              <v:textbox style="mso-next-textbox:#_x0000_s1045">
                <w:txbxContent>
                  <w:p w:rsidR="00CC040E" w:rsidRPr="00977B97" w:rsidRDefault="00CC040E" w:rsidP="00CC040E">
                    <w:pPr>
                      <w:jc w:val="center"/>
                      <w:rPr>
                        <w:sz w:val="14"/>
                        <w:szCs w:val="14"/>
                      </w:rPr>
                    </w:pPr>
                    <w:r w:rsidRPr="00977B97">
                      <w:rPr>
                        <w:sz w:val="14"/>
                        <w:szCs w:val="14"/>
                      </w:rPr>
                      <w:t>Отсутствуют необходимые документы от заявителя</w:t>
                    </w:r>
                  </w:p>
                </w:txbxContent>
              </v:textbox>
            </v:shape>
            <v:rect id="_x0000_s1046" style="position:absolute;left:8433;top:6831;width:2396;height:818">
              <v:textbox style="mso-next-textbox:#_x0000_s1046">
                <w:txbxContent>
                  <w:p w:rsidR="00CC040E" w:rsidRPr="00155CAB" w:rsidRDefault="00CC040E" w:rsidP="00CC040E">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_x0000_s1047" style="position:absolute;left:4447;top:8191;width:3433;height:587">
              <v:textbox style="mso-next-textbox:#_x0000_s1047">
                <w:txbxContent>
                  <w:p w:rsidR="00CC040E" w:rsidRPr="00E94C16" w:rsidRDefault="00CC040E" w:rsidP="00CC040E">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48" type="#_x0000_t32" style="position:absolute;left:7246;top:7062;width:1187;height:0" o:connectortype="straight">
              <v:stroke endarrow="block"/>
            </v:shape>
            <v:shape id="_x0000_s1049" type="#_x0000_t32" style="position:absolute;left:6140;top:7973;width:0;height:218" o:connectortype="straight">
              <v:stroke endarrow="block"/>
            </v:shape>
          </v:group>
        </w:pict>
      </w: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spacing w:after="0" w:line="240" w:lineRule="auto"/>
        <w:jc w:val="center"/>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noProof/>
          <w:sz w:val="24"/>
          <w:szCs w:val="24"/>
          <w:lang w:eastAsia="ru-RU"/>
        </w:rPr>
        <w:pict>
          <v:rect id="_x0000_s1032" style="position:absolute;left:0;text-align:left;margin-left:282.2pt;margin-top:473.7pt;width:166.45pt;height:35.15pt;z-index:251665408">
            <v:textbox style="mso-next-textbox:#_x0000_s1032">
              <w:txbxContent>
                <w:p w:rsidR="00CC040E" w:rsidRPr="009B582C" w:rsidRDefault="00CC040E" w:rsidP="00CC040E">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w:r>
      <w:r w:rsidRPr="00CC040E">
        <w:rPr>
          <w:rFonts w:ascii="Times New Roman" w:eastAsia="Times New Roman" w:hAnsi="Times New Roman" w:cs="Times New Roman"/>
          <w:noProof/>
          <w:sz w:val="24"/>
          <w:szCs w:val="24"/>
          <w:lang w:eastAsia="ru-RU"/>
        </w:rPr>
        <w:pict>
          <v:shape id="_x0000_s1056" type="#_x0000_t32" style="position:absolute;left:0;text-align:left;margin-left:91.7pt;margin-top:447.8pt;width:0;height:23.65pt;z-index:251673600" o:connectortype="straight">
            <v:stroke endarrow="block"/>
          </v:shape>
        </w:pict>
      </w:r>
      <w:r w:rsidRPr="00CC040E">
        <w:rPr>
          <w:rFonts w:ascii="Times New Roman" w:eastAsia="Times New Roman" w:hAnsi="Times New Roman" w:cs="Times New Roman"/>
          <w:noProof/>
          <w:sz w:val="24"/>
          <w:szCs w:val="24"/>
          <w:lang w:eastAsia="ru-RU"/>
        </w:rPr>
        <w:pict>
          <v:rect id="_x0000_s1030" style="position:absolute;left:0;text-align:left;margin-left:282.2pt;margin-top:407.8pt;width:169.95pt;height:41.45pt;z-index:251663360">
            <v:textbox style="mso-next-textbox:#_x0000_s1030">
              <w:txbxContent>
                <w:p w:rsidR="00CC040E" w:rsidRPr="00BD2CEE" w:rsidRDefault="00CC040E" w:rsidP="00CC040E">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rsidR="00CC040E" w:rsidRPr="00BD2CEE" w:rsidRDefault="00CC040E" w:rsidP="00CC040E">
                  <w:pPr>
                    <w:rPr>
                      <w:rFonts w:eastAsia="Calibri"/>
                      <w:szCs w:val="14"/>
                    </w:rPr>
                  </w:pPr>
                </w:p>
              </w:txbxContent>
            </v:textbox>
          </v:rect>
        </w:pict>
      </w:r>
      <w:r w:rsidRPr="00CC040E">
        <w:rPr>
          <w:rFonts w:ascii="Times New Roman" w:eastAsia="Times New Roman" w:hAnsi="Times New Roman" w:cs="Times New Roman"/>
          <w:noProof/>
          <w:sz w:val="24"/>
          <w:szCs w:val="24"/>
          <w:lang w:eastAsia="ru-RU"/>
        </w:rPr>
        <w:pict>
          <v:shape id="_x0000_s1026" type="#_x0000_t32" style="position:absolute;left:0;text-align:left;margin-left:376.55pt;margin-top:438.3pt;width:0;height:35.35pt;z-index:251659264" o:connectortype="straight">
            <v:stroke endarrow="block"/>
          </v:shape>
        </w:pict>
      </w:r>
      <w:r w:rsidRPr="00CC040E">
        <w:rPr>
          <w:rFonts w:ascii="Times New Roman" w:eastAsia="Times New Roman" w:hAnsi="Times New Roman" w:cs="Times New Roman"/>
          <w:noProof/>
          <w:sz w:val="24"/>
          <w:szCs w:val="24"/>
          <w:lang w:eastAsia="ru-RU"/>
        </w:rPr>
        <w:pict>
          <v:rect id="_x0000_s1031" style="position:absolute;left:0;text-align:left;margin-left:13.8pt;margin-top:473.1pt;width:181.65pt;height:35.7pt;z-index:251664384">
            <v:textbox style="mso-next-textbox:#_x0000_s1031">
              <w:txbxContent>
                <w:p w:rsidR="00CC040E" w:rsidRDefault="00CC040E" w:rsidP="00CC040E">
                  <w:pPr>
                    <w:jc w:val="center"/>
                    <w:rPr>
                      <w:sz w:val="16"/>
                      <w:szCs w:val="16"/>
                    </w:rPr>
                  </w:pPr>
                  <w:r>
                    <w:rPr>
                      <w:sz w:val="16"/>
                      <w:szCs w:val="16"/>
                    </w:rPr>
                    <w:t xml:space="preserve">Предоставление заявителю уведомления об отказе в предоставлении </w:t>
                  </w:r>
                </w:p>
                <w:p w:rsidR="00CC040E" w:rsidRPr="00C10D99" w:rsidRDefault="00CC040E" w:rsidP="00CC040E">
                  <w:pPr>
                    <w:jc w:val="center"/>
                    <w:rPr>
                      <w:sz w:val="16"/>
                      <w:szCs w:val="16"/>
                    </w:rPr>
                  </w:pPr>
                  <w:r>
                    <w:rPr>
                      <w:sz w:val="16"/>
                      <w:szCs w:val="16"/>
                    </w:rPr>
                    <w:t>муниципальной услуги</w:t>
                  </w:r>
                </w:p>
              </w:txbxContent>
            </v:textbox>
          </v:rect>
        </w:pict>
      </w:r>
      <w:r w:rsidRPr="00CC040E">
        <w:rPr>
          <w:rFonts w:ascii="Times New Roman" w:eastAsia="Times New Roman" w:hAnsi="Times New Roman" w:cs="Times New Roman"/>
          <w:noProof/>
          <w:sz w:val="24"/>
          <w:szCs w:val="24"/>
          <w:lang w:eastAsia="ru-RU"/>
        </w:rPr>
        <w:pict>
          <v:rect id="_x0000_s1029" style="position:absolute;left:0;text-align:left;margin-left:13.8pt;margin-top:403.75pt;width:181.65pt;height:42.7pt;z-index:251662336">
            <v:textbox style="mso-next-textbox:#_x0000_s1029">
              <w:txbxContent>
                <w:p w:rsidR="00CC040E" w:rsidRPr="00BD2CEE" w:rsidRDefault="00CC040E" w:rsidP="00CC040E">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v:textbox>
          </v:rect>
        </w:pict>
      </w:r>
      <w:r w:rsidRPr="00CC040E">
        <w:rPr>
          <w:rFonts w:ascii="Times New Roman" w:eastAsia="Times New Roman" w:hAnsi="Times New Roman" w:cs="Times New Roman"/>
          <w:noProof/>
          <w:sz w:val="24"/>
          <w:szCs w:val="24"/>
          <w:lang w:eastAsia="ru-RU"/>
        </w:rPr>
        <w:pict>
          <v:shape id="_x0000_s1055" type="#_x0000_t32" style="position:absolute;left:0;text-align:left;margin-left:376.55pt;margin-top:357.1pt;width:0;height:50.7pt;z-index:251672576" o:connectortype="straight">
            <v:stroke endarrow="block"/>
          </v:shape>
        </w:pict>
      </w:r>
      <w:r w:rsidRPr="00CC040E">
        <w:rPr>
          <w:rFonts w:ascii="Times New Roman" w:eastAsia="Times New Roman" w:hAnsi="Times New Roman" w:cs="Times New Roman"/>
          <w:noProof/>
          <w:sz w:val="24"/>
          <w:szCs w:val="24"/>
          <w:lang w:eastAsia="ru-RU"/>
        </w:rPr>
        <w:pict>
          <v:shape id="_x0000_s1054" type="#_x0000_t32" style="position:absolute;left:0;text-align:left;margin-left:87.05pt;margin-top:357.1pt;width:0;height:46.65pt;z-index:251671552" o:connectortype="straight">
            <v:stroke endarrow="block"/>
          </v:shape>
        </w:pict>
      </w:r>
      <w:r w:rsidRPr="00CC040E">
        <w:rPr>
          <w:rFonts w:ascii="Times New Roman" w:eastAsia="Times New Roman" w:hAnsi="Times New Roman" w:cs="Times New Roman"/>
          <w:noProof/>
          <w:sz w:val="24"/>
          <w:szCs w:val="24"/>
          <w:lang w:eastAsia="ru-RU"/>
        </w:rPr>
        <w:pict>
          <v:shape id="_x0000_s1053" type="#_x0000_t32" style="position:absolute;left:0;text-align:left;margin-left:285.7pt;margin-top:357.1pt;width:90.85pt;height:0;z-index:251670528" o:connectortype="straight"/>
        </w:pict>
      </w:r>
      <w:r w:rsidRPr="00CC040E">
        <w:rPr>
          <w:rFonts w:ascii="Times New Roman" w:eastAsia="Times New Roman" w:hAnsi="Times New Roman" w:cs="Times New Roman"/>
          <w:noProof/>
          <w:sz w:val="24"/>
          <w:szCs w:val="24"/>
          <w:lang w:eastAsia="ru-RU"/>
        </w:rPr>
        <w:pict>
          <v:shape id="_x0000_s1052" type="#_x0000_t32" style="position:absolute;left:0;text-align:left;margin-left:87.05pt;margin-top:357.1pt;width:80.85pt;height:0;flip:x;z-index:251669504" o:connectortype="straight"/>
        </w:pict>
      </w:r>
      <w:r w:rsidRPr="00CC040E">
        <w:rPr>
          <w:rFonts w:ascii="Times New Roman" w:eastAsia="Times New Roman" w:hAnsi="Times New Roman" w:cs="Times New Roman"/>
          <w:noProof/>
          <w:sz w:val="24"/>
          <w:szCs w:val="24"/>
          <w:lang w:eastAsia="ru-RU"/>
        </w:rPr>
        <w:pict>
          <v:shape id="_x0000_s1051" type="#_x0000_t32" style="position:absolute;left:0;text-align:left;margin-left:225.9pt;margin-top:287.4pt;width:0;height:23.65pt;z-index:251668480" o:connectortype="straight">
            <v:stroke endarrow="block"/>
          </v:shape>
        </w:pict>
      </w:r>
      <w:r w:rsidRPr="00CC040E">
        <w:rPr>
          <w:rFonts w:ascii="Times New Roman" w:eastAsia="Times New Roman" w:hAnsi="Times New Roman" w:cs="Times New Roman"/>
          <w:noProof/>
          <w:sz w:val="24"/>
          <w:szCs w:val="24"/>
          <w:lang w:eastAsia="ru-RU"/>
        </w:rPr>
        <w:pict>
          <v:shape id="_x0000_s1050" type="#_x0000_t32" style="position:absolute;left:0;text-align:left;margin-left:225.9pt;margin-top:230.95pt;width:0;height:25.35pt;z-index:251667456" o:connectortype="straight">
            <v:stroke endarrow="block"/>
          </v:shape>
        </w:pict>
      </w:r>
      <w:r w:rsidRPr="00CC040E">
        <w:rPr>
          <w:rFonts w:ascii="Times New Roman" w:eastAsia="Times New Roman" w:hAnsi="Times New Roman" w:cs="Times New Roman"/>
          <w:noProof/>
          <w:sz w:val="24"/>
          <w:szCs w:val="24"/>
          <w:lang w:eastAsia="ru-RU"/>
        </w:rPr>
        <w:pict>
          <v:shape id="_x0000_s1028" type="#_x0000_t4" style="position:absolute;left:0;text-align:left;margin-left:170.85pt;margin-top:311.05pt;width:114.85pt;height:92.7pt;z-index:251661312">
            <v:textbox style="mso-next-textbox:#_x0000_s1028">
              <w:txbxContent>
                <w:p w:rsidR="00CC040E" w:rsidRPr="004F7E20" w:rsidRDefault="00CC040E" w:rsidP="00CC040E">
                  <w:pPr>
                    <w:jc w:val="center"/>
                    <w:rPr>
                      <w:sz w:val="16"/>
                      <w:szCs w:val="16"/>
                    </w:rPr>
                  </w:pPr>
                  <w:r w:rsidRPr="004F7E20">
                    <w:rPr>
                      <w:sz w:val="16"/>
                      <w:szCs w:val="16"/>
                    </w:rPr>
                    <w:t>Рекомендации комиссии</w:t>
                  </w:r>
                </w:p>
              </w:txbxContent>
            </v:textbox>
          </v:shape>
        </w:pict>
      </w:r>
      <w:r w:rsidRPr="00CC040E">
        <w:rPr>
          <w:rFonts w:ascii="Times New Roman" w:eastAsia="Times New Roman" w:hAnsi="Times New Roman" w:cs="Times New Roman"/>
          <w:noProof/>
          <w:sz w:val="24"/>
          <w:szCs w:val="24"/>
          <w:lang w:eastAsia="ru-RU"/>
        </w:rPr>
        <w:pict>
          <v:rect id="_x0000_s1027" style="position:absolute;left:0;text-align:left;margin-left:131pt;margin-top:256.3pt;width:195.75pt;height:31.1pt;z-index:251660288">
            <v:textbox style="mso-next-textbox:#_x0000_s1027">
              <w:txbxContent>
                <w:p w:rsidR="00CC040E" w:rsidRPr="00E94C16" w:rsidRDefault="00CC040E" w:rsidP="00CC040E">
                  <w:pPr>
                    <w:jc w:val="center"/>
                    <w:rPr>
                      <w:sz w:val="16"/>
                      <w:szCs w:val="16"/>
                    </w:rPr>
                  </w:pPr>
                  <w:r>
                    <w:rPr>
                      <w:sz w:val="16"/>
                      <w:szCs w:val="16"/>
                    </w:rPr>
                    <w:t>Проведение публичных слушаний, подготовка рекомендаций комиссии</w:t>
                  </w:r>
                </w:p>
                <w:p w:rsidR="00CC040E" w:rsidRDefault="00CC040E" w:rsidP="00CC040E"/>
              </w:txbxContent>
            </v:textbox>
          </v:rect>
        </w:pict>
      </w:r>
      <w:r w:rsidRPr="00CC040E">
        <w:rPr>
          <w:rFonts w:ascii="Times New Roman" w:eastAsia="Times New Roman" w:hAnsi="Times New Roman" w:cs="Times New Roman"/>
          <w:sz w:val="24"/>
          <w:szCs w:val="24"/>
          <w:lang w:eastAsia="ru-RU"/>
        </w:rPr>
        <w:br w:type="page"/>
      </w:r>
      <w:r w:rsidRPr="00CC040E">
        <w:rPr>
          <w:rFonts w:ascii="Times New Roman" w:eastAsia="Times New Roman" w:hAnsi="Times New Roman" w:cs="Times New Roman"/>
          <w:sz w:val="24"/>
          <w:szCs w:val="24"/>
          <w:lang w:eastAsia="ru-RU"/>
        </w:rPr>
        <w:lastRenderedPageBreak/>
        <w:t>Приложение 5</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C040E" w:rsidRPr="00CC040E" w:rsidRDefault="00CC040E" w:rsidP="00CC04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CC040E" w:rsidRPr="00CC040E" w:rsidRDefault="00CC040E" w:rsidP="00CC04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CC040E" w:rsidRPr="00CC040E" w:rsidTr="00AA5E0B">
        <w:tc>
          <w:tcPr>
            <w:tcW w:w="3794" w:type="dxa"/>
          </w:tcPr>
          <w:p w:rsidR="00CC040E" w:rsidRPr="00CC040E" w:rsidRDefault="00CC040E" w:rsidP="00CC04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Администрация </w:t>
            </w:r>
            <w:r w:rsidRPr="00CC040E">
              <w:rPr>
                <w:rFonts w:ascii="Times New Roman" w:eastAsia="Times New Roman" w:hAnsi="Times New Roman" w:cs="Times New Roman"/>
                <w:sz w:val="24"/>
                <w:szCs w:val="24"/>
                <w:u w:val="single"/>
                <w:lang w:eastAsia="ru-RU"/>
              </w:rPr>
              <w:t>Северного сельсовета</w:t>
            </w:r>
          </w:p>
        </w:tc>
        <w:tc>
          <w:tcPr>
            <w:tcW w:w="5245" w:type="dxa"/>
          </w:tcPr>
          <w:p w:rsidR="00CC040E" w:rsidRPr="00CC040E" w:rsidRDefault="00CC040E" w:rsidP="00CC040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Адрес: 658065, Алтайский край, Первомайский район, пос. Северный, ул. Ленина 17 89619927111</w:t>
            </w:r>
          </w:p>
          <w:p w:rsidR="00CC040E" w:rsidRPr="00CC040E" w:rsidRDefault="00CC040E" w:rsidP="00CC040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Глава сельсовета Герониме В.К. </w:t>
            </w:r>
          </w:p>
        </w:tc>
      </w:tr>
    </w:tbl>
    <w:p w:rsidR="00CC040E" w:rsidRPr="00CC040E" w:rsidRDefault="00CC040E" w:rsidP="00CC040E">
      <w:pPr>
        <w:spacing w:after="0" w:line="240" w:lineRule="auto"/>
        <w:jc w:val="right"/>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br w:type="page"/>
      </w:r>
      <w:r w:rsidRPr="00CC040E">
        <w:rPr>
          <w:rFonts w:ascii="Times New Roman" w:eastAsia="Times New Roman" w:hAnsi="Times New Roman" w:cs="Times New Roman"/>
          <w:sz w:val="24"/>
          <w:szCs w:val="24"/>
          <w:lang w:eastAsia="ru-RU"/>
        </w:rPr>
        <w:lastRenderedPageBreak/>
        <w:t xml:space="preserve">    Приложение 6</w:t>
      </w:r>
    </w:p>
    <w:p w:rsidR="00CC040E" w:rsidRPr="00CC040E" w:rsidRDefault="00CC040E" w:rsidP="00CC040E">
      <w:pPr>
        <w:spacing w:after="0" w:line="240" w:lineRule="auto"/>
        <w:rPr>
          <w:rFonts w:ascii="Times New Roman" w:eastAsia="Times New Roman" w:hAnsi="Times New Roman" w:cs="Times New Roman"/>
          <w:sz w:val="24"/>
          <w:szCs w:val="24"/>
          <w:lang w:eastAsia="ru-RU"/>
        </w:rPr>
      </w:pPr>
    </w:p>
    <w:p w:rsidR="00CC040E" w:rsidRPr="00CC040E" w:rsidRDefault="00CC040E" w:rsidP="00CC040E">
      <w:pPr>
        <w:widowControl w:val="0"/>
        <w:suppressAutoHyphens/>
        <w:autoSpaceDE w:val="0"/>
        <w:spacing w:after="0" w:line="240" w:lineRule="auto"/>
        <w:jc w:val="right"/>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Форма</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В комиссию  по  подготовке  проекта</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правил землепользования и застройки</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___________________________________</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от ________________________________</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w:t>
      </w:r>
      <w:proofErr w:type="gramStart"/>
      <w:r w:rsidRPr="00CC040E">
        <w:rPr>
          <w:rFonts w:ascii="Times New Roman" w:eastAsia="Arial" w:hAnsi="Times New Roman" w:cs="Times New Roman"/>
          <w:sz w:val="24"/>
          <w:szCs w:val="24"/>
          <w:lang w:eastAsia="ar-SA"/>
        </w:rPr>
        <w:t>(название организации, Ф.И.О.</w:t>
      </w:r>
      <w:proofErr w:type="gramEnd"/>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заявителя)</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bookmarkStart w:id="24" w:name="Par318"/>
      <w:bookmarkEnd w:id="24"/>
      <w:r w:rsidRPr="00CC040E">
        <w:rPr>
          <w:rFonts w:ascii="Times New Roman" w:eastAsia="Arial" w:hAnsi="Times New Roman" w:cs="Times New Roman"/>
          <w:sz w:val="24"/>
          <w:szCs w:val="24"/>
          <w:lang w:eastAsia="ar-SA"/>
        </w:rPr>
        <w:t xml:space="preserve">                                 ЗАЯВЛЕНИЕ</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о предоставлении разрешения на отклонение от предельных параметров</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разрешенного строительства, реконструкции объектов капитального</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строительства</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Прошу предоставить  разрешение  на отклонение  от предельных параметров</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разрешенного    строительства,    реконструкции    объектов    капитального</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строительства _____________________________________________________________</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w:t>
      </w:r>
      <w:proofErr w:type="gramStart"/>
      <w:r w:rsidRPr="00CC040E">
        <w:rPr>
          <w:rFonts w:ascii="Times New Roman" w:eastAsia="Arial" w:hAnsi="Times New Roman" w:cs="Times New Roman"/>
          <w:sz w:val="24"/>
          <w:szCs w:val="24"/>
          <w:lang w:eastAsia="ar-SA"/>
        </w:rPr>
        <w:t>(наименование объекта (объектов)</w:t>
      </w:r>
      <w:proofErr w:type="gramEnd"/>
    </w:p>
    <w:p w:rsidR="00CC040E" w:rsidRPr="00CC040E" w:rsidRDefault="00CC040E" w:rsidP="00CC0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117"/>
        <w:gridCol w:w="3927"/>
      </w:tblGrid>
      <w:tr w:rsidR="00CC040E" w:rsidRPr="00CC040E" w:rsidTr="00AA5E0B">
        <w:trPr>
          <w:trHeight w:val="800"/>
        </w:trPr>
        <w:tc>
          <w:tcPr>
            <w:tcW w:w="5117" w:type="dxa"/>
            <w:tcBorders>
              <w:top w:val="single" w:sz="4" w:space="0" w:color="auto"/>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Правообладатель земельного участка и     </w:t>
            </w:r>
            <w:r w:rsidRPr="00CC040E">
              <w:rPr>
                <w:rFonts w:ascii="Times New Roman" w:eastAsia="Times New Roman" w:hAnsi="Times New Roman" w:cs="Times New Roman"/>
                <w:sz w:val="24"/>
                <w:szCs w:val="24"/>
                <w:lang w:eastAsia="ru-RU"/>
              </w:rPr>
              <w:br/>
              <w:t xml:space="preserve">объекта капитального строительства (при  </w:t>
            </w:r>
            <w:r w:rsidRPr="00CC040E">
              <w:rPr>
                <w:rFonts w:ascii="Times New Roman" w:eastAsia="Times New Roman" w:hAnsi="Times New Roman" w:cs="Times New Roman"/>
                <w:sz w:val="24"/>
                <w:szCs w:val="24"/>
                <w:lang w:eastAsia="ru-RU"/>
              </w:rPr>
              <w:br/>
              <w:t xml:space="preserve">наличии объекта капитального             </w:t>
            </w:r>
            <w:r w:rsidRPr="00CC040E">
              <w:rPr>
                <w:rFonts w:ascii="Times New Roman" w:eastAsia="Times New Roman" w:hAnsi="Times New Roman" w:cs="Times New Roman"/>
                <w:sz w:val="24"/>
                <w:szCs w:val="24"/>
                <w:lang w:eastAsia="ru-RU"/>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rPr>
          <w:trHeight w:val="600"/>
        </w:trPr>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Местоположение (адрес) земельного участка</w:t>
            </w:r>
            <w:r w:rsidRPr="00CC040E">
              <w:rPr>
                <w:rFonts w:ascii="Times New Roman" w:eastAsia="Times New Roman" w:hAnsi="Times New Roman" w:cs="Times New Roman"/>
                <w:sz w:val="24"/>
                <w:szCs w:val="24"/>
                <w:lang w:eastAsia="ru-RU"/>
              </w:rPr>
              <w:br/>
              <w:t>и объекта капитального строительства (при</w:t>
            </w:r>
            <w:r w:rsidRPr="00CC040E">
              <w:rPr>
                <w:rFonts w:ascii="Times New Roman" w:eastAsia="Times New Roman" w:hAnsi="Times New Roman" w:cs="Times New Roman"/>
                <w:sz w:val="24"/>
                <w:szCs w:val="24"/>
                <w:lang w:eastAsia="ru-RU"/>
              </w:rPr>
              <w:br/>
              <w:t xml:space="preserve">его наличии)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rPr>
          <w:trHeight w:val="400"/>
        </w:trPr>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Кадастровый номер объекта капитального   </w:t>
            </w:r>
            <w:r w:rsidRPr="00CC040E">
              <w:rPr>
                <w:rFonts w:ascii="Times New Roman" w:eastAsia="Times New Roman" w:hAnsi="Times New Roman" w:cs="Times New Roman"/>
                <w:sz w:val="24"/>
                <w:szCs w:val="24"/>
                <w:lang w:eastAsia="ru-RU"/>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rPr>
          <w:trHeight w:val="366"/>
        </w:trPr>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Предельные параметры разрешенного        </w:t>
            </w:r>
            <w:r w:rsidRPr="00CC040E">
              <w:rPr>
                <w:rFonts w:ascii="Times New Roman" w:eastAsia="Times New Roman" w:hAnsi="Times New Roman" w:cs="Times New Roman"/>
                <w:sz w:val="24"/>
                <w:szCs w:val="24"/>
                <w:lang w:eastAsia="ru-RU"/>
              </w:rPr>
              <w:br/>
              <w:t xml:space="preserve">строительства, реконструкции объектов    </w:t>
            </w:r>
            <w:r w:rsidRPr="00CC040E">
              <w:rPr>
                <w:rFonts w:ascii="Times New Roman" w:eastAsia="Times New Roman" w:hAnsi="Times New Roman" w:cs="Times New Roman"/>
                <w:sz w:val="24"/>
                <w:szCs w:val="24"/>
                <w:lang w:eastAsia="ru-RU"/>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rPr>
          <w:trHeight w:val="600"/>
        </w:trPr>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Запрашиваемые предельные параметры       </w:t>
            </w:r>
            <w:r w:rsidRPr="00CC040E">
              <w:rPr>
                <w:rFonts w:ascii="Times New Roman" w:eastAsia="Times New Roman" w:hAnsi="Times New Roman" w:cs="Times New Roman"/>
                <w:sz w:val="24"/>
                <w:szCs w:val="24"/>
                <w:lang w:eastAsia="ru-RU"/>
              </w:rPr>
              <w:br/>
              <w:t>разрешенного строительства, реконструкции</w:t>
            </w:r>
            <w:r w:rsidRPr="00CC040E">
              <w:rPr>
                <w:rFonts w:ascii="Times New Roman" w:eastAsia="Times New Roman" w:hAnsi="Times New Roman" w:cs="Times New Roman"/>
                <w:sz w:val="24"/>
                <w:szCs w:val="24"/>
                <w:lang w:eastAsia="ru-RU"/>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rPr>
          <w:trHeight w:val="1400"/>
        </w:trPr>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Характеристики земельного участка,       </w:t>
            </w:r>
            <w:r w:rsidRPr="00CC040E">
              <w:rPr>
                <w:rFonts w:ascii="Times New Roman" w:eastAsia="Times New Roman" w:hAnsi="Times New Roman" w:cs="Times New Roman"/>
                <w:sz w:val="24"/>
                <w:szCs w:val="24"/>
                <w:lang w:eastAsia="ru-RU"/>
              </w:rPr>
              <w:br/>
              <w:t xml:space="preserve">неблагоприятные для застройки в          </w:t>
            </w:r>
            <w:r w:rsidRPr="00CC040E">
              <w:rPr>
                <w:rFonts w:ascii="Times New Roman" w:eastAsia="Times New Roman" w:hAnsi="Times New Roman" w:cs="Times New Roman"/>
                <w:sz w:val="24"/>
                <w:szCs w:val="24"/>
                <w:lang w:eastAsia="ru-RU"/>
              </w:rPr>
              <w:br/>
              <w:t>соответствии с частью 1 статьи 40</w:t>
            </w:r>
            <w:r w:rsidRPr="00CC040E">
              <w:rPr>
                <w:rFonts w:ascii="Times New Roman" w:eastAsia="Times New Roman" w:hAnsi="Times New Roman" w:cs="Times New Roman"/>
                <w:sz w:val="24"/>
                <w:szCs w:val="24"/>
                <w:lang w:eastAsia="ru-RU"/>
              </w:rPr>
              <w:br/>
              <w:t xml:space="preserve">Градостроительного кодекса Российской    </w:t>
            </w:r>
            <w:r w:rsidRPr="00CC040E">
              <w:rPr>
                <w:rFonts w:ascii="Times New Roman" w:eastAsia="Times New Roman" w:hAnsi="Times New Roman" w:cs="Times New Roman"/>
                <w:sz w:val="24"/>
                <w:szCs w:val="24"/>
                <w:lang w:eastAsia="ru-RU"/>
              </w:rPr>
              <w:br/>
              <w:t xml:space="preserve">Федерации, в связи с которыми            </w:t>
            </w:r>
            <w:r w:rsidRPr="00CC040E">
              <w:rPr>
                <w:rFonts w:ascii="Times New Roman" w:eastAsia="Times New Roman" w:hAnsi="Times New Roman" w:cs="Times New Roman"/>
                <w:sz w:val="24"/>
                <w:szCs w:val="24"/>
                <w:lang w:eastAsia="ru-RU"/>
              </w:rPr>
              <w:br/>
              <w:t xml:space="preserve">запрашивается разрешение на отклонение   </w:t>
            </w:r>
            <w:r w:rsidRPr="00CC040E">
              <w:rPr>
                <w:rFonts w:ascii="Times New Roman" w:eastAsia="Times New Roman" w:hAnsi="Times New Roman" w:cs="Times New Roman"/>
                <w:sz w:val="24"/>
                <w:szCs w:val="24"/>
                <w:lang w:eastAsia="ru-RU"/>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040E" w:rsidRPr="00CC040E" w:rsidTr="00AA5E0B">
        <w:trPr>
          <w:trHeight w:val="800"/>
        </w:trPr>
        <w:tc>
          <w:tcPr>
            <w:tcW w:w="511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r w:rsidRPr="00CC040E">
              <w:rPr>
                <w:rFonts w:ascii="Times New Roman" w:eastAsia="Times New Roman" w:hAnsi="Times New Roman" w:cs="Times New Roman"/>
                <w:sz w:val="24"/>
                <w:szCs w:val="24"/>
                <w:lang w:eastAsia="ru-RU"/>
              </w:rPr>
              <w:t xml:space="preserve">Информация о месте проведения публичных  </w:t>
            </w:r>
            <w:r w:rsidRPr="00CC040E">
              <w:rPr>
                <w:rFonts w:ascii="Times New Roman" w:eastAsia="Times New Roman" w:hAnsi="Times New Roman" w:cs="Times New Roman"/>
                <w:sz w:val="24"/>
                <w:szCs w:val="24"/>
                <w:lang w:eastAsia="ru-RU"/>
              </w:rPr>
              <w:br/>
              <w:t xml:space="preserve">слушаний по вопросу предоставления       </w:t>
            </w:r>
            <w:r w:rsidRPr="00CC040E">
              <w:rPr>
                <w:rFonts w:ascii="Times New Roman" w:eastAsia="Times New Roman" w:hAnsi="Times New Roman" w:cs="Times New Roman"/>
                <w:sz w:val="24"/>
                <w:szCs w:val="24"/>
                <w:lang w:eastAsia="ru-RU"/>
              </w:rPr>
              <w:br/>
              <w:t xml:space="preserve">разрешения на отклонение от предельных   </w:t>
            </w:r>
            <w:r w:rsidRPr="00CC040E">
              <w:rPr>
                <w:rFonts w:ascii="Times New Roman" w:eastAsia="Times New Roman" w:hAnsi="Times New Roman" w:cs="Times New Roman"/>
                <w:sz w:val="24"/>
                <w:szCs w:val="24"/>
                <w:lang w:eastAsia="ru-RU"/>
              </w:rPr>
              <w:br/>
              <w:t xml:space="preserve">параметров                               </w:t>
            </w:r>
          </w:p>
        </w:tc>
        <w:tc>
          <w:tcPr>
            <w:tcW w:w="3927" w:type="dxa"/>
            <w:tcBorders>
              <w:top w:val="nil"/>
              <w:left w:val="single" w:sz="4" w:space="0" w:color="auto"/>
              <w:bottom w:val="single" w:sz="4" w:space="0" w:color="auto"/>
              <w:right w:val="single" w:sz="4" w:space="0" w:color="auto"/>
            </w:tcBorders>
          </w:tcPr>
          <w:p w:rsidR="00CC040E" w:rsidRPr="00CC040E" w:rsidRDefault="00CC040E" w:rsidP="00CC040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C040E" w:rsidRPr="00CC040E" w:rsidRDefault="00CC040E" w:rsidP="00CC0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Оплату расходов, связанных с проведением процедуры  публичных слушаний,</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гарантиру</w:t>
      </w:r>
      <w:proofErr w:type="gramStart"/>
      <w:r w:rsidRPr="00CC040E">
        <w:rPr>
          <w:rFonts w:ascii="Times New Roman" w:eastAsia="Arial" w:hAnsi="Times New Roman" w:cs="Times New Roman"/>
          <w:sz w:val="24"/>
          <w:szCs w:val="24"/>
          <w:lang w:eastAsia="ar-SA"/>
        </w:rPr>
        <w:t>ю(</w:t>
      </w:r>
      <w:proofErr w:type="gramEnd"/>
      <w:r w:rsidRPr="00CC040E">
        <w:rPr>
          <w:rFonts w:ascii="Times New Roman" w:eastAsia="Arial" w:hAnsi="Times New Roman" w:cs="Times New Roman"/>
          <w:sz w:val="24"/>
          <w:szCs w:val="24"/>
          <w:lang w:eastAsia="ar-SA"/>
        </w:rPr>
        <w:t>-ем).</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Приложение:</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Документы,  перечисленные в  пункте 2.7  Административного регламента.   </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М.П.</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"__" ______________ 20__ г.                         _______________________</w:t>
      </w:r>
    </w:p>
    <w:p w:rsidR="00CC040E" w:rsidRPr="00CC040E" w:rsidRDefault="00CC040E" w:rsidP="00CC040E">
      <w:pPr>
        <w:widowControl w:val="0"/>
        <w:suppressAutoHyphens/>
        <w:autoSpaceDE w:val="0"/>
        <w:spacing w:after="0" w:line="240" w:lineRule="auto"/>
        <w:rPr>
          <w:rFonts w:ascii="Times New Roman" w:eastAsia="Arial" w:hAnsi="Times New Roman" w:cs="Times New Roman"/>
          <w:sz w:val="24"/>
          <w:szCs w:val="24"/>
          <w:lang w:eastAsia="ar-SA"/>
        </w:rPr>
      </w:pPr>
      <w:r w:rsidRPr="00CC040E">
        <w:rPr>
          <w:rFonts w:ascii="Times New Roman" w:eastAsia="Arial" w:hAnsi="Times New Roman" w:cs="Times New Roman"/>
          <w:sz w:val="24"/>
          <w:szCs w:val="24"/>
          <w:lang w:eastAsia="ar-SA"/>
        </w:rPr>
        <w:t xml:space="preserve">                                                      (подпись заявителя)</w:t>
      </w:r>
    </w:p>
    <w:p w:rsidR="001C206E" w:rsidRDefault="001C206E">
      <w:bookmarkStart w:id="25" w:name="_GoBack"/>
      <w:bookmarkEnd w:id="25"/>
    </w:p>
    <w:sectPr w:rsidR="001C206E" w:rsidSect="003D6E75">
      <w:headerReference w:type="default" r:id="rId11"/>
      <w:footerReference w:type="even"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36" w:rsidRDefault="007E3A36" w:rsidP="00CC040E">
      <w:pPr>
        <w:spacing w:after="0" w:line="240" w:lineRule="auto"/>
      </w:pPr>
      <w:r>
        <w:separator/>
      </w:r>
    </w:p>
  </w:endnote>
  <w:endnote w:type="continuationSeparator" w:id="0">
    <w:p w:rsidR="007E3A36" w:rsidRDefault="007E3A36" w:rsidP="00CC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72" w:rsidRDefault="007E3A3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66F72" w:rsidRDefault="007E3A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36" w:rsidRDefault="007E3A36" w:rsidP="00CC040E">
      <w:pPr>
        <w:spacing w:after="0" w:line="240" w:lineRule="auto"/>
      </w:pPr>
      <w:r>
        <w:separator/>
      </w:r>
    </w:p>
  </w:footnote>
  <w:footnote w:type="continuationSeparator" w:id="0">
    <w:p w:rsidR="007E3A36" w:rsidRDefault="007E3A36" w:rsidP="00CC040E">
      <w:pPr>
        <w:spacing w:after="0" w:line="240" w:lineRule="auto"/>
      </w:pPr>
      <w:r>
        <w:continuationSeparator/>
      </w:r>
    </w:p>
  </w:footnote>
  <w:footnote w:id="1">
    <w:p w:rsidR="00CC040E" w:rsidRDefault="00CC040E" w:rsidP="00CC040E">
      <w:pPr>
        <w:pStyle w:val="a7"/>
        <w:jc w:val="both"/>
      </w:pPr>
      <w:r>
        <w:rPr>
          <w:rStyle w:val="aff2"/>
        </w:rPr>
        <w:footnoteRef/>
      </w:r>
      <w:r>
        <w:t xml:space="preserve"> при условии наличия заключенного соглашения о взаимодействии между МФЦ и ОМСУ;</w:t>
      </w:r>
    </w:p>
  </w:footnote>
  <w:footnote w:id="2">
    <w:p w:rsidR="00CC040E" w:rsidRPr="001A3E6E" w:rsidRDefault="00CC040E" w:rsidP="00CC040E">
      <w:pPr>
        <w:pStyle w:val="a7"/>
        <w:jc w:val="both"/>
      </w:pPr>
      <w:r w:rsidRPr="001A3E6E">
        <w:rPr>
          <w:rStyle w:val="aff2"/>
        </w:rPr>
        <w:footnoteRef/>
      </w:r>
      <w:r w:rsidRPr="001A3E6E">
        <w:t xml:space="preserve"> </w:t>
      </w:r>
      <w:r w:rsidRPr="001A3E6E">
        <w:rPr>
          <w:szCs w:val="28"/>
        </w:rPr>
        <w:t>предоставление муниципальной услуги «</w:t>
      </w:r>
      <w:r w:rsidRPr="008D5085">
        <w:t>Выдача разрешения на отклонение от предельных параметров разрешенного строительства, реконструкции объектов капитального строительства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72" w:rsidRDefault="007E3A36">
    <w:pPr>
      <w:pStyle w:val="afa"/>
      <w:jc w:val="right"/>
    </w:pPr>
    <w:r>
      <w:fldChar w:fldCharType="begin"/>
    </w:r>
    <w:r>
      <w:instrText xml:space="preserve"> PAGE   \* MERGEFORMAT </w:instrText>
    </w:r>
    <w:r>
      <w:fldChar w:fldCharType="separate"/>
    </w:r>
    <w:r w:rsidR="00CC040E">
      <w:rPr>
        <w:noProof/>
      </w:rPr>
      <w:t>2</w:t>
    </w:r>
    <w:r>
      <w:rPr>
        <w:noProof/>
      </w:rPr>
      <w:fldChar w:fldCharType="end"/>
    </w:r>
  </w:p>
  <w:p w:rsidR="00566F72" w:rsidRDefault="007E3A3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0"/>
  </w:num>
  <w:num w:numId="6">
    <w:abstractNumId w:val="3"/>
  </w:num>
  <w:num w:numId="7">
    <w:abstractNumId w:val="10"/>
  </w:num>
  <w:num w:numId="8">
    <w:abstractNumId w:val="8"/>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10E2"/>
    <w:rsid w:val="000710E2"/>
    <w:rsid w:val="001C206E"/>
    <w:rsid w:val="007E3A36"/>
    <w:rsid w:val="00CC0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 type="connector" idref="#_x0000_s1055"/>
        <o:r id="V:Rule2" type="connector" idref="#_x0000_s1042"/>
        <o:r id="V:Rule3" type="connector" idref="#_x0000_s1040"/>
        <o:r id="V:Rule4" type="connector" idref="#_x0000_s1038"/>
        <o:r id="V:Rule5" type="connector" idref="#_x0000_s1051"/>
        <o:r id="V:Rule6" type="connector" idref="#_x0000_s1044"/>
        <o:r id="V:Rule7" type="connector" idref="#_x0000_s1056"/>
        <o:r id="V:Rule8" type="connector" idref="#_x0000_s1039"/>
        <o:r id="V:Rule9" type="connector" idref="#_x0000_s1041"/>
        <o:r id="V:Rule10" type="connector" idref="#_x0000_s1026"/>
        <o:r id="V:Rule11" type="connector" idref="#_x0000_s1053"/>
        <o:r id="V:Rule12" type="connector" idref="#_x0000_s1054"/>
        <o:r id="V:Rule13" type="connector" idref="#_x0000_s1048"/>
        <o:r id="V:Rule14" type="connector" idref="#_x0000_s1052"/>
        <o:r id="V:Rule15" type="connector" idref="#_x0000_s1049"/>
        <o:r id="V:Rule1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6E"/>
  </w:style>
  <w:style w:type="paragraph" w:styleId="1">
    <w:name w:val="heading 1"/>
    <w:basedOn w:val="a"/>
    <w:next w:val="a"/>
    <w:link w:val="10"/>
    <w:qFormat/>
    <w:rsid w:val="00CC040E"/>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CC040E"/>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40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C040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C040E"/>
  </w:style>
  <w:style w:type="paragraph" w:styleId="a3">
    <w:name w:val="Body Text Indent"/>
    <w:basedOn w:val="a"/>
    <w:link w:val="a4"/>
    <w:semiHidden/>
    <w:rsid w:val="00CC040E"/>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CC040E"/>
    <w:rPr>
      <w:rFonts w:ascii="Times New Roman" w:eastAsia="Times New Roman" w:hAnsi="Times New Roman" w:cs="Times New Roman"/>
      <w:sz w:val="28"/>
      <w:szCs w:val="24"/>
      <w:lang w:eastAsia="ru-RU"/>
    </w:rPr>
  </w:style>
  <w:style w:type="paragraph" w:styleId="21">
    <w:name w:val="Body Text Indent 2"/>
    <w:basedOn w:val="a"/>
    <w:link w:val="22"/>
    <w:rsid w:val="00CC040E"/>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CC040E"/>
    <w:rPr>
      <w:rFonts w:ascii="Times New Roman" w:eastAsia="Times New Roman" w:hAnsi="Times New Roman" w:cs="Times New Roman"/>
      <w:sz w:val="28"/>
      <w:szCs w:val="24"/>
      <w:lang w:val="x-none" w:eastAsia="x-none"/>
    </w:rPr>
  </w:style>
  <w:style w:type="paragraph" w:styleId="23">
    <w:name w:val="Body Text 2"/>
    <w:basedOn w:val="a"/>
    <w:link w:val="24"/>
    <w:semiHidden/>
    <w:rsid w:val="00CC040E"/>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CC040E"/>
    <w:rPr>
      <w:rFonts w:ascii="Times New Roman" w:eastAsia="Times New Roman" w:hAnsi="Times New Roman" w:cs="Times New Roman"/>
      <w:sz w:val="28"/>
      <w:szCs w:val="28"/>
      <w:lang w:eastAsia="ru-RU"/>
    </w:rPr>
  </w:style>
  <w:style w:type="paragraph" w:styleId="a5">
    <w:name w:val="Normal (Web)"/>
    <w:basedOn w:val="a"/>
    <w:semiHidden/>
    <w:rsid w:val="00CC0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CC040E"/>
    <w:rPr>
      <w:color w:val="074592"/>
      <w:u w:val="single"/>
    </w:rPr>
  </w:style>
  <w:style w:type="paragraph" w:styleId="a7">
    <w:name w:val="footnote text"/>
    <w:basedOn w:val="a"/>
    <w:link w:val="a8"/>
    <w:semiHidden/>
    <w:rsid w:val="00CC040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CC040E"/>
    <w:rPr>
      <w:rFonts w:ascii="Times New Roman" w:eastAsia="Times New Roman" w:hAnsi="Times New Roman" w:cs="Times New Roman"/>
      <w:sz w:val="20"/>
      <w:szCs w:val="20"/>
      <w:lang w:eastAsia="ru-RU"/>
    </w:rPr>
  </w:style>
  <w:style w:type="character" w:styleId="a9">
    <w:name w:val="Strong"/>
    <w:qFormat/>
    <w:rsid w:val="00CC040E"/>
    <w:rPr>
      <w:b/>
      <w:bCs/>
    </w:rPr>
  </w:style>
  <w:style w:type="paragraph" w:customStyle="1" w:styleId="5">
    <w:name w:val="Знак Знак5 Знак Знак Знак Знак"/>
    <w:basedOn w:val="a"/>
    <w:rsid w:val="00CC040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CC040E"/>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semiHidden/>
    <w:rsid w:val="00CC0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CC040E"/>
    <w:rPr>
      <w:rFonts w:ascii="Times New Roman" w:eastAsia="Times New Roman" w:hAnsi="Times New Roman" w:cs="Times New Roman"/>
      <w:sz w:val="24"/>
      <w:szCs w:val="24"/>
      <w:lang w:eastAsia="ru-RU"/>
    </w:rPr>
  </w:style>
  <w:style w:type="character" w:styleId="ac">
    <w:name w:val="page number"/>
    <w:basedOn w:val="a0"/>
    <w:semiHidden/>
    <w:rsid w:val="00CC040E"/>
  </w:style>
  <w:style w:type="paragraph" w:customStyle="1" w:styleId="220">
    <w:name w:val="Основной текст с отступом 22"/>
    <w:basedOn w:val="a"/>
    <w:rsid w:val="00CC040E"/>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character" w:styleId="ad">
    <w:name w:val="annotation reference"/>
    <w:unhideWhenUsed/>
    <w:rsid w:val="00CC040E"/>
    <w:rPr>
      <w:sz w:val="16"/>
      <w:szCs w:val="16"/>
    </w:rPr>
  </w:style>
  <w:style w:type="paragraph" w:styleId="ae">
    <w:name w:val="annotation text"/>
    <w:basedOn w:val="a"/>
    <w:link w:val="af"/>
    <w:unhideWhenUsed/>
    <w:rsid w:val="00CC040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CC040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C040E"/>
    <w:rPr>
      <w:b/>
      <w:bCs/>
      <w:lang w:val="x-none" w:eastAsia="x-none"/>
    </w:rPr>
  </w:style>
  <w:style w:type="character" w:customStyle="1" w:styleId="af1">
    <w:name w:val="Тема примечания Знак"/>
    <w:basedOn w:val="af"/>
    <w:link w:val="af0"/>
    <w:uiPriority w:val="99"/>
    <w:semiHidden/>
    <w:rsid w:val="00CC040E"/>
    <w:rPr>
      <w:rFonts w:ascii="Times New Roman" w:eastAsia="Times New Roman" w:hAnsi="Times New Roman" w:cs="Times New Roman"/>
      <w:b/>
      <w:bCs/>
      <w:sz w:val="20"/>
      <w:szCs w:val="20"/>
      <w:lang w:val="x-none" w:eastAsia="x-none"/>
    </w:rPr>
  </w:style>
  <w:style w:type="paragraph" w:styleId="af2">
    <w:name w:val="Balloon Text"/>
    <w:basedOn w:val="a"/>
    <w:link w:val="af3"/>
    <w:uiPriority w:val="99"/>
    <w:semiHidden/>
    <w:unhideWhenUsed/>
    <w:rsid w:val="00CC040E"/>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semiHidden/>
    <w:rsid w:val="00CC040E"/>
    <w:rPr>
      <w:rFonts w:ascii="Tahoma" w:eastAsia="Times New Roman" w:hAnsi="Tahoma" w:cs="Times New Roman"/>
      <w:sz w:val="16"/>
      <w:szCs w:val="16"/>
      <w:lang w:val="x-none" w:eastAsia="x-none"/>
    </w:rPr>
  </w:style>
  <w:style w:type="paragraph" w:customStyle="1" w:styleId="af4">
    <w:name w:val="Знак"/>
    <w:basedOn w:val="a"/>
    <w:rsid w:val="00CC040E"/>
    <w:pPr>
      <w:spacing w:after="160" w:line="240" w:lineRule="exact"/>
    </w:pPr>
    <w:rPr>
      <w:rFonts w:ascii="Verdana" w:eastAsia="Times New Roman" w:hAnsi="Verdana" w:cs="Verdana"/>
      <w:sz w:val="20"/>
      <w:szCs w:val="20"/>
      <w:lang w:val="en-US"/>
    </w:rPr>
  </w:style>
  <w:style w:type="character" w:customStyle="1" w:styleId="af5">
    <w:name w:val="Гипертекстовая ссылка"/>
    <w:uiPriority w:val="99"/>
    <w:rsid w:val="00CC040E"/>
    <w:rPr>
      <w:color w:val="106BBE"/>
    </w:rPr>
  </w:style>
  <w:style w:type="table" w:styleId="af6">
    <w:name w:val="Table Grid"/>
    <w:basedOn w:val="a1"/>
    <w:uiPriority w:val="59"/>
    <w:rsid w:val="00CC04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040E"/>
  </w:style>
  <w:style w:type="paragraph" w:customStyle="1" w:styleId="af7">
    <w:name w:val="Комментарий"/>
    <w:basedOn w:val="a"/>
    <w:next w:val="a"/>
    <w:uiPriority w:val="99"/>
    <w:rsid w:val="00CC040E"/>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CC040E"/>
    <w:pPr>
      <w:spacing w:before="0"/>
    </w:pPr>
    <w:rPr>
      <w:i/>
      <w:iCs/>
    </w:rPr>
  </w:style>
  <w:style w:type="paragraph" w:customStyle="1" w:styleId="af9">
    <w:name w:val="Прижатый влево"/>
    <w:basedOn w:val="a"/>
    <w:next w:val="a"/>
    <w:uiPriority w:val="99"/>
    <w:rsid w:val="00CC040E"/>
    <w:pPr>
      <w:autoSpaceDE w:val="0"/>
      <w:autoSpaceDN w:val="0"/>
      <w:adjustRightInd w:val="0"/>
      <w:spacing w:after="0" w:line="240" w:lineRule="auto"/>
    </w:pPr>
    <w:rPr>
      <w:rFonts w:ascii="Arial" w:eastAsia="Times New Roman" w:hAnsi="Arial" w:cs="Arial"/>
      <w:sz w:val="24"/>
      <w:szCs w:val="24"/>
      <w:lang w:eastAsia="ru-RU"/>
    </w:rPr>
  </w:style>
  <w:style w:type="paragraph" w:styleId="afa">
    <w:name w:val="header"/>
    <w:basedOn w:val="a"/>
    <w:link w:val="afb"/>
    <w:uiPriority w:val="99"/>
    <w:unhideWhenUsed/>
    <w:rsid w:val="00CC04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Верхний колонтитул Знак"/>
    <w:basedOn w:val="a0"/>
    <w:link w:val="afa"/>
    <w:uiPriority w:val="99"/>
    <w:rsid w:val="00CC040E"/>
    <w:rPr>
      <w:rFonts w:ascii="Times New Roman" w:eastAsia="Times New Roman" w:hAnsi="Times New Roman" w:cs="Times New Roman"/>
      <w:sz w:val="24"/>
      <w:szCs w:val="24"/>
      <w:lang w:val="x-none" w:eastAsia="x-none"/>
    </w:rPr>
  </w:style>
  <w:style w:type="paragraph" w:styleId="afc">
    <w:name w:val="List Paragraph"/>
    <w:basedOn w:val="a"/>
    <w:uiPriority w:val="34"/>
    <w:qFormat/>
    <w:rsid w:val="00CC04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CC040E"/>
    <w:pPr>
      <w:autoSpaceDE w:val="0"/>
      <w:autoSpaceDN w:val="0"/>
      <w:adjustRightInd w:val="0"/>
      <w:spacing w:after="0" w:line="240" w:lineRule="auto"/>
      <w:jc w:val="both"/>
    </w:pPr>
    <w:rPr>
      <w:rFonts w:ascii="Courier New" w:eastAsia="Times New Roman" w:hAnsi="Courier New" w:cs="Courier New"/>
      <w:lang w:eastAsia="ru-RU"/>
    </w:rPr>
  </w:style>
  <w:style w:type="paragraph" w:styleId="afe">
    <w:name w:val="Body Text"/>
    <w:basedOn w:val="a"/>
    <w:link w:val="aff"/>
    <w:uiPriority w:val="99"/>
    <w:unhideWhenUsed/>
    <w:rsid w:val="00CC040E"/>
    <w:pPr>
      <w:spacing w:after="120" w:line="240" w:lineRule="auto"/>
    </w:pPr>
    <w:rPr>
      <w:rFonts w:ascii="Times New Roman" w:eastAsia="Times New Roman" w:hAnsi="Times New Roman" w:cs="Times New Roman"/>
      <w:sz w:val="24"/>
      <w:szCs w:val="24"/>
      <w:lang w:val="x-none" w:eastAsia="x-none"/>
    </w:rPr>
  </w:style>
  <w:style w:type="character" w:customStyle="1" w:styleId="aff">
    <w:name w:val="Основной текст Знак"/>
    <w:basedOn w:val="a0"/>
    <w:link w:val="afe"/>
    <w:uiPriority w:val="99"/>
    <w:rsid w:val="00CC040E"/>
    <w:rPr>
      <w:rFonts w:ascii="Times New Roman" w:eastAsia="Times New Roman" w:hAnsi="Times New Roman" w:cs="Times New Roman"/>
      <w:sz w:val="24"/>
      <w:szCs w:val="24"/>
      <w:lang w:val="x-none" w:eastAsia="x-none"/>
    </w:rPr>
  </w:style>
  <w:style w:type="character" w:customStyle="1" w:styleId="aff0">
    <w:name w:val="Цветовое выделение"/>
    <w:uiPriority w:val="99"/>
    <w:rsid w:val="00CC040E"/>
    <w:rPr>
      <w:b/>
      <w:bCs/>
      <w:color w:val="26282F"/>
      <w:sz w:val="26"/>
      <w:szCs w:val="26"/>
    </w:rPr>
  </w:style>
  <w:style w:type="character" w:styleId="aff1">
    <w:name w:val="FollowedHyperlink"/>
    <w:uiPriority w:val="99"/>
    <w:semiHidden/>
    <w:unhideWhenUsed/>
    <w:rsid w:val="00CC040E"/>
    <w:rPr>
      <w:color w:val="800080"/>
      <w:u w:val="single"/>
    </w:rPr>
  </w:style>
  <w:style w:type="paragraph" w:customStyle="1" w:styleId="ConsPlusNonformat">
    <w:name w:val="ConsPlusNonformat"/>
    <w:rsid w:val="00CC040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2">
    <w:name w:val="нум список 1"/>
    <w:basedOn w:val="a"/>
    <w:rsid w:val="00CC040E"/>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styleId="aff2">
    <w:name w:val="footnote reference"/>
    <w:uiPriority w:val="99"/>
    <w:semiHidden/>
    <w:unhideWhenUsed/>
    <w:rsid w:val="00CC04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consultantplus://offline/ref=864FE442F9C4B8D47B3B43A450FADBAE3052BA7FA355574545329FB33CC19648B25F6648D12C8D6377E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8903</Words>
  <Characters>50748</Characters>
  <Application>Microsoft Office Word</Application>
  <DocSecurity>0</DocSecurity>
  <Lines>422</Lines>
  <Paragraphs>119</Paragraphs>
  <ScaleCrop>false</ScaleCrop>
  <Company/>
  <LinksUpToDate>false</LinksUpToDate>
  <CharactersWithSpaces>59532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2019-12-23T02:09:00Z</dcterms:created>
  <dcterms:modified xsi:type="dcterms:W3CDTF">2019-12-23T02:09:00Z</dcterms:modified>
</cp:coreProperties>
</file>