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545" w:rsidRPr="006B0545" w:rsidRDefault="006B0545" w:rsidP="006B05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0545">
        <w:rPr>
          <w:rFonts w:ascii="Times New Roman" w:hAnsi="Times New Roman" w:cs="Times New Roman"/>
          <w:sz w:val="24"/>
          <w:szCs w:val="24"/>
        </w:rPr>
        <w:t>Информация на сайт</w:t>
      </w:r>
    </w:p>
    <w:p w:rsidR="006B0545" w:rsidRDefault="006B0545" w:rsidP="006B05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0545">
        <w:rPr>
          <w:rFonts w:ascii="Times New Roman" w:hAnsi="Times New Roman" w:cs="Times New Roman"/>
          <w:sz w:val="24"/>
          <w:szCs w:val="24"/>
        </w:rPr>
        <w:t>о контрольном мероприятии «Проверка финансово-хозяйственной деятельности муниципального унитарного предприятия «Пе</w:t>
      </w:r>
      <w:r>
        <w:rPr>
          <w:rFonts w:ascii="Times New Roman" w:hAnsi="Times New Roman" w:cs="Times New Roman"/>
          <w:sz w:val="24"/>
          <w:szCs w:val="24"/>
        </w:rPr>
        <w:t>рвомайские коммунальные системы»</w:t>
      </w:r>
    </w:p>
    <w:p w:rsidR="006B0545" w:rsidRDefault="006B0545" w:rsidP="006B05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0545">
        <w:rPr>
          <w:rFonts w:ascii="Times New Roman" w:hAnsi="Times New Roman" w:cs="Times New Roman"/>
          <w:sz w:val="24"/>
          <w:szCs w:val="24"/>
        </w:rPr>
        <w:t>за 2018 год и текущий 2019 год»</w:t>
      </w:r>
    </w:p>
    <w:p w:rsidR="006B0545" w:rsidRDefault="006B0545" w:rsidP="00FF60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планом работы  контрольно-счетной палаты Первомайского района на 2019 год контрольное мероприятие проведено </w:t>
      </w:r>
      <w:r w:rsidR="00FF6079">
        <w:rPr>
          <w:rFonts w:ascii="Times New Roman" w:hAnsi="Times New Roman" w:cs="Times New Roman"/>
          <w:sz w:val="24"/>
          <w:szCs w:val="24"/>
        </w:rPr>
        <w:t>в муниципальном унитарном предприятии «Первомайские коммунальные системы».</w:t>
      </w:r>
    </w:p>
    <w:p w:rsidR="00FF6079" w:rsidRDefault="00FF6079" w:rsidP="00FF60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Проведенное контрольное мероприятие показало, что имеются нарушения Гражданского кодекса Российской Федерации в части </w:t>
      </w:r>
      <w:r w:rsidRPr="00FF6079">
        <w:rPr>
          <w:rFonts w:ascii="Times New Roman" w:hAnsi="Times New Roman" w:cs="Times New Roman"/>
          <w:sz w:val="24"/>
          <w:szCs w:val="24"/>
        </w:rPr>
        <w:t>не соблюден</w:t>
      </w:r>
      <w:r>
        <w:rPr>
          <w:rFonts w:ascii="Times New Roman" w:hAnsi="Times New Roman" w:cs="Times New Roman"/>
          <w:sz w:val="24"/>
          <w:szCs w:val="24"/>
        </w:rPr>
        <w:t>ия</w:t>
      </w:r>
      <w:r w:rsidRPr="00FF6079">
        <w:rPr>
          <w:rFonts w:ascii="Times New Roman" w:hAnsi="Times New Roman" w:cs="Times New Roman"/>
          <w:sz w:val="24"/>
          <w:szCs w:val="24"/>
        </w:rPr>
        <w:t xml:space="preserve"> обязанност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F6079"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 прав на недвижимое имущество и сделок с ним.</w:t>
      </w:r>
    </w:p>
    <w:p w:rsidR="003648C0" w:rsidRDefault="003648C0" w:rsidP="00364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</w:t>
      </w:r>
      <w:r w:rsidRPr="003648C0">
        <w:rPr>
          <w:rFonts w:ascii="Times New Roman" w:hAnsi="Times New Roman" w:cs="Times New Roman"/>
          <w:sz w:val="24"/>
          <w:szCs w:val="24"/>
        </w:rPr>
        <w:t>арушен</w:t>
      </w:r>
      <w:r>
        <w:rPr>
          <w:rFonts w:ascii="Times New Roman" w:hAnsi="Times New Roman" w:cs="Times New Roman"/>
          <w:sz w:val="24"/>
          <w:szCs w:val="24"/>
        </w:rPr>
        <w:t>ы статьи</w:t>
      </w:r>
      <w:r w:rsidRPr="003648C0">
        <w:rPr>
          <w:rFonts w:ascii="Times New Roman" w:hAnsi="Times New Roman" w:cs="Times New Roman"/>
          <w:sz w:val="24"/>
          <w:szCs w:val="24"/>
        </w:rPr>
        <w:t xml:space="preserve"> 20, 21 Федерального закона от 14.11.2002 №161-ФЗ «О государственных и муниципальных унитарных предприятиях»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6079" w:rsidRDefault="00612192" w:rsidP="003648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Так же установлены нарушения ведения бухгалтерского учета.</w:t>
      </w:r>
    </w:p>
    <w:p w:rsidR="00FF6079" w:rsidRDefault="00FF6079" w:rsidP="00FF60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Выявлены в ходе кон</w:t>
      </w:r>
      <w:r w:rsidR="00612192">
        <w:rPr>
          <w:rFonts w:ascii="Times New Roman" w:hAnsi="Times New Roman" w:cs="Times New Roman"/>
          <w:sz w:val="24"/>
          <w:szCs w:val="24"/>
        </w:rPr>
        <w:t>трольного мероприятия нарушения, свидетельствуют о недостаточном контроле со стороны должностных лиц муниципального у</w:t>
      </w:r>
      <w:r w:rsidR="009C709F">
        <w:rPr>
          <w:rFonts w:ascii="Times New Roman" w:hAnsi="Times New Roman" w:cs="Times New Roman"/>
          <w:sz w:val="24"/>
          <w:szCs w:val="24"/>
        </w:rPr>
        <w:t>нитарного предприятия, так и со стороны учредителя – администрации Первомайского района.</w:t>
      </w:r>
    </w:p>
    <w:p w:rsidR="009C709F" w:rsidRDefault="009C709F" w:rsidP="00FF60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контрольного мероприятия направлены представления контрольно-счетной палаты Первомайского района с предложениями об устранении выявленных нарушений и недостатков.</w:t>
      </w:r>
    </w:p>
    <w:p w:rsidR="009C709F" w:rsidRDefault="009C709F" w:rsidP="00FF60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6079" w:rsidRPr="006B0545" w:rsidRDefault="00FF6079" w:rsidP="006B05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0545" w:rsidRPr="006B0545" w:rsidRDefault="006B0545">
      <w:pPr>
        <w:rPr>
          <w:rFonts w:ascii="Times New Roman" w:hAnsi="Times New Roman" w:cs="Times New Roman"/>
          <w:sz w:val="24"/>
          <w:szCs w:val="24"/>
        </w:rPr>
      </w:pPr>
    </w:p>
    <w:sectPr w:rsidR="006B0545" w:rsidRPr="006B0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545"/>
    <w:rsid w:val="003648C0"/>
    <w:rsid w:val="00612192"/>
    <w:rsid w:val="006B0545"/>
    <w:rsid w:val="00833AC0"/>
    <w:rsid w:val="009C709F"/>
    <w:rsid w:val="00C40AF6"/>
    <w:rsid w:val="00FF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2019-11-08T07:28:00Z</dcterms:created>
  <dcterms:modified xsi:type="dcterms:W3CDTF">2019-11-08T08:20:00Z</dcterms:modified>
</cp:coreProperties>
</file>