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</w:t>
      </w:r>
      <w:r w:rsidR="00A15E05">
        <w:rPr>
          <w:rFonts w:ascii="Arial" w:hAnsi="Arial" w:cs="Arial"/>
          <w:b/>
          <w:spacing w:val="100"/>
          <w:sz w:val="36"/>
          <w:szCs w:val="36"/>
        </w:rPr>
        <w:t>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A942EB" w:rsidP="006144A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26.12.2025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6868C8" w:rsidRPr="00063958" w:rsidRDefault="00A942EB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1955</w:t>
            </w:r>
            <w:bookmarkStart w:id="0" w:name="_GoBack"/>
            <w:bookmarkEnd w:id="0"/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7261AA" w:rsidRDefault="006144AC" w:rsidP="006144A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внесении изменений в постановление администрации Первомайского района от 24.12.2024 № 2144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2025 – 2030 годы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Pr="00B66951" w:rsidRDefault="006144AC" w:rsidP="00B66951">
      <w:pPr>
        <w:ind w:firstLine="709"/>
        <w:jc w:val="both"/>
        <w:rPr>
          <w:iCs/>
          <w:sz w:val="28"/>
          <w:szCs w:val="28"/>
        </w:rPr>
      </w:pPr>
      <w:r>
        <w:rPr>
          <w:iCs/>
          <w:sz w:val="26"/>
          <w:szCs w:val="26"/>
        </w:rPr>
        <w:t>В соответствии с нормативным</w:t>
      </w:r>
      <w:r w:rsidR="00701CB2">
        <w:rPr>
          <w:iCs/>
          <w:sz w:val="26"/>
          <w:szCs w:val="26"/>
        </w:rPr>
        <w:t>и</w:t>
      </w:r>
      <w:r>
        <w:rPr>
          <w:iCs/>
          <w:sz w:val="26"/>
          <w:szCs w:val="26"/>
        </w:rPr>
        <w:t xml:space="preserve"> правовым</w:t>
      </w:r>
      <w:r w:rsidR="00701CB2">
        <w:rPr>
          <w:iCs/>
          <w:sz w:val="26"/>
          <w:szCs w:val="26"/>
        </w:rPr>
        <w:t>и</w:t>
      </w:r>
      <w:r>
        <w:rPr>
          <w:iCs/>
          <w:sz w:val="26"/>
          <w:szCs w:val="26"/>
        </w:rPr>
        <w:t xml:space="preserve"> акт</w:t>
      </w:r>
      <w:r w:rsidR="00701CB2">
        <w:rPr>
          <w:iCs/>
          <w:sz w:val="26"/>
          <w:szCs w:val="26"/>
        </w:rPr>
        <w:t>ами</w:t>
      </w:r>
      <w:r>
        <w:rPr>
          <w:iCs/>
          <w:sz w:val="26"/>
          <w:szCs w:val="26"/>
        </w:rPr>
        <w:t xml:space="preserve"> Первомайского районного Собрания депутатов от </w:t>
      </w:r>
      <w:r w:rsidR="00701CB2">
        <w:rPr>
          <w:iCs/>
          <w:sz w:val="26"/>
          <w:szCs w:val="26"/>
        </w:rPr>
        <w:t>16.12</w:t>
      </w:r>
      <w:r>
        <w:rPr>
          <w:iCs/>
          <w:sz w:val="26"/>
          <w:szCs w:val="26"/>
        </w:rPr>
        <w:t xml:space="preserve">.2025 </w:t>
      </w:r>
      <w:r w:rsidRPr="008B452E">
        <w:rPr>
          <w:iCs/>
          <w:sz w:val="26"/>
          <w:szCs w:val="26"/>
        </w:rPr>
        <w:t xml:space="preserve">№ </w:t>
      </w:r>
      <w:r w:rsidR="00701CB2">
        <w:rPr>
          <w:iCs/>
          <w:sz w:val="26"/>
          <w:szCs w:val="26"/>
        </w:rPr>
        <w:t>45</w:t>
      </w:r>
      <w:r w:rsidRPr="008B452E">
        <w:rPr>
          <w:iCs/>
          <w:sz w:val="26"/>
          <w:szCs w:val="26"/>
        </w:rPr>
        <w:t>-СД</w:t>
      </w:r>
      <w:r>
        <w:rPr>
          <w:iCs/>
          <w:sz w:val="26"/>
          <w:szCs w:val="26"/>
        </w:rPr>
        <w:t xml:space="preserve"> </w:t>
      </w:r>
      <w:r w:rsidRPr="007D696F">
        <w:rPr>
          <w:sz w:val="28"/>
          <w:szCs w:val="28"/>
        </w:rPr>
        <w:t>«</w:t>
      </w:r>
      <w:r w:rsidRPr="006144AC">
        <w:rPr>
          <w:sz w:val="28"/>
          <w:szCs w:val="28"/>
        </w:rPr>
        <w:t>О внесении изменений в районный бюджет на 2025 год и плановый период 2026 и 2027 годов, принятый решением Первомайского районного Собрания депутатов от 17.12.2024 № 104</w:t>
      </w:r>
      <w:r w:rsidRPr="007D696F">
        <w:rPr>
          <w:sz w:val="28"/>
          <w:szCs w:val="28"/>
        </w:rPr>
        <w:t>»</w:t>
      </w:r>
      <w:r w:rsidR="00701CB2">
        <w:rPr>
          <w:sz w:val="28"/>
          <w:szCs w:val="28"/>
        </w:rPr>
        <w:t xml:space="preserve"> и 37-СД «О районном бюджете на 2026 год и плановый период 2027 и 2028 годов»</w:t>
      </w:r>
      <w:r>
        <w:rPr>
          <w:sz w:val="28"/>
          <w:szCs w:val="28"/>
        </w:rPr>
        <w:t xml:space="preserve"> и</w:t>
      </w:r>
      <w:r w:rsidR="00B66951">
        <w:rPr>
          <w:iCs/>
          <w:sz w:val="28"/>
          <w:szCs w:val="28"/>
        </w:rPr>
        <w:t xml:space="preserve"> статьей 179 Бюджетного Кодекса Российской Федерации</w:t>
      </w:r>
      <w:r w:rsidR="006868C8" w:rsidRPr="000A1032">
        <w:rPr>
          <w:iCs/>
          <w:sz w:val="28"/>
          <w:szCs w:val="28"/>
        </w:rPr>
        <w:t xml:space="preserve"> </w:t>
      </w:r>
      <w:r w:rsidR="007261AA" w:rsidRPr="000A1032">
        <w:rPr>
          <w:iCs/>
          <w:sz w:val="28"/>
          <w:szCs w:val="28"/>
        </w:rPr>
        <w:t xml:space="preserve"> </w:t>
      </w:r>
      <w:r w:rsidR="007261AA" w:rsidRPr="000A1032">
        <w:rPr>
          <w:spacing w:val="40"/>
          <w:sz w:val="28"/>
          <w:szCs w:val="28"/>
        </w:rPr>
        <w:t>постановляю:</w:t>
      </w:r>
    </w:p>
    <w:p w:rsidR="006144AC" w:rsidRDefault="006144AC" w:rsidP="006144AC">
      <w:pPr>
        <w:ind w:firstLine="709"/>
        <w:jc w:val="both"/>
        <w:rPr>
          <w:sz w:val="28"/>
          <w:szCs w:val="28"/>
        </w:rPr>
      </w:pPr>
      <w:r w:rsidRPr="00FA2A82">
        <w:rPr>
          <w:sz w:val="28"/>
          <w:szCs w:val="28"/>
        </w:rPr>
        <w:t>1. В постановление администрации Первомайского района от 24.12.2024         № 2144 «Об утверждении муниципальной программы «Создание условий для эффективного и ответственного управления муниципальными финансами Первомайского района Алтайского края» на 2025 – 2030 годы» внести следующие изменения:</w:t>
      </w:r>
    </w:p>
    <w:p w:rsidR="00FA2A82" w:rsidRPr="0006786F" w:rsidRDefault="00FA2A82" w:rsidP="00FA2A82">
      <w:pPr>
        <w:ind w:firstLine="709"/>
        <w:jc w:val="both"/>
        <w:rPr>
          <w:sz w:val="28"/>
          <w:szCs w:val="28"/>
        </w:rPr>
      </w:pPr>
      <w:r w:rsidRPr="0006786F">
        <w:rPr>
          <w:sz w:val="28"/>
          <w:szCs w:val="28"/>
        </w:rPr>
        <w:t>1.1. В паспорте муниципальной программы, внести следующие изменения и дополнения:</w:t>
      </w:r>
    </w:p>
    <w:p w:rsidR="00FA2A82" w:rsidRPr="0006786F" w:rsidRDefault="00FA2A82" w:rsidP="00FA2A82">
      <w:pPr>
        <w:ind w:firstLine="709"/>
        <w:jc w:val="both"/>
        <w:rPr>
          <w:sz w:val="28"/>
          <w:szCs w:val="28"/>
        </w:rPr>
      </w:pPr>
      <w:r w:rsidRPr="0006786F">
        <w:rPr>
          <w:sz w:val="28"/>
          <w:szCs w:val="28"/>
        </w:rPr>
        <w:t>- объемы финансирования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525144" w:rsidRPr="00FA56B7" w:rsidTr="00525144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Объемы финансирования 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общий объем финансирования –</w:t>
            </w:r>
            <w:r>
              <w:rPr>
                <w:sz w:val="26"/>
                <w:szCs w:val="26"/>
              </w:rPr>
              <w:t xml:space="preserve"> </w:t>
            </w:r>
            <w:r w:rsidR="00DB25A2">
              <w:rPr>
                <w:sz w:val="26"/>
                <w:szCs w:val="26"/>
              </w:rPr>
              <w:t>212 988,3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рублей, в том числе по годам: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01CB2">
              <w:rPr>
                <w:sz w:val="26"/>
                <w:szCs w:val="26"/>
              </w:rPr>
              <w:t>52 890,3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01CB2">
              <w:rPr>
                <w:sz w:val="26"/>
                <w:szCs w:val="26"/>
              </w:rPr>
              <w:t>28 029,2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01CB2">
              <w:rPr>
                <w:sz w:val="26"/>
                <w:szCs w:val="26"/>
              </w:rPr>
              <w:t>13 028,0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701CB2">
              <w:rPr>
                <w:sz w:val="26"/>
                <w:szCs w:val="26"/>
              </w:rPr>
              <w:t xml:space="preserve">13 431,4 </w:t>
            </w:r>
            <w:r>
              <w:rPr>
                <w:sz w:val="26"/>
                <w:szCs w:val="26"/>
              </w:rPr>
              <w:t>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52 220,0 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– 53 389,4 </w:t>
            </w:r>
            <w:r w:rsidR="00173CAA">
              <w:rPr>
                <w:sz w:val="26"/>
                <w:szCs w:val="26"/>
              </w:rPr>
              <w:t>т</w:t>
            </w:r>
            <w:r>
              <w:rPr>
                <w:sz w:val="26"/>
                <w:szCs w:val="26"/>
              </w:rPr>
              <w:t xml:space="preserve">ыс. рублей. 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средств краевого бюджета – </w:t>
            </w:r>
            <w:r w:rsidR="00717F1F">
              <w:rPr>
                <w:sz w:val="26"/>
                <w:szCs w:val="26"/>
              </w:rPr>
              <w:t>32 454,2</w:t>
            </w:r>
            <w:r w:rsidR="00173CAA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тыс. </w:t>
            </w:r>
            <w:r>
              <w:rPr>
                <w:sz w:val="26"/>
                <w:szCs w:val="26"/>
              </w:rPr>
              <w:lastRenderedPageBreak/>
              <w:t xml:space="preserve">рублей, </w:t>
            </w:r>
            <w:r w:rsidRPr="00FA56B7">
              <w:rPr>
                <w:sz w:val="26"/>
                <w:szCs w:val="26"/>
              </w:rPr>
              <w:t>в том числе по годам: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17F1F">
              <w:rPr>
                <w:sz w:val="26"/>
                <w:szCs w:val="26"/>
              </w:rPr>
              <w:t>11 335,7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173CAA">
              <w:rPr>
                <w:sz w:val="26"/>
                <w:szCs w:val="26"/>
              </w:rPr>
              <w:t xml:space="preserve">  </w:t>
            </w:r>
            <w:r w:rsidR="00717F1F">
              <w:rPr>
                <w:sz w:val="26"/>
                <w:szCs w:val="26"/>
              </w:rPr>
              <w:t>5 913,1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173CAA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 </w:t>
            </w:r>
            <w:r w:rsidR="00717F1F">
              <w:rPr>
                <w:sz w:val="26"/>
                <w:szCs w:val="26"/>
              </w:rPr>
              <w:t>4 106</w:t>
            </w:r>
            <w:r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</w:t>
            </w:r>
            <w:r w:rsidR="00717F1F">
              <w:rPr>
                <w:sz w:val="26"/>
                <w:szCs w:val="26"/>
              </w:rPr>
              <w:t>–   4 085,4</w:t>
            </w:r>
            <w:r>
              <w:rPr>
                <w:sz w:val="26"/>
                <w:szCs w:val="26"/>
              </w:rPr>
              <w:t xml:space="preserve"> 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2029 год – </w:t>
            </w:r>
            <w:r w:rsidR="00173CAA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>3 507,0 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– </w:t>
            </w:r>
            <w:r w:rsidR="00173CAA">
              <w:rPr>
                <w:sz w:val="26"/>
                <w:szCs w:val="26"/>
              </w:rPr>
              <w:t xml:space="preserve">  </w:t>
            </w:r>
            <w:r>
              <w:rPr>
                <w:sz w:val="26"/>
                <w:szCs w:val="26"/>
              </w:rPr>
              <w:t xml:space="preserve">3 507,0 тыс. рублей. 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средств районного бюджета – </w:t>
            </w:r>
            <w:r w:rsidR="00717F1F">
              <w:rPr>
                <w:sz w:val="26"/>
                <w:szCs w:val="26"/>
              </w:rPr>
              <w:t>173 633,1</w:t>
            </w:r>
            <w:r>
              <w:rPr>
                <w:sz w:val="26"/>
                <w:szCs w:val="26"/>
              </w:rPr>
              <w:t xml:space="preserve"> тыс. рублей, </w:t>
            </w:r>
            <w:r w:rsidRPr="00FA56B7">
              <w:rPr>
                <w:sz w:val="26"/>
                <w:szCs w:val="26"/>
              </w:rPr>
              <w:t>в том числе по годам: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17F1F">
              <w:rPr>
                <w:sz w:val="26"/>
                <w:szCs w:val="26"/>
              </w:rPr>
              <w:t>39 395,6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17F1F">
              <w:rPr>
                <w:sz w:val="26"/>
                <w:szCs w:val="26"/>
              </w:rPr>
              <w:t>22 116,1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17F1F">
              <w:rPr>
                <w:sz w:val="26"/>
                <w:szCs w:val="26"/>
              </w:rPr>
              <w:t xml:space="preserve">  8 922,0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717F1F">
              <w:rPr>
                <w:sz w:val="26"/>
                <w:szCs w:val="26"/>
              </w:rPr>
              <w:t xml:space="preserve">  9 346,0</w:t>
            </w:r>
            <w:r>
              <w:rPr>
                <w:sz w:val="26"/>
                <w:szCs w:val="26"/>
              </w:rPr>
              <w:t xml:space="preserve"> 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46 342,0 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– 47 511,4 тыс. рублей. 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внебюджетных средств – </w:t>
            </w:r>
            <w:r w:rsidR="00717F1F">
              <w:rPr>
                <w:sz w:val="26"/>
                <w:szCs w:val="26"/>
              </w:rPr>
              <w:t>6 901</w:t>
            </w:r>
            <w:r>
              <w:rPr>
                <w:sz w:val="26"/>
                <w:szCs w:val="26"/>
              </w:rPr>
              <w:t>,0 тыс. рублей, в том числе по годам: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2 </w:t>
            </w:r>
            <w:r w:rsidR="00173CAA">
              <w:rPr>
                <w:sz w:val="26"/>
                <w:szCs w:val="26"/>
              </w:rPr>
              <w:t>159</w:t>
            </w:r>
            <w:r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       0,0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       0,0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717F1F">
              <w:rPr>
                <w:sz w:val="26"/>
                <w:szCs w:val="26"/>
              </w:rPr>
              <w:t xml:space="preserve">       0</w:t>
            </w:r>
            <w:r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</w:t>
            </w:r>
            <w:r>
              <w:rPr>
                <w:sz w:val="26"/>
                <w:szCs w:val="26"/>
              </w:rPr>
              <w:t>;</w:t>
            </w:r>
          </w:p>
          <w:p w:rsidR="00525144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2 371,0 тыс. рублей;</w:t>
            </w:r>
          </w:p>
          <w:p w:rsidR="00525144" w:rsidRPr="00FA56B7" w:rsidRDefault="00525144" w:rsidP="00525144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2030 год – 2 371,0 тыс. рублей. </w:t>
            </w:r>
          </w:p>
        </w:tc>
      </w:tr>
    </w:tbl>
    <w:p w:rsidR="0036756F" w:rsidRPr="0036756F" w:rsidRDefault="00173CAA" w:rsidP="003675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36756F">
        <w:rPr>
          <w:sz w:val="28"/>
          <w:szCs w:val="28"/>
        </w:rPr>
        <w:t xml:space="preserve">абзац 1 </w:t>
      </w:r>
      <w:r w:rsidR="0036756F" w:rsidRPr="0036756F">
        <w:rPr>
          <w:sz w:val="28"/>
          <w:szCs w:val="28"/>
        </w:rPr>
        <w:t>Част</w:t>
      </w:r>
      <w:r w:rsidR="0036756F">
        <w:rPr>
          <w:sz w:val="28"/>
          <w:szCs w:val="28"/>
        </w:rPr>
        <w:t>и</w:t>
      </w:r>
      <w:r w:rsidR="0036756F" w:rsidRPr="0036756F">
        <w:rPr>
          <w:sz w:val="28"/>
          <w:szCs w:val="28"/>
        </w:rPr>
        <w:t xml:space="preserve"> 4 Муниципальной программы изложить в следующей редакции:</w:t>
      </w:r>
    </w:p>
    <w:p w:rsidR="0036756F" w:rsidRPr="00FA56B7" w:rsidRDefault="0036756F" w:rsidP="0036756F">
      <w:pPr>
        <w:widowControl w:val="0"/>
        <w:autoSpaceDE w:val="0"/>
        <w:autoSpaceDN w:val="0"/>
        <w:jc w:val="both"/>
        <w:rPr>
          <w:sz w:val="26"/>
          <w:szCs w:val="26"/>
        </w:rPr>
      </w:pPr>
      <w:r w:rsidRPr="0036756F">
        <w:rPr>
          <w:sz w:val="28"/>
          <w:szCs w:val="28"/>
        </w:rPr>
        <w:t xml:space="preserve">       «Общий </w:t>
      </w:r>
      <w:hyperlink w:anchor="P902" w:history="1">
        <w:r w:rsidRPr="0036756F">
          <w:rPr>
            <w:sz w:val="28"/>
            <w:szCs w:val="28"/>
          </w:rPr>
          <w:t>объем</w:t>
        </w:r>
      </w:hyperlink>
      <w:r w:rsidRPr="0036756F">
        <w:rPr>
          <w:sz w:val="28"/>
          <w:szCs w:val="28"/>
        </w:rPr>
        <w:t xml:space="preserve"> финансирования муниципальной программы (таблица 3 муниципальной программы) составляет </w:t>
      </w:r>
      <w:r w:rsidR="00735A2A">
        <w:rPr>
          <w:sz w:val="26"/>
          <w:szCs w:val="26"/>
        </w:rPr>
        <w:t>212 988,3</w:t>
      </w:r>
      <w:r>
        <w:rPr>
          <w:sz w:val="26"/>
          <w:szCs w:val="26"/>
        </w:rPr>
        <w:t xml:space="preserve"> </w:t>
      </w:r>
      <w:r w:rsidRPr="00FA56B7">
        <w:rPr>
          <w:sz w:val="26"/>
          <w:szCs w:val="26"/>
        </w:rPr>
        <w:t>тыс. рублей, в том числе по годам:</w:t>
      </w:r>
    </w:p>
    <w:p w:rsidR="00735A2A" w:rsidRPr="00FA56B7" w:rsidRDefault="00735A2A" w:rsidP="00735A2A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 w:rsidRPr="00FA56B7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52 890,3 </w:t>
      </w:r>
      <w:r w:rsidRPr="00FA56B7">
        <w:rPr>
          <w:sz w:val="26"/>
          <w:szCs w:val="26"/>
        </w:rPr>
        <w:t>тыс. рублей;</w:t>
      </w:r>
    </w:p>
    <w:p w:rsidR="00735A2A" w:rsidRPr="00FA56B7" w:rsidRDefault="00735A2A" w:rsidP="00735A2A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2026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28 029,2 </w:t>
      </w:r>
      <w:r w:rsidRPr="00FA56B7">
        <w:rPr>
          <w:sz w:val="26"/>
          <w:szCs w:val="26"/>
        </w:rPr>
        <w:t>тыс. рублей;</w:t>
      </w:r>
    </w:p>
    <w:p w:rsidR="00735A2A" w:rsidRPr="00FA56B7" w:rsidRDefault="00735A2A" w:rsidP="00735A2A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2027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13 028,0 </w:t>
      </w:r>
      <w:r w:rsidRPr="00FA56B7">
        <w:rPr>
          <w:sz w:val="26"/>
          <w:szCs w:val="26"/>
        </w:rPr>
        <w:t>тыс. рублей;</w:t>
      </w:r>
    </w:p>
    <w:p w:rsidR="00735A2A" w:rsidRDefault="00735A2A" w:rsidP="00735A2A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2028</w:t>
      </w:r>
      <w:r w:rsidRPr="00FA56B7">
        <w:rPr>
          <w:sz w:val="26"/>
          <w:szCs w:val="26"/>
        </w:rPr>
        <w:t xml:space="preserve"> год –</w:t>
      </w:r>
      <w:r>
        <w:rPr>
          <w:sz w:val="26"/>
          <w:szCs w:val="26"/>
        </w:rPr>
        <w:t xml:space="preserve"> 13 431,4 тыс. рублей;</w:t>
      </w:r>
    </w:p>
    <w:p w:rsidR="00735A2A" w:rsidRDefault="00735A2A" w:rsidP="00735A2A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2029 год – 52 220,0 тыс. рублей;</w:t>
      </w:r>
    </w:p>
    <w:p w:rsidR="0036756F" w:rsidRDefault="00735A2A" w:rsidP="00735A2A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2030 год – 53 389,4 тыс. рублей.</w:t>
      </w:r>
      <w:r w:rsidR="0036756F">
        <w:rPr>
          <w:sz w:val="26"/>
          <w:szCs w:val="26"/>
        </w:rPr>
        <w:t>»</w:t>
      </w:r>
    </w:p>
    <w:p w:rsidR="0006786F" w:rsidRPr="0006786F" w:rsidRDefault="0036756F" w:rsidP="0006786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06786F" w:rsidRPr="0006786F">
        <w:rPr>
          <w:sz w:val="28"/>
          <w:szCs w:val="28"/>
        </w:rPr>
        <w:t>В паспорте подпрограммы 2 «Поддержание и стимулирование устойчивого исполнения бюджетов поселений», внести следующие изменения и дополнения:</w:t>
      </w:r>
    </w:p>
    <w:p w:rsidR="0006786F" w:rsidRPr="001A4C5B" w:rsidRDefault="0006786F" w:rsidP="0006786F">
      <w:pPr>
        <w:widowControl w:val="0"/>
        <w:autoSpaceDE w:val="0"/>
        <w:autoSpaceDN w:val="0"/>
        <w:ind w:firstLine="567"/>
        <w:jc w:val="both"/>
        <w:outlineLvl w:val="3"/>
        <w:rPr>
          <w:sz w:val="26"/>
          <w:szCs w:val="26"/>
        </w:rPr>
      </w:pPr>
      <w:r w:rsidRPr="0006786F">
        <w:rPr>
          <w:sz w:val="28"/>
          <w:szCs w:val="28"/>
        </w:rPr>
        <w:t>- объемы финансирования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041673" w:rsidRPr="000C0C7C" w:rsidTr="00950F37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041673" w:rsidRPr="000C0C7C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C0C7C">
              <w:rPr>
                <w:sz w:val="26"/>
                <w:szCs w:val="26"/>
              </w:rPr>
              <w:t>Объемы финансирования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041673" w:rsidRPr="00FA56B7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09653F">
              <w:rPr>
                <w:sz w:val="26"/>
                <w:szCs w:val="26"/>
              </w:rPr>
              <w:t>общий</w:t>
            </w:r>
            <w:r w:rsidRPr="000C0C7C">
              <w:rPr>
                <w:sz w:val="26"/>
                <w:szCs w:val="26"/>
              </w:rPr>
              <w:t xml:space="preserve"> объем финансирования подпрограммы 2 за счет всех источников финансирования составляет </w:t>
            </w:r>
            <w:r w:rsidR="00A66A4F">
              <w:rPr>
                <w:sz w:val="26"/>
                <w:szCs w:val="26"/>
              </w:rPr>
              <w:t>210 313</w:t>
            </w:r>
            <w:r w:rsidR="00735A2A">
              <w:rPr>
                <w:sz w:val="26"/>
                <w:szCs w:val="26"/>
              </w:rPr>
              <w:t>,3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рублей, в том числе по годам:</w:t>
            </w:r>
          </w:p>
          <w:p w:rsidR="00041673" w:rsidRPr="00FA56B7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35A2A">
              <w:rPr>
                <w:sz w:val="26"/>
                <w:szCs w:val="26"/>
              </w:rPr>
              <w:t>52 290,3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Pr="00FA56B7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735A2A">
              <w:rPr>
                <w:sz w:val="26"/>
                <w:szCs w:val="26"/>
              </w:rPr>
              <w:t>27 399,2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Pr="00FA56B7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="0073643D">
              <w:rPr>
                <w:sz w:val="26"/>
                <w:szCs w:val="26"/>
              </w:rPr>
              <w:t xml:space="preserve"> </w:t>
            </w:r>
            <w:r w:rsidR="00735A2A">
              <w:rPr>
                <w:sz w:val="26"/>
                <w:szCs w:val="26"/>
              </w:rPr>
              <w:t>13 028,0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735A2A">
              <w:rPr>
                <w:sz w:val="26"/>
                <w:szCs w:val="26"/>
              </w:rPr>
              <w:t>13 431,4</w:t>
            </w:r>
            <w:r>
              <w:rPr>
                <w:sz w:val="26"/>
                <w:szCs w:val="26"/>
              </w:rPr>
              <w:t xml:space="preserve"> тыс. рублей;</w:t>
            </w:r>
          </w:p>
          <w:p w:rsidR="00041673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51 510,0 тыс. рублей;</w:t>
            </w:r>
          </w:p>
          <w:p w:rsidR="00041673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2030 год – 52 654,4 тыс. рублей.</w:t>
            </w:r>
          </w:p>
          <w:p w:rsidR="00A66A4F" w:rsidRPr="00FA56B7" w:rsidRDefault="00A66A4F" w:rsidP="00A66A4F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средств краевого бюджета – 32 454,2 тыс. рублей, </w:t>
            </w:r>
            <w:r w:rsidRPr="00FA56B7">
              <w:rPr>
                <w:sz w:val="26"/>
                <w:szCs w:val="26"/>
              </w:rPr>
              <w:t>в том числе по годам:</w:t>
            </w:r>
          </w:p>
          <w:p w:rsidR="00A66A4F" w:rsidRPr="00FA56B7" w:rsidRDefault="00A66A4F" w:rsidP="00A66A4F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11 335,7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A66A4F" w:rsidRPr="00FA56B7" w:rsidRDefault="00A66A4F" w:rsidP="00A66A4F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  5 913,1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A66A4F" w:rsidRPr="00FA56B7" w:rsidRDefault="00A66A4F" w:rsidP="00A66A4F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  4 106,0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A66A4F" w:rsidRDefault="00A66A4F" w:rsidP="00A66A4F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   4 085,4 тыс. рублей;</w:t>
            </w:r>
          </w:p>
          <w:p w:rsidR="00A66A4F" w:rsidRDefault="00A66A4F" w:rsidP="00A66A4F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  3 507,0 тыс. рублей;</w:t>
            </w:r>
          </w:p>
          <w:p w:rsidR="00041673" w:rsidRDefault="00A66A4F" w:rsidP="00A66A4F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  3 507,0 тыс. рублей.</w:t>
            </w:r>
            <w:r w:rsidR="00041673">
              <w:rPr>
                <w:sz w:val="26"/>
                <w:szCs w:val="26"/>
              </w:rPr>
              <w:t xml:space="preserve"> </w:t>
            </w:r>
          </w:p>
          <w:p w:rsidR="00041673" w:rsidRPr="00FA56B7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средств районного бюджета – </w:t>
            </w:r>
            <w:r w:rsidR="00A66A4F">
              <w:rPr>
                <w:sz w:val="26"/>
                <w:szCs w:val="26"/>
              </w:rPr>
              <w:t>170 958,1</w:t>
            </w:r>
            <w:r>
              <w:rPr>
                <w:sz w:val="26"/>
                <w:szCs w:val="26"/>
              </w:rPr>
              <w:t xml:space="preserve"> тыс. рублей, </w:t>
            </w:r>
            <w:r w:rsidRPr="00FA56B7">
              <w:rPr>
                <w:sz w:val="26"/>
                <w:szCs w:val="26"/>
              </w:rPr>
              <w:t>в том числе по годам:</w:t>
            </w:r>
          </w:p>
          <w:p w:rsidR="00041673" w:rsidRPr="00FA56B7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A66A4F">
              <w:rPr>
                <w:sz w:val="26"/>
                <w:szCs w:val="26"/>
              </w:rPr>
              <w:t>38 795,6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Pr="00FA56B7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A66A4F">
              <w:rPr>
                <w:sz w:val="26"/>
                <w:szCs w:val="26"/>
              </w:rPr>
              <w:t>21 486,1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Pr="00FA56B7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</w:t>
            </w:r>
            <w:r w:rsidR="00A66A4F">
              <w:rPr>
                <w:sz w:val="26"/>
                <w:szCs w:val="26"/>
              </w:rPr>
              <w:t xml:space="preserve">  8 922,0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>
              <w:rPr>
                <w:sz w:val="26"/>
                <w:szCs w:val="26"/>
              </w:rPr>
              <w:t xml:space="preserve"> </w:t>
            </w:r>
            <w:r w:rsidR="00A66A4F">
              <w:rPr>
                <w:sz w:val="26"/>
                <w:szCs w:val="26"/>
              </w:rPr>
              <w:t xml:space="preserve">  9 346,0</w:t>
            </w:r>
            <w:r>
              <w:rPr>
                <w:sz w:val="26"/>
                <w:szCs w:val="26"/>
              </w:rPr>
              <w:t xml:space="preserve"> </w:t>
            </w:r>
            <w:r w:rsidRPr="00FA56B7">
              <w:rPr>
                <w:sz w:val="26"/>
                <w:szCs w:val="26"/>
              </w:rPr>
              <w:t>тыс. рублей</w:t>
            </w:r>
            <w:r>
              <w:rPr>
                <w:sz w:val="26"/>
                <w:szCs w:val="26"/>
              </w:rPr>
              <w:t>;</w:t>
            </w:r>
          </w:p>
          <w:p w:rsidR="00041673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45 632,0 тыс. рублей;</w:t>
            </w:r>
          </w:p>
          <w:p w:rsidR="00041673" w:rsidRDefault="00041673" w:rsidP="00950F37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46 776,4 тыс. рублей.</w:t>
            </w:r>
          </w:p>
          <w:p w:rsidR="00041673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 счет внебюджетных средств – </w:t>
            </w:r>
            <w:r w:rsidR="00A66A4F">
              <w:rPr>
                <w:sz w:val="26"/>
                <w:szCs w:val="26"/>
              </w:rPr>
              <w:t>6 901</w:t>
            </w:r>
            <w:r>
              <w:rPr>
                <w:sz w:val="26"/>
                <w:szCs w:val="26"/>
              </w:rPr>
              <w:t>,0 тыс. рублей, в том числе по годам:</w:t>
            </w:r>
          </w:p>
          <w:p w:rsidR="00041673" w:rsidRPr="00FA56B7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FA56B7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2 159,0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Pr="00FA56B7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2026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       0,0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Pr="00FA56B7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2027</w:t>
            </w:r>
            <w:r w:rsidRPr="00FA56B7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       0,0 </w:t>
            </w:r>
            <w:r w:rsidRPr="00FA56B7">
              <w:rPr>
                <w:sz w:val="26"/>
                <w:szCs w:val="26"/>
              </w:rPr>
              <w:t>тыс. рублей;</w:t>
            </w:r>
          </w:p>
          <w:p w:rsidR="00041673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2028</w:t>
            </w:r>
            <w:r w:rsidRPr="00FA56B7">
              <w:rPr>
                <w:sz w:val="26"/>
                <w:szCs w:val="26"/>
              </w:rPr>
              <w:t xml:space="preserve"> год –</w:t>
            </w:r>
            <w:r w:rsidR="00A66A4F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</w:t>
            </w:r>
            <w:r w:rsidR="00A66A4F">
              <w:rPr>
                <w:sz w:val="26"/>
                <w:szCs w:val="26"/>
              </w:rPr>
              <w:t>0</w:t>
            </w:r>
            <w:r>
              <w:rPr>
                <w:sz w:val="26"/>
                <w:szCs w:val="26"/>
              </w:rPr>
              <w:t xml:space="preserve">,0 </w:t>
            </w:r>
            <w:r w:rsidRPr="00FA56B7">
              <w:rPr>
                <w:sz w:val="26"/>
                <w:szCs w:val="26"/>
              </w:rPr>
              <w:t>тыс. рублей</w:t>
            </w:r>
            <w:r>
              <w:rPr>
                <w:sz w:val="26"/>
                <w:szCs w:val="26"/>
              </w:rPr>
              <w:t>;</w:t>
            </w:r>
          </w:p>
          <w:p w:rsidR="00041673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2029 год – 2 371,0 тыс. рублей;</w:t>
            </w:r>
          </w:p>
          <w:p w:rsidR="00041673" w:rsidRPr="000C0C7C" w:rsidRDefault="00041673" w:rsidP="00041673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2 371,0 тыс. рублей.</w:t>
            </w:r>
          </w:p>
        </w:tc>
      </w:tr>
    </w:tbl>
    <w:p w:rsidR="00FA2A82" w:rsidRDefault="00FA2A82" w:rsidP="0006786F">
      <w:pPr>
        <w:jc w:val="both"/>
        <w:rPr>
          <w:sz w:val="28"/>
          <w:szCs w:val="28"/>
        </w:rPr>
      </w:pPr>
    </w:p>
    <w:p w:rsidR="00041673" w:rsidRPr="0036756F" w:rsidRDefault="00041673" w:rsidP="0004167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17802">
        <w:rPr>
          <w:sz w:val="28"/>
          <w:szCs w:val="28"/>
        </w:rPr>
        <w:t>4</w:t>
      </w:r>
      <w:r>
        <w:rPr>
          <w:sz w:val="28"/>
          <w:szCs w:val="28"/>
        </w:rPr>
        <w:t xml:space="preserve">. абзац 1 </w:t>
      </w:r>
      <w:r w:rsidRPr="0036756F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Pr="0036756F">
        <w:rPr>
          <w:sz w:val="28"/>
          <w:szCs w:val="28"/>
        </w:rPr>
        <w:t xml:space="preserve"> </w:t>
      </w:r>
      <w:r>
        <w:rPr>
          <w:sz w:val="28"/>
          <w:szCs w:val="28"/>
        </w:rPr>
        <w:t>8.6</w:t>
      </w:r>
      <w:r w:rsidRPr="0036756F">
        <w:rPr>
          <w:sz w:val="28"/>
          <w:szCs w:val="28"/>
        </w:rPr>
        <w:t xml:space="preserve"> Муниципальной программы изложить в следующей редакции:</w:t>
      </w:r>
    </w:p>
    <w:p w:rsidR="0073643D" w:rsidRPr="00FA56B7" w:rsidRDefault="00041673" w:rsidP="0073643D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«О</w:t>
      </w:r>
      <w:r w:rsidRPr="0009653F">
        <w:rPr>
          <w:sz w:val="26"/>
          <w:szCs w:val="26"/>
        </w:rPr>
        <w:t>бщий</w:t>
      </w:r>
      <w:r w:rsidRPr="000C0C7C">
        <w:rPr>
          <w:sz w:val="26"/>
          <w:szCs w:val="26"/>
        </w:rPr>
        <w:t xml:space="preserve"> объем финансирования подпрограммы 2 за счет всех источников финансирования составляет </w:t>
      </w:r>
      <w:r w:rsidR="00717802">
        <w:rPr>
          <w:sz w:val="26"/>
          <w:szCs w:val="26"/>
        </w:rPr>
        <w:t xml:space="preserve">210 313,3 </w:t>
      </w:r>
      <w:r w:rsidR="0073643D">
        <w:rPr>
          <w:sz w:val="26"/>
          <w:szCs w:val="26"/>
        </w:rPr>
        <w:t xml:space="preserve"> </w:t>
      </w:r>
      <w:r w:rsidR="0073643D" w:rsidRPr="00FA56B7">
        <w:rPr>
          <w:sz w:val="26"/>
          <w:szCs w:val="26"/>
        </w:rPr>
        <w:t>тыс. рублей, в том числе по годам:</w:t>
      </w:r>
    </w:p>
    <w:p w:rsidR="00717802" w:rsidRPr="00FA56B7" w:rsidRDefault="00717802" w:rsidP="00717802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</w:t>
      </w:r>
      <w:r w:rsidRPr="00FA56B7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52 290,3 </w:t>
      </w:r>
      <w:r w:rsidRPr="00FA56B7">
        <w:rPr>
          <w:sz w:val="26"/>
          <w:szCs w:val="26"/>
        </w:rPr>
        <w:t>тыс. рублей;</w:t>
      </w:r>
    </w:p>
    <w:p w:rsidR="00717802" w:rsidRPr="00FA56B7" w:rsidRDefault="00717802" w:rsidP="00717802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2026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27 399,2 </w:t>
      </w:r>
      <w:r w:rsidRPr="00FA56B7">
        <w:rPr>
          <w:sz w:val="26"/>
          <w:szCs w:val="26"/>
        </w:rPr>
        <w:t>тыс. рублей;</w:t>
      </w:r>
    </w:p>
    <w:p w:rsidR="00717802" w:rsidRPr="00FA56B7" w:rsidRDefault="00717802" w:rsidP="00717802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2027</w:t>
      </w:r>
      <w:r w:rsidRPr="00FA56B7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13 028,0 </w:t>
      </w:r>
      <w:r w:rsidRPr="00FA56B7">
        <w:rPr>
          <w:sz w:val="26"/>
          <w:szCs w:val="26"/>
        </w:rPr>
        <w:t>тыс. рублей;</w:t>
      </w:r>
    </w:p>
    <w:p w:rsidR="00717802" w:rsidRDefault="00717802" w:rsidP="00717802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2028</w:t>
      </w:r>
      <w:r w:rsidRPr="00FA56B7">
        <w:rPr>
          <w:sz w:val="26"/>
          <w:szCs w:val="26"/>
        </w:rPr>
        <w:t xml:space="preserve"> год –</w:t>
      </w:r>
      <w:r>
        <w:rPr>
          <w:sz w:val="26"/>
          <w:szCs w:val="26"/>
        </w:rPr>
        <w:t xml:space="preserve"> 13 431,4 тыс. рублей;</w:t>
      </w:r>
    </w:p>
    <w:p w:rsidR="00717802" w:rsidRDefault="00717802" w:rsidP="00717802">
      <w:pPr>
        <w:widowControl w:val="0"/>
        <w:autoSpaceDE w:val="0"/>
        <w:autoSpaceDN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2029 год – 51 510,0 тыс. рублей;</w:t>
      </w:r>
    </w:p>
    <w:p w:rsidR="00041673" w:rsidRDefault="00717802" w:rsidP="00717802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2030 год – 52 654,4 тыс. рублей.</w:t>
      </w:r>
      <w:r w:rsidR="00041673">
        <w:rPr>
          <w:sz w:val="28"/>
          <w:szCs w:val="28"/>
        </w:rPr>
        <w:t>»</w:t>
      </w:r>
    </w:p>
    <w:p w:rsidR="00717802" w:rsidRPr="0006786F" w:rsidRDefault="00717802" w:rsidP="00717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Pr="0006786F">
        <w:rPr>
          <w:sz w:val="28"/>
          <w:szCs w:val="28"/>
        </w:rPr>
        <w:t xml:space="preserve">В паспорте подпрограммы </w:t>
      </w:r>
      <w:r>
        <w:rPr>
          <w:sz w:val="28"/>
          <w:szCs w:val="28"/>
        </w:rPr>
        <w:t>3</w:t>
      </w:r>
      <w:r w:rsidRPr="0006786F">
        <w:rPr>
          <w:sz w:val="28"/>
          <w:szCs w:val="28"/>
        </w:rPr>
        <w:t xml:space="preserve"> «</w:t>
      </w:r>
      <w:r w:rsidRPr="0098246C">
        <w:rPr>
          <w:sz w:val="26"/>
          <w:szCs w:val="26"/>
        </w:rPr>
        <w:t>Повышение качества управления</w:t>
      </w:r>
      <w:r>
        <w:rPr>
          <w:sz w:val="26"/>
          <w:szCs w:val="26"/>
        </w:rPr>
        <w:t xml:space="preserve"> </w:t>
      </w:r>
      <w:r w:rsidRPr="0098246C">
        <w:rPr>
          <w:sz w:val="26"/>
          <w:szCs w:val="26"/>
        </w:rPr>
        <w:t>муниципальными финансами</w:t>
      </w:r>
      <w:r w:rsidRPr="0006786F">
        <w:rPr>
          <w:sz w:val="28"/>
          <w:szCs w:val="28"/>
        </w:rPr>
        <w:t>», внести следующие изменения и дополнения:</w:t>
      </w:r>
    </w:p>
    <w:p w:rsidR="00717802" w:rsidRDefault="00717802" w:rsidP="00717802">
      <w:pPr>
        <w:ind w:firstLine="709"/>
        <w:jc w:val="both"/>
        <w:rPr>
          <w:sz w:val="28"/>
          <w:szCs w:val="28"/>
        </w:rPr>
      </w:pPr>
      <w:r w:rsidRPr="0006786F">
        <w:rPr>
          <w:sz w:val="28"/>
          <w:szCs w:val="28"/>
        </w:rPr>
        <w:t>- объемы финансирования программы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6236"/>
      </w:tblGrid>
      <w:tr w:rsidR="00440AFE" w:rsidRPr="0098246C" w:rsidTr="00260FC1"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440AFE" w:rsidRPr="0098246C" w:rsidRDefault="00440AFE" w:rsidP="00260FC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Объемы финансирования подпрограммы</w:t>
            </w:r>
          </w:p>
        </w:tc>
        <w:tc>
          <w:tcPr>
            <w:tcW w:w="6236" w:type="dxa"/>
            <w:tcBorders>
              <w:top w:val="nil"/>
              <w:left w:val="nil"/>
              <w:bottom w:val="nil"/>
              <w:right w:val="nil"/>
            </w:tcBorders>
          </w:tcPr>
          <w:p w:rsidR="00440AFE" w:rsidRPr="0098246C" w:rsidRDefault="00440AFE" w:rsidP="00260FC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 xml:space="preserve">общий объем финансирования подпрограммы 3 за счет средств </w:t>
            </w:r>
            <w:r>
              <w:rPr>
                <w:sz w:val="26"/>
                <w:szCs w:val="26"/>
              </w:rPr>
              <w:t>районн</w:t>
            </w:r>
            <w:r w:rsidRPr="0098246C">
              <w:rPr>
                <w:sz w:val="26"/>
                <w:szCs w:val="26"/>
              </w:rPr>
              <w:t xml:space="preserve">ого бюджета составляет </w:t>
            </w:r>
            <w:r>
              <w:rPr>
                <w:sz w:val="26"/>
                <w:szCs w:val="26"/>
              </w:rPr>
              <w:t xml:space="preserve">2 675,0 </w:t>
            </w:r>
            <w:r w:rsidRPr="0098246C">
              <w:rPr>
                <w:sz w:val="26"/>
                <w:szCs w:val="26"/>
              </w:rPr>
              <w:t>тыс. рублей, в том числе по годам:</w:t>
            </w:r>
          </w:p>
          <w:p w:rsidR="00440AFE" w:rsidRPr="0098246C" w:rsidRDefault="00440AFE" w:rsidP="00260FC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5</w:t>
            </w:r>
            <w:r w:rsidRPr="0098246C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>–</w:t>
            </w:r>
            <w:r w:rsidRPr="0098246C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600,0  </w:t>
            </w:r>
            <w:r w:rsidRPr="0098246C">
              <w:rPr>
                <w:sz w:val="26"/>
                <w:szCs w:val="26"/>
              </w:rPr>
              <w:t>тыс. рублей;</w:t>
            </w:r>
          </w:p>
          <w:p w:rsidR="00440AFE" w:rsidRPr="0098246C" w:rsidRDefault="00440AFE" w:rsidP="00260FC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6</w:t>
            </w:r>
            <w:r w:rsidRPr="0098246C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630,0  </w:t>
            </w:r>
            <w:r w:rsidRPr="0098246C">
              <w:rPr>
                <w:sz w:val="26"/>
                <w:szCs w:val="26"/>
              </w:rPr>
              <w:t>тыс. рублей;</w:t>
            </w:r>
          </w:p>
          <w:p w:rsidR="00440AFE" w:rsidRPr="0098246C" w:rsidRDefault="00440AFE" w:rsidP="00260FC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7</w:t>
            </w:r>
            <w:r w:rsidRPr="0098246C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    0,0 </w:t>
            </w:r>
            <w:r w:rsidRPr="0098246C">
              <w:rPr>
                <w:sz w:val="26"/>
                <w:szCs w:val="26"/>
              </w:rPr>
              <w:t>тыс. рублей;</w:t>
            </w:r>
          </w:p>
          <w:p w:rsidR="00440AFE" w:rsidRDefault="00440AFE" w:rsidP="00260FC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 w:rsidRPr="0098246C">
              <w:rPr>
                <w:sz w:val="26"/>
                <w:szCs w:val="26"/>
              </w:rPr>
              <w:t>202</w:t>
            </w:r>
            <w:r>
              <w:rPr>
                <w:sz w:val="26"/>
                <w:szCs w:val="26"/>
              </w:rPr>
              <w:t>8</w:t>
            </w:r>
            <w:r w:rsidRPr="0098246C">
              <w:rPr>
                <w:sz w:val="26"/>
                <w:szCs w:val="26"/>
              </w:rPr>
              <w:t xml:space="preserve"> год </w:t>
            </w:r>
            <w:r>
              <w:rPr>
                <w:sz w:val="26"/>
                <w:szCs w:val="26"/>
              </w:rPr>
              <w:t xml:space="preserve">–     0,0 </w:t>
            </w:r>
            <w:r w:rsidRPr="0098246C">
              <w:rPr>
                <w:sz w:val="26"/>
                <w:szCs w:val="26"/>
              </w:rPr>
              <w:t>тыс. рублей</w:t>
            </w:r>
            <w:r>
              <w:rPr>
                <w:sz w:val="26"/>
                <w:szCs w:val="26"/>
              </w:rPr>
              <w:t>;</w:t>
            </w:r>
          </w:p>
          <w:p w:rsidR="00440AFE" w:rsidRDefault="00440AFE" w:rsidP="00260FC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2029 год – 710,0 тыс. рублей;</w:t>
            </w:r>
          </w:p>
          <w:p w:rsidR="00440AFE" w:rsidRPr="0098246C" w:rsidRDefault="00440AFE" w:rsidP="00260FC1">
            <w:pPr>
              <w:widowControl w:val="0"/>
              <w:autoSpaceDE w:val="0"/>
              <w:autoSpaceDN w:val="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2030 год – 735,0 тыс. рублей.</w:t>
            </w:r>
          </w:p>
        </w:tc>
      </w:tr>
    </w:tbl>
    <w:p w:rsidR="00717802" w:rsidRDefault="00440AFE" w:rsidP="0071780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1.6. абзац 1 </w:t>
      </w:r>
      <w:r w:rsidRPr="0036756F">
        <w:rPr>
          <w:sz w:val="28"/>
          <w:szCs w:val="28"/>
        </w:rPr>
        <w:t>Част</w:t>
      </w:r>
      <w:r>
        <w:rPr>
          <w:sz w:val="28"/>
          <w:szCs w:val="28"/>
        </w:rPr>
        <w:t>и</w:t>
      </w:r>
      <w:r w:rsidRPr="0036756F">
        <w:rPr>
          <w:sz w:val="28"/>
          <w:szCs w:val="28"/>
        </w:rPr>
        <w:t xml:space="preserve"> </w:t>
      </w:r>
      <w:r>
        <w:rPr>
          <w:sz w:val="28"/>
          <w:szCs w:val="28"/>
        </w:rPr>
        <w:t>9.6</w:t>
      </w:r>
      <w:r w:rsidRPr="0036756F">
        <w:rPr>
          <w:sz w:val="28"/>
          <w:szCs w:val="28"/>
        </w:rPr>
        <w:t xml:space="preserve"> Муниципальной программы изложить в следующей редакции:</w:t>
      </w:r>
    </w:p>
    <w:p w:rsidR="00440AFE" w:rsidRPr="0047073F" w:rsidRDefault="00440AFE" w:rsidP="00440AF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8"/>
          <w:szCs w:val="28"/>
        </w:rPr>
        <w:t>«</w:t>
      </w:r>
      <w:r w:rsidRPr="0047073F">
        <w:rPr>
          <w:sz w:val="26"/>
          <w:szCs w:val="26"/>
        </w:rPr>
        <w:t xml:space="preserve">Общий объем финансирования подпрограммы 3 за счет средств </w:t>
      </w:r>
      <w:r>
        <w:rPr>
          <w:sz w:val="26"/>
          <w:szCs w:val="26"/>
        </w:rPr>
        <w:t>районн</w:t>
      </w:r>
      <w:r w:rsidRPr="0047073F">
        <w:rPr>
          <w:sz w:val="26"/>
          <w:szCs w:val="26"/>
        </w:rPr>
        <w:t>ого бюджета составляет</w:t>
      </w:r>
      <w:r>
        <w:rPr>
          <w:sz w:val="26"/>
          <w:szCs w:val="26"/>
        </w:rPr>
        <w:t xml:space="preserve"> 2 675,0</w:t>
      </w:r>
      <w:r w:rsidRPr="0047073F">
        <w:rPr>
          <w:sz w:val="26"/>
          <w:szCs w:val="26"/>
        </w:rPr>
        <w:t xml:space="preserve"> тыс. рублей, в том числе по годам:</w:t>
      </w:r>
    </w:p>
    <w:p w:rsidR="00440AFE" w:rsidRPr="0098246C" w:rsidRDefault="00440AFE" w:rsidP="00440AFE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202</w:t>
      </w:r>
      <w:r>
        <w:rPr>
          <w:sz w:val="26"/>
          <w:szCs w:val="26"/>
        </w:rPr>
        <w:t>5</w:t>
      </w:r>
      <w:r w:rsidRPr="0098246C">
        <w:rPr>
          <w:sz w:val="26"/>
          <w:szCs w:val="26"/>
        </w:rPr>
        <w:t xml:space="preserve"> год </w:t>
      </w:r>
      <w:r>
        <w:rPr>
          <w:sz w:val="26"/>
          <w:szCs w:val="26"/>
        </w:rPr>
        <w:t>–</w:t>
      </w:r>
      <w:r w:rsidRPr="0098246C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600,0  </w:t>
      </w:r>
      <w:r w:rsidRPr="0098246C">
        <w:rPr>
          <w:sz w:val="26"/>
          <w:szCs w:val="26"/>
        </w:rPr>
        <w:t>тыс. рублей;</w:t>
      </w:r>
    </w:p>
    <w:p w:rsidR="00440AFE" w:rsidRPr="0098246C" w:rsidRDefault="00440AFE" w:rsidP="00440AFE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202</w:t>
      </w:r>
      <w:r>
        <w:rPr>
          <w:sz w:val="26"/>
          <w:szCs w:val="26"/>
        </w:rPr>
        <w:t>6</w:t>
      </w:r>
      <w:r w:rsidRPr="0098246C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630,0  </w:t>
      </w:r>
      <w:r w:rsidRPr="0098246C">
        <w:rPr>
          <w:sz w:val="26"/>
          <w:szCs w:val="26"/>
        </w:rPr>
        <w:t>тыс. рублей;</w:t>
      </w:r>
    </w:p>
    <w:p w:rsidR="00440AFE" w:rsidRPr="0098246C" w:rsidRDefault="00440AFE" w:rsidP="00440AFE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202</w:t>
      </w:r>
      <w:r>
        <w:rPr>
          <w:sz w:val="26"/>
          <w:szCs w:val="26"/>
        </w:rPr>
        <w:t>7</w:t>
      </w:r>
      <w:r w:rsidRPr="0098246C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    0,0 </w:t>
      </w:r>
      <w:r w:rsidRPr="0098246C">
        <w:rPr>
          <w:sz w:val="26"/>
          <w:szCs w:val="26"/>
        </w:rPr>
        <w:t>тыс. рублей;</w:t>
      </w:r>
    </w:p>
    <w:p w:rsidR="00440AFE" w:rsidRDefault="00440AFE" w:rsidP="00440AFE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 w:rsidRPr="0098246C">
        <w:rPr>
          <w:sz w:val="26"/>
          <w:szCs w:val="26"/>
        </w:rPr>
        <w:t>202</w:t>
      </w:r>
      <w:r>
        <w:rPr>
          <w:sz w:val="26"/>
          <w:szCs w:val="26"/>
        </w:rPr>
        <w:t>8</w:t>
      </w:r>
      <w:r w:rsidRPr="0098246C">
        <w:rPr>
          <w:sz w:val="26"/>
          <w:szCs w:val="26"/>
        </w:rPr>
        <w:t xml:space="preserve"> год </w:t>
      </w:r>
      <w:r>
        <w:rPr>
          <w:sz w:val="26"/>
          <w:szCs w:val="26"/>
        </w:rPr>
        <w:t xml:space="preserve">–     0,0 </w:t>
      </w:r>
      <w:r w:rsidRPr="0098246C">
        <w:rPr>
          <w:sz w:val="26"/>
          <w:szCs w:val="26"/>
        </w:rPr>
        <w:t>тыс. рублей</w:t>
      </w:r>
      <w:r>
        <w:rPr>
          <w:sz w:val="26"/>
          <w:szCs w:val="26"/>
        </w:rPr>
        <w:t>;</w:t>
      </w:r>
    </w:p>
    <w:p w:rsidR="00440AFE" w:rsidRDefault="00440AFE" w:rsidP="00440AFE">
      <w:pPr>
        <w:widowControl w:val="0"/>
        <w:autoSpaceDE w:val="0"/>
        <w:autoSpaceDN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2029 год – 710,0 тыс. рублей;</w:t>
      </w:r>
    </w:p>
    <w:p w:rsidR="00440AFE" w:rsidRDefault="00440AFE" w:rsidP="00440AFE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2030 год – 735,0 тыс. рублей.».</w:t>
      </w:r>
    </w:p>
    <w:p w:rsidR="00950F37" w:rsidRPr="00ED26D0" w:rsidRDefault="00950F37" w:rsidP="00950F37">
      <w:pPr>
        <w:widowControl w:val="0"/>
        <w:autoSpaceDE w:val="0"/>
        <w:autoSpaceDN w:val="0"/>
        <w:ind w:firstLine="709"/>
        <w:jc w:val="both"/>
        <w:rPr>
          <w:sz w:val="26"/>
          <w:szCs w:val="26"/>
        </w:rPr>
      </w:pPr>
      <w:r w:rsidRPr="00ED26D0">
        <w:rPr>
          <w:sz w:val="26"/>
          <w:szCs w:val="26"/>
        </w:rPr>
        <w:t>1.</w:t>
      </w:r>
      <w:r w:rsidR="00440AFE">
        <w:rPr>
          <w:sz w:val="26"/>
          <w:szCs w:val="26"/>
        </w:rPr>
        <w:t>7</w:t>
      </w:r>
      <w:r w:rsidRPr="00ED26D0">
        <w:rPr>
          <w:sz w:val="26"/>
          <w:szCs w:val="26"/>
        </w:rPr>
        <w:t>. Таблицы 2 и 3 изложить в новой редакции согласно приложению, к настоящему постановлению</w:t>
      </w:r>
      <w:r>
        <w:rPr>
          <w:sz w:val="26"/>
          <w:szCs w:val="26"/>
        </w:rPr>
        <w:t>.</w:t>
      </w:r>
    </w:p>
    <w:p w:rsidR="00950F37" w:rsidRDefault="00950F37" w:rsidP="00950F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r>
        <w:rPr>
          <w:iCs/>
          <w:sz w:val="26"/>
          <w:szCs w:val="26"/>
        </w:rPr>
        <w:t>Разместить, настоящее постановление на официальном интернет-сайте администрации района (</w:t>
      </w:r>
      <w:r>
        <w:rPr>
          <w:iCs/>
          <w:sz w:val="26"/>
          <w:szCs w:val="26"/>
          <w:lang w:val="en-US"/>
        </w:rPr>
        <w:t>www</w:t>
      </w:r>
      <w:r>
        <w:rPr>
          <w:iCs/>
          <w:sz w:val="26"/>
          <w:szCs w:val="26"/>
        </w:rPr>
        <w:t xml:space="preserve">. </w:t>
      </w:r>
      <w:r>
        <w:rPr>
          <w:iCs/>
          <w:sz w:val="26"/>
          <w:szCs w:val="26"/>
          <w:lang w:val="en-US"/>
        </w:rPr>
        <w:t>perv</w:t>
      </w:r>
      <w:r>
        <w:rPr>
          <w:iCs/>
          <w:sz w:val="26"/>
          <w:szCs w:val="26"/>
        </w:rPr>
        <w:t>-</w:t>
      </w:r>
      <w:r>
        <w:rPr>
          <w:iCs/>
          <w:sz w:val="26"/>
          <w:szCs w:val="26"/>
          <w:lang w:val="en-US"/>
        </w:rPr>
        <w:t>alt</w:t>
      </w:r>
      <w:r>
        <w:rPr>
          <w:iCs/>
          <w:sz w:val="26"/>
          <w:szCs w:val="26"/>
        </w:rPr>
        <w:t>.</w:t>
      </w:r>
      <w:r>
        <w:rPr>
          <w:iCs/>
          <w:sz w:val="26"/>
          <w:szCs w:val="26"/>
          <w:lang w:val="en-US"/>
        </w:rPr>
        <w:t>ru</w:t>
      </w:r>
      <w:r>
        <w:rPr>
          <w:iCs/>
          <w:sz w:val="26"/>
          <w:szCs w:val="26"/>
        </w:rPr>
        <w:t>) и информационном стенде администрации района.</w:t>
      </w:r>
    </w:p>
    <w:p w:rsidR="00950F37" w:rsidRDefault="00950F37" w:rsidP="00950F3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Контроль за исполнением настоящего постановления оставляю за собой.</w:t>
      </w:r>
    </w:p>
    <w:p w:rsidR="00F03FFA" w:rsidRPr="000A1032" w:rsidRDefault="00F03FFA" w:rsidP="007261AA">
      <w:pPr>
        <w:ind w:firstLine="709"/>
        <w:rPr>
          <w:sz w:val="28"/>
          <w:szCs w:val="28"/>
        </w:rPr>
      </w:pPr>
    </w:p>
    <w:p w:rsidR="006868C8" w:rsidRPr="000A1032" w:rsidRDefault="006868C8" w:rsidP="006868C8">
      <w:pPr>
        <w:ind w:firstLine="567"/>
        <w:rPr>
          <w:iCs/>
          <w:sz w:val="28"/>
          <w:szCs w:val="28"/>
        </w:rPr>
      </w:pPr>
    </w:p>
    <w:p w:rsidR="00440AFE" w:rsidRDefault="00440AFE" w:rsidP="00440AFE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Pr="002F4C1D">
        <w:rPr>
          <w:sz w:val="28"/>
          <w:szCs w:val="28"/>
        </w:rPr>
        <w:t>ременно исполняющий полномочия</w:t>
      </w:r>
    </w:p>
    <w:p w:rsidR="00F550BD" w:rsidRPr="00FA56B7" w:rsidRDefault="00440AFE" w:rsidP="00525144">
      <w:pPr>
        <w:rPr>
          <w:sz w:val="26"/>
          <w:szCs w:val="26"/>
        </w:rPr>
      </w:pPr>
      <w:r w:rsidRPr="002F4C1D">
        <w:rPr>
          <w:sz w:val="28"/>
          <w:szCs w:val="28"/>
        </w:rPr>
        <w:t>главы Первомайского района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1" layoutInCell="1" allowOverlap="1">
                <wp:simplePos x="0" y="0"/>
                <wp:positionH relativeFrom="page">
                  <wp:posOffset>985520</wp:posOffset>
                </wp:positionH>
                <wp:positionV relativeFrom="page">
                  <wp:posOffset>9582150</wp:posOffset>
                </wp:positionV>
                <wp:extent cx="2753360" cy="535940"/>
                <wp:effectExtent l="0" t="0" r="27940" b="1651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3360" cy="535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40AFE" w:rsidRPr="00B15693" w:rsidRDefault="00440AFE" w:rsidP="00440A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15693">
                              <w:rPr>
                                <w:sz w:val="24"/>
                                <w:szCs w:val="24"/>
                              </w:rPr>
                              <w:t>Евсеенкова Евгения Анатольевна</w:t>
                            </w:r>
                          </w:p>
                          <w:p w:rsidR="00440AFE" w:rsidRPr="00B15693" w:rsidRDefault="00440AFE" w:rsidP="00440AF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B15693">
                              <w:rPr>
                                <w:sz w:val="24"/>
                                <w:szCs w:val="24"/>
                              </w:rPr>
                              <w:t>2 23 46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margin-left:77.6pt;margin-top:754.5pt;width:216.8pt;height:42.2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Rs/QQIAAFYEAAAOAAAAZHJzL2Uyb0RvYy54bWysVM2O0zAQviPxDpbvNP3d3UZNV0uXIqTl&#10;R1p4AMdxEgvHY2y3yXLjzivwDhw4cOMVum/E2OmWCC4IkYPl8cx8nvm+cVaXXaPIXlgnQWd0MhpT&#10;IjSHQuoqo+/ebp9cUOI80wVToEVG74Sjl+vHj1atScUUalCFsARBtEtbk9Hae5MmieO1aJgbgREa&#10;nSXYhnk0bZUUlrWI3qhkOh6fJS3Ywljgwjk8ve6ddB3xy1Jw/7osnfBEZRRr83G1cc3DmqxXLK0s&#10;M7XkxzLYP1TRMKnx0hPUNfOM7Kz8A6qR3IKD0o84NAmUpeQi9oDdTMa/dXNbMyNiL0iOMyea3P+D&#10;5a/2byyRBWpHiWYNSnT4cvh6+Hb4cfh+/+n+M5kEjlrjUgy9NRjsu6fQhfjQrzM3wN87omFTM12J&#10;K2uhrQUrsMaYmQxSexwXQPL2JRR4Gdt5iEBdaZsAiJQQREet7k76iM4TjofT88VsdoYujr7FbLGc&#10;RwETlj5kG+v8cwENCZuMWtQ/orP9jfPYB4Y+hMTqQcliK5WKhq3yjbJkz3BWtvELrWOKG4YpTdqM&#10;LhfTRU/A0Of+DqKRHodeySajF+Pw9WMYaHumiziSnknV7/F+pbGMwGOgrifRd3l31CWH4g4ZtdAP&#10;Nz5G3NRgP1LS4mBn1H3YMSsoUS80qrKczJE24qMxX5xP0bBDTz70MM0RKqOekn678f3r2Rkrqxpv&#10;6udAwxUqWcpIcii1r+pYNw5vJPL40MLrGNox6tfvYP0TAAD//wMAUEsDBBQABgAIAAAAIQCpPuyz&#10;3wAAAA0BAAAPAAAAZHJzL2Rvd25yZXYueG1sTI9BT4NAEIXvJv6HzZh4Me2uKA1FlqZpNJ5bvXjb&#10;whSI7Cyw20L99Q4nvc2beXnzvWwz2VZccPCNIw2PSwUCqXBlQ5WGz4+3RQLCB0OlaR2hhit62OS3&#10;N5lJSzfSHi+HUAkOIZ8aDXUIXSqlL2q0xi9dh8S3kxusCSyHSpaDGTnctjJSaiWtaYg/1KbDXY3F&#10;9+FsNbjx9Wod9ip6+Pqx77ttvz9Fvdb3d9P2BUTAKfyZYcZndMiZ6ejOVHrRso7jiK3zoNbcii1x&#10;knCb47xaPz2DzDP5v0X+CwAA//8DAFBLAQItABQABgAIAAAAIQC2gziS/gAAAOEBAAATAAAAAAAA&#10;AAAAAAAAAAAAAABbQ29udGVudF9UeXBlc10ueG1sUEsBAi0AFAAGAAgAAAAhADj9If/WAAAAlAEA&#10;AAsAAAAAAAAAAAAAAAAALwEAAF9yZWxzLy5yZWxzUEsBAi0AFAAGAAgAAAAhAI0RGz9BAgAAVgQA&#10;AA4AAAAAAAAAAAAAAAAALgIAAGRycy9lMm9Eb2MueG1sUEsBAi0AFAAGAAgAAAAhAKk+7LPfAAAA&#10;DQEAAA8AAAAAAAAAAAAAAAAAmwQAAGRycy9kb3ducmV2LnhtbFBLBQYAAAAABAAEAPMAAACnBQAA&#10;AAA=&#10;" strokecolor="white">
                <v:textbox>
                  <w:txbxContent>
                    <w:p w:rsidR="00440AFE" w:rsidRPr="00B15693" w:rsidRDefault="00440AFE" w:rsidP="00440AFE">
                      <w:pPr>
                        <w:rPr>
                          <w:sz w:val="24"/>
                          <w:szCs w:val="24"/>
                        </w:rPr>
                      </w:pPr>
                      <w:r w:rsidRPr="00B15693">
                        <w:rPr>
                          <w:sz w:val="24"/>
                          <w:szCs w:val="24"/>
                        </w:rPr>
                        <w:t>Евсеенкова Евгения Анатольевна</w:t>
                      </w:r>
                    </w:p>
                    <w:p w:rsidR="00440AFE" w:rsidRPr="00B15693" w:rsidRDefault="00440AFE" w:rsidP="00440AFE">
                      <w:pPr>
                        <w:rPr>
                          <w:sz w:val="24"/>
                          <w:szCs w:val="24"/>
                        </w:rPr>
                      </w:pPr>
                      <w:r w:rsidRPr="00B15693">
                        <w:rPr>
                          <w:sz w:val="24"/>
                          <w:szCs w:val="24"/>
                        </w:rPr>
                        <w:t>2 23 46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М.Н. Сабына</w:t>
      </w:r>
      <w:r w:rsidR="003D328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page">
                  <wp:posOffset>986155</wp:posOffset>
                </wp:positionH>
                <wp:positionV relativeFrom="page">
                  <wp:posOffset>9582150</wp:posOffset>
                </wp:positionV>
                <wp:extent cx="2747645" cy="445135"/>
                <wp:effectExtent l="0" t="0" r="0" b="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01CB2" w:rsidRDefault="00701CB2" w:rsidP="005D3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Евсеенкова Е.А.</w:t>
                            </w:r>
                          </w:p>
                          <w:p w:rsidR="00701CB2" w:rsidRPr="00E352AA" w:rsidRDefault="00701CB2" w:rsidP="005D3D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2 23 46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" o:spid="_x0000_s1027" type="#_x0000_t202" style="position:absolute;margin-left:77.65pt;margin-top:754.5pt;width:216.35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q7nKQIAAFgEAAAOAAAAZHJzL2Uyb0RvYy54bWysVNtu2zAMfR+wfxD0vjj27KY14hRdugwD&#10;ugvQ7gNkWbaFyaImKbGzrx8lp1m2vRXzgyCK1BF5Dun17TQochDWSdAVTRdLSoTm0EjdVfTb0+7N&#10;NSXOM90wBVpU9Cgcvd28frUeTSky6EE1whIE0a4cTUV7702ZJI73YmBuAUZodLZgB+bRtF3SWDYi&#10;+qCSbLm8SkawjbHAhXN4ej876Sbit63g/kvbOuGJqijm5uNq41qHNdmsWdlZZnrJT2mwF2QxMKnx&#10;0TPUPfOM7K38B2qQ3IKD1i84DAm0reQi1oDVpMu/qnnsmRGxFiTHmTNN7v/B8s+Hr5bIpqIZJZoN&#10;KNGTmDx5BxNJ00DPaFyJUY8G4/yE5yhzLNWZB+DfHdGw7ZnuxJ21MPaCNZhevJlcXJ1xXACpx0/Q&#10;4Dts7yECTa0dAnfIBkF0lOl4libkwvEwW+Wrq7yghKMvz4v0bRGSS1j5fNtY5z8IGEjYVNSi9BGd&#10;HR6cn0OfQ8JjDpRsdlKpaNiu3ipLDgzbZBe/E/ofYUqTsaI3RVbMBLwAYpAe+13JoaLXy/DNHRho&#10;e6+b2I2eSTXvsTqlscjAY6BuJtFP9RQVO8tTQ3NEYi3M7Y3jiJse7E9KRmztirofe2YFJeqjRnFu&#10;0jwPsxCNvFhlaNhLT33pYZojVEU9JfN26+f52Rsrux5fmttBwx0K2srIdch4zuqUPrZvVOs0amE+&#10;Lu0Y9fuHsPkFAAD//wMAUEsDBBQABgAIAAAAIQDjNtGa3gAAAA0BAAAPAAAAZHJzL2Rvd25yZXYu&#10;eG1sTE/BToNAFLyb+A+bZ+LF2KUYlCJL0zQaz61evG3ZVyCyb4HdFurX+zjZ28ybybyZfD3ZVpxx&#10;8I0jBctFBAKpdKahSsHX5/tjCsIHTUa3jlDBBT2si9ubXGfGjbTD8z5UgkPIZ1pBHUKXSenLGq32&#10;C9chsXZ0g9WB6VBJM+iRw20r4yh6llY3xB9q3eG2xvJnf7IK3Ph2sQ77KH74/rUf202/O8a9Uvd3&#10;0+YVRMAp/Jthrs/VoeBOB3ci40XLPEme2DqDaMWr2JKkKYPDfHpZLUEWubxeUfwBAAD//wMAUEsB&#10;Ai0AFAAGAAgAAAAhALaDOJL+AAAA4QEAABMAAAAAAAAAAAAAAAAAAAAAAFtDb250ZW50X1R5cGVz&#10;XS54bWxQSwECLQAUAAYACAAAACEAOP0h/9YAAACUAQAACwAAAAAAAAAAAAAAAAAvAQAAX3JlbHMv&#10;LnJlbHNQSwECLQAUAAYACAAAACEAz26u5ykCAABYBAAADgAAAAAAAAAAAAAAAAAuAgAAZHJzL2Uy&#10;b0RvYy54bWxQSwECLQAUAAYACAAAACEA4zbRmt4AAAANAQAADwAAAAAAAAAAAAAAAACDBAAAZHJz&#10;L2Rvd25yZXYueG1sUEsFBgAAAAAEAAQA8wAAAI4FAAAAAA==&#10;" strokecolor="white">
                <v:textbox>
                  <w:txbxContent>
                    <w:p w:rsidR="00701CB2" w:rsidRDefault="00701CB2" w:rsidP="005D3D4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Евсеенкова Е.А.</w:t>
                      </w:r>
                    </w:p>
                    <w:p w:rsidR="00701CB2" w:rsidRPr="00E352AA" w:rsidRDefault="00701CB2" w:rsidP="005D3D4F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2 23 46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="00A129DF">
        <w:rPr>
          <w:sz w:val="28"/>
          <w:szCs w:val="28"/>
        </w:rPr>
        <w:t xml:space="preserve">                                                      </w:t>
      </w:r>
      <w:r w:rsidR="00FA56B7">
        <w:rPr>
          <w:sz w:val="28"/>
          <w:szCs w:val="28"/>
        </w:rPr>
        <w:t xml:space="preserve">  </w:t>
      </w:r>
    </w:p>
    <w:p w:rsidR="00F550BD" w:rsidRPr="00FA56B7" w:rsidRDefault="00F550BD" w:rsidP="00F550BD">
      <w:pPr>
        <w:jc w:val="center"/>
        <w:rPr>
          <w:sz w:val="26"/>
          <w:szCs w:val="26"/>
        </w:rPr>
      </w:pPr>
    </w:p>
    <w:p w:rsidR="00F550BD" w:rsidRDefault="00F550BD" w:rsidP="00F550BD">
      <w:pPr>
        <w:jc w:val="both"/>
        <w:rPr>
          <w:sz w:val="28"/>
          <w:szCs w:val="28"/>
        </w:rPr>
      </w:pPr>
    </w:p>
    <w:p w:rsidR="00173CAA" w:rsidRDefault="00173CAA" w:rsidP="00F550BD">
      <w:pPr>
        <w:jc w:val="both"/>
        <w:rPr>
          <w:sz w:val="28"/>
          <w:szCs w:val="28"/>
        </w:rPr>
      </w:pPr>
    </w:p>
    <w:p w:rsidR="00173CAA" w:rsidRDefault="00173CAA" w:rsidP="00F550BD">
      <w:pPr>
        <w:jc w:val="both"/>
        <w:rPr>
          <w:sz w:val="28"/>
          <w:szCs w:val="28"/>
        </w:rPr>
      </w:pPr>
    </w:p>
    <w:p w:rsidR="000753A4" w:rsidRPr="00000A92" w:rsidRDefault="000753A4" w:rsidP="000753A4">
      <w:pPr>
        <w:widowControl w:val="0"/>
        <w:autoSpaceDE w:val="0"/>
        <w:autoSpaceDN w:val="0"/>
        <w:ind w:firstLine="539"/>
        <w:jc w:val="both"/>
        <w:rPr>
          <w:sz w:val="26"/>
          <w:szCs w:val="26"/>
        </w:rPr>
      </w:pPr>
    </w:p>
    <w:p w:rsidR="00143A8B" w:rsidRDefault="00143A8B" w:rsidP="009C21C4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1A4C5B" w:rsidRDefault="001A4C5B" w:rsidP="00324C68">
      <w:pPr>
        <w:widowControl w:val="0"/>
        <w:autoSpaceDE w:val="0"/>
        <w:autoSpaceDN w:val="0"/>
        <w:ind w:firstLine="540"/>
        <w:jc w:val="both"/>
        <w:rPr>
          <w:sz w:val="26"/>
          <w:szCs w:val="26"/>
        </w:rPr>
      </w:pPr>
    </w:p>
    <w:p w:rsidR="001A4C5B" w:rsidRPr="001A4C5B" w:rsidRDefault="001A4C5B" w:rsidP="001A4C5B">
      <w:pPr>
        <w:widowControl w:val="0"/>
        <w:autoSpaceDE w:val="0"/>
        <w:autoSpaceDN w:val="0"/>
        <w:jc w:val="both"/>
        <w:rPr>
          <w:rFonts w:ascii="Calibri" w:hAnsi="Calibri" w:cs="Calibri"/>
          <w:sz w:val="22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950F37" w:rsidRDefault="00950F37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41673" w:rsidRDefault="00041673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0C0D41" w:rsidRDefault="000C0D41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p w:rsidR="00F247D1" w:rsidRDefault="000C0D41" w:rsidP="00950F37">
      <w:pPr>
        <w:widowControl w:val="0"/>
        <w:autoSpaceDE w:val="0"/>
        <w:autoSpaceDN w:val="0"/>
        <w:jc w:val="both"/>
        <w:rPr>
          <w:color w:val="FF0000"/>
          <w:sz w:val="28"/>
          <w:szCs w:val="28"/>
        </w:rPr>
        <w:sectPr w:rsidR="00F247D1" w:rsidSect="008F4FA0">
          <w:headerReference w:type="default" r:id="rId7"/>
          <w:headerReference w:type="first" r:id="rId8"/>
          <w:type w:val="continuous"/>
          <w:pgSz w:w="11906" w:h="16838" w:code="9"/>
          <w:pgMar w:top="1134" w:right="851" w:bottom="1134" w:left="1701" w:header="312" w:footer="720" w:gutter="0"/>
          <w:cols w:space="720"/>
          <w:titlePg/>
          <w:docGrid w:linePitch="272"/>
        </w:sectPr>
      </w:pPr>
      <w:r>
        <w:rPr>
          <w:sz w:val="26"/>
          <w:szCs w:val="26"/>
        </w:rPr>
        <w:t xml:space="preserve">                                                                              </w:t>
      </w:r>
    </w:p>
    <w:p w:rsidR="008F4FA0" w:rsidRDefault="008F4FA0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2</w:t>
      </w:r>
    </w:p>
    <w:p w:rsidR="00825776" w:rsidRDefault="00825776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518"/>
      <w:bookmarkEnd w:id="1"/>
      <w:r>
        <w:rPr>
          <w:rFonts w:ascii="Times New Roman" w:hAnsi="Times New Roman" w:cs="Times New Roman"/>
          <w:sz w:val="24"/>
          <w:szCs w:val="24"/>
        </w:rPr>
        <w:t>Перечень</w:t>
      </w: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мероприятий муниципальной программы</w:t>
      </w:r>
    </w:p>
    <w:p w:rsidR="008F4FA0" w:rsidRDefault="008F4FA0" w:rsidP="008F4F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5"/>
        <w:gridCol w:w="992"/>
        <w:gridCol w:w="1557"/>
        <w:gridCol w:w="992"/>
        <w:gridCol w:w="1276"/>
        <w:gridCol w:w="1276"/>
        <w:gridCol w:w="1134"/>
        <w:gridCol w:w="1275"/>
        <w:gridCol w:w="1276"/>
        <w:gridCol w:w="1134"/>
        <w:gridCol w:w="992"/>
        <w:gridCol w:w="1418"/>
        <w:gridCol w:w="1417"/>
      </w:tblGrid>
      <w:tr w:rsidR="00C15D79" w:rsidTr="00C15D79">
        <w:tc>
          <w:tcPr>
            <w:tcW w:w="565" w:type="dxa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49" w:type="dxa"/>
            <w:gridSpan w:val="2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Цель, задача, мероприятие</w:t>
            </w:r>
          </w:p>
        </w:tc>
        <w:tc>
          <w:tcPr>
            <w:tcW w:w="992" w:type="dxa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реали-зации</w:t>
            </w:r>
          </w:p>
        </w:tc>
        <w:tc>
          <w:tcPr>
            <w:tcW w:w="1276" w:type="dxa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Участник програм-мы</w:t>
            </w:r>
          </w:p>
        </w:tc>
        <w:tc>
          <w:tcPr>
            <w:tcW w:w="8505" w:type="dxa"/>
            <w:gridSpan w:val="7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расходов, тыс. рублей</w:t>
            </w:r>
          </w:p>
        </w:tc>
        <w:tc>
          <w:tcPr>
            <w:tcW w:w="1417" w:type="dxa"/>
            <w:vMerge w:val="restart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финанси-рования</w:t>
            </w:r>
          </w:p>
        </w:tc>
      </w:tr>
      <w:tr w:rsidR="00E0151F" w:rsidTr="00C15D79">
        <w:tc>
          <w:tcPr>
            <w:tcW w:w="565" w:type="dxa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134" w:type="dxa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275" w:type="dxa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276" w:type="dxa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г.</w:t>
            </w:r>
          </w:p>
        </w:tc>
        <w:tc>
          <w:tcPr>
            <w:tcW w:w="1134" w:type="dxa"/>
          </w:tcPr>
          <w:p w:rsidR="00E0151F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г.</w:t>
            </w:r>
          </w:p>
        </w:tc>
        <w:tc>
          <w:tcPr>
            <w:tcW w:w="992" w:type="dxa"/>
          </w:tcPr>
          <w:p w:rsidR="00E0151F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г.</w:t>
            </w:r>
          </w:p>
        </w:tc>
        <w:tc>
          <w:tcPr>
            <w:tcW w:w="1418" w:type="dxa"/>
          </w:tcPr>
          <w:p w:rsidR="00E0151F" w:rsidRDefault="00E0151F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Merge/>
          </w:tcPr>
          <w:p w:rsidR="00E0151F" w:rsidRDefault="00E0151F" w:rsidP="00D81586">
            <w:pPr>
              <w:rPr>
                <w:sz w:val="24"/>
                <w:szCs w:val="24"/>
              </w:rPr>
            </w:pPr>
          </w:p>
        </w:tc>
      </w:tr>
      <w:tr w:rsidR="00C15D79" w:rsidTr="00C15D79">
        <w:tc>
          <w:tcPr>
            <w:tcW w:w="15304" w:type="dxa"/>
            <w:gridSpan w:val="13"/>
          </w:tcPr>
          <w:p w:rsidR="00C15D79" w:rsidRDefault="00C15D7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1 «Обеспечение стабильного функционирования бюджетной системы Первомайского района Алтайского края»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 1. Создание условий для обеспечения стабильного функционирования бюджетной системы Первомайского района Алтайского края 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2025 - 2030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1.1. Планирование доходов и содействие в обеспечении поступлений налоговых и неналоговых доходов в консолидированный бюджет </w:t>
            </w:r>
            <w:hyperlink w:anchor="P89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t xml:space="preserve">2025 - </w:t>
            </w:r>
            <w:r>
              <w:rPr>
                <w:sz w:val="24"/>
                <w:szCs w:val="24"/>
              </w:rPr>
              <w:t>2030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Главные админист-раторы доходов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1.1.1. Осуществление мероприятий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увеличению поступлений налоговых и неналоговых доходов в консолидированный бюджет</w:t>
            </w:r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lastRenderedPageBreak/>
              <w:t xml:space="preserve">2025 - </w:t>
            </w:r>
            <w:r>
              <w:rPr>
                <w:sz w:val="24"/>
                <w:szCs w:val="24"/>
              </w:rPr>
              <w:t>2030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Главные админист-раторы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доходов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1.1.2. Осуществление мероприятий по реализации «дорожной карты» по работе с дебиторской задолженностью</w:t>
            </w:r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t xml:space="preserve">2025 - </w:t>
            </w:r>
            <w:r>
              <w:rPr>
                <w:sz w:val="24"/>
                <w:szCs w:val="24"/>
              </w:rPr>
              <w:t>2030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Главные админист-ра</w:t>
            </w:r>
          </w:p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торы доходов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1.1.3. Анализ состояния задолженности по платежам в консолидированный бюджет</w:t>
            </w:r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t xml:space="preserve">2025 - </w:t>
            </w:r>
            <w:r>
              <w:rPr>
                <w:sz w:val="24"/>
                <w:szCs w:val="24"/>
              </w:rPr>
              <w:t>2030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админист-рации по финансам, налоговой и кредитной политике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C15D79" w:rsidTr="00C15D79">
        <w:tc>
          <w:tcPr>
            <w:tcW w:w="565" w:type="dxa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549" w:type="dxa"/>
            <w:gridSpan w:val="2"/>
          </w:tcPr>
          <w:p w:rsidR="00C15D79" w:rsidRDefault="00C15D79" w:rsidP="00C15D7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1.2. Создание условий для финансового обеспечения задач и функций органов местного самоуправления и повышения эффективного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расходования бюджетных средств </w:t>
            </w:r>
            <w:hyperlink w:anchor="P89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992" w:type="dxa"/>
          </w:tcPr>
          <w:p w:rsidR="00C15D79" w:rsidRDefault="00C15D79" w:rsidP="00C15D79">
            <w:pPr>
              <w:jc w:val="center"/>
            </w:pPr>
            <w:r w:rsidRPr="003D2DCA">
              <w:rPr>
                <w:sz w:val="24"/>
                <w:szCs w:val="24"/>
              </w:rPr>
              <w:lastRenderedPageBreak/>
              <w:t>2025 - 20</w:t>
            </w:r>
            <w:r>
              <w:rPr>
                <w:sz w:val="24"/>
                <w:szCs w:val="24"/>
              </w:rPr>
              <w:t>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админист-рации района, органы местного самоуп-равления поселений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C15D79" w:rsidRDefault="00C15D79" w:rsidP="00C15D7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1.2.1. Обеспечение процесса бюджетного планирования посредством формирования проекта районного бюджета и внесения в него изменений</w:t>
            </w:r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D2DCA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админист-рации по финансам, налоговой и кредитной политике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1.2.2. Создание условий для эффективного расходования средств районного бюджета</w:t>
            </w:r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D2DCA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Органы админист-рации района, органы местного самоуп-равления поселений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1.2.3. Формирование и реализация бюджетной политики на среднесрочный и долгосрочный периоды</w:t>
            </w:r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D2DCA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D2DCA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админист-рации по финансам, налоговой и кредитной политике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1.3. Создание условий для эффективного управления муниципальным долгом </w:t>
            </w:r>
            <w:hyperlink w:anchor="P898" w:history="1">
              <w:r>
                <w:rPr>
                  <w:rFonts w:ascii="Times New Roman" w:hAnsi="Times New Roman" w:cs="Times New Roman"/>
                  <w:sz w:val="24"/>
                  <w:szCs w:val="24"/>
                </w:rPr>
                <w:t>&lt;*&gt;</w:t>
              </w:r>
            </w:hyperlink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44FA9">
              <w:rPr>
                <w:sz w:val="24"/>
                <w:szCs w:val="24"/>
              </w:rPr>
              <w:t xml:space="preserve">2025 - </w:t>
            </w:r>
            <w:r w:rsidRPr="003D2DCA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344FA9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админист-рации по финансам, налоговой и кредитной политике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C15D79">
        <w:tc>
          <w:tcPr>
            <w:tcW w:w="565" w:type="dxa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549" w:type="dxa"/>
            <w:gridSpan w:val="2"/>
          </w:tcPr>
          <w:p w:rsidR="00AF52A9" w:rsidRDefault="00AF52A9" w:rsidP="00AF52A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1.3.1 осуществление взвешенной долговой политики</w:t>
            </w:r>
          </w:p>
        </w:tc>
        <w:tc>
          <w:tcPr>
            <w:tcW w:w="992" w:type="dxa"/>
          </w:tcPr>
          <w:p w:rsidR="00AF52A9" w:rsidRDefault="00AF52A9" w:rsidP="00AF52A9">
            <w:pPr>
              <w:jc w:val="center"/>
            </w:pPr>
            <w:r w:rsidRPr="00344FA9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44FA9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админист-рации по финансам, налоговой и кредитной политике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AF52A9" w:rsidRDefault="00AF52A9" w:rsidP="00AF52A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AF52A9" w:rsidTr="00525144">
        <w:tc>
          <w:tcPr>
            <w:tcW w:w="15304" w:type="dxa"/>
            <w:gridSpan w:val="13"/>
          </w:tcPr>
          <w:p w:rsidR="00AF52A9" w:rsidRDefault="00AF52A9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2 «Поддержание и стимулирование устойчивого исполнения бюджетов поселений»</w:t>
            </w:r>
          </w:p>
        </w:tc>
      </w:tr>
      <w:tr w:rsidR="00E0151F" w:rsidTr="00C15D79">
        <w:tc>
          <w:tcPr>
            <w:tcW w:w="565" w:type="dxa"/>
            <w:vMerge w:val="restart"/>
          </w:tcPr>
          <w:p w:rsidR="00E0151F" w:rsidRDefault="00E0151F" w:rsidP="0045005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549" w:type="dxa"/>
            <w:gridSpan w:val="2"/>
            <w:vMerge w:val="restart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2. Создание условий для поддержания и стимулирования устойчивого исполнения бюджетов поселений</w:t>
            </w:r>
          </w:p>
        </w:tc>
        <w:tc>
          <w:tcPr>
            <w:tcW w:w="992" w:type="dxa"/>
            <w:vMerge w:val="restart"/>
          </w:tcPr>
          <w:p w:rsidR="00E0151F" w:rsidRDefault="00E0151F" w:rsidP="00E63073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E0151F" w:rsidRDefault="00E0151F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E0151F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52890,3</w:t>
            </w:r>
          </w:p>
        </w:tc>
        <w:tc>
          <w:tcPr>
            <w:tcW w:w="1134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28029,2</w:t>
            </w:r>
          </w:p>
        </w:tc>
        <w:tc>
          <w:tcPr>
            <w:tcW w:w="1275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13028,0</w:t>
            </w:r>
          </w:p>
        </w:tc>
        <w:tc>
          <w:tcPr>
            <w:tcW w:w="1276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13431,4</w:t>
            </w:r>
          </w:p>
        </w:tc>
        <w:tc>
          <w:tcPr>
            <w:tcW w:w="1134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51510,0</w:t>
            </w:r>
          </w:p>
        </w:tc>
        <w:tc>
          <w:tcPr>
            <w:tcW w:w="992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52654,4</w:t>
            </w:r>
          </w:p>
        </w:tc>
        <w:tc>
          <w:tcPr>
            <w:tcW w:w="1418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212 988,3</w:t>
            </w:r>
          </w:p>
        </w:tc>
        <w:tc>
          <w:tcPr>
            <w:tcW w:w="1417" w:type="dxa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FA7746" w:rsidTr="00C15D79">
        <w:tc>
          <w:tcPr>
            <w:tcW w:w="565" w:type="dxa"/>
            <w:vMerge/>
          </w:tcPr>
          <w:p w:rsidR="00FA7746" w:rsidRDefault="00FA7746" w:rsidP="00FA7746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FA7746" w:rsidRDefault="00FA7746" w:rsidP="00FA774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FA7746" w:rsidRDefault="00FA7746" w:rsidP="00FA774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FA7746" w:rsidRDefault="00FA7746" w:rsidP="00FA774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FA7746" w:rsidRPr="00D86E08" w:rsidRDefault="00440AFE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11335,7</w:t>
            </w:r>
          </w:p>
        </w:tc>
        <w:tc>
          <w:tcPr>
            <w:tcW w:w="1134" w:type="dxa"/>
          </w:tcPr>
          <w:p w:rsidR="00FA7746" w:rsidRPr="00D86E08" w:rsidRDefault="00440AFE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5913,1</w:t>
            </w:r>
          </w:p>
        </w:tc>
        <w:tc>
          <w:tcPr>
            <w:tcW w:w="1275" w:type="dxa"/>
          </w:tcPr>
          <w:p w:rsidR="00FA7746" w:rsidRPr="00D86E08" w:rsidRDefault="00440AFE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</w:t>
            </w:r>
            <w:r w:rsidR="00FA7746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FA7746" w:rsidRPr="00D86E08" w:rsidRDefault="00440AFE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4085,4</w:t>
            </w:r>
          </w:p>
        </w:tc>
        <w:tc>
          <w:tcPr>
            <w:tcW w:w="1134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992" w:type="dxa"/>
          </w:tcPr>
          <w:p w:rsidR="00FA7746" w:rsidRPr="00D86E08" w:rsidRDefault="00FA7746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418" w:type="dxa"/>
          </w:tcPr>
          <w:p w:rsidR="00FA7746" w:rsidRPr="00D86E08" w:rsidRDefault="00440AFE" w:rsidP="00FA7746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32 454,2</w:t>
            </w:r>
          </w:p>
        </w:tc>
        <w:tc>
          <w:tcPr>
            <w:tcW w:w="1417" w:type="dxa"/>
          </w:tcPr>
          <w:p w:rsidR="00FA7746" w:rsidRDefault="00FA7746" w:rsidP="00FA77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E0151F" w:rsidTr="00C15D79">
        <w:tc>
          <w:tcPr>
            <w:tcW w:w="565" w:type="dxa"/>
            <w:vMerge/>
          </w:tcPr>
          <w:p w:rsidR="00E0151F" w:rsidRDefault="00E0151F" w:rsidP="00402DA7">
            <w:pPr>
              <w:rPr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E0151F" w:rsidRDefault="00E0151F" w:rsidP="00402DA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E0151F" w:rsidRDefault="00E0151F" w:rsidP="00402DA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E0151F" w:rsidRDefault="00E0151F" w:rsidP="00402DA7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39395,6</w:t>
            </w:r>
          </w:p>
        </w:tc>
        <w:tc>
          <w:tcPr>
            <w:tcW w:w="1134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22116,1</w:t>
            </w:r>
          </w:p>
        </w:tc>
        <w:tc>
          <w:tcPr>
            <w:tcW w:w="1275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8922,0</w:t>
            </w:r>
          </w:p>
        </w:tc>
        <w:tc>
          <w:tcPr>
            <w:tcW w:w="1276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9346,0</w:t>
            </w:r>
          </w:p>
        </w:tc>
        <w:tc>
          <w:tcPr>
            <w:tcW w:w="1134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45632,0</w:t>
            </w:r>
          </w:p>
        </w:tc>
        <w:tc>
          <w:tcPr>
            <w:tcW w:w="992" w:type="dxa"/>
          </w:tcPr>
          <w:p w:rsidR="00E0151F" w:rsidRDefault="00EE1A92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46776,4</w:t>
            </w:r>
          </w:p>
        </w:tc>
        <w:tc>
          <w:tcPr>
            <w:tcW w:w="1418" w:type="dxa"/>
          </w:tcPr>
          <w:p w:rsidR="00E0151F" w:rsidRDefault="00440AFE" w:rsidP="00402DA7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173 633,1</w:t>
            </w:r>
          </w:p>
        </w:tc>
        <w:tc>
          <w:tcPr>
            <w:tcW w:w="1417" w:type="dxa"/>
          </w:tcPr>
          <w:p w:rsidR="00E0151F" w:rsidRDefault="00E0151F" w:rsidP="00402DA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5D63E1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643D">
              <w:rPr>
                <w:sz w:val="24"/>
                <w:szCs w:val="24"/>
              </w:rPr>
              <w:t>159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5D63E1" w:rsidRPr="00C334EB" w:rsidRDefault="0073643D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D63E1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5D63E1" w:rsidRPr="00C334EB" w:rsidRDefault="0073643D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D63E1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5D63E1" w:rsidRPr="00C334EB" w:rsidRDefault="00440AFE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D63E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992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418" w:type="dxa"/>
          </w:tcPr>
          <w:p w:rsidR="005D63E1" w:rsidRPr="00C334EB" w:rsidRDefault="00440AFE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6 901</w:t>
            </w:r>
            <w:r w:rsidR="0073643D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внебюджет-ные средства</w:t>
            </w:r>
          </w:p>
        </w:tc>
      </w:tr>
      <w:tr w:rsidR="00440AFE" w:rsidTr="00C15D79">
        <w:tc>
          <w:tcPr>
            <w:tcW w:w="565" w:type="dxa"/>
            <w:vMerge w:val="restart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549" w:type="dxa"/>
            <w:gridSpan w:val="2"/>
            <w:vMerge w:val="restart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Задача 2.1. Сокращение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дифференциации поселений по уровню бюджетной обеспеченности</w:t>
            </w:r>
          </w:p>
        </w:tc>
        <w:tc>
          <w:tcPr>
            <w:tcW w:w="992" w:type="dxa"/>
            <w:vMerge w:val="restart"/>
          </w:tcPr>
          <w:p w:rsidR="00440AFE" w:rsidRDefault="00440AFE" w:rsidP="00440AFE">
            <w:pPr>
              <w:jc w:val="center"/>
            </w:pPr>
            <w:r w:rsidRPr="00354AE3">
              <w:rPr>
                <w:sz w:val="24"/>
                <w:szCs w:val="24"/>
              </w:rPr>
              <w:lastRenderedPageBreak/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20600,8</w:t>
            </w:r>
          </w:p>
        </w:tc>
        <w:tc>
          <w:tcPr>
            <w:tcW w:w="1134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14395,1</w:t>
            </w:r>
          </w:p>
        </w:tc>
        <w:tc>
          <w:tcPr>
            <w:tcW w:w="1275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13028,0</w:t>
            </w:r>
          </w:p>
        </w:tc>
        <w:tc>
          <w:tcPr>
            <w:tcW w:w="1276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13431,4</w:t>
            </w:r>
          </w:p>
        </w:tc>
        <w:tc>
          <w:tcPr>
            <w:tcW w:w="1134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22579,0</w:t>
            </w:r>
          </w:p>
        </w:tc>
        <w:tc>
          <w:tcPr>
            <w:tcW w:w="992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23151,0</w:t>
            </w:r>
          </w:p>
        </w:tc>
        <w:tc>
          <w:tcPr>
            <w:tcW w:w="1418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107 185,3</w:t>
            </w:r>
          </w:p>
        </w:tc>
        <w:tc>
          <w:tcPr>
            <w:tcW w:w="1417" w:type="dxa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в том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числе</w:t>
            </w:r>
          </w:p>
        </w:tc>
      </w:tr>
      <w:tr w:rsidR="00440AFE" w:rsidTr="00C15D79">
        <w:tc>
          <w:tcPr>
            <w:tcW w:w="565" w:type="dxa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5913,1</w:t>
            </w:r>
          </w:p>
        </w:tc>
        <w:tc>
          <w:tcPr>
            <w:tcW w:w="1275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4106,0</w:t>
            </w:r>
          </w:p>
        </w:tc>
        <w:tc>
          <w:tcPr>
            <w:tcW w:w="1276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4085,4</w:t>
            </w:r>
          </w:p>
        </w:tc>
        <w:tc>
          <w:tcPr>
            <w:tcW w:w="1134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992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418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26059,3</w:t>
            </w:r>
          </w:p>
        </w:tc>
        <w:tc>
          <w:tcPr>
            <w:tcW w:w="1417" w:type="dxa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440AFE" w:rsidTr="00C15D79">
        <w:tc>
          <w:tcPr>
            <w:tcW w:w="565" w:type="dxa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15660,0</w:t>
            </w:r>
          </w:p>
        </w:tc>
        <w:tc>
          <w:tcPr>
            <w:tcW w:w="1134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8482,0</w:t>
            </w:r>
          </w:p>
        </w:tc>
        <w:tc>
          <w:tcPr>
            <w:tcW w:w="1275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8922,0</w:t>
            </w:r>
          </w:p>
        </w:tc>
        <w:tc>
          <w:tcPr>
            <w:tcW w:w="1276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9346,0</w:t>
            </w:r>
          </w:p>
        </w:tc>
        <w:tc>
          <w:tcPr>
            <w:tcW w:w="1134" w:type="dxa"/>
          </w:tcPr>
          <w:p w:rsidR="00440AFE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19072,0</w:t>
            </w:r>
          </w:p>
        </w:tc>
        <w:tc>
          <w:tcPr>
            <w:tcW w:w="992" w:type="dxa"/>
          </w:tcPr>
          <w:p w:rsidR="00440AFE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19644,0</w:t>
            </w:r>
          </w:p>
        </w:tc>
        <w:tc>
          <w:tcPr>
            <w:tcW w:w="1418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81126,0</w:t>
            </w:r>
          </w:p>
        </w:tc>
        <w:tc>
          <w:tcPr>
            <w:tcW w:w="1417" w:type="dxa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440AFE" w:rsidTr="00C15D79">
        <w:tc>
          <w:tcPr>
            <w:tcW w:w="565" w:type="dxa"/>
            <w:vMerge w:val="restart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2549" w:type="dxa"/>
            <w:gridSpan w:val="2"/>
            <w:vMerge w:val="restart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2.1.1. Выравнивание бюджетной обеспеченности поселений</w:t>
            </w:r>
          </w:p>
        </w:tc>
        <w:tc>
          <w:tcPr>
            <w:tcW w:w="992" w:type="dxa"/>
            <w:vMerge w:val="restart"/>
          </w:tcPr>
          <w:p w:rsidR="00440AFE" w:rsidRDefault="00440AFE" w:rsidP="00440AFE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20600,8</w:t>
            </w:r>
          </w:p>
        </w:tc>
        <w:tc>
          <w:tcPr>
            <w:tcW w:w="1134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14395,1</w:t>
            </w:r>
          </w:p>
        </w:tc>
        <w:tc>
          <w:tcPr>
            <w:tcW w:w="1275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13028,0</w:t>
            </w:r>
          </w:p>
        </w:tc>
        <w:tc>
          <w:tcPr>
            <w:tcW w:w="1276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13431,4</w:t>
            </w:r>
          </w:p>
        </w:tc>
        <w:tc>
          <w:tcPr>
            <w:tcW w:w="1134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22579,0</w:t>
            </w:r>
          </w:p>
        </w:tc>
        <w:tc>
          <w:tcPr>
            <w:tcW w:w="992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23151,0</w:t>
            </w:r>
          </w:p>
        </w:tc>
        <w:tc>
          <w:tcPr>
            <w:tcW w:w="1418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107 185,3</w:t>
            </w:r>
          </w:p>
        </w:tc>
        <w:tc>
          <w:tcPr>
            <w:tcW w:w="1417" w:type="dxa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440AFE" w:rsidTr="00C15D79">
        <w:tc>
          <w:tcPr>
            <w:tcW w:w="565" w:type="dxa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4940,8</w:t>
            </w:r>
          </w:p>
        </w:tc>
        <w:tc>
          <w:tcPr>
            <w:tcW w:w="1134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5913,1</w:t>
            </w:r>
          </w:p>
        </w:tc>
        <w:tc>
          <w:tcPr>
            <w:tcW w:w="1275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4106,0</w:t>
            </w:r>
          </w:p>
        </w:tc>
        <w:tc>
          <w:tcPr>
            <w:tcW w:w="1276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4085,4</w:t>
            </w:r>
          </w:p>
        </w:tc>
        <w:tc>
          <w:tcPr>
            <w:tcW w:w="1134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992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418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26059,3</w:t>
            </w:r>
          </w:p>
        </w:tc>
        <w:tc>
          <w:tcPr>
            <w:tcW w:w="1417" w:type="dxa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440AFE" w:rsidTr="00C15D79">
        <w:tc>
          <w:tcPr>
            <w:tcW w:w="565" w:type="dxa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15660,0</w:t>
            </w:r>
          </w:p>
        </w:tc>
        <w:tc>
          <w:tcPr>
            <w:tcW w:w="1134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8482,0</w:t>
            </w:r>
          </w:p>
        </w:tc>
        <w:tc>
          <w:tcPr>
            <w:tcW w:w="1275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8922,0</w:t>
            </w:r>
          </w:p>
        </w:tc>
        <w:tc>
          <w:tcPr>
            <w:tcW w:w="1276" w:type="dxa"/>
          </w:tcPr>
          <w:p w:rsidR="00440AFE" w:rsidRDefault="00440AFE" w:rsidP="00440AF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9346,0</w:t>
            </w:r>
          </w:p>
        </w:tc>
        <w:tc>
          <w:tcPr>
            <w:tcW w:w="1134" w:type="dxa"/>
          </w:tcPr>
          <w:p w:rsidR="00440AFE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19072,0</w:t>
            </w:r>
          </w:p>
        </w:tc>
        <w:tc>
          <w:tcPr>
            <w:tcW w:w="992" w:type="dxa"/>
          </w:tcPr>
          <w:p w:rsidR="00440AFE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19644,0</w:t>
            </w:r>
          </w:p>
        </w:tc>
        <w:tc>
          <w:tcPr>
            <w:tcW w:w="1418" w:type="dxa"/>
          </w:tcPr>
          <w:p w:rsidR="00440AFE" w:rsidRPr="00D86E08" w:rsidRDefault="00440AFE" w:rsidP="00440AFE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81126,0</w:t>
            </w:r>
          </w:p>
        </w:tc>
        <w:tc>
          <w:tcPr>
            <w:tcW w:w="1417" w:type="dxa"/>
          </w:tcPr>
          <w:p w:rsidR="00440AFE" w:rsidRDefault="00440AFE" w:rsidP="00440AF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73643D" w:rsidTr="00C15D79">
        <w:tc>
          <w:tcPr>
            <w:tcW w:w="565" w:type="dxa"/>
            <w:vMerge w:val="restart"/>
          </w:tcPr>
          <w:p w:rsidR="0073643D" w:rsidRDefault="0073643D" w:rsidP="007364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549" w:type="dxa"/>
            <w:gridSpan w:val="2"/>
            <w:vMerge w:val="restart"/>
          </w:tcPr>
          <w:p w:rsidR="0073643D" w:rsidRDefault="0073643D" w:rsidP="007364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2.2. Обеспечение сбалансированности бюджетов поселений</w:t>
            </w:r>
          </w:p>
        </w:tc>
        <w:tc>
          <w:tcPr>
            <w:tcW w:w="992" w:type="dxa"/>
            <w:vMerge w:val="restart"/>
          </w:tcPr>
          <w:p w:rsidR="0073643D" w:rsidRDefault="0073643D" w:rsidP="0073643D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73643D" w:rsidRDefault="0073643D" w:rsidP="0073643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73643D" w:rsidRPr="00C9742D" w:rsidRDefault="00C9742D" w:rsidP="0073643D">
            <w:pPr>
              <w:jc w:val="center"/>
              <w:rPr>
                <w:sz w:val="24"/>
                <w:szCs w:val="24"/>
              </w:rPr>
            </w:pPr>
            <w:r w:rsidRPr="00C9742D">
              <w:rPr>
                <w:sz w:val="24"/>
                <w:szCs w:val="24"/>
              </w:rPr>
              <w:t>20547,9</w:t>
            </w:r>
          </w:p>
        </w:tc>
        <w:tc>
          <w:tcPr>
            <w:tcW w:w="1134" w:type="dxa"/>
          </w:tcPr>
          <w:p w:rsidR="0073643D" w:rsidRPr="00D86E08" w:rsidRDefault="00C9742D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11483,5</w:t>
            </w:r>
          </w:p>
        </w:tc>
        <w:tc>
          <w:tcPr>
            <w:tcW w:w="1275" w:type="dxa"/>
          </w:tcPr>
          <w:p w:rsidR="0073643D" w:rsidRPr="00D86E08" w:rsidRDefault="00440AFE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73643D" w:rsidRPr="00D86E08" w:rsidRDefault="00440AFE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73643D" w:rsidRDefault="0073643D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24524,0</w:t>
            </w:r>
          </w:p>
        </w:tc>
        <w:tc>
          <w:tcPr>
            <w:tcW w:w="992" w:type="dxa"/>
          </w:tcPr>
          <w:p w:rsidR="0073643D" w:rsidRDefault="0073643D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25015,0</w:t>
            </w:r>
          </w:p>
        </w:tc>
        <w:tc>
          <w:tcPr>
            <w:tcW w:w="1418" w:type="dxa"/>
          </w:tcPr>
          <w:p w:rsidR="0073643D" w:rsidRPr="00D86E08" w:rsidRDefault="00C9742D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81570,4</w:t>
            </w:r>
          </w:p>
        </w:tc>
        <w:tc>
          <w:tcPr>
            <w:tcW w:w="1417" w:type="dxa"/>
          </w:tcPr>
          <w:p w:rsidR="0073643D" w:rsidRDefault="0073643D" w:rsidP="0073643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C9742D" w:rsidTr="00C15D79">
        <w:tc>
          <w:tcPr>
            <w:tcW w:w="565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42D" w:rsidRPr="00C9742D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20547,9</w:t>
            </w:r>
          </w:p>
        </w:tc>
        <w:tc>
          <w:tcPr>
            <w:tcW w:w="1134" w:type="dxa"/>
          </w:tcPr>
          <w:p w:rsidR="00C9742D" w:rsidRDefault="00C9742D" w:rsidP="00C9742D">
            <w:pPr>
              <w:jc w:val="center"/>
            </w:pPr>
            <w:r w:rsidRPr="00845361">
              <w:rPr>
                <w:sz w:val="24"/>
                <w:szCs w:val="24"/>
              </w:rPr>
              <w:t>11483,5</w:t>
            </w:r>
          </w:p>
        </w:tc>
        <w:tc>
          <w:tcPr>
            <w:tcW w:w="1275" w:type="dxa"/>
          </w:tcPr>
          <w:p w:rsidR="00C9742D" w:rsidRPr="00D86E08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9742D" w:rsidRPr="00D86E08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24524,0</w:t>
            </w:r>
          </w:p>
        </w:tc>
        <w:tc>
          <w:tcPr>
            <w:tcW w:w="992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25015,0</w:t>
            </w:r>
          </w:p>
        </w:tc>
        <w:tc>
          <w:tcPr>
            <w:tcW w:w="1418" w:type="dxa"/>
          </w:tcPr>
          <w:p w:rsidR="00C9742D" w:rsidRDefault="00C9742D" w:rsidP="00C9742D">
            <w:pPr>
              <w:jc w:val="center"/>
            </w:pPr>
            <w:r w:rsidRPr="0092765E">
              <w:rPr>
                <w:sz w:val="24"/>
                <w:szCs w:val="24"/>
              </w:rPr>
              <w:t>81570,4</w:t>
            </w:r>
          </w:p>
        </w:tc>
        <w:tc>
          <w:tcPr>
            <w:tcW w:w="1417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C9742D" w:rsidTr="00C15D79">
        <w:tc>
          <w:tcPr>
            <w:tcW w:w="565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549" w:type="dxa"/>
            <w:gridSpan w:val="2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2.2.1. Поддержка мер по обеспечению сбалансированности бюджетов муниципальных образований Алтайского края</w:t>
            </w:r>
          </w:p>
        </w:tc>
        <w:tc>
          <w:tcPr>
            <w:tcW w:w="992" w:type="dxa"/>
          </w:tcPr>
          <w:p w:rsidR="00C9742D" w:rsidRDefault="00C9742D" w:rsidP="00C9742D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C9742D" w:rsidRP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20547,9</w:t>
            </w:r>
          </w:p>
        </w:tc>
        <w:tc>
          <w:tcPr>
            <w:tcW w:w="1134" w:type="dxa"/>
          </w:tcPr>
          <w:p w:rsidR="00C9742D" w:rsidRDefault="00C9742D" w:rsidP="00C9742D">
            <w:pPr>
              <w:jc w:val="center"/>
            </w:pPr>
            <w:r w:rsidRPr="00845361">
              <w:rPr>
                <w:sz w:val="24"/>
                <w:szCs w:val="24"/>
              </w:rPr>
              <w:t>11483,5</w:t>
            </w:r>
          </w:p>
        </w:tc>
        <w:tc>
          <w:tcPr>
            <w:tcW w:w="1275" w:type="dxa"/>
          </w:tcPr>
          <w:p w:rsidR="00C9742D" w:rsidRPr="00D86E08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9742D" w:rsidRPr="00D86E08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24524,0</w:t>
            </w:r>
          </w:p>
        </w:tc>
        <w:tc>
          <w:tcPr>
            <w:tcW w:w="992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25015,0</w:t>
            </w:r>
          </w:p>
        </w:tc>
        <w:tc>
          <w:tcPr>
            <w:tcW w:w="1418" w:type="dxa"/>
          </w:tcPr>
          <w:p w:rsidR="00C9742D" w:rsidRDefault="00C9742D" w:rsidP="00C9742D">
            <w:pPr>
              <w:jc w:val="center"/>
            </w:pPr>
            <w:r w:rsidRPr="0092765E">
              <w:rPr>
                <w:sz w:val="24"/>
                <w:szCs w:val="24"/>
              </w:rPr>
              <w:t>81570,4</w:t>
            </w:r>
          </w:p>
        </w:tc>
        <w:tc>
          <w:tcPr>
            <w:tcW w:w="1417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2.2.2. Компенсация дополнительных расходов, возникших в результате решений, принятых администрацией района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354AE3">
              <w:rPr>
                <w:sz w:val="24"/>
                <w:szCs w:val="24"/>
              </w:rPr>
              <w:t xml:space="preserve">2025 </w:t>
            </w:r>
            <w:r>
              <w:rPr>
                <w:sz w:val="24"/>
                <w:szCs w:val="24"/>
              </w:rPr>
              <w:t>–</w:t>
            </w:r>
            <w:r w:rsidRPr="00354AE3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 xml:space="preserve">30 </w:t>
            </w:r>
            <w:r w:rsidRPr="00354AE3">
              <w:rPr>
                <w:sz w:val="24"/>
                <w:szCs w:val="24"/>
              </w:rPr>
              <w:t>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2.2.3. Обеспечение долговой устойчивости поселений Первомайского района Алтайского края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C9742D" w:rsidTr="00C15D79">
        <w:tc>
          <w:tcPr>
            <w:tcW w:w="565" w:type="dxa"/>
            <w:vMerge w:val="restart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2549" w:type="dxa"/>
            <w:gridSpan w:val="2"/>
            <w:vMerge w:val="restart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2.3. Развитие инициативного бюджетирования</w:t>
            </w:r>
          </w:p>
        </w:tc>
        <w:tc>
          <w:tcPr>
            <w:tcW w:w="992" w:type="dxa"/>
            <w:vMerge w:val="restart"/>
          </w:tcPr>
          <w:p w:rsidR="00C9742D" w:rsidRDefault="00C9742D" w:rsidP="00C9742D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11141,6</w:t>
            </w:r>
          </w:p>
        </w:tc>
        <w:tc>
          <w:tcPr>
            <w:tcW w:w="1134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1520,6</w:t>
            </w:r>
          </w:p>
        </w:tc>
        <w:tc>
          <w:tcPr>
            <w:tcW w:w="1275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4407,0</w:t>
            </w:r>
          </w:p>
        </w:tc>
        <w:tc>
          <w:tcPr>
            <w:tcW w:w="992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4488,4</w:t>
            </w:r>
          </w:p>
        </w:tc>
        <w:tc>
          <w:tcPr>
            <w:tcW w:w="1418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21557,6</w:t>
            </w:r>
          </w:p>
        </w:tc>
        <w:tc>
          <w:tcPr>
            <w:tcW w:w="1417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C9742D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6394,9</w:t>
            </w:r>
          </w:p>
        </w:tc>
        <w:tc>
          <w:tcPr>
            <w:tcW w:w="1134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5D63E1" w:rsidRPr="00C334EB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5D63E1" w:rsidRPr="00C334EB" w:rsidRDefault="00C9742D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6394,9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C9742D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3D0581">
              <w:rPr>
                <w:sz w:val="24"/>
                <w:szCs w:val="24"/>
              </w:rPr>
              <w:t>87,8</w:t>
            </w:r>
          </w:p>
        </w:tc>
        <w:tc>
          <w:tcPr>
            <w:tcW w:w="1134" w:type="dxa"/>
          </w:tcPr>
          <w:p w:rsidR="005D63E1" w:rsidRPr="00C334EB" w:rsidRDefault="00C9742D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1520,6</w:t>
            </w:r>
          </w:p>
        </w:tc>
        <w:tc>
          <w:tcPr>
            <w:tcW w:w="1275" w:type="dxa"/>
          </w:tcPr>
          <w:p w:rsidR="005D63E1" w:rsidRPr="00C334EB" w:rsidRDefault="00C9742D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5D63E1" w:rsidRPr="00C334EB" w:rsidRDefault="00C9742D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2036,0</w:t>
            </w:r>
          </w:p>
        </w:tc>
        <w:tc>
          <w:tcPr>
            <w:tcW w:w="992" w:type="dxa"/>
          </w:tcPr>
          <w:p w:rsidR="005D63E1" w:rsidRDefault="005D63E1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2117,4</w:t>
            </w:r>
          </w:p>
        </w:tc>
        <w:tc>
          <w:tcPr>
            <w:tcW w:w="1418" w:type="dxa"/>
          </w:tcPr>
          <w:p w:rsidR="005D63E1" w:rsidRPr="00C334EB" w:rsidRDefault="00C9742D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8261,7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5D63E1" w:rsidTr="00C15D79">
        <w:tc>
          <w:tcPr>
            <w:tcW w:w="565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5D63E1" w:rsidRDefault="005D63E1" w:rsidP="005D63E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5D63E1" w:rsidRPr="00C334EB" w:rsidRDefault="005D63E1" w:rsidP="0073643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73643D">
              <w:rPr>
                <w:sz w:val="24"/>
                <w:szCs w:val="24"/>
              </w:rPr>
              <w:t>159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5D63E1" w:rsidRPr="00C334EB" w:rsidRDefault="0073643D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D63E1"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</w:tcPr>
          <w:p w:rsidR="005D63E1" w:rsidRPr="00C334EB" w:rsidRDefault="0073643D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D63E1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</w:tcPr>
          <w:p w:rsidR="005D63E1" w:rsidRPr="00C334EB" w:rsidRDefault="00C9742D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5D63E1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992" w:type="dxa"/>
          </w:tcPr>
          <w:p w:rsidR="005D63E1" w:rsidRPr="00C334EB" w:rsidRDefault="005D63E1" w:rsidP="005D63E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418" w:type="dxa"/>
          </w:tcPr>
          <w:p w:rsidR="005D63E1" w:rsidRPr="00C334EB" w:rsidRDefault="00C9742D" w:rsidP="005D63E1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6901</w:t>
            </w:r>
            <w:r w:rsidR="0073643D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5D63E1" w:rsidRDefault="005D63E1" w:rsidP="005D63E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внебюджет-ные средства</w:t>
            </w:r>
          </w:p>
        </w:tc>
      </w:tr>
      <w:tr w:rsidR="00C9742D" w:rsidTr="00C15D79">
        <w:tc>
          <w:tcPr>
            <w:tcW w:w="565" w:type="dxa"/>
            <w:vMerge w:val="restart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2549" w:type="dxa"/>
            <w:gridSpan w:val="2"/>
            <w:vMerge w:val="restart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2.3.1. Реализация поддержки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местных инициатив, в рамках реализации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государственной программы Алтайского края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эффективного и ответственного управления региональными и муниципальными финансами Алтайского края», по вопросам местного значения относящихся к компетенции муниципального района</w:t>
            </w:r>
          </w:p>
        </w:tc>
        <w:tc>
          <w:tcPr>
            <w:tcW w:w="992" w:type="dxa"/>
            <w:vMerge w:val="restart"/>
          </w:tcPr>
          <w:p w:rsidR="00C9742D" w:rsidRDefault="00C9742D" w:rsidP="00C9742D">
            <w:pPr>
              <w:jc w:val="center"/>
            </w:pPr>
            <w:r w:rsidRPr="00354AE3">
              <w:rPr>
                <w:sz w:val="24"/>
                <w:szCs w:val="24"/>
              </w:rPr>
              <w:lastRenderedPageBreak/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  <w:vMerge w:val="restart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ации по финансам, налоговой и кредитной политике</w:t>
            </w:r>
          </w:p>
        </w:tc>
        <w:tc>
          <w:tcPr>
            <w:tcW w:w="1276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11141,6</w:t>
            </w:r>
          </w:p>
        </w:tc>
        <w:tc>
          <w:tcPr>
            <w:tcW w:w="1134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1520,6</w:t>
            </w:r>
          </w:p>
        </w:tc>
        <w:tc>
          <w:tcPr>
            <w:tcW w:w="1275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4407,0</w:t>
            </w:r>
          </w:p>
        </w:tc>
        <w:tc>
          <w:tcPr>
            <w:tcW w:w="992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4488,4</w:t>
            </w:r>
          </w:p>
        </w:tc>
        <w:tc>
          <w:tcPr>
            <w:tcW w:w="1418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21557,6</w:t>
            </w:r>
          </w:p>
        </w:tc>
        <w:tc>
          <w:tcPr>
            <w:tcW w:w="1417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всего, в том числе</w:t>
            </w:r>
          </w:p>
        </w:tc>
      </w:tr>
      <w:tr w:rsidR="00C9742D" w:rsidTr="00C15D79">
        <w:tc>
          <w:tcPr>
            <w:tcW w:w="565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6394,9</w:t>
            </w:r>
          </w:p>
        </w:tc>
        <w:tc>
          <w:tcPr>
            <w:tcW w:w="1134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992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6394,9</w:t>
            </w:r>
          </w:p>
        </w:tc>
        <w:tc>
          <w:tcPr>
            <w:tcW w:w="1417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краевой бюджет</w:t>
            </w:r>
          </w:p>
        </w:tc>
      </w:tr>
      <w:tr w:rsidR="00C9742D" w:rsidTr="00C15D79">
        <w:tc>
          <w:tcPr>
            <w:tcW w:w="565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2587,8</w:t>
            </w:r>
          </w:p>
        </w:tc>
        <w:tc>
          <w:tcPr>
            <w:tcW w:w="1134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1520,6</w:t>
            </w:r>
          </w:p>
        </w:tc>
        <w:tc>
          <w:tcPr>
            <w:tcW w:w="1275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2036,0</w:t>
            </w:r>
          </w:p>
        </w:tc>
        <w:tc>
          <w:tcPr>
            <w:tcW w:w="992" w:type="dxa"/>
          </w:tcPr>
          <w:p w:rsidR="00C9742D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2117,4</w:t>
            </w:r>
          </w:p>
        </w:tc>
        <w:tc>
          <w:tcPr>
            <w:tcW w:w="1418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8261,7</w:t>
            </w:r>
          </w:p>
        </w:tc>
        <w:tc>
          <w:tcPr>
            <w:tcW w:w="1417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C9742D" w:rsidTr="00C15D79">
        <w:tc>
          <w:tcPr>
            <w:tcW w:w="565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gridSpan w:val="2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2159,0</w:t>
            </w:r>
          </w:p>
        </w:tc>
        <w:tc>
          <w:tcPr>
            <w:tcW w:w="1134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992" w:type="dxa"/>
          </w:tcPr>
          <w:p w:rsidR="00C9742D" w:rsidRPr="00C334EB" w:rsidRDefault="00C9742D" w:rsidP="00C9742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418" w:type="dxa"/>
          </w:tcPr>
          <w:p w:rsidR="00C9742D" w:rsidRPr="00C334EB" w:rsidRDefault="00C9742D" w:rsidP="00C9742D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6901,0</w:t>
            </w:r>
          </w:p>
        </w:tc>
        <w:tc>
          <w:tcPr>
            <w:tcW w:w="1417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внебюджет-ные средства</w:t>
            </w:r>
          </w:p>
        </w:tc>
      </w:tr>
      <w:tr w:rsidR="00E0151F" w:rsidTr="00E0151F">
        <w:tc>
          <w:tcPr>
            <w:tcW w:w="1557" w:type="dxa"/>
            <w:gridSpan w:val="2"/>
          </w:tcPr>
          <w:p w:rsidR="00E0151F" w:rsidRDefault="00E0151F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7" w:type="dxa"/>
          </w:tcPr>
          <w:p w:rsidR="00E0151F" w:rsidRDefault="00E0151F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90" w:type="dxa"/>
            <w:gridSpan w:val="10"/>
          </w:tcPr>
          <w:p w:rsidR="00E0151F" w:rsidRDefault="00E0151F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подпрограмма 3 «Повышение качества управления муниципальными финансами»</w:t>
            </w:r>
          </w:p>
        </w:tc>
      </w:tr>
      <w:tr w:rsidR="0081666E" w:rsidTr="00C15D79">
        <w:tc>
          <w:tcPr>
            <w:tcW w:w="565" w:type="dxa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2549" w:type="dxa"/>
            <w:gridSpan w:val="2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Цель 3. Создание условий для повышения качества управления муниципальными финансами</w:t>
            </w:r>
          </w:p>
        </w:tc>
        <w:tc>
          <w:tcPr>
            <w:tcW w:w="992" w:type="dxa"/>
          </w:tcPr>
          <w:p w:rsidR="0081666E" w:rsidRDefault="0081666E" w:rsidP="0081666E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</w:tcPr>
          <w:p w:rsidR="0081666E" w:rsidRDefault="00C9742D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81666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81666E" w:rsidRDefault="00C9742D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1666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992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735,0</w:t>
            </w:r>
          </w:p>
        </w:tc>
        <w:tc>
          <w:tcPr>
            <w:tcW w:w="1418" w:type="dxa"/>
          </w:tcPr>
          <w:p w:rsidR="0081666E" w:rsidRDefault="0081666E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742D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81666E" w:rsidTr="00C15D79">
        <w:tc>
          <w:tcPr>
            <w:tcW w:w="565" w:type="dxa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2549" w:type="dxa"/>
            <w:gridSpan w:val="2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Задача 3.1. Содействие повышению качества управления муниципальными финансами</w:t>
            </w:r>
          </w:p>
        </w:tc>
        <w:tc>
          <w:tcPr>
            <w:tcW w:w="992" w:type="dxa"/>
          </w:tcPr>
          <w:p w:rsidR="0081666E" w:rsidRDefault="0081666E" w:rsidP="0081666E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</w:tcPr>
          <w:p w:rsidR="0081666E" w:rsidRDefault="00C9742D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  <w:r w:rsidR="0081666E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5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81666E" w:rsidRDefault="00C9742D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1666E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992" w:type="dxa"/>
          </w:tcPr>
          <w:p w:rsidR="0081666E" w:rsidRDefault="0081666E" w:rsidP="008166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735,0</w:t>
            </w:r>
          </w:p>
        </w:tc>
        <w:tc>
          <w:tcPr>
            <w:tcW w:w="1418" w:type="dxa"/>
          </w:tcPr>
          <w:p w:rsidR="0081666E" w:rsidRDefault="0081666E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9742D">
              <w:rPr>
                <w:rFonts w:ascii="Times New Roman" w:hAnsi="Times New Roman" w:cs="Times New Roman"/>
                <w:sz w:val="24"/>
                <w:szCs w:val="24"/>
              </w:rPr>
              <w:t>675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417" w:type="dxa"/>
          </w:tcPr>
          <w:p w:rsidR="0081666E" w:rsidRDefault="0081666E" w:rsidP="008166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C9742D" w:rsidTr="00C15D79">
        <w:tc>
          <w:tcPr>
            <w:tcW w:w="565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23.</w:t>
            </w:r>
          </w:p>
        </w:tc>
        <w:tc>
          <w:tcPr>
            <w:tcW w:w="2549" w:type="dxa"/>
            <w:gridSpan w:val="2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3.1.1. Осуществление оценки качества управления муниципальными финансами</w:t>
            </w:r>
          </w:p>
        </w:tc>
        <w:tc>
          <w:tcPr>
            <w:tcW w:w="992" w:type="dxa"/>
          </w:tcPr>
          <w:p w:rsidR="00C9742D" w:rsidRDefault="00C9742D" w:rsidP="00C9742D">
            <w:pPr>
              <w:jc w:val="center"/>
            </w:pPr>
            <w:r w:rsidRPr="00354AE3">
              <w:rPr>
                <w:sz w:val="24"/>
                <w:szCs w:val="24"/>
              </w:rPr>
              <w:t>2025 - 20</w:t>
            </w:r>
            <w:r>
              <w:rPr>
                <w:sz w:val="24"/>
                <w:szCs w:val="24"/>
              </w:rPr>
              <w:t>30</w:t>
            </w:r>
            <w:r w:rsidRPr="00354AE3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1134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630,0</w:t>
            </w:r>
          </w:p>
        </w:tc>
        <w:tc>
          <w:tcPr>
            <w:tcW w:w="1275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276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  <w:tc>
          <w:tcPr>
            <w:tcW w:w="1134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710,0</w:t>
            </w:r>
          </w:p>
        </w:tc>
        <w:tc>
          <w:tcPr>
            <w:tcW w:w="992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735,0</w:t>
            </w:r>
          </w:p>
        </w:tc>
        <w:tc>
          <w:tcPr>
            <w:tcW w:w="1418" w:type="dxa"/>
          </w:tcPr>
          <w:p w:rsidR="00C9742D" w:rsidRDefault="00C9742D" w:rsidP="00C974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2675,0</w:t>
            </w:r>
          </w:p>
        </w:tc>
        <w:tc>
          <w:tcPr>
            <w:tcW w:w="1417" w:type="dxa"/>
          </w:tcPr>
          <w:p w:rsidR="00C9742D" w:rsidRDefault="00C9742D" w:rsidP="00C974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3.1.2. Премирование поселений в целях поощрения и распространения примеров лучшей муниципальной практики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760C9C">
              <w:rPr>
                <w:sz w:val="24"/>
                <w:szCs w:val="24"/>
              </w:rPr>
              <w:t xml:space="preserve">2025 - </w:t>
            </w:r>
            <w:r w:rsidRPr="00354A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760C9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районный бюджет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3.1.3. Проведение мониторинга соблюдения поселениями выполнения соглашений, которыми предусматриваются меры по социально-экономическому развитию и оздоровлению муниципальных финансов &lt;*&gt;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760C9C">
              <w:rPr>
                <w:sz w:val="24"/>
                <w:szCs w:val="24"/>
              </w:rPr>
              <w:t xml:space="preserve">2025 - </w:t>
            </w:r>
            <w:r w:rsidRPr="00354A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760C9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34115D" w:rsidTr="00C15D79">
        <w:tc>
          <w:tcPr>
            <w:tcW w:w="565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26.</w:t>
            </w:r>
          </w:p>
        </w:tc>
        <w:tc>
          <w:tcPr>
            <w:tcW w:w="2549" w:type="dxa"/>
            <w:gridSpan w:val="2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Мероприятие 3.1.4. Оказание методической помощи органам местного самоуправления поселений &lt;*&gt;</w:t>
            </w:r>
          </w:p>
        </w:tc>
        <w:tc>
          <w:tcPr>
            <w:tcW w:w="992" w:type="dxa"/>
          </w:tcPr>
          <w:p w:rsidR="0034115D" w:rsidRDefault="0034115D" w:rsidP="0034115D">
            <w:pPr>
              <w:jc w:val="center"/>
            </w:pPr>
            <w:r w:rsidRPr="00760C9C">
              <w:rPr>
                <w:sz w:val="24"/>
                <w:szCs w:val="24"/>
              </w:rPr>
              <w:t xml:space="preserve">2025 - </w:t>
            </w:r>
            <w:r w:rsidRPr="00354AE3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30</w:t>
            </w:r>
            <w:r w:rsidRPr="00760C9C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Комитет администрации по финансам, налоговой и кредитной политике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:rsidR="0034115D" w:rsidRDefault="0034115D" w:rsidP="0034115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8F4FA0" w:rsidRDefault="008F4FA0" w:rsidP="008F4FA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&lt;*&gt; Мероприятия организационного характера (не требующие финансового обеспечения)</w:t>
      </w:r>
    </w:p>
    <w:p w:rsidR="008F4FA0" w:rsidRDefault="008F4FA0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C44C9A" w:rsidRDefault="00C44C9A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4115D" w:rsidRDefault="0034115D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5005B" w:rsidRDefault="0045005B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F4FA0" w:rsidRDefault="008F4FA0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8F4FA0" w:rsidRDefault="008F4FA0" w:rsidP="008F4FA0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Таблица 3</w:t>
      </w:r>
    </w:p>
    <w:p w:rsidR="008F4FA0" w:rsidRDefault="008F4FA0" w:rsidP="008F4F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902"/>
      <w:bookmarkEnd w:id="2"/>
      <w:r>
        <w:rPr>
          <w:rFonts w:ascii="Times New Roman" w:hAnsi="Times New Roman" w:cs="Times New Roman"/>
          <w:sz w:val="24"/>
          <w:szCs w:val="24"/>
        </w:rPr>
        <w:t>Объем</w:t>
      </w: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финансовых ресурсов, необходимых для реализации</w:t>
      </w:r>
    </w:p>
    <w:p w:rsidR="008F4FA0" w:rsidRDefault="008F4FA0" w:rsidP="008F4FA0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8F4FA0" w:rsidRDefault="008F4FA0" w:rsidP="008F4FA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8"/>
        <w:gridCol w:w="1560"/>
        <w:gridCol w:w="1560"/>
        <w:gridCol w:w="1559"/>
        <w:gridCol w:w="1701"/>
        <w:gridCol w:w="1417"/>
        <w:gridCol w:w="1560"/>
        <w:gridCol w:w="1560"/>
      </w:tblGrid>
      <w:tr w:rsidR="00EE1A92" w:rsidTr="00EE1A92">
        <w:tc>
          <w:tcPr>
            <w:tcW w:w="3538" w:type="dxa"/>
            <w:vMerge w:val="restart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и направления расходов</w:t>
            </w:r>
          </w:p>
        </w:tc>
        <w:tc>
          <w:tcPr>
            <w:tcW w:w="10917" w:type="dxa"/>
            <w:gridSpan w:val="7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расходов, тыс. рублей</w:t>
            </w:r>
          </w:p>
        </w:tc>
      </w:tr>
      <w:tr w:rsidR="00EE1A92" w:rsidTr="00EE1A92">
        <w:tc>
          <w:tcPr>
            <w:tcW w:w="3538" w:type="dxa"/>
            <w:vMerge/>
          </w:tcPr>
          <w:p w:rsidR="00EE1A92" w:rsidRDefault="00EE1A92" w:rsidP="00D8158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E1A92" w:rsidRDefault="00EE1A92" w:rsidP="00450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560" w:type="dxa"/>
          </w:tcPr>
          <w:p w:rsidR="00EE1A92" w:rsidRDefault="00EE1A92" w:rsidP="00450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 г.</w:t>
            </w:r>
          </w:p>
        </w:tc>
        <w:tc>
          <w:tcPr>
            <w:tcW w:w="1559" w:type="dxa"/>
          </w:tcPr>
          <w:p w:rsidR="00EE1A92" w:rsidRDefault="00EE1A92" w:rsidP="00450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1701" w:type="dxa"/>
          </w:tcPr>
          <w:p w:rsidR="00EE1A92" w:rsidRDefault="00EE1A92" w:rsidP="0045005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2028 г.</w:t>
            </w:r>
          </w:p>
        </w:tc>
        <w:tc>
          <w:tcPr>
            <w:tcW w:w="1417" w:type="dxa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2029 г.</w:t>
            </w:r>
          </w:p>
        </w:tc>
        <w:tc>
          <w:tcPr>
            <w:tcW w:w="1560" w:type="dxa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2030 г</w:t>
            </w:r>
          </w:p>
        </w:tc>
        <w:tc>
          <w:tcPr>
            <w:tcW w:w="1560" w:type="dxa"/>
          </w:tcPr>
          <w:p w:rsidR="00EE1A92" w:rsidRDefault="00EE1A92" w:rsidP="00D8158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EE1A92" w:rsidTr="00EE1A92">
        <w:tblPrEx>
          <w:tblBorders>
            <w:insideH w:val="nil"/>
          </w:tblBorders>
        </w:tblPrEx>
        <w:tc>
          <w:tcPr>
            <w:tcW w:w="3538" w:type="dxa"/>
            <w:tcBorders>
              <w:bottom w:val="nil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финансовых затрат</w:t>
            </w:r>
          </w:p>
        </w:tc>
        <w:tc>
          <w:tcPr>
            <w:tcW w:w="1560" w:type="dxa"/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52890,3</w:t>
            </w:r>
          </w:p>
        </w:tc>
        <w:tc>
          <w:tcPr>
            <w:tcW w:w="1560" w:type="dxa"/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28029,2</w:t>
            </w:r>
          </w:p>
        </w:tc>
        <w:tc>
          <w:tcPr>
            <w:tcW w:w="1559" w:type="dxa"/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13028,0</w:t>
            </w:r>
          </w:p>
        </w:tc>
        <w:tc>
          <w:tcPr>
            <w:tcW w:w="1701" w:type="dxa"/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13431,4</w:t>
            </w:r>
          </w:p>
        </w:tc>
        <w:tc>
          <w:tcPr>
            <w:tcW w:w="1417" w:type="dxa"/>
          </w:tcPr>
          <w:p w:rsidR="00EE1A92" w:rsidRDefault="00EE1A92" w:rsidP="00335A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35AC2">
              <w:rPr>
                <w:rFonts w:ascii="Times New Roman" w:hAnsi="Times New Roman" w:cs="Times New Roman"/>
                <w:sz w:val="24"/>
                <w:szCs w:val="24"/>
              </w:rPr>
              <w:t>2220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60" w:type="dxa"/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53389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60" w:type="dxa"/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212988,3</w:t>
            </w:r>
          </w:p>
        </w:tc>
      </w:tr>
      <w:tr w:rsidR="00EE1A92" w:rsidTr="00EE1A92">
        <w:tc>
          <w:tcPr>
            <w:tcW w:w="3538" w:type="dxa"/>
            <w:tcBorders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EE1A92" w:rsidTr="00EE1A92">
        <w:tblPrEx>
          <w:tblBorders>
            <w:insideH w:val="nil"/>
          </w:tblBorders>
        </w:tblPrEx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краевого бюджета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C9742D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11335,7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C9742D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5913,1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C9742D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4106</w:t>
            </w:r>
            <w:r w:rsidR="00EE1A92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C9742D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4085,4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EE1A92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3507,0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D86E08" w:rsidRDefault="00C9742D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32454,2</w:t>
            </w:r>
          </w:p>
        </w:tc>
      </w:tr>
      <w:tr w:rsidR="00EE1A92" w:rsidTr="00EE1A92">
        <w:tblPrEx>
          <w:tblBorders>
            <w:insideH w:val="nil"/>
          </w:tblBorders>
        </w:tblPrEx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39395,6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22116,1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8922,0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9346,0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4634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335AC2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47511</w:t>
            </w:r>
            <w:r w:rsidR="00EE1A92">
              <w:rPr>
                <w:rFonts w:ascii="Times New Roman" w:hAnsi="Times New Roman" w:cs="Times New Roman"/>
                <w:sz w:val="24"/>
                <w:szCs w:val="24"/>
              </w:rPr>
              <w:t>,4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C9742D" w:rsidP="00EE1A9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173633,1</w:t>
            </w:r>
          </w:p>
        </w:tc>
      </w:tr>
      <w:tr w:rsidR="00EE1A92" w:rsidTr="00EE1A92">
        <w:tblPrEx>
          <w:tblBorders>
            <w:insideH w:val="nil"/>
          </w:tblBorders>
        </w:tblPrEx>
        <w:tc>
          <w:tcPr>
            <w:tcW w:w="3538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Default="00EE1A92" w:rsidP="00EE1A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 счет внебюджетных источников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230910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30910">
              <w:rPr>
                <w:sz w:val="24"/>
                <w:szCs w:val="24"/>
              </w:rPr>
              <w:t>159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230910" w:rsidP="00EE1A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E1A92">
              <w:rPr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230910" w:rsidP="00EE1A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E1A92">
              <w:rPr>
                <w:sz w:val="24"/>
                <w:szCs w:val="24"/>
              </w:rPr>
              <w:t>,0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C9742D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EE1A92">
              <w:rPr>
                <w:sz w:val="24"/>
                <w:szCs w:val="24"/>
              </w:rPr>
              <w:t>,0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EE1A92" w:rsidP="00EE1A9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2371,0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</w:tcPr>
          <w:p w:rsidR="00EE1A92" w:rsidRPr="00C334EB" w:rsidRDefault="00C9742D" w:rsidP="00EE1A92">
            <w:pPr>
              <w:widowControl w:val="0"/>
              <w:autoSpaceDE w:val="0"/>
              <w:autoSpaceDN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6901,0</w:t>
            </w:r>
          </w:p>
        </w:tc>
      </w:tr>
    </w:tbl>
    <w:p w:rsidR="008F4FA0" w:rsidRDefault="008F4FA0" w:rsidP="008F4FA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8F4FA0" w:rsidRDefault="008F4FA0" w:rsidP="008F4FA0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0C0D41" w:rsidRPr="00BB2D50" w:rsidRDefault="000C0D41" w:rsidP="009C21C4">
      <w:pPr>
        <w:widowControl w:val="0"/>
        <w:autoSpaceDE w:val="0"/>
        <w:autoSpaceDN w:val="0"/>
        <w:ind w:firstLine="540"/>
        <w:jc w:val="both"/>
        <w:rPr>
          <w:color w:val="FF0000"/>
          <w:sz w:val="28"/>
          <w:szCs w:val="28"/>
        </w:rPr>
      </w:pPr>
    </w:p>
    <w:sectPr w:rsidR="000C0D41" w:rsidRPr="00BB2D50" w:rsidSect="008F4FA0">
      <w:headerReference w:type="first" r:id="rId9"/>
      <w:pgSz w:w="16838" w:h="11906" w:orient="landscape" w:code="9"/>
      <w:pgMar w:top="1701" w:right="1134" w:bottom="851" w:left="1134" w:header="312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834" w:rsidRDefault="00136834">
      <w:r>
        <w:separator/>
      </w:r>
    </w:p>
  </w:endnote>
  <w:endnote w:type="continuationSeparator" w:id="0">
    <w:p w:rsidR="00136834" w:rsidRDefault="001368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834" w:rsidRDefault="00136834">
      <w:r>
        <w:separator/>
      </w:r>
    </w:p>
  </w:footnote>
  <w:footnote w:type="continuationSeparator" w:id="0">
    <w:p w:rsidR="00136834" w:rsidRDefault="001368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CB2" w:rsidRDefault="00701CB2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701CB2" w:rsidRPr="00E612A5" w:rsidRDefault="00701CB2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A942EB">
      <w:rPr>
        <w:noProof/>
        <w:sz w:val="24"/>
        <w:szCs w:val="24"/>
      </w:rPr>
      <w:t>14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CB2" w:rsidRDefault="00701CB2" w:rsidP="001E243D">
    <w:pPr>
      <w:pStyle w:val="a7"/>
      <w:ind w:right="-1"/>
      <w:jc w:val="center"/>
    </w:pPr>
    <w:r>
      <w:rPr>
        <w:noProof/>
      </w:rPr>
      <w:drawing>
        <wp:inline distT="0" distB="0" distL="0" distR="0">
          <wp:extent cx="428625" cy="723900"/>
          <wp:effectExtent l="0" t="0" r="9525" b="0"/>
          <wp:docPr id="7" name="Рисунок 7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86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1CB2" w:rsidRDefault="00701CB2" w:rsidP="001E243D">
    <w:pPr>
      <w:pStyle w:val="a7"/>
      <w:ind w:right="-1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92F28"/>
    <w:multiLevelType w:val="hybridMultilevel"/>
    <w:tmpl w:val="746AAA0A"/>
    <w:lvl w:ilvl="0" w:tplc="13E45384">
      <w:start w:val="6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55642DFD"/>
    <w:multiLevelType w:val="hybridMultilevel"/>
    <w:tmpl w:val="51CA314A"/>
    <w:lvl w:ilvl="0" w:tplc="14CE87E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636C36"/>
    <w:multiLevelType w:val="hybridMultilevel"/>
    <w:tmpl w:val="A4D4E204"/>
    <w:lvl w:ilvl="0" w:tplc="301639AA">
      <w:start w:val="6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68" w:hanging="360"/>
      </w:pPr>
    </w:lvl>
    <w:lvl w:ilvl="2" w:tplc="0419001B" w:tentative="1">
      <w:start w:val="1"/>
      <w:numFmt w:val="lowerRoman"/>
      <w:lvlText w:val="%3."/>
      <w:lvlJc w:val="right"/>
      <w:pPr>
        <w:ind w:left="3088" w:hanging="180"/>
      </w:pPr>
    </w:lvl>
    <w:lvl w:ilvl="3" w:tplc="0419000F" w:tentative="1">
      <w:start w:val="1"/>
      <w:numFmt w:val="decimal"/>
      <w:lvlText w:val="%4."/>
      <w:lvlJc w:val="left"/>
      <w:pPr>
        <w:ind w:left="3808" w:hanging="360"/>
      </w:pPr>
    </w:lvl>
    <w:lvl w:ilvl="4" w:tplc="04190019" w:tentative="1">
      <w:start w:val="1"/>
      <w:numFmt w:val="lowerLetter"/>
      <w:lvlText w:val="%5."/>
      <w:lvlJc w:val="left"/>
      <w:pPr>
        <w:ind w:left="4528" w:hanging="360"/>
      </w:pPr>
    </w:lvl>
    <w:lvl w:ilvl="5" w:tplc="0419001B" w:tentative="1">
      <w:start w:val="1"/>
      <w:numFmt w:val="lowerRoman"/>
      <w:lvlText w:val="%6."/>
      <w:lvlJc w:val="right"/>
      <w:pPr>
        <w:ind w:left="5248" w:hanging="180"/>
      </w:pPr>
    </w:lvl>
    <w:lvl w:ilvl="6" w:tplc="0419000F" w:tentative="1">
      <w:start w:val="1"/>
      <w:numFmt w:val="decimal"/>
      <w:lvlText w:val="%7."/>
      <w:lvlJc w:val="left"/>
      <w:pPr>
        <w:ind w:left="5968" w:hanging="360"/>
      </w:pPr>
    </w:lvl>
    <w:lvl w:ilvl="7" w:tplc="04190019" w:tentative="1">
      <w:start w:val="1"/>
      <w:numFmt w:val="lowerLetter"/>
      <w:lvlText w:val="%8."/>
      <w:lvlJc w:val="left"/>
      <w:pPr>
        <w:ind w:left="6688" w:hanging="360"/>
      </w:pPr>
    </w:lvl>
    <w:lvl w:ilvl="8" w:tplc="0419001B" w:tentative="1">
      <w:start w:val="1"/>
      <w:numFmt w:val="lowerRoman"/>
      <w:lvlText w:val="%9."/>
      <w:lvlJc w:val="right"/>
      <w:pPr>
        <w:ind w:left="740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A5D"/>
    <w:rsid w:val="00000A92"/>
    <w:rsid w:val="000213F2"/>
    <w:rsid w:val="00022831"/>
    <w:rsid w:val="00041673"/>
    <w:rsid w:val="00054B68"/>
    <w:rsid w:val="00055B85"/>
    <w:rsid w:val="00057B79"/>
    <w:rsid w:val="000619B3"/>
    <w:rsid w:val="00061E12"/>
    <w:rsid w:val="000629ED"/>
    <w:rsid w:val="00063EEE"/>
    <w:rsid w:val="0006786F"/>
    <w:rsid w:val="00072136"/>
    <w:rsid w:val="000753A4"/>
    <w:rsid w:val="00075550"/>
    <w:rsid w:val="00085D18"/>
    <w:rsid w:val="00090DBD"/>
    <w:rsid w:val="0009272A"/>
    <w:rsid w:val="0009653F"/>
    <w:rsid w:val="000A1032"/>
    <w:rsid w:val="000A60DD"/>
    <w:rsid w:val="000B6FBC"/>
    <w:rsid w:val="000C0C7C"/>
    <w:rsid w:val="000C0D41"/>
    <w:rsid w:val="000C2A2A"/>
    <w:rsid w:val="000E10D8"/>
    <w:rsid w:val="000F07CD"/>
    <w:rsid w:val="00101F99"/>
    <w:rsid w:val="00104917"/>
    <w:rsid w:val="00110663"/>
    <w:rsid w:val="00111175"/>
    <w:rsid w:val="00136834"/>
    <w:rsid w:val="00136C2F"/>
    <w:rsid w:val="00143A8B"/>
    <w:rsid w:val="00146467"/>
    <w:rsid w:val="00154807"/>
    <w:rsid w:val="0016084F"/>
    <w:rsid w:val="00173CAA"/>
    <w:rsid w:val="001855EC"/>
    <w:rsid w:val="00187A28"/>
    <w:rsid w:val="00187CD3"/>
    <w:rsid w:val="001A4C5B"/>
    <w:rsid w:val="001B4E52"/>
    <w:rsid w:val="001B7A5D"/>
    <w:rsid w:val="001B7D63"/>
    <w:rsid w:val="001D0AB8"/>
    <w:rsid w:val="001E243D"/>
    <w:rsid w:val="001E309E"/>
    <w:rsid w:val="001E3898"/>
    <w:rsid w:val="002003D9"/>
    <w:rsid w:val="0021486C"/>
    <w:rsid w:val="00230910"/>
    <w:rsid w:val="00231E29"/>
    <w:rsid w:val="00242769"/>
    <w:rsid w:val="0025096A"/>
    <w:rsid w:val="00266076"/>
    <w:rsid w:val="00266405"/>
    <w:rsid w:val="00267342"/>
    <w:rsid w:val="00267E52"/>
    <w:rsid w:val="00273762"/>
    <w:rsid w:val="00281823"/>
    <w:rsid w:val="0029134F"/>
    <w:rsid w:val="002A3643"/>
    <w:rsid w:val="002B4CD9"/>
    <w:rsid w:val="002B5C08"/>
    <w:rsid w:val="002C0378"/>
    <w:rsid w:val="002C3867"/>
    <w:rsid w:val="002D7AB4"/>
    <w:rsid w:val="002E54EB"/>
    <w:rsid w:val="002E5F53"/>
    <w:rsid w:val="002F3BFD"/>
    <w:rsid w:val="003026B7"/>
    <w:rsid w:val="00320259"/>
    <w:rsid w:val="00324C68"/>
    <w:rsid w:val="00325520"/>
    <w:rsid w:val="00333F08"/>
    <w:rsid w:val="00335AC2"/>
    <w:rsid w:val="0034115D"/>
    <w:rsid w:val="00341707"/>
    <w:rsid w:val="00345B54"/>
    <w:rsid w:val="00347A08"/>
    <w:rsid w:val="00350E1E"/>
    <w:rsid w:val="00363701"/>
    <w:rsid w:val="0036756F"/>
    <w:rsid w:val="00383D71"/>
    <w:rsid w:val="00383FB9"/>
    <w:rsid w:val="00386F48"/>
    <w:rsid w:val="003B23EB"/>
    <w:rsid w:val="003B36BF"/>
    <w:rsid w:val="003B55B4"/>
    <w:rsid w:val="003B7A87"/>
    <w:rsid w:val="003C1BB0"/>
    <w:rsid w:val="003C1C11"/>
    <w:rsid w:val="003C5B0C"/>
    <w:rsid w:val="003D0581"/>
    <w:rsid w:val="003D328F"/>
    <w:rsid w:val="003E029D"/>
    <w:rsid w:val="003E5682"/>
    <w:rsid w:val="003F0209"/>
    <w:rsid w:val="003F0BFB"/>
    <w:rsid w:val="003F116F"/>
    <w:rsid w:val="003F6DB0"/>
    <w:rsid w:val="00401069"/>
    <w:rsid w:val="00402DA7"/>
    <w:rsid w:val="0040706E"/>
    <w:rsid w:val="0041299D"/>
    <w:rsid w:val="00413FD0"/>
    <w:rsid w:val="00422145"/>
    <w:rsid w:val="0042335E"/>
    <w:rsid w:val="00432F2D"/>
    <w:rsid w:val="00433008"/>
    <w:rsid w:val="00436A21"/>
    <w:rsid w:val="00440AFE"/>
    <w:rsid w:val="00447D7F"/>
    <w:rsid w:val="0045005B"/>
    <w:rsid w:val="00453E42"/>
    <w:rsid w:val="00467D3F"/>
    <w:rsid w:val="0047073F"/>
    <w:rsid w:val="00470869"/>
    <w:rsid w:val="004828A6"/>
    <w:rsid w:val="00485E25"/>
    <w:rsid w:val="0048616F"/>
    <w:rsid w:val="00495170"/>
    <w:rsid w:val="004A4276"/>
    <w:rsid w:val="004A5959"/>
    <w:rsid w:val="004B669A"/>
    <w:rsid w:val="004D02B9"/>
    <w:rsid w:val="004D3A85"/>
    <w:rsid w:val="004E0E5B"/>
    <w:rsid w:val="004E3C62"/>
    <w:rsid w:val="004F24C4"/>
    <w:rsid w:val="004F4AC3"/>
    <w:rsid w:val="00500CE0"/>
    <w:rsid w:val="00501683"/>
    <w:rsid w:val="0050717D"/>
    <w:rsid w:val="005140A1"/>
    <w:rsid w:val="00525144"/>
    <w:rsid w:val="00530E76"/>
    <w:rsid w:val="0053260F"/>
    <w:rsid w:val="00540F88"/>
    <w:rsid w:val="00550550"/>
    <w:rsid w:val="00563DA8"/>
    <w:rsid w:val="0056532D"/>
    <w:rsid w:val="005B654B"/>
    <w:rsid w:val="005C1BFB"/>
    <w:rsid w:val="005D3D4F"/>
    <w:rsid w:val="005D63E1"/>
    <w:rsid w:val="005F5DF3"/>
    <w:rsid w:val="006001BD"/>
    <w:rsid w:val="00607EC9"/>
    <w:rsid w:val="00613D97"/>
    <w:rsid w:val="006144AC"/>
    <w:rsid w:val="006214FD"/>
    <w:rsid w:val="00626AAE"/>
    <w:rsid w:val="006273C2"/>
    <w:rsid w:val="006404A9"/>
    <w:rsid w:val="006526AA"/>
    <w:rsid w:val="00667BA2"/>
    <w:rsid w:val="00673B4B"/>
    <w:rsid w:val="00685BF4"/>
    <w:rsid w:val="006868C8"/>
    <w:rsid w:val="006940E2"/>
    <w:rsid w:val="006955F2"/>
    <w:rsid w:val="006A5E71"/>
    <w:rsid w:val="006A6BD3"/>
    <w:rsid w:val="006B18A4"/>
    <w:rsid w:val="006B1B43"/>
    <w:rsid w:val="006C0312"/>
    <w:rsid w:val="006C0FFD"/>
    <w:rsid w:val="006C38ED"/>
    <w:rsid w:val="006D663B"/>
    <w:rsid w:val="006E0245"/>
    <w:rsid w:val="006E2B4C"/>
    <w:rsid w:val="006F285D"/>
    <w:rsid w:val="006F2E8D"/>
    <w:rsid w:val="006F7BC4"/>
    <w:rsid w:val="00701CB2"/>
    <w:rsid w:val="007162D7"/>
    <w:rsid w:val="00717802"/>
    <w:rsid w:val="00717F1F"/>
    <w:rsid w:val="00720BEC"/>
    <w:rsid w:val="007261AA"/>
    <w:rsid w:val="00731269"/>
    <w:rsid w:val="00735A2A"/>
    <w:rsid w:val="0073643D"/>
    <w:rsid w:val="00742441"/>
    <w:rsid w:val="0076709F"/>
    <w:rsid w:val="0077477F"/>
    <w:rsid w:val="00785DDD"/>
    <w:rsid w:val="0079279E"/>
    <w:rsid w:val="007A2972"/>
    <w:rsid w:val="007A4768"/>
    <w:rsid w:val="007A5E81"/>
    <w:rsid w:val="007B0A4F"/>
    <w:rsid w:val="007B4EDE"/>
    <w:rsid w:val="007C1CC5"/>
    <w:rsid w:val="00801672"/>
    <w:rsid w:val="00804EF5"/>
    <w:rsid w:val="0081666E"/>
    <w:rsid w:val="00825776"/>
    <w:rsid w:val="0084303D"/>
    <w:rsid w:val="00870857"/>
    <w:rsid w:val="00874592"/>
    <w:rsid w:val="008867DB"/>
    <w:rsid w:val="00893821"/>
    <w:rsid w:val="00896B30"/>
    <w:rsid w:val="008A6201"/>
    <w:rsid w:val="008C0A7B"/>
    <w:rsid w:val="008C6F6B"/>
    <w:rsid w:val="008D246D"/>
    <w:rsid w:val="008D2AA6"/>
    <w:rsid w:val="008D4644"/>
    <w:rsid w:val="008D4E87"/>
    <w:rsid w:val="008E79C1"/>
    <w:rsid w:val="008F33CA"/>
    <w:rsid w:val="008F3894"/>
    <w:rsid w:val="008F4FA0"/>
    <w:rsid w:val="00902BB7"/>
    <w:rsid w:val="009259BD"/>
    <w:rsid w:val="00932303"/>
    <w:rsid w:val="00934258"/>
    <w:rsid w:val="00936639"/>
    <w:rsid w:val="00937900"/>
    <w:rsid w:val="0094596D"/>
    <w:rsid w:val="00950F37"/>
    <w:rsid w:val="00953E35"/>
    <w:rsid w:val="00956256"/>
    <w:rsid w:val="00967A1B"/>
    <w:rsid w:val="00977173"/>
    <w:rsid w:val="0098246C"/>
    <w:rsid w:val="00991898"/>
    <w:rsid w:val="00993393"/>
    <w:rsid w:val="00997BD5"/>
    <w:rsid w:val="009A1F50"/>
    <w:rsid w:val="009A5294"/>
    <w:rsid w:val="009B6465"/>
    <w:rsid w:val="009C21C4"/>
    <w:rsid w:val="009C57B2"/>
    <w:rsid w:val="009D0900"/>
    <w:rsid w:val="009D0DEA"/>
    <w:rsid w:val="009D11E5"/>
    <w:rsid w:val="009D220B"/>
    <w:rsid w:val="009F0E26"/>
    <w:rsid w:val="009F3F7B"/>
    <w:rsid w:val="009F7327"/>
    <w:rsid w:val="00A10F91"/>
    <w:rsid w:val="00A129DF"/>
    <w:rsid w:val="00A15E05"/>
    <w:rsid w:val="00A276CD"/>
    <w:rsid w:val="00A31A99"/>
    <w:rsid w:val="00A419E7"/>
    <w:rsid w:val="00A55E5E"/>
    <w:rsid w:val="00A62B4E"/>
    <w:rsid w:val="00A6338A"/>
    <w:rsid w:val="00A66A4F"/>
    <w:rsid w:val="00A86991"/>
    <w:rsid w:val="00A87CEC"/>
    <w:rsid w:val="00A942EB"/>
    <w:rsid w:val="00A961D2"/>
    <w:rsid w:val="00AA0252"/>
    <w:rsid w:val="00AA63CC"/>
    <w:rsid w:val="00AC346C"/>
    <w:rsid w:val="00AC402E"/>
    <w:rsid w:val="00AD28F5"/>
    <w:rsid w:val="00AE1711"/>
    <w:rsid w:val="00AE5F6A"/>
    <w:rsid w:val="00AF52A9"/>
    <w:rsid w:val="00B01871"/>
    <w:rsid w:val="00B030FD"/>
    <w:rsid w:val="00B154B7"/>
    <w:rsid w:val="00B17CD1"/>
    <w:rsid w:val="00B2485C"/>
    <w:rsid w:val="00B322BF"/>
    <w:rsid w:val="00B42AA6"/>
    <w:rsid w:val="00B4371A"/>
    <w:rsid w:val="00B43AAD"/>
    <w:rsid w:val="00B43C5E"/>
    <w:rsid w:val="00B54148"/>
    <w:rsid w:val="00B5743B"/>
    <w:rsid w:val="00B66951"/>
    <w:rsid w:val="00B67858"/>
    <w:rsid w:val="00B84140"/>
    <w:rsid w:val="00B85CF7"/>
    <w:rsid w:val="00B86684"/>
    <w:rsid w:val="00B91766"/>
    <w:rsid w:val="00BA380F"/>
    <w:rsid w:val="00BA4418"/>
    <w:rsid w:val="00BB2D50"/>
    <w:rsid w:val="00BB4902"/>
    <w:rsid w:val="00BB55DD"/>
    <w:rsid w:val="00BC0DFF"/>
    <w:rsid w:val="00BD089E"/>
    <w:rsid w:val="00BD122D"/>
    <w:rsid w:val="00BD594D"/>
    <w:rsid w:val="00BE19F0"/>
    <w:rsid w:val="00BF34B0"/>
    <w:rsid w:val="00BF5098"/>
    <w:rsid w:val="00C01FF9"/>
    <w:rsid w:val="00C0396F"/>
    <w:rsid w:val="00C15D79"/>
    <w:rsid w:val="00C21FF5"/>
    <w:rsid w:val="00C2353F"/>
    <w:rsid w:val="00C2639F"/>
    <w:rsid w:val="00C34EF0"/>
    <w:rsid w:val="00C402A9"/>
    <w:rsid w:val="00C40697"/>
    <w:rsid w:val="00C40D15"/>
    <w:rsid w:val="00C44C9A"/>
    <w:rsid w:val="00C47CA0"/>
    <w:rsid w:val="00C54009"/>
    <w:rsid w:val="00C613FA"/>
    <w:rsid w:val="00C65963"/>
    <w:rsid w:val="00C90470"/>
    <w:rsid w:val="00C90F95"/>
    <w:rsid w:val="00C91396"/>
    <w:rsid w:val="00C9742D"/>
    <w:rsid w:val="00CB0F28"/>
    <w:rsid w:val="00CB2777"/>
    <w:rsid w:val="00CB4874"/>
    <w:rsid w:val="00CB48FE"/>
    <w:rsid w:val="00CB5F02"/>
    <w:rsid w:val="00CC31D9"/>
    <w:rsid w:val="00CC6E2D"/>
    <w:rsid w:val="00CD5F47"/>
    <w:rsid w:val="00CD69A7"/>
    <w:rsid w:val="00CE1E53"/>
    <w:rsid w:val="00CF3032"/>
    <w:rsid w:val="00CF5514"/>
    <w:rsid w:val="00CF7681"/>
    <w:rsid w:val="00D02765"/>
    <w:rsid w:val="00D03C2D"/>
    <w:rsid w:val="00D1471C"/>
    <w:rsid w:val="00D16100"/>
    <w:rsid w:val="00D24440"/>
    <w:rsid w:val="00D2630F"/>
    <w:rsid w:val="00D30778"/>
    <w:rsid w:val="00D40238"/>
    <w:rsid w:val="00D77613"/>
    <w:rsid w:val="00D810DD"/>
    <w:rsid w:val="00D81586"/>
    <w:rsid w:val="00D83BAC"/>
    <w:rsid w:val="00D8661E"/>
    <w:rsid w:val="00D91F23"/>
    <w:rsid w:val="00DA0528"/>
    <w:rsid w:val="00DA2EFA"/>
    <w:rsid w:val="00DA4D78"/>
    <w:rsid w:val="00DA5B77"/>
    <w:rsid w:val="00DA5F99"/>
    <w:rsid w:val="00DB25A2"/>
    <w:rsid w:val="00DB4D19"/>
    <w:rsid w:val="00DB5EA4"/>
    <w:rsid w:val="00DC1E28"/>
    <w:rsid w:val="00DC360B"/>
    <w:rsid w:val="00DC4D96"/>
    <w:rsid w:val="00DC705E"/>
    <w:rsid w:val="00DD36F8"/>
    <w:rsid w:val="00DF1B2E"/>
    <w:rsid w:val="00DF1BDF"/>
    <w:rsid w:val="00E0151F"/>
    <w:rsid w:val="00E07D83"/>
    <w:rsid w:val="00E26B6F"/>
    <w:rsid w:val="00E352AA"/>
    <w:rsid w:val="00E428C8"/>
    <w:rsid w:val="00E51EEE"/>
    <w:rsid w:val="00E54C30"/>
    <w:rsid w:val="00E5735E"/>
    <w:rsid w:val="00E612A5"/>
    <w:rsid w:val="00E63073"/>
    <w:rsid w:val="00E73D4C"/>
    <w:rsid w:val="00E74022"/>
    <w:rsid w:val="00E7448A"/>
    <w:rsid w:val="00E759D8"/>
    <w:rsid w:val="00E81A8B"/>
    <w:rsid w:val="00E82C1D"/>
    <w:rsid w:val="00E87081"/>
    <w:rsid w:val="00E95A5B"/>
    <w:rsid w:val="00E95BCB"/>
    <w:rsid w:val="00EB052C"/>
    <w:rsid w:val="00ED2457"/>
    <w:rsid w:val="00ED5711"/>
    <w:rsid w:val="00ED7A9D"/>
    <w:rsid w:val="00ED7FB7"/>
    <w:rsid w:val="00EE1A92"/>
    <w:rsid w:val="00EE68F3"/>
    <w:rsid w:val="00EE7D61"/>
    <w:rsid w:val="00EF0AD1"/>
    <w:rsid w:val="00EF5444"/>
    <w:rsid w:val="00EF7B69"/>
    <w:rsid w:val="00F011FE"/>
    <w:rsid w:val="00F03FFA"/>
    <w:rsid w:val="00F10415"/>
    <w:rsid w:val="00F22EEE"/>
    <w:rsid w:val="00F247D1"/>
    <w:rsid w:val="00F30F4E"/>
    <w:rsid w:val="00F402B8"/>
    <w:rsid w:val="00F47A3B"/>
    <w:rsid w:val="00F524C3"/>
    <w:rsid w:val="00F550BD"/>
    <w:rsid w:val="00F57806"/>
    <w:rsid w:val="00F676D6"/>
    <w:rsid w:val="00F7088E"/>
    <w:rsid w:val="00F72997"/>
    <w:rsid w:val="00F7753D"/>
    <w:rsid w:val="00F77D81"/>
    <w:rsid w:val="00F77E12"/>
    <w:rsid w:val="00F921DF"/>
    <w:rsid w:val="00FA2A82"/>
    <w:rsid w:val="00FA5574"/>
    <w:rsid w:val="00FA56B7"/>
    <w:rsid w:val="00FA5EB2"/>
    <w:rsid w:val="00FA7746"/>
    <w:rsid w:val="00FB7D57"/>
    <w:rsid w:val="00FC1CE1"/>
    <w:rsid w:val="00FC253A"/>
    <w:rsid w:val="00FC3148"/>
    <w:rsid w:val="00FE0E86"/>
    <w:rsid w:val="00FE728B"/>
    <w:rsid w:val="00FF2C09"/>
    <w:rsid w:val="00FF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EB0387C-AFCB-4DB3-94B3-DE505EC8F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styleId="aa">
    <w:name w:val="Normal (Web)"/>
    <w:basedOn w:val="a"/>
    <w:uiPriority w:val="99"/>
    <w:unhideWhenUsed/>
    <w:rsid w:val="00E54C30"/>
    <w:pPr>
      <w:spacing w:before="100" w:beforeAutospacing="1" w:after="100" w:afterAutospacing="1"/>
    </w:pPr>
    <w:rPr>
      <w:sz w:val="24"/>
      <w:szCs w:val="24"/>
    </w:rPr>
  </w:style>
  <w:style w:type="paragraph" w:styleId="ab">
    <w:name w:val="List Paragraph"/>
    <w:basedOn w:val="a"/>
    <w:uiPriority w:val="34"/>
    <w:qFormat/>
    <w:rsid w:val="00DC1E28"/>
    <w:pPr>
      <w:ind w:left="720"/>
      <w:contextualSpacing/>
    </w:pPr>
  </w:style>
  <w:style w:type="paragraph" w:customStyle="1" w:styleId="ConsPlusNormal">
    <w:name w:val="ConsPlusNormal"/>
    <w:rsid w:val="00FA56B7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FA56B7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4127</TotalTime>
  <Pages>14</Pages>
  <Words>2118</Words>
  <Characters>12075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14165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175</cp:revision>
  <cp:lastPrinted>2025-12-25T05:13:00Z</cp:lastPrinted>
  <dcterms:created xsi:type="dcterms:W3CDTF">2017-01-09T02:04:00Z</dcterms:created>
  <dcterms:modified xsi:type="dcterms:W3CDTF">2025-12-29T07:07:00Z</dcterms:modified>
</cp:coreProperties>
</file>