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9.0 -->
  <w:body>
    <w:p w:rsidR="006868C8" w:rsidRPr="007261AA" w:rsidP="00902BB7">
      <w:pPr>
        <w:pStyle w:val="Heading1"/>
        <w:spacing w:after="160"/>
        <w:jc w:val="center"/>
        <w:rPr>
          <w:b/>
          <w:sz w:val="26"/>
          <w:szCs w:val="26"/>
        </w:rPr>
      </w:pPr>
      <w:r w:rsidRPr="007261AA">
        <w:rPr>
          <w:b/>
          <w:sz w:val="26"/>
          <w:szCs w:val="26"/>
        </w:rPr>
        <w:t>АДМИНИСТРАЦИЯ ПЕРВОМАЙСКОГО РАЙОНА АЛТАЙСКОГО КРАЯ</w:t>
      </w:r>
    </w:p>
    <w:p w:rsidR="006868C8" w:rsidRPr="007261AA" w:rsidP="006868C8">
      <w:pPr>
        <w:pStyle w:val="Heading2"/>
        <w:jc w:val="center"/>
        <w:rPr>
          <w:rFonts w:ascii="Arial" w:hAnsi="Arial" w:cs="Arial"/>
          <w:b/>
          <w:spacing w:val="100"/>
          <w:sz w:val="36"/>
          <w:szCs w:val="36"/>
        </w:rPr>
      </w:pPr>
      <w:r w:rsidRPr="007261AA">
        <w:rPr>
          <w:rFonts w:ascii="Arial" w:hAnsi="Arial" w:cs="Arial"/>
          <w:b/>
          <w:spacing w:val="100"/>
          <w:sz w:val="36"/>
          <w:szCs w:val="36"/>
        </w:rPr>
        <w:t>ПОСТАНОВЛЕНИЕ</w:t>
      </w:r>
    </w:p>
    <w:p w:rsidR="006868C8" w:rsidP="006868C8">
      <w:pPr>
        <w:jc w:val="center"/>
        <w:rPr>
          <w:sz w:val="4"/>
        </w:rPr>
      </w:pPr>
    </w:p>
    <w:tbl>
      <w:tblPr>
        <w:tblW w:w="9356" w:type="dxa"/>
        <w:tblInd w:w="108" w:type="dxa"/>
        <w:tblLayout w:type="fixed"/>
        <w:tblLook w:val="0000"/>
      </w:tblPr>
      <w:tblGrid>
        <w:gridCol w:w="2792"/>
        <w:gridCol w:w="1534"/>
        <w:gridCol w:w="2297"/>
        <w:gridCol w:w="1032"/>
        <w:gridCol w:w="1701"/>
      </w:tblGrid>
      <w:tr w:rsidTr="00902BB7">
        <w:tblPrEx>
          <w:tblW w:w="9356" w:type="dxa"/>
          <w:tblInd w:w="108" w:type="dxa"/>
          <w:tblLayout w:type="fixed"/>
          <w:tblLook w:val="0000"/>
        </w:tblPrEx>
        <w:trPr>
          <w:cantSplit/>
          <w:trHeight w:val="595"/>
        </w:trPr>
        <w:tc>
          <w:tcPr>
            <w:tcW w:w="9356" w:type="dxa"/>
            <w:gridSpan w:val="5"/>
            <w:tcBorders>
              <w:top w:val="single" w:sz="4" w:space="0" w:color="FFFFFF"/>
              <w:left w:val="single" w:sz="4" w:space="0" w:color="FFFFFF"/>
              <w:right w:val="single" w:sz="4" w:space="0" w:color="FFFFFF"/>
            </w:tcBorders>
          </w:tcPr>
          <w:p w:rsidR="006868C8" w:rsidRPr="00063958" w:rsidP="00C65963">
            <w:pPr>
              <w:spacing w:line="240" w:lineRule="exact"/>
              <w:rPr>
                <w:sz w:val="28"/>
                <w:szCs w:val="28"/>
              </w:rPr>
            </w:pPr>
          </w:p>
        </w:tc>
      </w:tr>
      <w:tr w:rsidTr="00902BB7">
        <w:tblPrEx>
          <w:tblW w:w="9356" w:type="dxa"/>
          <w:tblInd w:w="108" w:type="dxa"/>
          <w:tblLayout w:type="fixed"/>
          <w:tblLook w:val="0000"/>
        </w:tblPrEx>
        <w:trPr>
          <w:cantSplit/>
        </w:trPr>
        <w:tc>
          <w:tcPr>
            <w:tcW w:w="2792" w:type="dxa"/>
            <w:tcBorders>
              <w:bottom w:val="single" w:sz="4" w:space="0" w:color="auto"/>
            </w:tcBorders>
          </w:tcPr>
          <w:p w:rsidR="006868C8" w:rsidRPr="00D8661E" w:rsidP="008566A7">
            <w:pPr>
              <w:rPr>
                <w:sz w:val="24"/>
                <w:szCs w:val="24"/>
              </w:rPr>
            </w:pPr>
            <w:r>
              <w:rPr>
                <w:i/>
                <w:sz w:val="18"/>
              </w:rPr>
              <w:t xml:space="preserve">  </w:t>
            </w:r>
            <w:r>
              <w:rPr>
                <w:iCs/>
                <w:sz w:val="28"/>
              </w:rPr>
              <w:t xml:space="preserve"> </w:t>
            </w:r>
            <w:r w:rsidR="00EC6CF3">
              <w:rPr>
                <w:iCs/>
                <w:sz w:val="28"/>
              </w:rPr>
              <w:t>22.10.2024</w:t>
            </w:r>
          </w:p>
        </w:tc>
        <w:tc>
          <w:tcPr>
            <w:tcW w:w="4863" w:type="dxa"/>
            <w:gridSpan w:val="3"/>
            <w:tcBorders>
              <w:top w:val="single" w:sz="4" w:space="0" w:color="FFFFFF"/>
              <w:bottom w:val="single" w:sz="4" w:space="0" w:color="FFFFFF"/>
            </w:tcBorders>
          </w:tcPr>
          <w:p w:rsidR="006868C8" w:rsidRPr="001E243D" w:rsidP="00C65963">
            <w:pPr>
              <w:spacing w:line="240" w:lineRule="exact"/>
              <w:jc w:val="right"/>
              <w:rPr>
                <w:sz w:val="28"/>
                <w:szCs w:val="28"/>
              </w:rPr>
            </w:pPr>
            <w:r>
              <w:rPr>
                <w:sz w:val="28"/>
                <w:szCs w:val="28"/>
              </w:rPr>
              <w:t>№</w:t>
            </w:r>
          </w:p>
        </w:tc>
        <w:tc>
          <w:tcPr>
            <w:tcW w:w="1701" w:type="dxa"/>
            <w:tcBorders>
              <w:left w:val="nil"/>
              <w:bottom w:val="single" w:sz="4" w:space="0" w:color="auto"/>
            </w:tcBorders>
          </w:tcPr>
          <w:p w:rsidR="006868C8" w:rsidRPr="00063958" w:rsidP="00C65963">
            <w:pPr>
              <w:spacing w:line="240" w:lineRule="exact"/>
              <w:rPr>
                <w:sz w:val="28"/>
                <w:szCs w:val="28"/>
              </w:rPr>
            </w:pPr>
            <w:r>
              <w:rPr>
                <w:sz w:val="28"/>
                <w:szCs w:val="28"/>
              </w:rPr>
              <w:t>1707</w:t>
            </w:r>
          </w:p>
        </w:tc>
      </w:tr>
      <w:tr w:rsidTr="00902BB7">
        <w:tblPrEx>
          <w:tblW w:w="9356" w:type="dxa"/>
          <w:tblInd w:w="108" w:type="dxa"/>
          <w:tblLayout w:type="fixed"/>
          <w:tblLook w:val="0000"/>
        </w:tblPrEx>
        <w:trPr>
          <w:cantSplit/>
        </w:trPr>
        <w:tc>
          <w:tcPr>
            <w:tcW w:w="9356" w:type="dxa"/>
            <w:gridSpan w:val="5"/>
            <w:tcBorders>
              <w:left w:val="single" w:sz="4" w:space="0" w:color="FFFFFF"/>
              <w:bottom w:val="single" w:sz="4" w:space="0" w:color="FFFFFF"/>
              <w:right w:val="single" w:sz="4" w:space="0" w:color="FFFFFF"/>
            </w:tcBorders>
          </w:tcPr>
          <w:p w:rsidR="006868C8" w:rsidRPr="0081408E" w:rsidP="00C65963">
            <w:pPr>
              <w:spacing w:line="240" w:lineRule="exact"/>
              <w:jc w:val="center"/>
              <w:rPr>
                <w:sz w:val="28"/>
                <w:szCs w:val="28"/>
              </w:rPr>
            </w:pPr>
            <w:r w:rsidRPr="0081408E">
              <w:rPr>
                <w:sz w:val="28"/>
                <w:szCs w:val="28"/>
              </w:rPr>
              <w:t>г.  Новоалтайск</w:t>
            </w:r>
          </w:p>
        </w:tc>
      </w:tr>
      <w:tr w:rsidTr="00902BB7">
        <w:tblPrEx>
          <w:tblW w:w="9356" w:type="dxa"/>
          <w:tblInd w:w="108" w:type="dxa"/>
          <w:tblLayout w:type="fixed"/>
          <w:tblLook w:val="0000"/>
        </w:tblPrEx>
        <w:trPr>
          <w:cantSplit/>
          <w:trHeight w:val="752"/>
        </w:trPr>
        <w:tc>
          <w:tcPr>
            <w:tcW w:w="9356" w:type="dxa"/>
            <w:gridSpan w:val="5"/>
            <w:tcBorders>
              <w:top w:val="single" w:sz="4" w:space="0" w:color="FFFFFF"/>
              <w:left w:val="single" w:sz="4" w:space="0" w:color="FFFFFF"/>
              <w:right w:val="single" w:sz="4" w:space="0" w:color="FFFFFF"/>
            </w:tcBorders>
          </w:tcPr>
          <w:p w:rsidR="006868C8" w:rsidRPr="00063958" w:rsidP="00C65963">
            <w:pPr>
              <w:spacing w:line="240" w:lineRule="exact"/>
              <w:rPr>
                <w:sz w:val="28"/>
                <w:szCs w:val="28"/>
              </w:rPr>
            </w:pPr>
          </w:p>
        </w:tc>
      </w:tr>
      <w:tr w:rsidTr="00902BB7">
        <w:tblPrEx>
          <w:tblW w:w="9356" w:type="dxa"/>
          <w:tblInd w:w="108" w:type="dxa"/>
          <w:tblLayout w:type="fixed"/>
          <w:tblLook w:val="0000"/>
        </w:tblPrEx>
        <w:trPr>
          <w:cantSplit/>
        </w:trPr>
        <w:tc>
          <w:tcPr>
            <w:tcW w:w="4326" w:type="dxa"/>
            <w:gridSpan w:val="2"/>
          </w:tcPr>
          <w:p w:rsidR="006868C8" w:rsidRPr="0081408E" w:rsidP="008566A7">
            <w:pPr>
              <w:rPr>
                <w:sz w:val="28"/>
                <w:szCs w:val="28"/>
              </w:rPr>
            </w:pPr>
            <w:r w:rsidRPr="0081408E">
              <w:rPr>
                <w:sz w:val="28"/>
                <w:szCs w:val="28"/>
              </w:rPr>
              <w:t>Об утверждении муниципальной программы «</w:t>
            </w:r>
            <w:r w:rsidRPr="0081408E" w:rsidR="008566A7">
              <w:rPr>
                <w:sz w:val="28"/>
                <w:szCs w:val="28"/>
              </w:rPr>
              <w:t>Переселение граждан из аварийного жилищного фонда на территории Первомайского района</w:t>
            </w:r>
            <w:r w:rsidRPr="0081408E">
              <w:rPr>
                <w:sz w:val="28"/>
                <w:szCs w:val="28"/>
              </w:rPr>
              <w:t>»</w:t>
            </w:r>
            <w:r w:rsidR="00254974">
              <w:rPr>
                <w:sz w:val="28"/>
                <w:szCs w:val="28"/>
              </w:rPr>
              <w:t xml:space="preserve">                         на 2024</w:t>
            </w:r>
            <w:r w:rsidRPr="0081408E">
              <w:rPr>
                <w:sz w:val="28"/>
                <w:szCs w:val="28"/>
              </w:rPr>
              <w:t>-</w:t>
            </w:r>
            <w:r w:rsidR="00254974">
              <w:rPr>
                <w:sz w:val="28"/>
                <w:szCs w:val="28"/>
              </w:rPr>
              <w:t>2028</w:t>
            </w:r>
            <w:r w:rsidRPr="0081408E">
              <w:rPr>
                <w:sz w:val="28"/>
                <w:szCs w:val="28"/>
              </w:rPr>
              <w:t xml:space="preserve"> годы</w:t>
            </w:r>
          </w:p>
        </w:tc>
        <w:tc>
          <w:tcPr>
            <w:tcW w:w="2297" w:type="dxa"/>
            <w:tcBorders>
              <w:top w:val="single" w:sz="4" w:space="0" w:color="FFFFFF"/>
              <w:bottom w:val="single" w:sz="4" w:space="0" w:color="FFFFFF"/>
              <w:right w:val="single" w:sz="4" w:space="0" w:color="FFFFFF"/>
            </w:tcBorders>
          </w:tcPr>
          <w:p w:rsidR="006868C8" w:rsidRPr="00063958" w:rsidP="00C65963">
            <w:pPr>
              <w:spacing w:line="240" w:lineRule="exact"/>
              <w:rPr>
                <w:sz w:val="28"/>
                <w:szCs w:val="28"/>
              </w:rPr>
            </w:pPr>
          </w:p>
        </w:tc>
        <w:tc>
          <w:tcPr>
            <w:tcW w:w="2733" w:type="dxa"/>
            <w:gridSpan w:val="2"/>
            <w:tcBorders>
              <w:top w:val="single" w:sz="4" w:space="0" w:color="FFFFFF"/>
              <w:left w:val="single" w:sz="4" w:space="0" w:color="FFFFFF"/>
              <w:bottom w:val="single" w:sz="4" w:space="0" w:color="FFFFFF"/>
              <w:right w:val="single" w:sz="4" w:space="0" w:color="FFFFFF"/>
            </w:tcBorders>
          </w:tcPr>
          <w:p w:rsidR="006868C8" w:rsidRPr="00063958" w:rsidP="00C65963">
            <w:pPr>
              <w:spacing w:line="240" w:lineRule="exact"/>
              <w:rPr>
                <w:sz w:val="28"/>
                <w:szCs w:val="28"/>
              </w:rPr>
            </w:pPr>
          </w:p>
        </w:tc>
      </w:tr>
      <w:tr w:rsidTr="00902BB7">
        <w:tblPrEx>
          <w:tblW w:w="9356" w:type="dxa"/>
          <w:tblInd w:w="108" w:type="dxa"/>
          <w:tblLayout w:type="fixed"/>
          <w:tblLook w:val="0000"/>
        </w:tblPrEx>
        <w:trPr>
          <w:cantSplit/>
          <w:trHeight w:hRule="exact" w:val="1134"/>
        </w:trPr>
        <w:tc>
          <w:tcPr>
            <w:tcW w:w="4326" w:type="dxa"/>
            <w:gridSpan w:val="2"/>
            <w:tcBorders>
              <w:left w:val="single" w:sz="4" w:space="0" w:color="FFFFFF"/>
              <w:bottom w:val="nil"/>
              <w:right w:val="single" w:sz="4" w:space="0" w:color="FFFFFF"/>
            </w:tcBorders>
          </w:tcPr>
          <w:p w:rsidR="006868C8" w:rsidP="00C65963">
            <w:pPr>
              <w:rPr>
                <w:sz w:val="24"/>
                <w:szCs w:val="24"/>
              </w:rPr>
            </w:pPr>
          </w:p>
        </w:tc>
        <w:tc>
          <w:tcPr>
            <w:tcW w:w="5030" w:type="dxa"/>
            <w:gridSpan w:val="3"/>
            <w:tcBorders>
              <w:top w:val="single" w:sz="4" w:space="0" w:color="FFFFFF"/>
              <w:left w:val="single" w:sz="4" w:space="0" w:color="FFFFFF"/>
              <w:bottom w:val="nil"/>
              <w:right w:val="single" w:sz="4" w:space="0" w:color="FFFFFF"/>
            </w:tcBorders>
          </w:tcPr>
          <w:p w:rsidR="006868C8" w:rsidRPr="00063958" w:rsidP="00C65963">
            <w:pPr>
              <w:spacing w:line="240" w:lineRule="exact"/>
              <w:rPr>
                <w:sz w:val="28"/>
                <w:szCs w:val="28"/>
              </w:rPr>
            </w:pPr>
          </w:p>
        </w:tc>
      </w:tr>
    </w:tbl>
    <w:p w:rsidR="007261AA" w:rsidP="005347EE">
      <w:pPr>
        <w:ind w:firstLine="709"/>
        <w:jc w:val="both"/>
        <w:rPr>
          <w:spacing w:val="40"/>
          <w:sz w:val="28"/>
          <w:szCs w:val="28"/>
        </w:rPr>
      </w:pPr>
      <w:r w:rsidRPr="0081408E">
        <w:rPr>
          <w:sz w:val="28"/>
          <w:szCs w:val="28"/>
          <w:shd w:val="clear" w:color="auto" w:fill="FFFFFF"/>
        </w:rPr>
        <w:t>В соответствии с </w:t>
      </w:r>
      <w:hyperlink r:id="rId4" w:anchor="7D20K3" w:history="1">
        <w:r w:rsidRPr="0081408E">
          <w:rPr>
            <w:rStyle w:val="Hyperlink"/>
            <w:color w:val="auto"/>
            <w:sz w:val="28"/>
            <w:szCs w:val="28"/>
            <w:u w:val="none"/>
            <w:shd w:val="clear" w:color="auto" w:fill="FFFFFF"/>
          </w:rPr>
          <w:t>Фед</w:t>
        </w:r>
        <w:r>
          <w:rPr>
            <w:rStyle w:val="Hyperlink"/>
            <w:color w:val="auto"/>
            <w:sz w:val="28"/>
            <w:szCs w:val="28"/>
            <w:u w:val="none"/>
            <w:shd w:val="clear" w:color="auto" w:fill="FFFFFF"/>
          </w:rPr>
          <w:t>еральным законом от 21.07.2007 № 185-ФЗ «</w:t>
        </w:r>
        <w:r w:rsidRPr="0081408E">
          <w:rPr>
            <w:rStyle w:val="Hyperlink"/>
            <w:color w:val="auto"/>
            <w:sz w:val="28"/>
            <w:szCs w:val="28"/>
            <w:u w:val="none"/>
            <w:shd w:val="clear" w:color="auto" w:fill="FFFFFF"/>
          </w:rPr>
          <w:t>О Фонде содействия реформированию жилищно-коммунального хозяйства</w:t>
        </w:r>
      </w:hyperlink>
      <w:r>
        <w:rPr>
          <w:sz w:val="28"/>
          <w:szCs w:val="28"/>
        </w:rPr>
        <w:t>»</w:t>
      </w:r>
      <w:r w:rsidRPr="0081408E">
        <w:rPr>
          <w:sz w:val="28"/>
          <w:szCs w:val="28"/>
          <w:shd w:val="clear" w:color="auto" w:fill="FFFFFF"/>
        </w:rPr>
        <w:t>, во и</w:t>
      </w:r>
      <w:r>
        <w:rPr>
          <w:sz w:val="28"/>
          <w:szCs w:val="28"/>
          <w:shd w:val="clear" w:color="auto" w:fill="FFFFFF"/>
        </w:rPr>
        <w:t>сполнение федерального проекта «</w:t>
      </w:r>
      <w:r w:rsidRPr="0081408E">
        <w:rPr>
          <w:sz w:val="28"/>
          <w:szCs w:val="28"/>
          <w:shd w:val="clear" w:color="auto" w:fill="FFFFFF"/>
        </w:rPr>
        <w:t>Обеспечение устойчивого сокращения непригодного для проживания жилищного фонда</w:t>
      </w:r>
      <w:r>
        <w:rPr>
          <w:sz w:val="28"/>
          <w:szCs w:val="28"/>
          <w:shd w:val="clear" w:color="auto" w:fill="FFFFFF"/>
        </w:rPr>
        <w:t>» национального проекта «</w:t>
      </w:r>
      <w:r w:rsidRPr="0081408E">
        <w:rPr>
          <w:sz w:val="28"/>
          <w:szCs w:val="28"/>
          <w:shd w:val="clear" w:color="auto" w:fill="FFFFFF"/>
        </w:rPr>
        <w:t>Жилье и городская среда</w:t>
      </w:r>
      <w:r>
        <w:rPr>
          <w:sz w:val="28"/>
          <w:szCs w:val="28"/>
          <w:shd w:val="clear" w:color="auto" w:fill="FFFFFF"/>
        </w:rPr>
        <w:t xml:space="preserve">», </w:t>
      </w:r>
      <w:r w:rsidR="00D05771">
        <w:rPr>
          <w:iCs/>
          <w:sz w:val="28"/>
          <w:szCs w:val="28"/>
        </w:rPr>
        <w:t>постановлением администрации Первомайского района от 20.05.2014 № 1074 «Об утверждении порядка разработки, реализации и оценки эффективности муниципальных программ Первомайского района»</w:t>
      </w:r>
      <w:r>
        <w:rPr>
          <w:iCs/>
          <w:sz w:val="28"/>
          <w:szCs w:val="28"/>
        </w:rPr>
        <w:t xml:space="preserve"> </w:t>
      </w:r>
      <w:r w:rsidRPr="007261AA">
        <w:rPr>
          <w:spacing w:val="40"/>
          <w:sz w:val="28"/>
          <w:szCs w:val="28"/>
        </w:rPr>
        <w:t>постановляю:</w:t>
      </w:r>
    </w:p>
    <w:p w:rsidR="005347EE" w:rsidRPr="005347EE" w:rsidP="005347EE">
      <w:pPr>
        <w:ind w:left="142" w:firstLine="567"/>
        <w:jc w:val="both"/>
        <w:rPr>
          <w:iCs/>
          <w:sz w:val="28"/>
          <w:szCs w:val="28"/>
        </w:rPr>
      </w:pPr>
      <w:r w:rsidRPr="00F03FFA">
        <w:rPr>
          <w:sz w:val="28"/>
          <w:szCs w:val="28"/>
        </w:rPr>
        <w:t>1.</w:t>
      </w:r>
      <w:r w:rsidRPr="005347EE">
        <w:rPr>
          <w:iCs/>
          <w:sz w:val="24"/>
          <w:szCs w:val="24"/>
        </w:rPr>
        <w:t xml:space="preserve"> </w:t>
      </w:r>
      <w:r>
        <w:rPr>
          <w:iCs/>
          <w:sz w:val="24"/>
          <w:szCs w:val="24"/>
        </w:rPr>
        <w:t xml:space="preserve"> </w:t>
      </w:r>
      <w:r w:rsidRPr="005347EE">
        <w:rPr>
          <w:iCs/>
          <w:sz w:val="28"/>
          <w:szCs w:val="28"/>
        </w:rPr>
        <w:t>Утвердить муниципальную программу «</w:t>
      </w:r>
      <w:r w:rsidRPr="008566A7" w:rsidR="008566A7">
        <w:rPr>
          <w:sz w:val="28"/>
          <w:szCs w:val="28"/>
        </w:rPr>
        <w:t>Переселение граждан из аварийного жилищного фонда на территории Первомайского рай</w:t>
      </w:r>
      <w:r w:rsidRPr="001425B5" w:rsidR="008566A7">
        <w:rPr>
          <w:sz w:val="28"/>
          <w:szCs w:val="28"/>
        </w:rPr>
        <w:t>она</w:t>
      </w:r>
      <w:r w:rsidR="0081408E">
        <w:rPr>
          <w:iCs/>
          <w:sz w:val="28"/>
          <w:szCs w:val="28"/>
        </w:rPr>
        <w:t>» на 2024</w:t>
      </w:r>
      <w:r w:rsidRPr="005347EE">
        <w:rPr>
          <w:iCs/>
          <w:sz w:val="28"/>
          <w:szCs w:val="28"/>
        </w:rPr>
        <w:t>-202</w:t>
      </w:r>
      <w:r w:rsidR="0081408E">
        <w:rPr>
          <w:iCs/>
          <w:sz w:val="28"/>
          <w:szCs w:val="28"/>
        </w:rPr>
        <w:t>8</w:t>
      </w:r>
      <w:r w:rsidRPr="005347EE">
        <w:rPr>
          <w:iCs/>
          <w:sz w:val="28"/>
          <w:szCs w:val="28"/>
        </w:rPr>
        <w:t xml:space="preserve"> годы» (прилагается).</w:t>
      </w:r>
    </w:p>
    <w:p w:rsidR="005347EE" w:rsidRPr="005347EE" w:rsidP="00F143BD">
      <w:pPr>
        <w:tabs>
          <w:tab w:val="left" w:pos="709"/>
        </w:tabs>
        <w:ind w:left="142"/>
        <w:jc w:val="both"/>
        <w:rPr>
          <w:iCs/>
          <w:sz w:val="28"/>
          <w:szCs w:val="28"/>
        </w:rPr>
      </w:pPr>
      <w:r w:rsidRPr="005347EE">
        <w:rPr>
          <w:iCs/>
          <w:sz w:val="28"/>
          <w:szCs w:val="28"/>
        </w:rPr>
        <w:t xml:space="preserve">         2.</w:t>
      </w:r>
      <w:r w:rsidR="008566A7">
        <w:rPr>
          <w:iCs/>
          <w:sz w:val="28"/>
          <w:szCs w:val="28"/>
        </w:rPr>
        <w:t xml:space="preserve"> </w:t>
      </w:r>
      <w:r w:rsidRPr="005347EE">
        <w:rPr>
          <w:iCs/>
          <w:sz w:val="28"/>
          <w:szCs w:val="28"/>
        </w:rPr>
        <w:t xml:space="preserve"> </w:t>
      </w:r>
      <w:r w:rsidR="00F143BD">
        <w:rPr>
          <w:iCs/>
          <w:sz w:val="28"/>
          <w:szCs w:val="28"/>
        </w:rPr>
        <w:t xml:space="preserve"> </w:t>
      </w:r>
      <w:r w:rsidRPr="005347EE">
        <w:rPr>
          <w:iCs/>
          <w:sz w:val="28"/>
          <w:szCs w:val="28"/>
        </w:rPr>
        <w:t>Разместить</w:t>
      </w:r>
      <w:r>
        <w:rPr>
          <w:iCs/>
          <w:sz w:val="28"/>
          <w:szCs w:val="28"/>
        </w:rPr>
        <w:t xml:space="preserve"> данное постановление</w:t>
      </w:r>
      <w:r w:rsidRPr="005347EE">
        <w:rPr>
          <w:iCs/>
          <w:sz w:val="28"/>
          <w:szCs w:val="28"/>
        </w:rPr>
        <w:t xml:space="preserve"> на официальном интернет-сайте (</w:t>
      </w:r>
      <w:r w:rsidRPr="003D5D1C">
        <w:rPr>
          <w:iCs/>
          <w:sz w:val="28"/>
          <w:szCs w:val="28"/>
          <w:u w:val="single"/>
          <w:lang w:val="en-US"/>
        </w:rPr>
        <w:t>www</w:t>
      </w:r>
      <w:r w:rsidRPr="003D5D1C">
        <w:rPr>
          <w:iCs/>
          <w:sz w:val="28"/>
          <w:szCs w:val="28"/>
          <w:u w:val="single"/>
        </w:rPr>
        <w:t>.</w:t>
      </w:r>
      <w:r w:rsidRPr="003D5D1C">
        <w:rPr>
          <w:iCs/>
          <w:sz w:val="28"/>
          <w:szCs w:val="28"/>
          <w:u w:val="single"/>
          <w:lang w:val="en-US"/>
        </w:rPr>
        <w:t>perv</w:t>
      </w:r>
      <w:r w:rsidRPr="003D5D1C">
        <w:rPr>
          <w:iCs/>
          <w:sz w:val="28"/>
          <w:szCs w:val="28"/>
          <w:u w:val="single"/>
        </w:rPr>
        <w:t>-</w:t>
      </w:r>
      <w:r w:rsidRPr="003D5D1C">
        <w:rPr>
          <w:iCs/>
          <w:sz w:val="28"/>
          <w:szCs w:val="28"/>
          <w:u w:val="single"/>
          <w:lang w:val="en-US"/>
        </w:rPr>
        <w:t>alt</w:t>
      </w:r>
      <w:r w:rsidRPr="003D5D1C">
        <w:rPr>
          <w:iCs/>
          <w:sz w:val="28"/>
          <w:szCs w:val="28"/>
          <w:u w:val="single"/>
        </w:rPr>
        <w:t>.</w:t>
      </w:r>
      <w:r w:rsidRPr="003D5D1C">
        <w:rPr>
          <w:iCs/>
          <w:sz w:val="28"/>
          <w:szCs w:val="28"/>
          <w:u w:val="single"/>
          <w:lang w:val="en-US"/>
        </w:rPr>
        <w:t>ru</w:t>
      </w:r>
      <w:r w:rsidRPr="005347EE">
        <w:rPr>
          <w:iCs/>
          <w:sz w:val="28"/>
          <w:szCs w:val="28"/>
        </w:rPr>
        <w:t xml:space="preserve">) администрации Первомайского района. </w:t>
      </w:r>
    </w:p>
    <w:p w:rsidR="005347EE" w:rsidRPr="005347EE" w:rsidP="005347EE">
      <w:pPr>
        <w:ind w:left="142"/>
        <w:jc w:val="both"/>
        <w:rPr>
          <w:iCs/>
          <w:sz w:val="28"/>
          <w:szCs w:val="28"/>
        </w:rPr>
      </w:pPr>
      <w:r>
        <w:rPr>
          <w:iCs/>
          <w:sz w:val="28"/>
          <w:szCs w:val="28"/>
        </w:rPr>
        <w:tab/>
        <w:t>3</w:t>
      </w:r>
      <w:r w:rsidRPr="005347EE">
        <w:rPr>
          <w:iCs/>
          <w:sz w:val="28"/>
          <w:szCs w:val="28"/>
        </w:rPr>
        <w:t xml:space="preserve">. </w:t>
      </w:r>
      <w:r>
        <w:rPr>
          <w:iCs/>
          <w:sz w:val="28"/>
          <w:szCs w:val="28"/>
        </w:rPr>
        <w:t xml:space="preserve">  </w:t>
      </w:r>
      <w:r w:rsidRPr="005347EE">
        <w:rPr>
          <w:iCs/>
          <w:sz w:val="28"/>
          <w:szCs w:val="28"/>
        </w:rPr>
        <w:t xml:space="preserve">Контроль за  исполнением настоящего постановления возложить на </w:t>
      </w:r>
      <w:r w:rsidR="0081408E">
        <w:rPr>
          <w:iCs/>
          <w:sz w:val="28"/>
          <w:szCs w:val="28"/>
        </w:rPr>
        <w:t xml:space="preserve">исполняющего обязанности </w:t>
      </w:r>
      <w:r w:rsidRPr="005347EE">
        <w:rPr>
          <w:iCs/>
          <w:sz w:val="28"/>
          <w:szCs w:val="28"/>
        </w:rPr>
        <w:t>заместителя главы администрации района по архитектуре, строительству, жилищно-коммунальному и газ</w:t>
      </w:r>
      <w:r w:rsidR="0081408E">
        <w:rPr>
          <w:iCs/>
          <w:sz w:val="28"/>
          <w:szCs w:val="28"/>
        </w:rPr>
        <w:t>овому хозяйству Евстратова</w:t>
      </w:r>
      <w:r w:rsidR="008566A7">
        <w:rPr>
          <w:iCs/>
          <w:sz w:val="28"/>
          <w:szCs w:val="28"/>
        </w:rPr>
        <w:t xml:space="preserve"> А.А</w:t>
      </w:r>
      <w:r w:rsidRPr="005347EE">
        <w:rPr>
          <w:iCs/>
          <w:sz w:val="28"/>
          <w:szCs w:val="28"/>
        </w:rPr>
        <w:t>.</w:t>
      </w:r>
    </w:p>
    <w:p w:rsidR="006868C8" w:rsidP="006868C8">
      <w:pPr>
        <w:ind w:firstLine="567"/>
        <w:rPr>
          <w:iCs/>
          <w:sz w:val="28"/>
        </w:rPr>
      </w:pPr>
    </w:p>
    <w:p w:rsidR="006868C8" w:rsidP="006868C8">
      <w:pPr>
        <w:ind w:firstLine="567"/>
        <w:rPr>
          <w:iCs/>
          <w:sz w:val="28"/>
        </w:rPr>
      </w:pPr>
    </w:p>
    <w:p w:rsidR="005347EE" w:rsidP="006868C8">
      <w:pPr>
        <w:ind w:firstLine="567"/>
        <w:rPr>
          <w:iCs/>
          <w:sz w:val="28"/>
        </w:rPr>
      </w:pPr>
    </w:p>
    <w:p w:rsidR="006868C8" w:rsidRPr="005D3D4F" w:rsidP="007261AA">
      <w:pPr>
        <w:pStyle w:val="Heading4"/>
        <w:tabs>
          <w:tab w:val="right" w:pos="9354"/>
        </w:tabs>
        <w:rPr>
          <w:b w:val="0"/>
          <w:bCs/>
          <w:szCs w:val="28"/>
        </w:rPr>
      </w:pPr>
      <w:r>
        <w:rPr>
          <w:b w:val="0"/>
          <w:bCs/>
        </w:rPr>
        <w:t xml:space="preserve">Глава </w:t>
      </w:r>
      <w:r>
        <w:rPr>
          <w:b w:val="0"/>
          <w:bCs/>
        </w:rPr>
        <w:t xml:space="preserve">района                    </w:t>
      </w:r>
      <w:r w:rsidR="007261AA">
        <w:rPr>
          <w:b w:val="0"/>
          <w:bCs/>
        </w:rPr>
        <w:tab/>
      </w:r>
      <w:r w:rsidR="0081408E">
        <w:rPr>
          <w:b w:val="0"/>
          <w:bCs/>
        </w:rPr>
        <w:t>Ю.А. Фролова</w:t>
      </w:r>
    </w:p>
    <w:p w:rsidR="005D3D4F" w:rsidRPr="005D3D4F" w:rsidP="005D3D4F">
      <w:pPr>
        <w:rPr>
          <w:sz w:val="28"/>
          <w:szCs w:val="28"/>
        </w:rPr>
        <w:sectPr w:rsidSect="005D3D4F">
          <w:headerReference w:type="default" r:id="rId5"/>
          <w:headerReference w:type="first" r:id="rId6"/>
          <w:type w:val="continuous"/>
          <w:pgSz w:w="11906" w:h="16838"/>
          <w:pgMar w:top="1134" w:right="851" w:bottom="1134" w:left="1701" w:header="312" w:footer="720" w:gutter="0"/>
          <w:cols w:space="720"/>
          <w:titlePg/>
        </w:sectPr>
      </w:pPr>
      <w:r>
        <w:rPr>
          <w:noProof/>
          <w:sz w:val="28"/>
          <w:szCs w:val="28"/>
        </w:rPr>
        <w:pict>
          <v:shapetype id="_x0000_t202" coordsize="21600,21600" o:spt="202" path="m,l,21600r21600,l21600,xe">
            <v:stroke joinstyle="miter"/>
            <v:path gradientshapeok="t" o:connecttype="rect"/>
          </v:shapetype>
          <v:shape id="_x0000_s1025" type="#_x0000_t202" style="width:216.35pt;height:35.05pt;margin-top:754.5pt;margin-left:77.65pt;mso-position-horizontal-relative:page;mso-position-vertical-relative:page;position:absolute;z-index:251658240" strokecolor="white">
            <v:textbox>
              <w:txbxContent>
                <w:p w:rsidR="005D3D4F" w:rsidP="005D3D4F">
                  <w:pPr>
                    <w:rPr>
                      <w:sz w:val="24"/>
                      <w:szCs w:val="24"/>
                    </w:rPr>
                  </w:pPr>
                  <w:r>
                    <w:rPr>
                      <w:sz w:val="24"/>
                      <w:szCs w:val="24"/>
                    </w:rPr>
                    <w:t>Самылина Р.В</w:t>
                  </w:r>
                  <w:r w:rsidR="008566A7">
                    <w:rPr>
                      <w:sz w:val="24"/>
                      <w:szCs w:val="24"/>
                    </w:rPr>
                    <w:t>.</w:t>
                  </w:r>
                </w:p>
                <w:p w:rsidR="005D3D4F" w:rsidRPr="00E352AA" w:rsidP="005D3D4F">
                  <w:pPr>
                    <w:rPr>
                      <w:sz w:val="24"/>
                      <w:szCs w:val="24"/>
                    </w:rPr>
                  </w:pPr>
                  <w:r>
                    <w:rPr>
                      <w:sz w:val="24"/>
                      <w:szCs w:val="24"/>
                    </w:rPr>
                    <w:t>2 39 89</w:t>
                  </w:r>
                </w:p>
              </w:txbxContent>
            </v:textbox>
            <w10:anchorlock/>
          </v:shape>
        </w:pict>
      </w:r>
    </w:p>
    <w:p w:rsidR="00751391" w:rsidRPr="00751391" w:rsidP="00751391">
      <w:pPr>
        <w:widowControl w:val="0"/>
        <w:autoSpaceDE w:val="0"/>
        <w:autoSpaceDN w:val="0"/>
        <w:spacing w:after="0" w:line="240" w:lineRule="auto"/>
        <w:jc w:val="center"/>
        <w:outlineLvl w:val="1"/>
        <w:rPr>
          <w:rFonts w:ascii="Times New Roman" w:eastAsia="Times New Roman" w:hAnsi="Times New Roman" w:cs="Times New Roman"/>
          <w:sz w:val="26"/>
          <w:szCs w:val="26"/>
          <w:lang w:val="ru-RU" w:eastAsia="ru-RU" w:bidi="ar-SA"/>
        </w:rPr>
      </w:pPr>
      <w:r w:rsidRPr="00751391">
        <w:rPr>
          <w:rFonts w:ascii="Times New Roman" w:eastAsia="Times New Roman" w:hAnsi="Times New Roman" w:cs="Times New Roman"/>
          <w:sz w:val="26"/>
          <w:szCs w:val="26"/>
          <w:lang w:val="ru-RU" w:eastAsia="ru-RU" w:bidi="ar-SA"/>
        </w:rPr>
        <w:t>Паспорт муниципальной программы</w:t>
      </w:r>
    </w:p>
    <w:p w:rsidR="00C87AEB" w:rsidRPr="00C87AEB" w:rsidP="00C87AEB">
      <w:pPr>
        <w:widowControl w:val="0"/>
        <w:autoSpaceDE w:val="0"/>
        <w:autoSpaceDN w:val="0"/>
        <w:spacing w:after="0" w:line="240" w:lineRule="auto"/>
        <w:jc w:val="center"/>
        <w:outlineLvl w:val="1"/>
        <w:rPr>
          <w:rFonts w:ascii="Times New Roman" w:eastAsia="Times New Roman" w:hAnsi="Times New Roman" w:cs="Times New Roman"/>
          <w:sz w:val="26"/>
          <w:szCs w:val="26"/>
          <w:lang w:val="ru-RU" w:eastAsia="ru-RU" w:bidi="ar-SA"/>
        </w:rPr>
      </w:pPr>
      <w:r w:rsidRPr="00751391">
        <w:rPr>
          <w:rFonts w:ascii="Times New Roman" w:eastAsia="Times New Roman" w:hAnsi="Times New Roman" w:cs="Times New Roman"/>
          <w:sz w:val="26"/>
          <w:szCs w:val="26"/>
          <w:lang w:val="ru-RU" w:eastAsia="ru-RU" w:bidi="ar-SA"/>
        </w:rPr>
        <w:t xml:space="preserve"> «Переселение граждан из аварийного жилищного фонда на террито</w:t>
      </w:r>
      <w:r w:rsidR="00D202E8">
        <w:rPr>
          <w:rFonts w:ascii="Times New Roman" w:eastAsia="Times New Roman" w:hAnsi="Times New Roman" w:cs="Times New Roman"/>
          <w:sz w:val="26"/>
          <w:szCs w:val="26"/>
          <w:lang w:val="ru-RU" w:eastAsia="ru-RU" w:bidi="ar-SA"/>
        </w:rPr>
        <w:t>рии Первомайского района на 2024 - 2028</w:t>
      </w:r>
      <w:r w:rsidRPr="00751391">
        <w:rPr>
          <w:rFonts w:ascii="Times New Roman" w:eastAsia="Times New Roman" w:hAnsi="Times New Roman" w:cs="Times New Roman"/>
          <w:sz w:val="26"/>
          <w:szCs w:val="26"/>
          <w:lang w:val="ru-RU" w:eastAsia="ru-RU" w:bidi="ar-SA"/>
        </w:rPr>
        <w:t xml:space="preserve"> годы»</w:t>
      </w:r>
    </w:p>
    <w:p w:rsidR="00C87AEB" w:rsidRPr="00E2265F" w:rsidP="00C87AEB">
      <w:pPr>
        <w:widowControl w:val="0"/>
        <w:autoSpaceDE w:val="0"/>
        <w:autoSpaceDN w:val="0"/>
        <w:spacing w:after="0" w:line="240" w:lineRule="auto"/>
        <w:jc w:val="center"/>
        <w:rPr>
          <w:rFonts w:ascii="Times New Roman" w:eastAsia="Times New Roman" w:hAnsi="Times New Roman" w:cs="Times New Roman"/>
          <w:sz w:val="28"/>
          <w:szCs w:val="28"/>
          <w:lang w:val="ru-RU" w:eastAsia="ru-RU" w:bidi="ar-SA"/>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743"/>
        <w:gridCol w:w="6735"/>
      </w:tblGrid>
      <w:tr w:rsidTr="00E84CDB">
        <w:tblPrEx>
          <w:tblW w:w="5000" w:type="pct"/>
          <w:tblLook w:val="0000"/>
        </w:tblPrEx>
        <w:tc>
          <w:tcPr>
            <w:tcW w:w="1447" w:type="pct"/>
          </w:tcPr>
          <w:p w:rsidR="00C87AEB" w:rsidRPr="00E67296" w:rsidP="00E84CDB">
            <w:pPr>
              <w:widowControl w:val="0"/>
              <w:autoSpaceDE w:val="0"/>
              <w:autoSpaceDN w:val="0"/>
              <w:spacing w:after="0" w:line="240" w:lineRule="auto"/>
              <w:jc w:val="both"/>
              <w:rPr>
                <w:rFonts w:ascii="Times New Roman" w:eastAsia="Times New Roman" w:hAnsi="Times New Roman" w:cs="Times New Roman"/>
                <w:sz w:val="24"/>
                <w:szCs w:val="24"/>
                <w:lang w:val="ru-RU" w:eastAsia="ru-RU" w:bidi="ar-SA"/>
              </w:rPr>
            </w:pPr>
            <w:r w:rsidRPr="00E67296">
              <w:rPr>
                <w:rFonts w:ascii="Times New Roman" w:eastAsia="Times New Roman" w:hAnsi="Times New Roman" w:cs="Times New Roman"/>
                <w:sz w:val="24"/>
                <w:szCs w:val="24"/>
                <w:lang w:val="ru-RU" w:eastAsia="ru-RU" w:bidi="ar-SA"/>
              </w:rPr>
              <w:t>Ответственный исполнитель программы</w:t>
            </w:r>
          </w:p>
        </w:tc>
        <w:tc>
          <w:tcPr>
            <w:tcW w:w="3553" w:type="pct"/>
          </w:tcPr>
          <w:p w:rsidR="00C87AEB" w:rsidRPr="00E67296" w:rsidP="00C87AEB">
            <w:pPr>
              <w:widowControl w:val="0"/>
              <w:autoSpaceDE w:val="0"/>
              <w:autoSpaceDN w:val="0"/>
              <w:spacing w:after="0" w:line="240" w:lineRule="auto"/>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Администрация</w:t>
            </w:r>
            <w:r w:rsidRPr="00E67296">
              <w:rPr>
                <w:rFonts w:ascii="Times New Roman" w:eastAsia="Times New Roman" w:hAnsi="Times New Roman" w:cs="Times New Roman"/>
                <w:sz w:val="24"/>
                <w:szCs w:val="24"/>
                <w:lang w:val="ru-RU" w:eastAsia="ru-RU" w:bidi="ar-SA"/>
              </w:rPr>
              <w:t xml:space="preserve"> Первомайского района</w:t>
            </w:r>
          </w:p>
        </w:tc>
      </w:tr>
      <w:tr w:rsidTr="00E84CDB">
        <w:tblPrEx>
          <w:tblW w:w="5000" w:type="pct"/>
          <w:tblLook w:val="0000"/>
        </w:tblPrEx>
        <w:tc>
          <w:tcPr>
            <w:tcW w:w="1447" w:type="pct"/>
          </w:tcPr>
          <w:p w:rsidR="00C87AEB" w:rsidRPr="00E67296" w:rsidP="00E84CDB">
            <w:pPr>
              <w:widowControl w:val="0"/>
              <w:autoSpaceDE w:val="0"/>
              <w:autoSpaceDN w:val="0"/>
              <w:spacing w:after="0" w:line="240" w:lineRule="auto"/>
              <w:jc w:val="both"/>
              <w:rPr>
                <w:rFonts w:ascii="Times New Roman" w:eastAsia="Times New Roman" w:hAnsi="Times New Roman" w:cs="Times New Roman"/>
                <w:sz w:val="24"/>
                <w:szCs w:val="24"/>
                <w:lang w:val="ru-RU" w:eastAsia="ru-RU" w:bidi="ar-SA"/>
              </w:rPr>
            </w:pPr>
            <w:r w:rsidRPr="00E67296">
              <w:rPr>
                <w:rFonts w:ascii="Times New Roman" w:eastAsia="Times New Roman" w:hAnsi="Times New Roman" w:cs="Times New Roman"/>
                <w:sz w:val="24"/>
                <w:szCs w:val="24"/>
                <w:lang w:val="ru-RU" w:eastAsia="ru-RU" w:bidi="ar-SA"/>
              </w:rPr>
              <w:t>Соисполнители программы</w:t>
            </w:r>
          </w:p>
        </w:tc>
        <w:tc>
          <w:tcPr>
            <w:tcW w:w="3553" w:type="pct"/>
          </w:tcPr>
          <w:p w:rsidR="00C87AEB" w:rsidRPr="00E67296" w:rsidP="00E84CDB">
            <w:pPr>
              <w:widowControl w:val="0"/>
              <w:autoSpaceDE w:val="0"/>
              <w:autoSpaceDN w:val="0"/>
              <w:spacing w:after="0" w:line="240" w:lineRule="auto"/>
              <w:jc w:val="both"/>
              <w:rPr>
                <w:rFonts w:ascii="Times New Roman" w:eastAsia="Times New Roman" w:hAnsi="Times New Roman" w:cs="Times New Roman"/>
                <w:sz w:val="24"/>
                <w:szCs w:val="24"/>
                <w:lang w:val="ru-RU" w:eastAsia="ru-RU" w:bidi="ar-SA"/>
              </w:rPr>
            </w:pPr>
            <w:r w:rsidRPr="00E67296">
              <w:rPr>
                <w:rFonts w:ascii="Times New Roman" w:eastAsia="Times New Roman" w:hAnsi="Times New Roman" w:cs="Times New Roman"/>
                <w:sz w:val="24"/>
                <w:szCs w:val="24"/>
                <w:lang w:val="ru-RU" w:eastAsia="ru-RU" w:bidi="ar-SA"/>
              </w:rPr>
              <w:t>отсутствуют</w:t>
            </w:r>
          </w:p>
        </w:tc>
      </w:tr>
      <w:tr w:rsidTr="00E84CDB">
        <w:tblPrEx>
          <w:tblW w:w="5000" w:type="pct"/>
          <w:tblLook w:val="0000"/>
        </w:tblPrEx>
        <w:tc>
          <w:tcPr>
            <w:tcW w:w="1447" w:type="pct"/>
          </w:tcPr>
          <w:p w:rsidR="00C87AEB" w:rsidRPr="00E67296" w:rsidP="00E84CDB">
            <w:pPr>
              <w:widowControl w:val="0"/>
              <w:autoSpaceDE w:val="0"/>
              <w:autoSpaceDN w:val="0"/>
              <w:spacing w:after="0" w:line="240" w:lineRule="auto"/>
              <w:jc w:val="both"/>
              <w:rPr>
                <w:rFonts w:ascii="Times New Roman" w:eastAsia="Times New Roman" w:hAnsi="Times New Roman" w:cs="Times New Roman"/>
                <w:sz w:val="24"/>
                <w:szCs w:val="24"/>
                <w:lang w:val="ru-RU" w:eastAsia="ru-RU" w:bidi="ar-SA"/>
              </w:rPr>
            </w:pPr>
            <w:r w:rsidRPr="00E67296">
              <w:rPr>
                <w:rFonts w:ascii="Times New Roman" w:eastAsia="Times New Roman" w:hAnsi="Times New Roman" w:cs="Times New Roman"/>
                <w:sz w:val="24"/>
                <w:szCs w:val="24"/>
                <w:lang w:val="ru-RU" w:eastAsia="ru-RU" w:bidi="ar-SA"/>
              </w:rPr>
              <w:t>Участники программы</w:t>
            </w:r>
          </w:p>
        </w:tc>
        <w:tc>
          <w:tcPr>
            <w:tcW w:w="3553" w:type="pct"/>
          </w:tcPr>
          <w:p w:rsidR="00C87AEB" w:rsidRPr="00E67296" w:rsidP="00E84CDB">
            <w:pPr>
              <w:widowControl w:val="0"/>
              <w:autoSpaceDE w:val="0"/>
              <w:autoSpaceDN w:val="0"/>
              <w:spacing w:after="0" w:line="240" w:lineRule="auto"/>
              <w:jc w:val="both"/>
              <w:rPr>
                <w:rFonts w:ascii="Times New Roman" w:eastAsia="Times New Roman" w:hAnsi="Times New Roman" w:cs="Times New Roman"/>
                <w:sz w:val="24"/>
                <w:szCs w:val="24"/>
                <w:lang w:val="ru-RU" w:eastAsia="ru-RU" w:bidi="ar-SA"/>
              </w:rPr>
            </w:pPr>
            <w:r w:rsidRPr="00E67296">
              <w:rPr>
                <w:rFonts w:ascii="Times New Roman" w:eastAsia="Times New Roman" w:hAnsi="Times New Roman" w:cs="Times New Roman"/>
                <w:sz w:val="24"/>
                <w:szCs w:val="24"/>
                <w:lang w:val="ru-RU" w:eastAsia="ru-RU" w:bidi="ar-SA"/>
              </w:rPr>
              <w:t>Отдел ЖК и ГХ администрации Первомайского района, комитет по управлению муниципальным имуществом и земельным отношениям администрации Первомайского района;</w:t>
            </w:r>
          </w:p>
        </w:tc>
      </w:tr>
      <w:tr w:rsidTr="00E84CDB">
        <w:tblPrEx>
          <w:tblW w:w="5000" w:type="pct"/>
          <w:tblLook w:val="0000"/>
        </w:tblPrEx>
        <w:tc>
          <w:tcPr>
            <w:tcW w:w="1447" w:type="pct"/>
          </w:tcPr>
          <w:p w:rsidR="00C87AEB" w:rsidRPr="00E67296" w:rsidP="00E84CDB">
            <w:pPr>
              <w:widowControl w:val="0"/>
              <w:autoSpaceDE w:val="0"/>
              <w:autoSpaceDN w:val="0"/>
              <w:spacing w:after="0" w:line="240" w:lineRule="auto"/>
              <w:jc w:val="both"/>
              <w:rPr>
                <w:rFonts w:ascii="Times New Roman" w:eastAsia="Times New Roman" w:hAnsi="Times New Roman" w:cs="Times New Roman"/>
                <w:sz w:val="24"/>
                <w:szCs w:val="24"/>
                <w:lang w:val="ru-RU" w:eastAsia="ru-RU" w:bidi="ar-SA"/>
              </w:rPr>
            </w:pPr>
            <w:r w:rsidRPr="00E67296">
              <w:rPr>
                <w:rFonts w:ascii="Times New Roman" w:eastAsia="Times New Roman" w:hAnsi="Times New Roman" w:cs="Times New Roman"/>
                <w:sz w:val="24"/>
                <w:szCs w:val="24"/>
                <w:lang w:val="ru-RU" w:eastAsia="ru-RU" w:bidi="ar-SA"/>
              </w:rPr>
              <w:t>Подпрограммы программы</w:t>
            </w:r>
          </w:p>
        </w:tc>
        <w:tc>
          <w:tcPr>
            <w:tcW w:w="3553" w:type="pct"/>
          </w:tcPr>
          <w:p w:rsidR="00C87AEB" w:rsidRPr="00E67296" w:rsidP="00E84CDB">
            <w:pPr>
              <w:widowControl w:val="0"/>
              <w:autoSpaceDE w:val="0"/>
              <w:autoSpaceDN w:val="0"/>
              <w:spacing w:after="0" w:line="240" w:lineRule="auto"/>
              <w:jc w:val="both"/>
              <w:rPr>
                <w:rFonts w:ascii="Times New Roman" w:eastAsia="Times New Roman" w:hAnsi="Times New Roman" w:cs="Times New Roman"/>
                <w:sz w:val="24"/>
                <w:szCs w:val="24"/>
                <w:lang w:val="ru-RU" w:eastAsia="ru-RU" w:bidi="ar-SA"/>
              </w:rPr>
            </w:pPr>
            <w:r w:rsidRPr="00E67296">
              <w:rPr>
                <w:rFonts w:ascii="Times New Roman" w:eastAsia="Times New Roman" w:hAnsi="Times New Roman" w:cs="Times New Roman"/>
                <w:sz w:val="24"/>
                <w:szCs w:val="24"/>
                <w:lang w:val="ru-RU" w:eastAsia="ru-RU" w:bidi="ar-SA"/>
              </w:rPr>
              <w:t>отсутствуют</w:t>
            </w:r>
          </w:p>
        </w:tc>
      </w:tr>
      <w:tr w:rsidTr="00E84CDB">
        <w:tblPrEx>
          <w:tblW w:w="5000" w:type="pct"/>
          <w:tblLook w:val="0000"/>
        </w:tblPrEx>
        <w:tc>
          <w:tcPr>
            <w:tcW w:w="1447" w:type="pct"/>
          </w:tcPr>
          <w:p w:rsidR="00C87AEB" w:rsidRPr="00E67296" w:rsidP="00E84CDB">
            <w:pPr>
              <w:widowControl w:val="0"/>
              <w:autoSpaceDE w:val="0"/>
              <w:autoSpaceDN w:val="0"/>
              <w:spacing w:after="0" w:line="240" w:lineRule="auto"/>
              <w:jc w:val="both"/>
              <w:rPr>
                <w:rFonts w:ascii="Times New Roman" w:eastAsia="Times New Roman" w:hAnsi="Times New Roman" w:cs="Times New Roman"/>
                <w:sz w:val="24"/>
                <w:szCs w:val="24"/>
                <w:lang w:val="ru-RU" w:eastAsia="ru-RU" w:bidi="ar-SA"/>
              </w:rPr>
            </w:pPr>
            <w:r w:rsidRPr="00E67296">
              <w:rPr>
                <w:rFonts w:ascii="Times New Roman" w:eastAsia="Times New Roman" w:hAnsi="Times New Roman" w:cs="Times New Roman"/>
                <w:sz w:val="24"/>
                <w:szCs w:val="24"/>
                <w:lang w:val="ru-RU" w:eastAsia="ru-RU" w:bidi="ar-SA"/>
              </w:rPr>
              <w:t>Программно-целевые инструменты программы</w:t>
            </w:r>
          </w:p>
        </w:tc>
        <w:tc>
          <w:tcPr>
            <w:tcW w:w="3553" w:type="pct"/>
          </w:tcPr>
          <w:p w:rsidR="00C87AEB" w:rsidRPr="00E67296" w:rsidP="00E84CDB">
            <w:pPr>
              <w:widowControl w:val="0"/>
              <w:autoSpaceDE w:val="0"/>
              <w:autoSpaceDN w:val="0"/>
              <w:spacing w:after="0" w:line="240" w:lineRule="auto"/>
              <w:jc w:val="both"/>
              <w:rPr>
                <w:rFonts w:ascii="Times New Roman" w:eastAsia="Times New Roman" w:hAnsi="Times New Roman" w:cs="Times New Roman"/>
                <w:sz w:val="24"/>
                <w:szCs w:val="24"/>
                <w:lang w:val="ru-RU" w:eastAsia="ru-RU" w:bidi="ar-SA"/>
              </w:rPr>
            </w:pPr>
            <w:r w:rsidRPr="00E67296">
              <w:rPr>
                <w:rFonts w:ascii="Times New Roman" w:eastAsia="Times New Roman" w:hAnsi="Times New Roman" w:cs="Times New Roman"/>
                <w:sz w:val="24"/>
                <w:szCs w:val="24"/>
                <w:lang w:val="ru-RU" w:eastAsia="ru-RU" w:bidi="ar-SA"/>
              </w:rPr>
              <w:t>не предусмотрены</w:t>
            </w:r>
          </w:p>
        </w:tc>
      </w:tr>
      <w:tr w:rsidTr="00E84CDB">
        <w:tblPrEx>
          <w:tblW w:w="5000" w:type="pct"/>
          <w:tblLook w:val="0000"/>
        </w:tblPrEx>
        <w:tc>
          <w:tcPr>
            <w:tcW w:w="1447" w:type="pct"/>
          </w:tcPr>
          <w:p w:rsidR="00C87AEB" w:rsidRPr="00E67296" w:rsidP="00E84CDB">
            <w:pPr>
              <w:widowControl w:val="0"/>
              <w:autoSpaceDE w:val="0"/>
              <w:autoSpaceDN w:val="0"/>
              <w:spacing w:after="0" w:line="240" w:lineRule="auto"/>
              <w:jc w:val="both"/>
              <w:rPr>
                <w:rFonts w:ascii="Times New Roman" w:eastAsia="Times New Roman" w:hAnsi="Times New Roman" w:cs="Times New Roman"/>
                <w:sz w:val="24"/>
                <w:szCs w:val="24"/>
                <w:lang w:val="ru-RU" w:eastAsia="ru-RU" w:bidi="ar-SA"/>
              </w:rPr>
            </w:pPr>
            <w:r w:rsidRPr="00E67296">
              <w:rPr>
                <w:rFonts w:ascii="Times New Roman" w:eastAsia="Times New Roman" w:hAnsi="Times New Roman" w:cs="Times New Roman"/>
                <w:sz w:val="24"/>
                <w:szCs w:val="24"/>
                <w:lang w:val="ru-RU" w:eastAsia="ru-RU" w:bidi="ar-SA"/>
              </w:rPr>
              <w:t>Цель программы</w:t>
            </w:r>
          </w:p>
        </w:tc>
        <w:tc>
          <w:tcPr>
            <w:tcW w:w="3553" w:type="pct"/>
          </w:tcPr>
          <w:p w:rsidR="00C87AEB" w:rsidRPr="00E67296" w:rsidP="00C87AEB">
            <w:pPr>
              <w:widowControl w:val="0"/>
              <w:autoSpaceDE w:val="0"/>
              <w:autoSpaceDN w:val="0"/>
              <w:spacing w:after="0" w:line="240" w:lineRule="auto"/>
              <w:jc w:val="both"/>
              <w:rPr>
                <w:rFonts w:ascii="Times New Roman" w:eastAsia="Times New Roman" w:hAnsi="Times New Roman" w:cs="Times New Roman"/>
                <w:sz w:val="24"/>
                <w:szCs w:val="24"/>
                <w:lang w:val="ru-RU" w:eastAsia="ru-RU" w:bidi="ar-SA"/>
              </w:rPr>
            </w:pPr>
            <w:r w:rsidRPr="00DD3FF9">
              <w:rPr>
                <w:rFonts w:ascii="Times New Roman" w:eastAsia="Times New Roman" w:hAnsi="Times New Roman" w:cs="Times New Roman"/>
                <w:sz w:val="26"/>
                <w:szCs w:val="26"/>
                <w:shd w:val="clear" w:color="auto" w:fill="FFFFFF"/>
                <w:lang w:val="ru-RU" w:eastAsia="ru-RU" w:bidi="ar-SA"/>
              </w:rPr>
              <w:t>создание безопасных и благоприятных условий проживания граждан путем устойчивого сокращения непригодного для проживания жилищного фонда</w:t>
            </w:r>
          </w:p>
        </w:tc>
      </w:tr>
      <w:tr w:rsidTr="00E84CDB">
        <w:tblPrEx>
          <w:tblW w:w="5000" w:type="pct"/>
          <w:tblLook w:val="0000"/>
        </w:tblPrEx>
        <w:tc>
          <w:tcPr>
            <w:tcW w:w="1447" w:type="pct"/>
          </w:tcPr>
          <w:p w:rsidR="00C87AEB" w:rsidRPr="00E67296" w:rsidP="00E84CDB">
            <w:pPr>
              <w:widowControl w:val="0"/>
              <w:autoSpaceDE w:val="0"/>
              <w:autoSpaceDN w:val="0"/>
              <w:spacing w:after="0" w:line="240" w:lineRule="auto"/>
              <w:jc w:val="both"/>
              <w:rPr>
                <w:rFonts w:ascii="Times New Roman" w:eastAsia="Times New Roman" w:hAnsi="Times New Roman" w:cs="Times New Roman"/>
                <w:sz w:val="24"/>
                <w:szCs w:val="24"/>
                <w:lang w:val="ru-RU" w:eastAsia="ru-RU" w:bidi="ar-SA"/>
              </w:rPr>
            </w:pPr>
            <w:r w:rsidRPr="00E67296">
              <w:rPr>
                <w:rFonts w:ascii="Times New Roman" w:eastAsia="Times New Roman" w:hAnsi="Times New Roman" w:cs="Times New Roman"/>
                <w:sz w:val="24"/>
                <w:szCs w:val="24"/>
                <w:lang w:val="ru-RU" w:eastAsia="ru-RU" w:bidi="ar-SA"/>
              </w:rPr>
              <w:t>Задача программы</w:t>
            </w:r>
          </w:p>
        </w:tc>
        <w:tc>
          <w:tcPr>
            <w:tcW w:w="3553" w:type="pct"/>
          </w:tcPr>
          <w:p w:rsidR="00C87AEB" w:rsidRPr="00E67296" w:rsidP="00E84CDB">
            <w:pPr>
              <w:widowControl w:val="0"/>
              <w:autoSpaceDE w:val="0"/>
              <w:autoSpaceDN w:val="0"/>
              <w:spacing w:after="0" w:line="240" w:lineRule="auto"/>
              <w:jc w:val="both"/>
              <w:rPr>
                <w:rFonts w:ascii="Times New Roman" w:eastAsia="Times New Roman" w:hAnsi="Times New Roman" w:cs="Times New Roman"/>
                <w:sz w:val="24"/>
                <w:szCs w:val="24"/>
                <w:lang w:val="ru-RU" w:eastAsia="ru-RU" w:bidi="ar-SA"/>
              </w:rPr>
            </w:pPr>
            <w:r w:rsidRPr="00DD3FF9">
              <w:rPr>
                <w:rFonts w:ascii="Times New Roman" w:eastAsia="Times New Roman" w:hAnsi="Times New Roman" w:cs="Times New Roman"/>
                <w:sz w:val="26"/>
                <w:szCs w:val="26"/>
                <w:shd w:val="clear" w:color="auto" w:fill="FFFFFF"/>
                <w:lang w:val="ru-RU" w:eastAsia="ru-RU" w:bidi="ar-SA"/>
              </w:rPr>
              <w:t>переселение граждан из многоквартирных домов, признанных в установленном порядке после 01.01.2017 аварийными и подлежащими сносу или реконструкции в связи с физическим износом в процессе эксплуатации</w:t>
            </w:r>
          </w:p>
        </w:tc>
      </w:tr>
      <w:tr w:rsidTr="00E84CDB">
        <w:tblPrEx>
          <w:tblW w:w="5000" w:type="pct"/>
          <w:tblLook w:val="0000"/>
        </w:tblPrEx>
        <w:tc>
          <w:tcPr>
            <w:tcW w:w="1447" w:type="pct"/>
          </w:tcPr>
          <w:p w:rsidR="00C87AEB" w:rsidRPr="00E67296" w:rsidP="00E84CDB">
            <w:pPr>
              <w:widowControl w:val="0"/>
              <w:autoSpaceDE w:val="0"/>
              <w:autoSpaceDN w:val="0"/>
              <w:spacing w:after="0" w:line="240" w:lineRule="auto"/>
              <w:jc w:val="both"/>
              <w:rPr>
                <w:rFonts w:ascii="Times New Roman" w:eastAsia="Times New Roman" w:hAnsi="Times New Roman" w:cs="Times New Roman"/>
                <w:sz w:val="24"/>
                <w:szCs w:val="24"/>
                <w:lang w:val="ru-RU" w:eastAsia="ru-RU" w:bidi="ar-SA"/>
              </w:rPr>
            </w:pPr>
            <w:r w:rsidRPr="00E67296">
              <w:rPr>
                <w:rFonts w:ascii="Times New Roman" w:eastAsia="Times New Roman" w:hAnsi="Times New Roman" w:cs="Times New Roman"/>
                <w:sz w:val="24"/>
                <w:szCs w:val="24"/>
                <w:lang w:val="ru-RU" w:eastAsia="ru-RU" w:bidi="ar-SA"/>
              </w:rPr>
              <w:t>Целевые индикаторы и показатели программы</w:t>
            </w:r>
          </w:p>
        </w:tc>
        <w:tc>
          <w:tcPr>
            <w:tcW w:w="3553" w:type="pct"/>
          </w:tcPr>
          <w:p w:rsidR="00C87AEB" w:rsidRPr="00DD3FF9" w:rsidP="00C87AEB">
            <w:pPr>
              <w:shd w:val="clear" w:color="auto" w:fill="FFFFFF"/>
              <w:spacing w:before="0" w:beforeAutospacing="0" w:after="0" w:afterAutospacing="0" w:line="240" w:lineRule="auto"/>
              <w:textAlignment w:val="baseline"/>
              <w:rPr>
                <w:rFonts w:ascii="Times New Roman" w:eastAsia="Times New Roman" w:hAnsi="Times New Roman" w:cs="Times New Roman"/>
                <w:sz w:val="26"/>
                <w:szCs w:val="26"/>
                <w:lang w:val="ru-RU" w:eastAsia="ru-RU" w:bidi="ar-SA"/>
              </w:rPr>
            </w:pPr>
            <w:r w:rsidRPr="00DD3FF9">
              <w:rPr>
                <w:rFonts w:ascii="Times New Roman" w:eastAsia="Times New Roman" w:hAnsi="Times New Roman" w:cs="Times New Roman"/>
                <w:sz w:val="26"/>
                <w:szCs w:val="26"/>
                <w:lang w:val="ru-RU" w:eastAsia="ru-RU" w:bidi="ar-SA"/>
              </w:rPr>
              <w:t>количество переселенн</w:t>
            </w:r>
            <w:r>
              <w:rPr>
                <w:rFonts w:ascii="Times New Roman" w:eastAsia="Times New Roman" w:hAnsi="Times New Roman" w:cs="Times New Roman"/>
                <w:sz w:val="26"/>
                <w:szCs w:val="26"/>
                <w:lang w:val="ru-RU" w:eastAsia="ru-RU" w:bidi="ar-SA"/>
              </w:rPr>
              <w:t>ых из аварийного жилья граждан;</w:t>
            </w:r>
          </w:p>
          <w:p w:rsidR="00C87AEB" w:rsidRPr="00DD3FF9" w:rsidP="00C87AEB">
            <w:pPr>
              <w:shd w:val="clear" w:color="auto" w:fill="FFFFFF"/>
              <w:spacing w:before="0" w:beforeAutospacing="0" w:after="0" w:afterAutospacing="0" w:line="240" w:lineRule="auto"/>
              <w:textAlignment w:val="baseline"/>
              <w:rPr>
                <w:rFonts w:ascii="Times New Roman" w:eastAsia="Times New Roman" w:hAnsi="Times New Roman" w:cs="Times New Roman"/>
                <w:sz w:val="26"/>
                <w:szCs w:val="26"/>
                <w:lang w:val="ru-RU" w:eastAsia="ru-RU" w:bidi="ar-SA"/>
              </w:rPr>
            </w:pPr>
            <w:r w:rsidRPr="00DD3FF9">
              <w:rPr>
                <w:rFonts w:ascii="Times New Roman" w:eastAsia="Times New Roman" w:hAnsi="Times New Roman" w:cs="Times New Roman"/>
                <w:sz w:val="26"/>
                <w:szCs w:val="26"/>
                <w:lang w:val="ru-RU" w:eastAsia="ru-RU" w:bidi="ar-SA"/>
              </w:rPr>
              <w:t>площадь расселенного аварийного жилищного фонда</w:t>
            </w:r>
          </w:p>
          <w:p w:rsidR="00C87AEB" w:rsidRPr="00E67296" w:rsidP="00E84CDB">
            <w:pPr>
              <w:widowControl w:val="0"/>
              <w:autoSpaceDE w:val="0"/>
              <w:autoSpaceDN w:val="0"/>
              <w:spacing w:after="0" w:line="240" w:lineRule="auto"/>
              <w:jc w:val="both"/>
              <w:rPr>
                <w:rFonts w:ascii="Times New Roman" w:eastAsia="Times New Roman" w:hAnsi="Times New Roman" w:cs="Times New Roman"/>
                <w:sz w:val="24"/>
                <w:szCs w:val="24"/>
                <w:lang w:val="ru-RU" w:eastAsia="ru-RU" w:bidi="ar-SA"/>
              </w:rPr>
            </w:pPr>
          </w:p>
        </w:tc>
      </w:tr>
      <w:tr w:rsidTr="00E84CDB">
        <w:tblPrEx>
          <w:tblW w:w="5000" w:type="pct"/>
          <w:tblLook w:val="0000"/>
        </w:tblPrEx>
        <w:tc>
          <w:tcPr>
            <w:tcW w:w="1447" w:type="pct"/>
          </w:tcPr>
          <w:p w:rsidR="00C87AEB" w:rsidRPr="00E67296" w:rsidP="00E84CDB">
            <w:pPr>
              <w:widowControl w:val="0"/>
              <w:autoSpaceDE w:val="0"/>
              <w:autoSpaceDN w:val="0"/>
              <w:spacing w:after="0" w:line="240" w:lineRule="auto"/>
              <w:jc w:val="both"/>
              <w:rPr>
                <w:rFonts w:ascii="Times New Roman" w:eastAsia="Times New Roman" w:hAnsi="Times New Roman" w:cs="Times New Roman"/>
                <w:sz w:val="24"/>
                <w:szCs w:val="24"/>
                <w:lang w:val="ru-RU" w:eastAsia="ru-RU" w:bidi="ar-SA"/>
              </w:rPr>
            </w:pPr>
            <w:r w:rsidRPr="00E67296">
              <w:rPr>
                <w:rFonts w:ascii="Times New Roman" w:eastAsia="Times New Roman" w:hAnsi="Times New Roman" w:cs="Times New Roman"/>
                <w:sz w:val="24"/>
                <w:szCs w:val="24"/>
                <w:lang w:val="ru-RU" w:eastAsia="ru-RU" w:bidi="ar-SA"/>
              </w:rPr>
              <w:t>Сроки и этапы реализации программы</w:t>
            </w:r>
          </w:p>
        </w:tc>
        <w:tc>
          <w:tcPr>
            <w:tcW w:w="3553" w:type="pct"/>
          </w:tcPr>
          <w:p w:rsidR="00C87AEB" w:rsidRPr="00E67296" w:rsidP="00E84CDB">
            <w:pPr>
              <w:widowControl w:val="0"/>
              <w:autoSpaceDE w:val="0"/>
              <w:autoSpaceDN w:val="0"/>
              <w:spacing w:after="0" w:line="240" w:lineRule="auto"/>
              <w:jc w:val="both"/>
              <w:rPr>
                <w:rFonts w:ascii="Times New Roman" w:eastAsia="Times New Roman" w:hAnsi="Times New Roman" w:cs="Times New Roman"/>
                <w:sz w:val="24"/>
                <w:szCs w:val="24"/>
                <w:lang w:val="ru-RU" w:eastAsia="ru-RU" w:bidi="ar-SA"/>
              </w:rPr>
            </w:pPr>
            <w:r w:rsidRPr="00DD3FF9">
              <w:rPr>
                <w:rFonts w:ascii="Times New Roman" w:eastAsia="Times New Roman" w:hAnsi="Times New Roman" w:cs="Times New Roman"/>
                <w:sz w:val="26"/>
                <w:szCs w:val="26"/>
                <w:lang w:val="ru-RU" w:eastAsia="ru-RU" w:bidi="ar-SA"/>
              </w:rPr>
              <w:t>2024 - 2028 годы без деления на этапы</w:t>
            </w:r>
          </w:p>
        </w:tc>
      </w:tr>
      <w:tr w:rsidTr="00E84CDB">
        <w:tblPrEx>
          <w:tblW w:w="5000" w:type="pct"/>
          <w:tblLook w:val="0000"/>
        </w:tblPrEx>
        <w:tc>
          <w:tcPr>
            <w:tcW w:w="1447" w:type="pct"/>
          </w:tcPr>
          <w:p w:rsidR="00C87AEB" w:rsidRPr="00E67296" w:rsidP="00E84CDB">
            <w:pPr>
              <w:widowControl w:val="0"/>
              <w:autoSpaceDE w:val="0"/>
              <w:autoSpaceDN w:val="0"/>
              <w:spacing w:after="0" w:line="240" w:lineRule="auto"/>
              <w:jc w:val="both"/>
              <w:rPr>
                <w:rFonts w:ascii="Times New Roman" w:eastAsia="Times New Roman" w:hAnsi="Times New Roman" w:cs="Times New Roman"/>
                <w:sz w:val="24"/>
                <w:szCs w:val="24"/>
                <w:lang w:val="ru-RU" w:eastAsia="ru-RU" w:bidi="ar-SA"/>
              </w:rPr>
            </w:pPr>
            <w:r w:rsidRPr="00E67296">
              <w:rPr>
                <w:rFonts w:ascii="Times New Roman" w:eastAsia="Times New Roman" w:hAnsi="Times New Roman" w:cs="Times New Roman"/>
                <w:sz w:val="24"/>
                <w:szCs w:val="24"/>
                <w:lang w:val="ru-RU" w:eastAsia="ru-RU" w:bidi="ar-SA"/>
              </w:rPr>
              <w:t>Объемы финансирования программы</w:t>
            </w:r>
          </w:p>
        </w:tc>
        <w:tc>
          <w:tcPr>
            <w:tcW w:w="3553" w:type="pct"/>
          </w:tcPr>
          <w:p w:rsidR="008F39CF" w:rsidRPr="00DD3FF9" w:rsidP="008F39CF">
            <w:pPr>
              <w:widowControl w:val="0"/>
              <w:autoSpaceDE w:val="0"/>
              <w:autoSpaceDN w:val="0"/>
              <w:spacing w:after="0" w:line="240" w:lineRule="auto"/>
              <w:jc w:val="both"/>
              <w:rPr>
                <w:rFonts w:ascii="Times New Roman" w:eastAsia="Times New Roman" w:hAnsi="Times New Roman" w:cs="Times New Roman"/>
                <w:sz w:val="26"/>
                <w:szCs w:val="26"/>
                <w:lang w:val="ru-RU" w:eastAsia="ru-RU" w:bidi="ar-SA"/>
              </w:rPr>
            </w:pPr>
            <w:r w:rsidRPr="00DD3FF9">
              <w:rPr>
                <w:rFonts w:ascii="Times New Roman" w:eastAsia="Times New Roman" w:hAnsi="Times New Roman" w:cs="Times New Roman"/>
                <w:sz w:val="26"/>
                <w:szCs w:val="26"/>
                <w:lang w:val="ru-RU" w:eastAsia="ru-RU" w:bidi="ar-SA"/>
              </w:rPr>
              <w:t>общий объем финансирования в 2024-2028 годах составля</w:t>
            </w:r>
            <w:r>
              <w:rPr>
                <w:rFonts w:ascii="Times New Roman" w:eastAsia="Times New Roman" w:hAnsi="Times New Roman" w:cs="Times New Roman"/>
                <w:sz w:val="26"/>
                <w:szCs w:val="26"/>
                <w:lang w:val="ru-RU" w:eastAsia="ru-RU" w:bidi="ar-SA"/>
              </w:rPr>
              <w:t xml:space="preserve">ет </w:t>
            </w:r>
            <w:r>
              <w:rPr>
                <w:rFonts w:ascii="Times New Roman" w:eastAsia="Times New Roman" w:hAnsi="Times New Roman" w:cs="Times New Roman"/>
                <w:sz w:val="26"/>
                <w:szCs w:val="26"/>
                <w:lang w:val="ru-RU" w:eastAsia="ru-RU" w:bidi="ar-SA"/>
              </w:rPr>
              <w:br/>
              <w:t>7 212,4 тыс. рублей, из них</w:t>
            </w:r>
            <w:r w:rsidRPr="00DD3FF9">
              <w:rPr>
                <w:rFonts w:ascii="Times New Roman" w:eastAsia="Times New Roman" w:hAnsi="Times New Roman" w:cs="Times New Roman"/>
                <w:sz w:val="26"/>
                <w:szCs w:val="26"/>
                <w:lang w:val="ru-RU" w:eastAsia="ru-RU" w:bidi="ar-SA"/>
              </w:rPr>
              <w:t>:</w:t>
            </w:r>
          </w:p>
          <w:p w:rsidR="008F39CF" w:rsidRPr="00DD3FF9" w:rsidP="008F39CF">
            <w:pPr>
              <w:widowControl w:val="0"/>
              <w:autoSpaceDE w:val="0"/>
              <w:autoSpaceDN w:val="0"/>
              <w:spacing w:after="0" w:line="240" w:lineRule="auto"/>
              <w:jc w:val="both"/>
              <w:rPr>
                <w:rFonts w:ascii="Times New Roman" w:eastAsia="Times New Roman" w:hAnsi="Times New Roman" w:cs="Times New Roman"/>
                <w:sz w:val="26"/>
                <w:szCs w:val="26"/>
                <w:lang w:val="ru-RU" w:eastAsia="ru-RU" w:bidi="ar-SA"/>
              </w:rPr>
            </w:pPr>
            <w:r w:rsidRPr="00DD3FF9">
              <w:rPr>
                <w:rFonts w:ascii="Times New Roman" w:eastAsia="Times New Roman" w:hAnsi="Times New Roman" w:cs="Times New Roman"/>
                <w:sz w:val="26"/>
                <w:szCs w:val="26"/>
                <w:lang w:val="ru-RU" w:eastAsia="ru-RU" w:bidi="ar-SA"/>
              </w:rPr>
              <w:t>за счет краевого бюджета – 7 140,2 тыс. рублей, в том числе по годам:</w:t>
            </w:r>
          </w:p>
          <w:p w:rsidR="008F39CF" w:rsidRPr="00DD3FF9" w:rsidP="008F39CF">
            <w:pPr>
              <w:widowControl w:val="0"/>
              <w:autoSpaceDE w:val="0"/>
              <w:autoSpaceDN w:val="0"/>
              <w:spacing w:after="0" w:line="240" w:lineRule="auto"/>
              <w:jc w:val="both"/>
              <w:rPr>
                <w:rFonts w:ascii="Times New Roman" w:eastAsia="Times New Roman" w:hAnsi="Times New Roman" w:cs="Times New Roman"/>
                <w:sz w:val="26"/>
                <w:szCs w:val="26"/>
                <w:lang w:val="ru-RU" w:eastAsia="ru-RU" w:bidi="ar-SA"/>
              </w:rPr>
            </w:pPr>
            <w:r w:rsidRPr="00DD3FF9">
              <w:rPr>
                <w:rFonts w:ascii="Times New Roman" w:eastAsia="Times New Roman" w:hAnsi="Times New Roman" w:cs="Times New Roman"/>
                <w:sz w:val="26"/>
                <w:szCs w:val="26"/>
                <w:lang w:val="ru-RU" w:eastAsia="ru-RU" w:bidi="ar-SA"/>
              </w:rPr>
              <w:t>в 2024 году – 7140,2 тыс. рублей;</w:t>
            </w:r>
          </w:p>
          <w:p w:rsidR="008F39CF" w:rsidRPr="00DD3FF9" w:rsidP="008F39CF">
            <w:pPr>
              <w:widowControl w:val="0"/>
              <w:autoSpaceDE w:val="0"/>
              <w:autoSpaceDN w:val="0"/>
              <w:spacing w:after="0" w:line="240" w:lineRule="auto"/>
              <w:jc w:val="both"/>
              <w:rPr>
                <w:rFonts w:ascii="Times New Roman" w:eastAsia="Times New Roman" w:hAnsi="Times New Roman" w:cs="Times New Roman"/>
                <w:sz w:val="26"/>
                <w:szCs w:val="26"/>
                <w:lang w:val="ru-RU" w:eastAsia="ru-RU" w:bidi="ar-SA"/>
              </w:rPr>
            </w:pPr>
            <w:r>
              <w:rPr>
                <w:rFonts w:ascii="Times New Roman" w:eastAsia="Times New Roman" w:hAnsi="Times New Roman" w:cs="Times New Roman"/>
                <w:sz w:val="26"/>
                <w:szCs w:val="26"/>
                <w:lang w:val="ru-RU" w:eastAsia="ru-RU" w:bidi="ar-SA"/>
              </w:rPr>
              <w:t>за счет районного бюджета – 361,0</w:t>
            </w:r>
            <w:r w:rsidRPr="00DD3FF9">
              <w:rPr>
                <w:rFonts w:ascii="Times New Roman" w:eastAsia="Times New Roman" w:hAnsi="Times New Roman" w:cs="Times New Roman"/>
                <w:sz w:val="26"/>
                <w:szCs w:val="26"/>
                <w:lang w:val="ru-RU" w:eastAsia="ru-RU" w:bidi="ar-SA"/>
              </w:rPr>
              <w:t xml:space="preserve"> тыс. рублей, в том числе по годам: </w:t>
            </w:r>
          </w:p>
          <w:p w:rsidR="008F39CF" w:rsidRPr="00DD3FF9" w:rsidP="008F39CF">
            <w:pPr>
              <w:widowControl w:val="0"/>
              <w:autoSpaceDE w:val="0"/>
              <w:autoSpaceDN w:val="0"/>
              <w:spacing w:after="0" w:line="240" w:lineRule="auto"/>
              <w:jc w:val="both"/>
              <w:rPr>
                <w:rFonts w:ascii="Times New Roman" w:eastAsia="Times New Roman" w:hAnsi="Times New Roman" w:cs="Times New Roman"/>
                <w:sz w:val="26"/>
                <w:szCs w:val="26"/>
                <w:lang w:val="ru-RU" w:eastAsia="ru-RU" w:bidi="ar-SA"/>
              </w:rPr>
            </w:pPr>
            <w:r w:rsidRPr="00DD3FF9">
              <w:rPr>
                <w:rFonts w:ascii="Times New Roman" w:eastAsia="Times New Roman" w:hAnsi="Times New Roman" w:cs="Times New Roman"/>
                <w:sz w:val="26"/>
                <w:szCs w:val="26"/>
                <w:lang w:val="ru-RU" w:eastAsia="ru-RU" w:bidi="ar-SA"/>
              </w:rPr>
              <w:t>2024 г. –72,2 тыс.  рублей;</w:t>
            </w:r>
          </w:p>
          <w:p w:rsidR="008F39CF" w:rsidRPr="00C87AEB" w:rsidP="008F39CF">
            <w:pPr>
              <w:widowControl w:val="0"/>
              <w:autoSpaceDE w:val="0"/>
              <w:autoSpaceDN w:val="0"/>
              <w:spacing w:after="0" w:line="240" w:lineRule="auto"/>
              <w:jc w:val="both"/>
              <w:rPr>
                <w:rFonts w:ascii="Times New Roman" w:eastAsia="Times New Roman" w:hAnsi="Times New Roman" w:cs="Times New Roman"/>
                <w:sz w:val="26"/>
                <w:szCs w:val="26"/>
                <w:lang w:val="ru-RU" w:eastAsia="ru-RU" w:bidi="ar-SA"/>
              </w:rPr>
            </w:pPr>
            <w:r w:rsidRPr="00DD3FF9">
              <w:rPr>
                <w:rFonts w:ascii="Times New Roman" w:eastAsia="Times New Roman" w:hAnsi="Times New Roman" w:cs="Times New Roman"/>
                <w:sz w:val="26"/>
                <w:szCs w:val="26"/>
                <w:lang w:val="ru-RU" w:eastAsia="ru-RU" w:bidi="ar-SA"/>
              </w:rPr>
              <w:t>2025 г. –</w:t>
            </w:r>
            <w:r w:rsidRPr="00C87AEB">
              <w:rPr>
                <w:rFonts w:ascii="Times New Roman" w:eastAsia="Times New Roman" w:hAnsi="Times New Roman" w:cs="Times New Roman"/>
                <w:sz w:val="26"/>
                <w:szCs w:val="26"/>
                <w:lang w:val="ru-RU" w:eastAsia="ru-RU" w:bidi="ar-SA"/>
              </w:rPr>
              <w:t xml:space="preserve"> </w:t>
            </w:r>
            <w:r w:rsidRPr="00DD3FF9">
              <w:rPr>
                <w:rFonts w:ascii="Times New Roman" w:eastAsia="Times New Roman" w:hAnsi="Times New Roman" w:cs="Times New Roman"/>
                <w:sz w:val="26"/>
                <w:szCs w:val="26"/>
                <w:lang w:val="ru-RU" w:eastAsia="ru-RU" w:bidi="ar-SA"/>
              </w:rPr>
              <w:t>72,2</w:t>
            </w:r>
            <w:r>
              <w:rPr>
                <w:rFonts w:ascii="Times New Roman" w:eastAsia="Times New Roman" w:hAnsi="Times New Roman" w:cs="Times New Roman"/>
                <w:sz w:val="26"/>
                <w:szCs w:val="26"/>
                <w:lang w:val="ru-RU" w:eastAsia="ru-RU" w:bidi="ar-SA"/>
              </w:rPr>
              <w:t xml:space="preserve"> </w:t>
            </w:r>
            <w:r w:rsidRPr="00C87AEB">
              <w:rPr>
                <w:rFonts w:ascii="Times New Roman" w:eastAsia="Times New Roman" w:hAnsi="Times New Roman" w:cs="Times New Roman"/>
                <w:sz w:val="26"/>
                <w:szCs w:val="26"/>
                <w:lang w:val="ru-RU" w:eastAsia="ru-RU" w:bidi="ar-SA"/>
              </w:rPr>
              <w:t>тыс.  рублей;</w:t>
            </w:r>
          </w:p>
          <w:p w:rsidR="008F39CF" w:rsidRPr="00C87AEB" w:rsidP="008F39CF">
            <w:pPr>
              <w:widowControl w:val="0"/>
              <w:autoSpaceDE w:val="0"/>
              <w:autoSpaceDN w:val="0"/>
              <w:spacing w:after="0" w:line="240" w:lineRule="auto"/>
              <w:jc w:val="both"/>
              <w:rPr>
                <w:rFonts w:ascii="Times New Roman" w:eastAsia="Times New Roman" w:hAnsi="Times New Roman" w:cs="Times New Roman"/>
                <w:sz w:val="26"/>
                <w:szCs w:val="26"/>
                <w:lang w:val="ru-RU" w:eastAsia="ru-RU" w:bidi="ar-SA"/>
              </w:rPr>
            </w:pPr>
            <w:r w:rsidRPr="00C87AEB">
              <w:rPr>
                <w:rFonts w:ascii="Times New Roman" w:eastAsia="Times New Roman" w:hAnsi="Times New Roman" w:cs="Times New Roman"/>
                <w:sz w:val="26"/>
                <w:szCs w:val="26"/>
                <w:lang w:val="ru-RU" w:eastAsia="ru-RU" w:bidi="ar-SA"/>
              </w:rPr>
              <w:t>2026</w:t>
            </w:r>
            <w:r>
              <w:rPr>
                <w:rFonts w:ascii="Times New Roman" w:eastAsia="Times New Roman" w:hAnsi="Times New Roman" w:cs="Times New Roman"/>
                <w:sz w:val="26"/>
                <w:szCs w:val="26"/>
                <w:lang w:val="ru-RU" w:eastAsia="ru-RU" w:bidi="ar-SA"/>
              </w:rPr>
              <w:t xml:space="preserve"> г. – </w:t>
            </w:r>
            <w:r w:rsidRPr="00DD3FF9">
              <w:rPr>
                <w:rFonts w:ascii="Times New Roman" w:eastAsia="Times New Roman" w:hAnsi="Times New Roman" w:cs="Times New Roman"/>
                <w:sz w:val="26"/>
                <w:szCs w:val="26"/>
                <w:lang w:val="ru-RU" w:eastAsia="ru-RU" w:bidi="ar-SA"/>
              </w:rPr>
              <w:t>72,2</w:t>
            </w:r>
            <w:r w:rsidRPr="00C87AEB">
              <w:rPr>
                <w:rFonts w:ascii="Times New Roman" w:eastAsia="Times New Roman" w:hAnsi="Times New Roman" w:cs="Times New Roman"/>
                <w:sz w:val="26"/>
                <w:szCs w:val="26"/>
                <w:lang w:val="ru-RU" w:eastAsia="ru-RU" w:bidi="ar-SA"/>
              </w:rPr>
              <w:t xml:space="preserve"> тыс.  рублей;</w:t>
            </w:r>
          </w:p>
          <w:p w:rsidR="008F39CF" w:rsidRPr="00C87AEB" w:rsidP="008F39CF">
            <w:pPr>
              <w:widowControl w:val="0"/>
              <w:autoSpaceDE w:val="0"/>
              <w:autoSpaceDN w:val="0"/>
              <w:spacing w:after="0" w:line="240" w:lineRule="auto"/>
              <w:jc w:val="both"/>
              <w:rPr>
                <w:rFonts w:ascii="Times New Roman" w:eastAsia="Times New Roman" w:hAnsi="Times New Roman" w:cs="Times New Roman"/>
                <w:sz w:val="26"/>
                <w:szCs w:val="26"/>
                <w:lang w:val="ru-RU" w:eastAsia="ru-RU" w:bidi="ar-SA"/>
              </w:rPr>
            </w:pPr>
            <w:r w:rsidRPr="00C87AEB">
              <w:rPr>
                <w:rFonts w:ascii="Times New Roman" w:eastAsia="Times New Roman" w:hAnsi="Times New Roman" w:cs="Times New Roman"/>
                <w:sz w:val="26"/>
                <w:szCs w:val="26"/>
                <w:lang w:val="ru-RU" w:eastAsia="ru-RU" w:bidi="ar-SA"/>
              </w:rPr>
              <w:t>2027 г. –</w:t>
            </w:r>
            <w:r>
              <w:rPr>
                <w:rFonts w:ascii="Times New Roman" w:eastAsia="Times New Roman" w:hAnsi="Times New Roman" w:cs="Times New Roman"/>
                <w:sz w:val="26"/>
                <w:szCs w:val="26"/>
                <w:lang w:val="ru-RU" w:eastAsia="ru-RU" w:bidi="ar-SA"/>
              </w:rPr>
              <w:t xml:space="preserve"> </w:t>
            </w:r>
            <w:r w:rsidRPr="00DD3FF9">
              <w:rPr>
                <w:rFonts w:ascii="Times New Roman" w:eastAsia="Times New Roman" w:hAnsi="Times New Roman" w:cs="Times New Roman"/>
                <w:sz w:val="26"/>
                <w:szCs w:val="26"/>
                <w:lang w:val="ru-RU" w:eastAsia="ru-RU" w:bidi="ar-SA"/>
              </w:rPr>
              <w:t>72,2</w:t>
            </w:r>
            <w:r>
              <w:rPr>
                <w:rFonts w:ascii="Times New Roman" w:eastAsia="Times New Roman" w:hAnsi="Times New Roman" w:cs="Times New Roman"/>
                <w:sz w:val="26"/>
                <w:szCs w:val="26"/>
                <w:lang w:val="ru-RU" w:eastAsia="ru-RU" w:bidi="ar-SA"/>
              </w:rPr>
              <w:t xml:space="preserve"> </w:t>
            </w:r>
            <w:r w:rsidRPr="00C87AEB">
              <w:rPr>
                <w:rFonts w:ascii="Times New Roman" w:eastAsia="Times New Roman" w:hAnsi="Times New Roman" w:cs="Times New Roman"/>
                <w:sz w:val="26"/>
                <w:szCs w:val="26"/>
                <w:lang w:val="ru-RU" w:eastAsia="ru-RU" w:bidi="ar-SA"/>
              </w:rPr>
              <w:t>тыс.  рублей;</w:t>
            </w:r>
          </w:p>
          <w:p w:rsidR="008F39CF" w:rsidRPr="00DD3FF9" w:rsidP="008F39CF">
            <w:pPr>
              <w:widowControl w:val="0"/>
              <w:autoSpaceDE w:val="0"/>
              <w:autoSpaceDN w:val="0"/>
              <w:spacing w:after="0" w:line="240" w:lineRule="auto"/>
              <w:jc w:val="both"/>
              <w:rPr>
                <w:rFonts w:ascii="Times New Roman" w:eastAsia="Times New Roman" w:hAnsi="Times New Roman" w:cs="Times New Roman"/>
                <w:sz w:val="26"/>
                <w:szCs w:val="26"/>
                <w:lang w:val="ru-RU" w:eastAsia="ru-RU" w:bidi="ar-SA"/>
              </w:rPr>
            </w:pPr>
            <w:r w:rsidRPr="00C87AEB">
              <w:rPr>
                <w:rFonts w:ascii="Times New Roman" w:eastAsia="Times New Roman" w:hAnsi="Times New Roman" w:cs="Times New Roman"/>
                <w:sz w:val="26"/>
                <w:szCs w:val="26"/>
                <w:lang w:val="ru-RU" w:eastAsia="ru-RU" w:bidi="ar-SA"/>
              </w:rPr>
              <w:t xml:space="preserve">2028 г. – </w:t>
            </w:r>
            <w:r w:rsidRPr="00DD3FF9">
              <w:rPr>
                <w:rFonts w:ascii="Times New Roman" w:eastAsia="Times New Roman" w:hAnsi="Times New Roman" w:cs="Times New Roman"/>
                <w:sz w:val="26"/>
                <w:szCs w:val="26"/>
                <w:lang w:val="ru-RU" w:eastAsia="ru-RU" w:bidi="ar-SA"/>
              </w:rPr>
              <w:t>72,2 тыс.  рублей.</w:t>
            </w:r>
          </w:p>
          <w:p w:rsidR="00C87AEB" w:rsidRPr="00CF3A24" w:rsidP="00E84CDB">
            <w:pPr>
              <w:widowControl w:val="0"/>
              <w:autoSpaceDE w:val="0"/>
              <w:autoSpaceDN w:val="0"/>
              <w:spacing w:after="0" w:line="240" w:lineRule="auto"/>
              <w:jc w:val="both"/>
              <w:rPr>
                <w:rFonts w:ascii="Times New Roman" w:eastAsia="Times New Roman" w:hAnsi="Times New Roman" w:cs="Times New Roman"/>
                <w:sz w:val="26"/>
                <w:szCs w:val="26"/>
                <w:lang w:val="ru-RU" w:eastAsia="ru-RU" w:bidi="ar-SA"/>
              </w:rPr>
            </w:pPr>
            <w:r w:rsidRPr="00DD3FF9">
              <w:rPr>
                <w:rFonts w:ascii="Times New Roman" w:eastAsia="Times New Roman" w:hAnsi="Times New Roman" w:cs="Times New Roman"/>
                <w:sz w:val="26"/>
                <w:szCs w:val="26"/>
                <w:lang w:val="ru-RU" w:eastAsia="ru-RU" w:bidi="ar-SA"/>
              </w:rPr>
              <w:t>Объемы финансирования подлежат ежегодному уточнению на финансовый год и плановый период;</w:t>
            </w:r>
          </w:p>
        </w:tc>
      </w:tr>
      <w:tr w:rsidTr="00E84CDB">
        <w:tblPrEx>
          <w:tblW w:w="5000" w:type="pct"/>
          <w:tblLook w:val="0000"/>
        </w:tblPrEx>
        <w:tc>
          <w:tcPr>
            <w:tcW w:w="1447" w:type="pct"/>
          </w:tcPr>
          <w:p w:rsidR="00C87AEB" w:rsidRPr="00E67296" w:rsidP="00E84CDB">
            <w:pPr>
              <w:widowControl w:val="0"/>
              <w:autoSpaceDE w:val="0"/>
              <w:autoSpaceDN w:val="0"/>
              <w:spacing w:after="0" w:line="240" w:lineRule="auto"/>
              <w:jc w:val="both"/>
              <w:rPr>
                <w:rFonts w:ascii="Times New Roman" w:eastAsia="Times New Roman" w:hAnsi="Times New Roman" w:cs="Times New Roman"/>
                <w:sz w:val="24"/>
                <w:szCs w:val="24"/>
                <w:lang w:val="ru-RU" w:eastAsia="ru-RU" w:bidi="ar-SA"/>
              </w:rPr>
            </w:pPr>
            <w:r w:rsidRPr="00E67296">
              <w:rPr>
                <w:rFonts w:ascii="Times New Roman" w:eastAsia="Times New Roman" w:hAnsi="Times New Roman" w:cs="Times New Roman"/>
                <w:sz w:val="24"/>
                <w:szCs w:val="24"/>
                <w:lang w:val="ru-RU" w:eastAsia="ru-RU" w:bidi="ar-SA"/>
              </w:rPr>
              <w:t>Ожидаемые результаты реализации программы</w:t>
            </w:r>
          </w:p>
        </w:tc>
        <w:tc>
          <w:tcPr>
            <w:tcW w:w="3553" w:type="pct"/>
          </w:tcPr>
          <w:p w:rsidR="008F39CF" w:rsidRPr="00DD3FF9" w:rsidP="008F39CF">
            <w:pPr>
              <w:widowControl w:val="0"/>
              <w:autoSpaceDE w:val="0"/>
              <w:autoSpaceDN w:val="0"/>
              <w:spacing w:after="0" w:line="240" w:lineRule="auto"/>
              <w:jc w:val="both"/>
              <w:rPr>
                <w:rFonts w:ascii="Times New Roman" w:eastAsia="Times New Roman" w:hAnsi="Times New Roman" w:cs="Times New Roman"/>
                <w:sz w:val="26"/>
                <w:szCs w:val="26"/>
                <w:lang w:val="ru-RU" w:eastAsia="ru-RU" w:bidi="ar-SA"/>
              </w:rPr>
            </w:pPr>
            <w:r w:rsidRPr="00DD3FF9">
              <w:rPr>
                <w:rFonts w:ascii="Times New Roman" w:eastAsia="Times New Roman" w:hAnsi="Times New Roman" w:cs="Times New Roman"/>
                <w:sz w:val="26"/>
                <w:szCs w:val="26"/>
                <w:shd w:val="clear" w:color="auto" w:fill="FFFFFF"/>
                <w:lang w:val="ru-RU" w:eastAsia="ru-RU" w:bidi="ar-SA"/>
              </w:rPr>
              <w:t>переселение 27 человек из многоквартирного дома, признанного в установленном порядке аварийным и подлежащим сносу</w:t>
            </w:r>
            <w:r w:rsidRPr="00DD3FF9">
              <w:rPr>
                <w:rFonts w:ascii="Times New Roman" w:eastAsia="Times New Roman" w:hAnsi="Times New Roman" w:cs="Times New Roman"/>
                <w:sz w:val="26"/>
                <w:szCs w:val="26"/>
                <w:lang w:val="ru-RU" w:eastAsia="ru-RU" w:bidi="ar-SA"/>
              </w:rPr>
              <w:t>;</w:t>
            </w:r>
          </w:p>
          <w:p w:rsidR="00C87AEB" w:rsidRPr="00E67296" w:rsidP="008F39CF">
            <w:pPr>
              <w:widowControl w:val="0"/>
              <w:autoSpaceDE w:val="0"/>
              <w:autoSpaceDN w:val="0"/>
              <w:spacing w:after="0" w:line="240" w:lineRule="auto"/>
              <w:jc w:val="both"/>
              <w:rPr>
                <w:rFonts w:ascii="Times New Roman" w:eastAsia="Times New Roman" w:hAnsi="Times New Roman" w:cs="Times New Roman"/>
                <w:sz w:val="24"/>
                <w:szCs w:val="24"/>
                <w:lang w:val="ru-RU" w:eastAsia="ru-RU" w:bidi="ar-SA"/>
              </w:rPr>
            </w:pPr>
            <w:r w:rsidRPr="00DD3FF9">
              <w:rPr>
                <w:rFonts w:ascii="Times New Roman" w:eastAsia="Times New Roman" w:hAnsi="Times New Roman" w:cs="Times New Roman"/>
                <w:sz w:val="26"/>
                <w:szCs w:val="26"/>
                <w:shd w:val="clear" w:color="auto" w:fill="FFFFFF"/>
                <w:lang w:val="ru-RU" w:eastAsia="ru-RU" w:bidi="ar-SA"/>
              </w:rPr>
              <w:t>расселение 462,9 кв. м аварийного жилищного фонда</w:t>
            </w:r>
          </w:p>
        </w:tc>
      </w:tr>
    </w:tbl>
    <w:p w:rsidR="00751391" w:rsidRPr="00751391" w:rsidP="00CF3A24">
      <w:pPr>
        <w:widowControl w:val="0"/>
        <w:autoSpaceDE w:val="0"/>
        <w:autoSpaceDN w:val="0"/>
        <w:spacing w:after="0" w:line="240" w:lineRule="auto"/>
        <w:rPr>
          <w:rFonts w:ascii="Times New Roman" w:eastAsia="Times New Roman" w:hAnsi="Times New Roman" w:cs="Times New Roman"/>
          <w:sz w:val="24"/>
          <w:szCs w:val="24"/>
          <w:lang w:val="ru-RU" w:eastAsia="ru-RU" w:bidi="ar-SA"/>
        </w:rPr>
      </w:pPr>
    </w:p>
    <w:p w:rsidR="005C1D46" w:rsidP="008F39CF">
      <w:pPr>
        <w:widowControl w:val="0"/>
        <w:numPr>
          <w:ilvl w:val="0"/>
          <w:numId w:val="1"/>
        </w:numPr>
        <w:autoSpaceDE w:val="0"/>
        <w:autoSpaceDN w:val="0"/>
        <w:spacing w:after="0" w:line="240" w:lineRule="auto"/>
        <w:ind w:left="720" w:hanging="360"/>
        <w:jc w:val="center"/>
        <w:outlineLvl w:val="1"/>
        <w:rPr>
          <w:rFonts w:ascii="Times New Roman" w:eastAsia="Times New Roman" w:hAnsi="Times New Roman" w:cs="Times New Roman"/>
          <w:sz w:val="26"/>
          <w:szCs w:val="26"/>
          <w:lang w:val="ru-RU" w:eastAsia="ru-RU" w:bidi="ar-SA"/>
        </w:rPr>
      </w:pPr>
      <w:r>
        <w:rPr>
          <w:rFonts w:ascii="Times New Roman" w:eastAsia="Times New Roman" w:hAnsi="Times New Roman" w:cs="Times New Roman"/>
          <w:sz w:val="26"/>
          <w:szCs w:val="26"/>
          <w:lang w:val="ru-RU" w:eastAsia="ru-RU" w:bidi="ar-SA"/>
        </w:rPr>
        <w:t>Общая характе</w:t>
      </w:r>
      <w:r w:rsidR="00916BA9">
        <w:rPr>
          <w:rFonts w:ascii="Times New Roman" w:eastAsia="Times New Roman" w:hAnsi="Times New Roman" w:cs="Times New Roman"/>
          <w:sz w:val="26"/>
          <w:szCs w:val="26"/>
          <w:lang w:val="ru-RU" w:eastAsia="ru-RU" w:bidi="ar-SA"/>
        </w:rPr>
        <w:t xml:space="preserve">ристика </w:t>
      </w:r>
      <w:r>
        <w:rPr>
          <w:rFonts w:ascii="Times New Roman" w:eastAsia="Times New Roman" w:hAnsi="Times New Roman" w:cs="Times New Roman"/>
          <w:sz w:val="26"/>
          <w:szCs w:val="26"/>
          <w:lang w:val="ru-RU" w:eastAsia="ru-RU" w:bidi="ar-SA"/>
        </w:rPr>
        <w:t xml:space="preserve">сферы реализации муниципальной </w:t>
      </w:r>
      <w:r>
        <w:rPr>
          <w:rFonts w:ascii="Times New Roman" w:eastAsia="Times New Roman" w:hAnsi="Times New Roman" w:cs="Times New Roman"/>
          <w:sz w:val="26"/>
          <w:szCs w:val="26"/>
          <w:lang w:val="ru-RU" w:eastAsia="ru-RU" w:bidi="ar-SA"/>
        </w:rPr>
        <w:t>программы</w:t>
      </w:r>
    </w:p>
    <w:p w:rsidR="005C1D46" w:rsidP="00916BA9">
      <w:pPr>
        <w:widowControl w:val="0"/>
        <w:autoSpaceDE w:val="0"/>
        <w:autoSpaceDN w:val="0"/>
        <w:spacing w:after="0" w:line="240" w:lineRule="auto"/>
        <w:ind w:firstLine="540"/>
        <w:jc w:val="both"/>
        <w:rPr>
          <w:rFonts w:ascii="Times New Roman" w:eastAsia="Times New Roman" w:hAnsi="Times New Roman" w:cs="Times New Roman"/>
          <w:sz w:val="26"/>
          <w:szCs w:val="26"/>
          <w:lang w:val="ru-RU" w:eastAsia="ru-RU" w:bidi="ar-SA"/>
        </w:rPr>
      </w:pPr>
    </w:p>
    <w:p w:rsidR="005C1D46" w:rsidRPr="005C1D46" w:rsidP="005C1D46">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ru-RU" w:eastAsia="ru-RU" w:bidi="ar-SA"/>
        </w:rPr>
      </w:pPr>
      <w:r w:rsidRPr="005C1D46">
        <w:rPr>
          <w:rFonts w:ascii="Times New Roman" w:eastAsia="Times New Roman" w:hAnsi="Times New Roman" w:cs="Times New Roman"/>
          <w:sz w:val="26"/>
          <w:szCs w:val="26"/>
          <w:lang w:val="ru-RU" w:eastAsia="ru-RU" w:bidi="ar-SA"/>
        </w:rPr>
        <w:t xml:space="preserve">Правовыми основаниями разработки и реализации муниципальной программы являются: Жилищный </w:t>
      </w:r>
      <w:hyperlink r:id="rId7" w:history="1">
        <w:r w:rsidRPr="005C1D46">
          <w:rPr>
            <w:rFonts w:ascii="Times New Roman" w:eastAsia="Times New Roman" w:hAnsi="Times New Roman" w:cs="Times New Roman"/>
            <w:sz w:val="26"/>
            <w:szCs w:val="26"/>
            <w:lang w:val="ru-RU" w:eastAsia="ru-RU" w:bidi="ar-SA"/>
          </w:rPr>
          <w:t>кодекс</w:t>
        </w:r>
      </w:hyperlink>
      <w:r w:rsidRPr="005C1D46">
        <w:rPr>
          <w:rFonts w:ascii="Times New Roman" w:eastAsia="Times New Roman" w:hAnsi="Times New Roman" w:cs="Times New Roman"/>
          <w:sz w:val="26"/>
          <w:szCs w:val="26"/>
          <w:lang w:val="ru-RU" w:eastAsia="ru-RU" w:bidi="ar-SA"/>
        </w:rPr>
        <w:t xml:space="preserve"> Российской Федерации; </w:t>
      </w:r>
      <w:hyperlink r:id="rId8" w:history="1">
        <w:r w:rsidRPr="005C1D46">
          <w:rPr>
            <w:rFonts w:ascii="Times New Roman" w:eastAsia="Times New Roman" w:hAnsi="Times New Roman" w:cs="Times New Roman"/>
            <w:sz w:val="26"/>
            <w:szCs w:val="26"/>
            <w:lang w:val="ru-RU" w:eastAsia="ru-RU" w:bidi="ar-SA"/>
          </w:rPr>
          <w:t>Постановление</w:t>
        </w:r>
      </w:hyperlink>
      <w:r w:rsidRPr="005C1D46">
        <w:rPr>
          <w:rFonts w:ascii="Times New Roman" w:eastAsia="Times New Roman" w:hAnsi="Times New Roman" w:cs="Times New Roman"/>
          <w:sz w:val="26"/>
          <w:szCs w:val="26"/>
          <w:lang w:val="ru-RU" w:eastAsia="ru-RU" w:bidi="ar-SA"/>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Федеральный </w:t>
      </w:r>
      <w:hyperlink r:id="rId9" w:history="1">
        <w:r w:rsidRPr="005C1D46">
          <w:rPr>
            <w:rFonts w:ascii="Times New Roman" w:eastAsia="Times New Roman" w:hAnsi="Times New Roman" w:cs="Times New Roman"/>
            <w:sz w:val="26"/>
            <w:szCs w:val="26"/>
            <w:lang w:val="ru-RU" w:eastAsia="ru-RU" w:bidi="ar-SA"/>
          </w:rPr>
          <w:t>закон</w:t>
        </w:r>
      </w:hyperlink>
      <w:r w:rsidRPr="005C1D46">
        <w:rPr>
          <w:rFonts w:ascii="Times New Roman" w:eastAsia="Times New Roman" w:hAnsi="Times New Roman" w:cs="Times New Roman"/>
          <w:sz w:val="26"/>
          <w:szCs w:val="26"/>
          <w:lang w:val="ru-RU" w:eastAsia="ru-RU" w:bidi="ar-SA"/>
        </w:rPr>
        <w:t xml:space="preserve"> от 06.10.2003 № 131-ФЗ «Об общих принципах организации местного самоуправления в Российской Федерации»;</w:t>
      </w:r>
      <w:hyperlink r:id="rId10" w:history="1">
        <w:r w:rsidRPr="005C1D46">
          <w:rPr>
            <w:rFonts w:ascii="Times New Roman" w:eastAsia="Times New Roman" w:hAnsi="Times New Roman" w:cs="Times New Roman"/>
            <w:sz w:val="26"/>
            <w:szCs w:val="26"/>
            <w:lang w:val="ru-RU" w:eastAsia="ru-RU" w:bidi="ar-SA"/>
          </w:rPr>
          <w:t>Устав</w:t>
        </w:r>
      </w:hyperlink>
      <w:r w:rsidRPr="005C1D46">
        <w:rPr>
          <w:rFonts w:ascii="Times New Roman" w:eastAsia="Times New Roman" w:hAnsi="Times New Roman" w:cs="Times New Roman"/>
          <w:sz w:val="26"/>
          <w:szCs w:val="26"/>
          <w:lang w:val="ru-RU" w:eastAsia="ru-RU" w:bidi="ar-SA"/>
        </w:rPr>
        <w:t xml:space="preserve"> муниципального образования Первомайский район (принят решением Первомайского районного Собрания депутатов от 24.04.2018 № 29).</w:t>
      </w:r>
    </w:p>
    <w:p w:rsidR="00751391" w:rsidRPr="00916BA9" w:rsidP="00916BA9">
      <w:pPr>
        <w:widowControl w:val="0"/>
        <w:autoSpaceDE w:val="0"/>
        <w:autoSpaceDN w:val="0"/>
        <w:spacing w:after="0" w:line="240" w:lineRule="auto"/>
        <w:ind w:firstLine="540"/>
        <w:jc w:val="both"/>
        <w:rPr>
          <w:rFonts w:ascii="Times New Roman" w:eastAsia="Times New Roman" w:hAnsi="Times New Roman" w:cs="Times New Roman"/>
          <w:sz w:val="26"/>
          <w:szCs w:val="26"/>
          <w:highlight w:val="yellow"/>
          <w:lang w:val="ru-RU" w:eastAsia="ru-RU" w:bidi="ar-SA"/>
        </w:rPr>
      </w:pPr>
      <w:r w:rsidRPr="00916BA9">
        <w:rPr>
          <w:rFonts w:ascii="Times New Roman" w:eastAsia="Times New Roman" w:hAnsi="Times New Roman" w:cs="Times New Roman"/>
          <w:sz w:val="26"/>
          <w:szCs w:val="26"/>
          <w:shd w:val="clear" w:color="auto" w:fill="FFFFFF"/>
          <w:lang w:val="ru-RU" w:eastAsia="ru-RU" w:bidi="ar-SA"/>
        </w:rPr>
        <w:t>Одной из основных целей развития страны, установленной </w:t>
      </w:r>
      <w:hyperlink r:id="rId11" w:anchor="7D20K3" w:history="1">
        <w:r w:rsidRPr="00916BA9">
          <w:rPr>
            <w:rFonts w:ascii="Times New Roman" w:eastAsia="Times New Roman" w:hAnsi="Times New Roman" w:cs="Times New Roman"/>
            <w:color w:val="auto"/>
            <w:sz w:val="26"/>
            <w:szCs w:val="26"/>
            <w:u w:val="none"/>
            <w:shd w:val="clear" w:color="auto" w:fill="FFFFFF"/>
            <w:lang w:val="ru-RU" w:eastAsia="ru-RU" w:bidi="ar-SA"/>
          </w:rPr>
          <w:t>указами Президента Росс</w:t>
        </w:r>
        <w:r>
          <w:rPr>
            <w:rFonts w:ascii="Times New Roman" w:eastAsia="Times New Roman" w:hAnsi="Times New Roman" w:cs="Times New Roman"/>
            <w:color w:val="auto"/>
            <w:sz w:val="26"/>
            <w:szCs w:val="26"/>
            <w:u w:val="none"/>
            <w:shd w:val="clear" w:color="auto" w:fill="FFFFFF"/>
            <w:lang w:val="ru-RU" w:eastAsia="ru-RU" w:bidi="ar-SA"/>
          </w:rPr>
          <w:t>ийской Федерации от 07.05.2018 № 204 «</w:t>
        </w:r>
        <w:r w:rsidRPr="00916BA9">
          <w:rPr>
            <w:rFonts w:ascii="Times New Roman" w:eastAsia="Times New Roman" w:hAnsi="Times New Roman" w:cs="Times New Roman"/>
            <w:color w:val="auto"/>
            <w:sz w:val="26"/>
            <w:szCs w:val="26"/>
            <w:u w:val="none"/>
            <w:shd w:val="clear" w:color="auto" w:fill="FFFFFF"/>
            <w:lang w:val="ru-RU" w:eastAsia="ru-RU" w:bidi="ar-SA"/>
          </w:rPr>
          <w:t>О национальных целях и стратегических задачах развития Российской Федерации на период до 2024 года</w:t>
        </w:r>
      </w:hyperlink>
      <w:r w:rsidR="00003190">
        <w:rPr>
          <w:rFonts w:ascii="Times New Roman" w:eastAsia="Times New Roman" w:hAnsi="Times New Roman" w:cs="Times New Roman"/>
          <w:sz w:val="26"/>
          <w:szCs w:val="26"/>
          <w:lang w:val="ru-RU" w:eastAsia="ru-RU" w:bidi="ar-SA"/>
        </w:rPr>
        <w:t>»</w:t>
      </w:r>
      <w:r w:rsidRPr="00916BA9">
        <w:rPr>
          <w:rFonts w:ascii="Times New Roman" w:eastAsia="Times New Roman" w:hAnsi="Times New Roman" w:cs="Times New Roman"/>
          <w:sz w:val="26"/>
          <w:szCs w:val="26"/>
          <w:shd w:val="clear" w:color="auto" w:fill="FFFFFF"/>
          <w:lang w:val="ru-RU" w:eastAsia="ru-RU" w:bidi="ar-SA"/>
        </w:rPr>
        <w:t>, и </w:t>
      </w:r>
      <w:hyperlink r:id="rId12" w:anchor="64S0IJ" w:history="1">
        <w:r w:rsidR="00003190">
          <w:rPr>
            <w:rFonts w:ascii="Times New Roman" w:eastAsia="Times New Roman" w:hAnsi="Times New Roman" w:cs="Times New Roman"/>
            <w:color w:val="auto"/>
            <w:sz w:val="26"/>
            <w:szCs w:val="26"/>
            <w:u w:val="none"/>
            <w:shd w:val="clear" w:color="auto" w:fill="FFFFFF"/>
            <w:lang w:val="ru-RU" w:eastAsia="ru-RU" w:bidi="ar-SA"/>
          </w:rPr>
          <w:t>от 07.05.2024 № 309 «</w:t>
        </w:r>
        <w:r w:rsidRPr="00916BA9">
          <w:rPr>
            <w:rFonts w:ascii="Times New Roman" w:eastAsia="Times New Roman" w:hAnsi="Times New Roman" w:cs="Times New Roman"/>
            <w:color w:val="auto"/>
            <w:sz w:val="26"/>
            <w:szCs w:val="26"/>
            <w:u w:val="none"/>
            <w:shd w:val="clear" w:color="auto" w:fill="FFFFFF"/>
            <w:lang w:val="ru-RU" w:eastAsia="ru-RU" w:bidi="ar-SA"/>
          </w:rPr>
          <w:t>О национальных целях развития Российской Федерации на период до 2030 года и на перспективу до 2036 года</w:t>
        </w:r>
      </w:hyperlink>
      <w:r w:rsidR="00003190">
        <w:rPr>
          <w:rFonts w:ascii="Times New Roman" w:eastAsia="Times New Roman" w:hAnsi="Times New Roman" w:cs="Times New Roman"/>
          <w:sz w:val="26"/>
          <w:szCs w:val="26"/>
          <w:lang w:val="ru-RU" w:eastAsia="ru-RU" w:bidi="ar-SA"/>
        </w:rPr>
        <w:t>»</w:t>
      </w:r>
      <w:r w:rsidRPr="00916BA9">
        <w:rPr>
          <w:rFonts w:ascii="Times New Roman" w:eastAsia="Times New Roman" w:hAnsi="Times New Roman" w:cs="Times New Roman"/>
          <w:sz w:val="26"/>
          <w:szCs w:val="26"/>
          <w:shd w:val="clear" w:color="auto" w:fill="FFFFFF"/>
          <w:lang w:val="ru-RU" w:eastAsia="ru-RU" w:bidi="ar-SA"/>
        </w:rPr>
        <w:t>, является повышение уровня жизни граждан, создание комфортных условий для их проживания. Реализация стратегической задачи по обеспечению устойчивого сокращения непригодного для проживания жилищного фонда позволит осуществить переселение граждан из многоквартирных домов, признанных в установленном порядке аварийными и подлежащими сносу или реконструкции.</w:t>
      </w:r>
    </w:p>
    <w:p w:rsidR="00916BA9" w:rsidRPr="00003190" w:rsidP="00751391">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ru-RU" w:eastAsia="ru-RU" w:bidi="ar-SA"/>
        </w:rPr>
      </w:pPr>
      <w:r w:rsidRPr="00003190">
        <w:rPr>
          <w:rFonts w:ascii="Times New Roman" w:eastAsia="Times New Roman" w:hAnsi="Times New Roman" w:cs="Times New Roman"/>
          <w:sz w:val="26"/>
          <w:szCs w:val="26"/>
          <w:shd w:val="clear" w:color="auto" w:fill="FFFFFF"/>
          <w:lang w:val="ru-RU" w:eastAsia="ru-RU" w:bidi="ar-SA"/>
        </w:rPr>
        <w:t>Его наличие не только ухудшает внешний облик, понижает инвестиционную привлекательность населенных пунктов и сдерживает развитие инфраструктуры, но и создает потенциальную угрозу безопасности и комфортности проживания граждан, ухудшает качество предоставляемых коммунальных услуг, повышает социальную напряженность в обществе.</w:t>
      </w:r>
    </w:p>
    <w:p w:rsidR="00916BA9" w:rsidRPr="00003190" w:rsidP="00751391">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shd w:val="clear" w:color="auto" w:fill="FFFFFF"/>
          <w:lang w:val="ru-RU" w:eastAsia="ru-RU" w:bidi="ar-SA"/>
        </w:rPr>
      </w:pPr>
      <w:r w:rsidRPr="00003190">
        <w:rPr>
          <w:rFonts w:ascii="Times New Roman" w:eastAsia="Times New Roman" w:hAnsi="Times New Roman" w:cs="Times New Roman"/>
          <w:sz w:val="26"/>
          <w:szCs w:val="26"/>
          <w:shd w:val="clear" w:color="auto" w:fill="FFFFFF"/>
          <w:lang w:val="ru-RU" w:eastAsia="ru-RU" w:bidi="ar-SA"/>
        </w:rPr>
        <w:t>Для ликвидации аварийного жилищного фонда необходима</w:t>
      </w:r>
      <w:r>
        <w:rPr>
          <w:rFonts w:ascii="Times New Roman" w:eastAsia="Times New Roman" w:hAnsi="Times New Roman" w:cs="Times New Roman"/>
          <w:sz w:val="26"/>
          <w:szCs w:val="26"/>
          <w:shd w:val="clear" w:color="auto" w:fill="FFFFFF"/>
          <w:lang w:val="ru-RU" w:eastAsia="ru-RU" w:bidi="ar-SA"/>
        </w:rPr>
        <w:t xml:space="preserve"> согласованность </w:t>
      </w:r>
      <w:r w:rsidRPr="00003190">
        <w:rPr>
          <w:rFonts w:ascii="Times New Roman" w:eastAsia="Times New Roman" w:hAnsi="Times New Roman" w:cs="Times New Roman"/>
          <w:sz w:val="26"/>
          <w:szCs w:val="26"/>
          <w:shd w:val="clear" w:color="auto" w:fill="FFFFFF"/>
          <w:lang w:val="ru-RU" w:eastAsia="ru-RU" w:bidi="ar-SA"/>
        </w:rPr>
        <w:t xml:space="preserve"> органов государственной власти, </w:t>
      </w:r>
      <w:r>
        <w:rPr>
          <w:rFonts w:ascii="Times New Roman" w:eastAsia="Times New Roman" w:hAnsi="Times New Roman" w:cs="Times New Roman"/>
          <w:sz w:val="26"/>
          <w:szCs w:val="26"/>
          <w:shd w:val="clear" w:color="auto" w:fill="FFFFFF"/>
          <w:lang w:val="ru-RU" w:eastAsia="ru-RU" w:bidi="ar-SA"/>
        </w:rPr>
        <w:t>органов региональной</w:t>
      </w:r>
      <w:r w:rsidRPr="00003190">
        <w:rPr>
          <w:rFonts w:ascii="Times New Roman" w:eastAsia="Times New Roman" w:hAnsi="Times New Roman" w:cs="Times New Roman"/>
          <w:sz w:val="26"/>
          <w:szCs w:val="26"/>
          <w:shd w:val="clear" w:color="auto" w:fill="FFFFFF"/>
          <w:lang w:val="ru-RU" w:eastAsia="ru-RU" w:bidi="ar-SA"/>
        </w:rPr>
        <w:t xml:space="preserve"> власти </w:t>
      </w:r>
      <w:r>
        <w:rPr>
          <w:rFonts w:ascii="Times New Roman" w:eastAsia="Times New Roman" w:hAnsi="Times New Roman" w:cs="Times New Roman"/>
          <w:sz w:val="26"/>
          <w:szCs w:val="26"/>
          <w:shd w:val="clear" w:color="auto" w:fill="FFFFFF"/>
          <w:lang w:val="ru-RU" w:eastAsia="ru-RU" w:bidi="ar-SA"/>
        </w:rPr>
        <w:t xml:space="preserve">и </w:t>
      </w:r>
      <w:r w:rsidRPr="00003190">
        <w:rPr>
          <w:rFonts w:ascii="Times New Roman" w:eastAsia="Times New Roman" w:hAnsi="Times New Roman" w:cs="Times New Roman"/>
          <w:sz w:val="26"/>
          <w:szCs w:val="26"/>
          <w:shd w:val="clear" w:color="auto" w:fill="FFFFFF"/>
          <w:lang w:val="ru-RU" w:eastAsia="ru-RU" w:bidi="ar-SA"/>
        </w:rPr>
        <w:t>органов местного самоуправления, которые определяются в настоящей программе.</w:t>
      </w:r>
    </w:p>
    <w:p w:rsidR="008404EC" w:rsidP="008404EC">
      <w:pPr>
        <w:widowControl w:val="0"/>
        <w:autoSpaceDE w:val="0"/>
        <w:autoSpaceDN w:val="0"/>
        <w:spacing w:after="0" w:line="240" w:lineRule="auto"/>
        <w:contextualSpacing/>
        <w:jc w:val="both"/>
        <w:rPr>
          <w:rFonts w:ascii="Arial" w:eastAsia="Times New Roman" w:hAnsi="Arial" w:cs="Arial"/>
          <w:color w:val="444444"/>
          <w:sz w:val="22"/>
          <w:szCs w:val="20"/>
          <w:shd w:val="clear" w:color="auto" w:fill="FFFFFF"/>
          <w:lang w:val="ru-RU" w:eastAsia="ru-RU" w:bidi="ar-SA"/>
        </w:rPr>
      </w:pPr>
    </w:p>
    <w:p w:rsidR="008404EC" w:rsidRPr="008404EC" w:rsidP="008404EC">
      <w:pPr>
        <w:widowControl w:val="0"/>
        <w:autoSpaceDE w:val="0"/>
        <w:autoSpaceDN w:val="0"/>
        <w:spacing w:after="0" w:line="240" w:lineRule="auto"/>
        <w:contextualSpacing/>
        <w:jc w:val="center"/>
        <w:outlineLvl w:val="2"/>
        <w:rPr>
          <w:rFonts w:ascii="Times New Roman" w:eastAsia="Times New Roman" w:hAnsi="Times New Roman" w:cs="Times New Roman"/>
          <w:sz w:val="26"/>
          <w:szCs w:val="26"/>
          <w:lang w:val="ru-RU" w:eastAsia="ru-RU" w:bidi="ar-SA"/>
        </w:rPr>
      </w:pPr>
      <w:r w:rsidRPr="008404EC">
        <w:rPr>
          <w:rFonts w:ascii="Times New Roman" w:eastAsia="Times New Roman" w:hAnsi="Times New Roman" w:cs="Times New Roman"/>
          <w:sz w:val="26"/>
          <w:szCs w:val="26"/>
          <w:lang w:val="ru-RU" w:eastAsia="ru-RU" w:bidi="ar-SA"/>
        </w:rPr>
        <w:t>Основные проблемы в сфере реализации муниципальной программы</w:t>
      </w:r>
    </w:p>
    <w:p w:rsidR="008404EC" w:rsidRPr="008404EC" w:rsidP="008404EC">
      <w:pPr>
        <w:widowControl w:val="0"/>
        <w:autoSpaceDE w:val="0"/>
        <w:autoSpaceDN w:val="0"/>
        <w:spacing w:after="0" w:line="240" w:lineRule="auto"/>
        <w:contextualSpacing/>
        <w:jc w:val="both"/>
        <w:rPr>
          <w:rFonts w:ascii="Times New Roman" w:eastAsia="Times New Roman" w:hAnsi="Times New Roman" w:cs="Times New Roman"/>
          <w:sz w:val="26"/>
          <w:szCs w:val="26"/>
          <w:lang w:val="ru-RU" w:eastAsia="ru-RU" w:bidi="ar-SA"/>
        </w:rPr>
      </w:pPr>
    </w:p>
    <w:p w:rsidR="00600CDA" w:rsidRPr="00003190" w:rsidP="00600CDA">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ru-RU" w:eastAsia="ru-RU" w:bidi="ar-SA"/>
        </w:rPr>
      </w:pPr>
      <w:r w:rsidRPr="00003190">
        <w:rPr>
          <w:rFonts w:ascii="Times New Roman" w:eastAsia="Times New Roman" w:hAnsi="Times New Roman" w:cs="Times New Roman"/>
          <w:sz w:val="26"/>
          <w:szCs w:val="26"/>
          <w:shd w:val="clear" w:color="auto" w:fill="FFFFFF"/>
          <w:lang w:val="ru-RU" w:eastAsia="ru-RU" w:bidi="ar-SA"/>
        </w:rPr>
        <w:t>Сегодня в условиях рыночной экономики особенно важна социальная направленность предлагаемых мер. Большинство проживающих в аварийных домах граждан не в состоянии в настоящее время самостоятельно приобрести или получить на условиях найма жилье удовлетворительного качества.</w:t>
      </w:r>
    </w:p>
    <w:p w:rsidR="008404EC" w:rsidRPr="008404EC" w:rsidP="008404EC">
      <w:pPr>
        <w:widowControl w:val="0"/>
        <w:autoSpaceDE w:val="0"/>
        <w:autoSpaceDN w:val="0"/>
        <w:spacing w:before="220" w:after="0" w:line="240" w:lineRule="auto"/>
        <w:ind w:firstLine="540"/>
        <w:contextualSpacing/>
        <w:jc w:val="both"/>
        <w:rPr>
          <w:rFonts w:ascii="Times New Roman" w:eastAsia="Times New Roman" w:hAnsi="Times New Roman" w:cs="Times New Roman"/>
          <w:sz w:val="26"/>
          <w:szCs w:val="26"/>
          <w:lang w:val="ru-RU" w:eastAsia="ru-RU" w:bidi="ar-SA"/>
        </w:rPr>
      </w:pPr>
      <w:r w:rsidRPr="008404EC">
        <w:rPr>
          <w:rFonts w:ascii="Times New Roman" w:eastAsia="Times New Roman" w:hAnsi="Times New Roman" w:cs="Times New Roman"/>
          <w:sz w:val="26"/>
          <w:szCs w:val="26"/>
          <w:lang w:val="ru-RU" w:eastAsia="ru-RU" w:bidi="ar-SA"/>
        </w:rPr>
        <w:t>Основной группой лиц, проживающих в аварийном жилье, являются пенсионеры, жители, попавшие в трудную жизненную ситуацию, и иные граждане с низким уровнем дохода. Недостаточность средств для проведения капитального ремонта общего имущества, несвоевременное выполнение собственниками жилых по</w:t>
      </w:r>
      <w:r w:rsidR="00600CDA">
        <w:rPr>
          <w:rFonts w:ascii="Times New Roman" w:eastAsia="Times New Roman" w:hAnsi="Times New Roman" w:cs="Times New Roman"/>
          <w:sz w:val="26"/>
          <w:szCs w:val="26"/>
          <w:lang w:val="ru-RU" w:eastAsia="ru-RU" w:bidi="ar-SA"/>
        </w:rPr>
        <w:t>мещений текущего ремонта</w:t>
      </w:r>
      <w:r w:rsidRPr="008404EC">
        <w:rPr>
          <w:rFonts w:ascii="Times New Roman" w:eastAsia="Times New Roman" w:hAnsi="Times New Roman" w:cs="Times New Roman"/>
          <w:sz w:val="26"/>
          <w:szCs w:val="26"/>
          <w:lang w:val="ru-RU" w:eastAsia="ru-RU" w:bidi="ar-SA"/>
        </w:rPr>
        <w:t xml:space="preserve"> помещений приводит к снижению до недопустимого уровня эксплуатационных характеристик здания.</w:t>
      </w:r>
    </w:p>
    <w:p w:rsidR="008404EC" w:rsidRPr="008404EC" w:rsidP="008404EC">
      <w:pPr>
        <w:widowControl w:val="0"/>
        <w:autoSpaceDE w:val="0"/>
        <w:autoSpaceDN w:val="0"/>
        <w:spacing w:before="220" w:after="0" w:line="240" w:lineRule="auto"/>
        <w:ind w:firstLine="540"/>
        <w:contextualSpacing/>
        <w:jc w:val="both"/>
        <w:rPr>
          <w:rFonts w:ascii="Times New Roman" w:eastAsia="Times New Roman" w:hAnsi="Times New Roman" w:cs="Times New Roman"/>
          <w:sz w:val="26"/>
          <w:szCs w:val="26"/>
          <w:lang w:val="ru-RU" w:eastAsia="ru-RU" w:bidi="ar-SA"/>
        </w:rPr>
      </w:pPr>
      <w:r w:rsidRPr="008404EC">
        <w:rPr>
          <w:rFonts w:ascii="Times New Roman" w:eastAsia="Times New Roman" w:hAnsi="Times New Roman" w:cs="Times New Roman"/>
          <w:sz w:val="26"/>
          <w:szCs w:val="26"/>
          <w:lang w:val="ru-RU" w:eastAsia="ru-RU" w:bidi="ar-SA"/>
        </w:rPr>
        <w:t>Наименование процессов, в ходе которых возникла данная ситуация и этапы указанных процессов:</w:t>
      </w:r>
    </w:p>
    <w:p w:rsidR="008404EC" w:rsidRPr="008404EC" w:rsidP="008404EC">
      <w:pPr>
        <w:widowControl w:val="0"/>
        <w:autoSpaceDE w:val="0"/>
        <w:autoSpaceDN w:val="0"/>
        <w:spacing w:before="220" w:after="0" w:line="240" w:lineRule="auto"/>
        <w:ind w:firstLine="540"/>
        <w:contextualSpacing/>
        <w:jc w:val="both"/>
        <w:rPr>
          <w:rFonts w:ascii="Times New Roman" w:eastAsia="Times New Roman" w:hAnsi="Times New Roman" w:cs="Times New Roman"/>
          <w:sz w:val="26"/>
          <w:szCs w:val="26"/>
          <w:lang w:val="ru-RU" w:eastAsia="ru-RU" w:bidi="ar-SA"/>
        </w:rPr>
      </w:pPr>
      <w:r w:rsidRPr="00CF3A24">
        <w:rPr>
          <w:rFonts w:ascii="Times New Roman" w:eastAsia="Times New Roman" w:hAnsi="Times New Roman" w:cs="Times New Roman"/>
          <w:sz w:val="26"/>
          <w:szCs w:val="26"/>
          <w:lang w:val="ru-RU" w:eastAsia="ru-RU" w:bidi="ar-SA"/>
        </w:rPr>
        <w:t>- естественный износ зданий на территории Первомайского района;</w:t>
      </w:r>
    </w:p>
    <w:p w:rsidR="005C1D46" w:rsidP="00600CDA">
      <w:pPr>
        <w:widowControl w:val="0"/>
        <w:autoSpaceDE w:val="0"/>
        <w:autoSpaceDN w:val="0"/>
        <w:spacing w:before="220" w:after="0" w:line="240" w:lineRule="auto"/>
        <w:ind w:firstLine="540"/>
        <w:contextualSpacing/>
        <w:jc w:val="both"/>
        <w:rPr>
          <w:rFonts w:ascii="Times New Roman" w:eastAsia="Times New Roman" w:hAnsi="Times New Roman" w:cs="Times New Roman"/>
          <w:sz w:val="26"/>
          <w:szCs w:val="26"/>
          <w:lang w:val="ru-RU" w:eastAsia="ru-RU" w:bidi="ar-SA"/>
        </w:rPr>
      </w:pPr>
      <w:r w:rsidRPr="008404EC">
        <w:rPr>
          <w:rFonts w:ascii="Times New Roman" w:eastAsia="Times New Roman" w:hAnsi="Times New Roman" w:cs="Times New Roman"/>
          <w:sz w:val="26"/>
          <w:szCs w:val="26"/>
          <w:lang w:val="ru-RU" w:eastAsia="ru-RU" w:bidi="ar-SA"/>
        </w:rPr>
        <w:t>- недостаточность средств на капитальный ремонт и текущее содержание жилищного фонда района</w:t>
      </w:r>
      <w:r w:rsidR="00600CDA">
        <w:rPr>
          <w:rFonts w:ascii="Times New Roman" w:eastAsia="Times New Roman" w:hAnsi="Times New Roman" w:cs="Times New Roman"/>
          <w:sz w:val="26"/>
          <w:szCs w:val="26"/>
          <w:lang w:val="ru-RU" w:eastAsia="ru-RU" w:bidi="ar-SA"/>
        </w:rPr>
        <w:t>.</w:t>
      </w:r>
    </w:p>
    <w:p w:rsidR="00600CDA" w:rsidRPr="00600CDA" w:rsidP="00600CDA">
      <w:pPr>
        <w:widowControl w:val="0"/>
        <w:autoSpaceDE w:val="0"/>
        <w:autoSpaceDN w:val="0"/>
        <w:spacing w:before="220" w:after="0" w:line="240" w:lineRule="auto"/>
        <w:ind w:firstLine="540"/>
        <w:contextualSpacing/>
        <w:jc w:val="both"/>
        <w:rPr>
          <w:rFonts w:ascii="Times New Roman" w:eastAsia="Times New Roman" w:hAnsi="Times New Roman" w:cs="Times New Roman"/>
          <w:sz w:val="26"/>
          <w:szCs w:val="26"/>
          <w:lang w:val="ru-RU" w:eastAsia="ru-RU" w:bidi="ar-SA"/>
        </w:rPr>
      </w:pPr>
    </w:p>
    <w:p w:rsidR="00600CDA" w:rsidRPr="00600CDA" w:rsidP="00600CDA">
      <w:pPr>
        <w:widowControl w:val="0"/>
        <w:autoSpaceDE w:val="0"/>
        <w:autoSpaceDN w:val="0"/>
        <w:spacing w:after="0" w:line="240" w:lineRule="auto"/>
        <w:contextualSpacing/>
        <w:jc w:val="center"/>
        <w:outlineLvl w:val="1"/>
        <w:rPr>
          <w:rFonts w:ascii="Times New Roman" w:eastAsia="Times New Roman" w:hAnsi="Times New Roman" w:cs="Times New Roman"/>
          <w:sz w:val="26"/>
          <w:szCs w:val="26"/>
          <w:lang w:val="ru-RU" w:eastAsia="ru-RU" w:bidi="ar-SA"/>
        </w:rPr>
      </w:pPr>
      <w:r w:rsidRPr="00600CDA">
        <w:rPr>
          <w:rFonts w:ascii="Times New Roman" w:eastAsia="Times New Roman" w:hAnsi="Times New Roman" w:cs="Times New Roman"/>
          <w:sz w:val="26"/>
          <w:szCs w:val="26"/>
          <w:lang w:val="ru-RU" w:eastAsia="ru-RU" w:bidi="ar-SA"/>
        </w:rPr>
        <w:t>2. Приоритетные направления реализации муниципальной программы, цели и задачи, описание основных ожидаемых конечных результатов муниципальной программы, сроков и этапов ее реализации</w:t>
      </w:r>
    </w:p>
    <w:p w:rsidR="00600CDA" w:rsidRPr="00600CDA" w:rsidP="00600CDA">
      <w:pPr>
        <w:widowControl w:val="0"/>
        <w:autoSpaceDE w:val="0"/>
        <w:autoSpaceDN w:val="0"/>
        <w:spacing w:after="0" w:line="240" w:lineRule="auto"/>
        <w:contextualSpacing/>
        <w:jc w:val="both"/>
        <w:rPr>
          <w:rFonts w:ascii="Times New Roman" w:eastAsia="Times New Roman" w:hAnsi="Times New Roman" w:cs="Times New Roman"/>
          <w:sz w:val="26"/>
          <w:szCs w:val="26"/>
          <w:lang w:val="ru-RU" w:eastAsia="ru-RU" w:bidi="ar-SA"/>
        </w:rPr>
      </w:pPr>
    </w:p>
    <w:p w:rsidR="00600CDA" w:rsidP="00600CDA">
      <w:pPr>
        <w:shd w:val="clear" w:color="auto" w:fill="FFFFFF"/>
        <w:spacing w:after="0" w:line="240" w:lineRule="auto"/>
        <w:ind w:firstLine="480"/>
        <w:jc w:val="both"/>
        <w:textAlignment w:val="baseline"/>
        <w:rPr>
          <w:rFonts w:ascii="Times New Roman" w:eastAsia="Times New Roman" w:hAnsi="Times New Roman" w:cs="Times New Roman"/>
          <w:sz w:val="26"/>
          <w:szCs w:val="26"/>
          <w:lang w:val="ru-RU" w:eastAsia="ru-RU" w:bidi="ar-SA"/>
        </w:rPr>
      </w:pPr>
      <w:r w:rsidRPr="00044EF5">
        <w:rPr>
          <w:rFonts w:ascii="Times New Roman" w:eastAsia="Times New Roman" w:hAnsi="Times New Roman" w:cs="Times New Roman"/>
          <w:sz w:val="26"/>
          <w:szCs w:val="26"/>
          <w:lang w:val="ru-RU" w:eastAsia="ru-RU" w:bidi="ar-SA"/>
        </w:rPr>
        <w:t xml:space="preserve">Для достижения цели, направленной на обеспечение безопасных и благоприятных условий проживания граждан, поставленной государством, региональной политикой </w:t>
      </w:r>
      <w:r>
        <w:rPr>
          <w:rFonts w:ascii="Times New Roman" w:eastAsia="Times New Roman" w:hAnsi="Times New Roman" w:cs="Times New Roman"/>
          <w:sz w:val="26"/>
          <w:szCs w:val="26"/>
          <w:lang w:val="ru-RU" w:eastAsia="ru-RU" w:bidi="ar-SA"/>
        </w:rPr>
        <w:t xml:space="preserve">и политикой администрации района </w:t>
      </w:r>
      <w:r w:rsidRPr="00044EF5">
        <w:rPr>
          <w:rFonts w:ascii="Times New Roman" w:eastAsia="Times New Roman" w:hAnsi="Times New Roman" w:cs="Times New Roman"/>
          <w:sz w:val="26"/>
          <w:szCs w:val="26"/>
          <w:lang w:val="ru-RU" w:eastAsia="ru-RU" w:bidi="ar-SA"/>
        </w:rPr>
        <w:t xml:space="preserve">в сфере жилищно-коммунального хозяйства определен ряд задач, в том числе мониторинг технического состояния жилищного фонда, установление объемов аварийного жилья; формирование и актуализация реестра многоквартирных домов, признанных аварийными; </w:t>
      </w:r>
      <w:r>
        <w:rPr>
          <w:rFonts w:ascii="Times New Roman" w:eastAsia="Times New Roman" w:hAnsi="Times New Roman" w:cs="Times New Roman"/>
          <w:sz w:val="26"/>
          <w:szCs w:val="26"/>
          <w:lang w:val="ru-RU" w:eastAsia="ru-RU" w:bidi="ar-SA"/>
        </w:rPr>
        <w:t>принятие</w:t>
      </w:r>
      <w:r w:rsidRPr="00044EF5">
        <w:rPr>
          <w:rFonts w:ascii="Times New Roman" w:eastAsia="Times New Roman" w:hAnsi="Times New Roman" w:cs="Times New Roman"/>
          <w:sz w:val="26"/>
          <w:szCs w:val="26"/>
          <w:lang w:val="ru-RU" w:eastAsia="ru-RU" w:bidi="ar-SA"/>
        </w:rPr>
        <w:t xml:space="preserve"> мер и</w:t>
      </w:r>
      <w:r>
        <w:rPr>
          <w:rFonts w:ascii="Times New Roman" w:eastAsia="Times New Roman" w:hAnsi="Times New Roman" w:cs="Times New Roman"/>
          <w:sz w:val="26"/>
          <w:szCs w:val="26"/>
          <w:lang w:val="ru-RU" w:eastAsia="ru-RU" w:bidi="ar-SA"/>
        </w:rPr>
        <w:t xml:space="preserve"> реализация</w:t>
      </w:r>
      <w:r w:rsidRPr="00044EF5">
        <w:rPr>
          <w:rFonts w:ascii="Times New Roman" w:eastAsia="Times New Roman" w:hAnsi="Times New Roman" w:cs="Times New Roman"/>
          <w:sz w:val="26"/>
          <w:szCs w:val="26"/>
          <w:lang w:val="ru-RU" w:eastAsia="ru-RU" w:bidi="ar-SA"/>
        </w:rPr>
        <w:t xml:space="preserve"> мероприятий по ликвидации аварийного жилищного фонда.</w:t>
      </w:r>
    </w:p>
    <w:p w:rsidR="00600CDA" w:rsidP="00600CDA">
      <w:pPr>
        <w:shd w:val="clear" w:color="auto" w:fill="FFFFFF"/>
        <w:spacing w:after="0" w:line="240" w:lineRule="auto"/>
        <w:ind w:firstLine="480"/>
        <w:jc w:val="both"/>
        <w:textAlignment w:val="baseline"/>
        <w:rPr>
          <w:rFonts w:ascii="Times New Roman" w:hAnsi="Times New Roman" w:eastAsiaTheme="minorEastAsia" w:cs="Times New Roman"/>
          <w:sz w:val="26"/>
          <w:szCs w:val="26"/>
          <w:lang w:val="ru-RU" w:eastAsia="ru-RU" w:bidi="ar-SA"/>
        </w:rPr>
      </w:pPr>
      <w:r w:rsidRPr="00600CDA">
        <w:rPr>
          <w:rFonts w:ascii="Times New Roman" w:hAnsi="Times New Roman" w:eastAsiaTheme="minorEastAsia" w:cs="Times New Roman"/>
          <w:sz w:val="26"/>
          <w:szCs w:val="26"/>
          <w:lang w:val="ru-RU" w:eastAsia="ru-RU" w:bidi="ar-SA"/>
        </w:rPr>
        <w:t>Реализация Программы обеспечит:</w:t>
      </w:r>
    </w:p>
    <w:p w:rsidR="00600CDA" w:rsidP="00600CDA">
      <w:pPr>
        <w:shd w:val="clear" w:color="auto" w:fill="FFFFFF"/>
        <w:spacing w:after="0" w:line="240" w:lineRule="auto"/>
        <w:ind w:firstLine="480"/>
        <w:jc w:val="both"/>
        <w:textAlignment w:val="baseline"/>
        <w:rPr>
          <w:rFonts w:ascii="Times New Roman" w:hAnsi="Times New Roman" w:eastAsiaTheme="minorEastAsia" w:cs="Times New Roman"/>
          <w:sz w:val="26"/>
          <w:szCs w:val="26"/>
          <w:lang w:val="ru-RU" w:eastAsia="ru-RU" w:bidi="ar-SA"/>
        </w:rPr>
      </w:pPr>
      <w:r w:rsidRPr="00600CDA">
        <w:rPr>
          <w:rFonts w:ascii="Times New Roman" w:hAnsi="Times New Roman" w:eastAsiaTheme="minorEastAsia" w:cs="Times New Roman"/>
          <w:sz w:val="26"/>
          <w:szCs w:val="26"/>
          <w:lang w:val="ru-RU" w:eastAsia="ru-RU" w:bidi="ar-SA"/>
        </w:rPr>
        <w:t>- реализацию гражданами права на безопасные и благоприятные условия проживания;</w:t>
      </w:r>
    </w:p>
    <w:p w:rsidR="00600CDA" w:rsidP="00600CDA">
      <w:pPr>
        <w:shd w:val="clear" w:color="auto" w:fill="FFFFFF"/>
        <w:spacing w:after="0" w:line="240" w:lineRule="auto"/>
        <w:ind w:firstLine="480"/>
        <w:jc w:val="both"/>
        <w:textAlignment w:val="baseline"/>
        <w:rPr>
          <w:rFonts w:ascii="Times New Roman" w:hAnsi="Times New Roman" w:eastAsiaTheme="minorEastAsia" w:cs="Times New Roman"/>
          <w:sz w:val="26"/>
          <w:szCs w:val="26"/>
          <w:lang w:val="ru-RU" w:eastAsia="ru-RU" w:bidi="ar-SA"/>
        </w:rPr>
      </w:pPr>
      <w:r w:rsidRPr="00600CDA">
        <w:rPr>
          <w:rFonts w:ascii="Times New Roman" w:hAnsi="Times New Roman" w:eastAsiaTheme="minorEastAsia" w:cs="Times New Roman"/>
          <w:sz w:val="26"/>
          <w:szCs w:val="26"/>
          <w:lang w:val="ru-RU" w:eastAsia="ru-RU" w:bidi="ar-SA"/>
        </w:rPr>
        <w:t>- выполнение государственных обязательств по переселению граждан, проживающих в аварийных жилых помещениях;</w:t>
      </w:r>
    </w:p>
    <w:p w:rsidR="00600CDA" w:rsidP="00600CDA">
      <w:pPr>
        <w:shd w:val="clear" w:color="auto" w:fill="FFFFFF"/>
        <w:spacing w:after="0" w:line="240" w:lineRule="auto"/>
        <w:ind w:firstLine="480"/>
        <w:jc w:val="both"/>
        <w:textAlignment w:val="baseline"/>
        <w:rPr>
          <w:rFonts w:ascii="Times New Roman" w:hAnsi="Times New Roman" w:eastAsiaTheme="minorEastAsia" w:cs="Times New Roman"/>
          <w:sz w:val="26"/>
          <w:szCs w:val="26"/>
          <w:lang w:val="ru-RU" w:eastAsia="ru-RU" w:bidi="ar-SA"/>
        </w:rPr>
      </w:pPr>
      <w:r>
        <w:rPr>
          <w:rFonts w:ascii="Times New Roman" w:hAnsi="Times New Roman" w:eastAsiaTheme="minorEastAsia" w:cs="Times New Roman"/>
          <w:sz w:val="26"/>
          <w:szCs w:val="26"/>
          <w:lang w:val="ru-RU" w:eastAsia="ru-RU" w:bidi="ar-SA"/>
        </w:rPr>
        <w:t>-</w:t>
      </w:r>
      <w:r w:rsidRPr="00600CDA">
        <w:rPr>
          <w:rFonts w:ascii="Times New Roman" w:hAnsi="Times New Roman" w:eastAsiaTheme="minorEastAsia" w:cs="Times New Roman"/>
          <w:sz w:val="26"/>
          <w:szCs w:val="26"/>
          <w:lang w:val="ru-RU" w:eastAsia="ru-RU" w:bidi="ar-SA"/>
        </w:rPr>
        <w:t xml:space="preserve"> снижение социальной напряженности на территории муниципального образования Первомайский район</w:t>
      </w:r>
      <w:r w:rsidR="00AA7190">
        <w:rPr>
          <w:rFonts w:ascii="Times New Roman" w:hAnsi="Times New Roman" w:eastAsiaTheme="minorEastAsia" w:cs="Times New Roman"/>
          <w:sz w:val="26"/>
          <w:szCs w:val="26"/>
          <w:lang w:val="ru-RU" w:eastAsia="ru-RU" w:bidi="ar-SA"/>
        </w:rPr>
        <w:t>.</w:t>
      </w:r>
    </w:p>
    <w:p w:rsidR="00600CDA" w:rsidRPr="00600CDA" w:rsidP="00600CDA">
      <w:pPr>
        <w:widowControl w:val="0"/>
        <w:autoSpaceDE w:val="0"/>
        <w:autoSpaceDN w:val="0"/>
        <w:spacing w:after="0" w:line="240" w:lineRule="auto"/>
        <w:ind w:firstLine="540"/>
        <w:jc w:val="both"/>
        <w:rPr>
          <w:rFonts w:ascii="Times New Roman" w:eastAsia="Times New Roman" w:hAnsi="Times New Roman" w:cs="Times New Roman"/>
          <w:sz w:val="26"/>
          <w:szCs w:val="26"/>
          <w:lang w:val="ru-RU" w:eastAsia="ru-RU" w:bidi="ar-SA"/>
        </w:rPr>
      </w:pPr>
      <w:r w:rsidRPr="00600CDA">
        <w:rPr>
          <w:rFonts w:ascii="Times New Roman" w:eastAsia="Times New Roman" w:hAnsi="Times New Roman" w:cs="Times New Roman"/>
          <w:sz w:val="26"/>
          <w:szCs w:val="26"/>
          <w:lang w:val="ru-RU" w:eastAsia="ru-RU" w:bidi="ar-SA"/>
        </w:rPr>
        <w:t>Ожидаемый р</w:t>
      </w:r>
      <w:r w:rsidR="00424E9A">
        <w:rPr>
          <w:rFonts w:ascii="Times New Roman" w:eastAsia="Times New Roman" w:hAnsi="Times New Roman" w:cs="Times New Roman"/>
          <w:sz w:val="26"/>
          <w:szCs w:val="26"/>
          <w:lang w:val="ru-RU" w:eastAsia="ru-RU" w:bidi="ar-SA"/>
        </w:rPr>
        <w:t>езультат реализации программы - переселение</w:t>
      </w:r>
      <w:r w:rsidRPr="00600CDA" w:rsidR="00AA7190">
        <w:rPr>
          <w:rFonts w:ascii="Times New Roman" w:eastAsia="Times New Roman" w:hAnsi="Times New Roman" w:cs="Times New Roman"/>
          <w:sz w:val="26"/>
          <w:szCs w:val="26"/>
          <w:lang w:val="ru-RU" w:eastAsia="ru-RU" w:bidi="ar-SA"/>
        </w:rPr>
        <w:t xml:space="preserve"> граждан из аварийного жилищного фонда, расположенного на территории Первомайского района</w:t>
      </w:r>
      <w:r w:rsidR="00AA7190">
        <w:rPr>
          <w:rFonts w:ascii="Times New Roman" w:eastAsia="Times New Roman" w:hAnsi="Times New Roman" w:cs="Times New Roman"/>
          <w:sz w:val="26"/>
          <w:szCs w:val="26"/>
          <w:lang w:val="ru-RU" w:eastAsia="ru-RU" w:bidi="ar-SA"/>
        </w:rPr>
        <w:t>.</w:t>
      </w:r>
      <w:r w:rsidRPr="00600CDA" w:rsidR="00AA7190">
        <w:rPr>
          <w:rFonts w:ascii="Times New Roman" w:eastAsia="Times New Roman" w:hAnsi="Times New Roman" w:cs="Times New Roman"/>
          <w:sz w:val="26"/>
          <w:szCs w:val="26"/>
          <w:lang w:val="ru-RU" w:eastAsia="ru-RU" w:bidi="ar-SA"/>
        </w:rPr>
        <w:t xml:space="preserve"> </w:t>
      </w:r>
    </w:p>
    <w:p w:rsidR="00600CDA" w:rsidP="00600CDA">
      <w:pPr>
        <w:widowControl w:val="0"/>
        <w:autoSpaceDE w:val="0"/>
        <w:autoSpaceDN w:val="0"/>
        <w:spacing w:after="0" w:line="240" w:lineRule="auto"/>
        <w:jc w:val="both"/>
        <w:rPr>
          <w:rFonts w:ascii="Times New Roman" w:eastAsia="Times New Roman" w:hAnsi="Times New Roman" w:cs="Times New Roman"/>
          <w:sz w:val="26"/>
          <w:szCs w:val="26"/>
          <w:lang w:val="ru-RU" w:eastAsia="ru-RU" w:bidi="ar-SA"/>
        </w:rPr>
      </w:pPr>
    </w:p>
    <w:p w:rsidR="00DE145A" w:rsidP="00DE145A">
      <w:pPr>
        <w:widowControl w:val="0"/>
        <w:autoSpaceDE w:val="0"/>
        <w:autoSpaceDN w:val="0"/>
        <w:spacing w:after="0" w:line="240" w:lineRule="auto"/>
        <w:jc w:val="center"/>
        <w:rPr>
          <w:rFonts w:ascii="Times New Roman" w:eastAsia="Times New Roman" w:hAnsi="Times New Roman" w:cs="Times New Roman"/>
          <w:sz w:val="26"/>
          <w:szCs w:val="26"/>
          <w:lang w:val="ru-RU" w:eastAsia="ru-RU" w:bidi="ar-SA"/>
        </w:rPr>
      </w:pPr>
      <w:r>
        <w:rPr>
          <w:rFonts w:ascii="Times New Roman" w:eastAsia="Times New Roman" w:hAnsi="Times New Roman" w:cs="Times New Roman"/>
          <w:sz w:val="26"/>
          <w:szCs w:val="26"/>
          <w:lang w:val="ru-RU" w:eastAsia="ru-RU" w:bidi="ar-SA"/>
        </w:rPr>
        <w:t>Обобщенная характеристика мероприятий муниципальной программы</w:t>
      </w:r>
    </w:p>
    <w:p w:rsidR="00A57716" w:rsidP="00DE145A">
      <w:pPr>
        <w:widowControl w:val="0"/>
        <w:autoSpaceDE w:val="0"/>
        <w:autoSpaceDN w:val="0"/>
        <w:spacing w:after="0" w:line="240" w:lineRule="auto"/>
        <w:jc w:val="center"/>
        <w:rPr>
          <w:rFonts w:ascii="Times New Roman" w:eastAsia="Times New Roman" w:hAnsi="Times New Roman" w:cs="Times New Roman"/>
          <w:sz w:val="26"/>
          <w:szCs w:val="26"/>
          <w:lang w:val="ru-RU" w:eastAsia="ru-RU" w:bidi="ar-SA"/>
        </w:rPr>
      </w:pPr>
    </w:p>
    <w:p w:rsidR="00A57716" w:rsidRPr="00754D9A" w:rsidP="00A57716">
      <w:pPr>
        <w:shd w:val="clear" w:color="auto" w:fill="FFFFFF"/>
        <w:spacing w:before="0" w:beforeAutospacing="0" w:after="0" w:afterAutospacing="0" w:line="240" w:lineRule="auto"/>
        <w:ind w:firstLine="480"/>
        <w:textAlignment w:val="baseline"/>
        <w:rPr>
          <w:rFonts w:ascii="Times New Roman" w:eastAsia="Times New Roman" w:hAnsi="Times New Roman" w:cs="Times New Roman"/>
          <w:sz w:val="26"/>
          <w:szCs w:val="26"/>
          <w:lang w:val="ru-RU" w:eastAsia="ru-RU" w:bidi="ar-SA"/>
        </w:rPr>
      </w:pPr>
      <w:r w:rsidRPr="00754D9A">
        <w:rPr>
          <w:rFonts w:ascii="Times New Roman" w:eastAsia="Times New Roman" w:hAnsi="Times New Roman" w:cs="Times New Roman"/>
          <w:sz w:val="26"/>
          <w:szCs w:val="26"/>
          <w:lang w:val="ru-RU" w:eastAsia="ru-RU" w:bidi="ar-SA"/>
        </w:rPr>
        <w:t>Реализация мероприятий программы проводится по следующим направлениям:</w:t>
      </w:r>
    </w:p>
    <w:p w:rsidR="00A57716" w:rsidRPr="00754D9A" w:rsidP="00A57716">
      <w:pPr>
        <w:shd w:val="clear" w:color="auto" w:fill="FFFFFF"/>
        <w:spacing w:before="0" w:beforeAutospacing="0" w:after="0" w:afterAutospacing="0" w:line="240" w:lineRule="auto"/>
        <w:jc w:val="both"/>
        <w:rPr>
          <w:rFonts w:ascii="Times New Roman" w:eastAsia="Times New Roman" w:hAnsi="Times New Roman" w:cs="Times New Roman"/>
          <w:sz w:val="26"/>
          <w:szCs w:val="26"/>
          <w:lang w:val="ru-RU" w:eastAsia="ru-RU" w:bidi="ar-SA"/>
        </w:rPr>
      </w:pPr>
      <w:r w:rsidRPr="00754D9A">
        <w:rPr>
          <w:rFonts w:ascii="Times New Roman" w:eastAsia="Times New Roman" w:hAnsi="Times New Roman" w:cs="Times New Roman"/>
          <w:sz w:val="26"/>
          <w:szCs w:val="26"/>
          <w:lang w:val="ru-RU" w:eastAsia="ru-RU" w:bidi="ar-SA"/>
        </w:rPr>
        <w:t>- определение размера возмещения в соответствии со ст. 32 Жилищного кодекса Российской Федерации</w:t>
      </w:r>
      <w:r w:rsidR="004C4986">
        <w:rPr>
          <w:rFonts w:ascii="Times New Roman" w:eastAsia="Times New Roman" w:hAnsi="Times New Roman" w:cs="Times New Roman"/>
          <w:sz w:val="26"/>
          <w:szCs w:val="26"/>
          <w:lang w:val="ru-RU" w:eastAsia="ru-RU" w:bidi="ar-SA"/>
        </w:rPr>
        <w:t xml:space="preserve"> за изымаем</w:t>
      </w:r>
      <w:r w:rsidR="008A43D1">
        <w:rPr>
          <w:rFonts w:ascii="Times New Roman" w:eastAsia="Times New Roman" w:hAnsi="Times New Roman" w:cs="Times New Roman"/>
          <w:sz w:val="26"/>
          <w:szCs w:val="26"/>
          <w:lang w:val="ru-RU" w:eastAsia="ru-RU" w:bidi="ar-SA"/>
        </w:rPr>
        <w:t>ое жилое помещение для муниципальных нужд</w:t>
      </w:r>
      <w:r w:rsidRPr="00754D9A">
        <w:rPr>
          <w:rFonts w:ascii="Times New Roman" w:eastAsia="Times New Roman" w:hAnsi="Times New Roman" w:cs="Times New Roman"/>
          <w:sz w:val="26"/>
          <w:szCs w:val="26"/>
          <w:lang w:val="ru-RU" w:eastAsia="ru-RU" w:bidi="ar-SA"/>
        </w:rPr>
        <w:t>;</w:t>
      </w:r>
    </w:p>
    <w:p w:rsidR="00A57716" w:rsidP="00A57716">
      <w:pPr>
        <w:shd w:val="clear" w:color="auto" w:fill="FFFFFF"/>
        <w:spacing w:before="0" w:beforeAutospacing="0" w:after="0" w:afterAutospacing="0" w:line="240" w:lineRule="auto"/>
        <w:jc w:val="both"/>
        <w:textAlignment w:val="baseline"/>
        <w:rPr>
          <w:rFonts w:ascii="Times New Roman" w:eastAsia="Times New Roman" w:hAnsi="Times New Roman" w:cs="Times New Roman"/>
          <w:sz w:val="26"/>
          <w:szCs w:val="26"/>
          <w:lang w:val="ru-RU" w:eastAsia="ru-RU" w:bidi="ar-SA"/>
        </w:rPr>
      </w:pPr>
      <w:r w:rsidRPr="00754D9A">
        <w:rPr>
          <w:rFonts w:ascii="Times New Roman" w:eastAsia="Times New Roman" w:hAnsi="Times New Roman" w:cs="Times New Roman"/>
          <w:sz w:val="26"/>
          <w:szCs w:val="26"/>
          <w:lang w:val="ru-RU" w:eastAsia="ru-RU" w:bidi="ar-SA"/>
        </w:rPr>
        <w:t xml:space="preserve">- направление собственнику жилого помещения </w:t>
      </w:r>
      <w:r>
        <w:rPr>
          <w:rFonts w:ascii="Times New Roman" w:eastAsia="Times New Roman" w:hAnsi="Times New Roman" w:cs="Times New Roman"/>
          <w:sz w:val="26"/>
          <w:szCs w:val="26"/>
          <w:lang w:val="ru-RU" w:eastAsia="ru-RU" w:bidi="ar-SA"/>
        </w:rPr>
        <w:t>в аварийном многоквартирном доме</w:t>
      </w:r>
      <w:r w:rsidRPr="006075FA">
        <w:rPr>
          <w:rFonts w:ascii="Times New Roman" w:eastAsia="Times New Roman" w:hAnsi="Times New Roman" w:cs="Times New Roman"/>
          <w:sz w:val="26"/>
          <w:szCs w:val="26"/>
          <w:lang w:val="ru-RU" w:eastAsia="ru-RU" w:bidi="ar-SA"/>
        </w:rPr>
        <w:t>,</w:t>
      </w:r>
      <w:r>
        <w:rPr>
          <w:rFonts w:ascii="Times New Roman" w:eastAsia="Times New Roman" w:hAnsi="Times New Roman" w:cs="Times New Roman"/>
          <w:sz w:val="26"/>
          <w:szCs w:val="26"/>
          <w:lang w:val="ru-RU" w:eastAsia="ru-RU" w:bidi="ar-SA"/>
        </w:rPr>
        <w:t xml:space="preserve"> признанным</w:t>
      </w:r>
      <w:r w:rsidRPr="006075FA">
        <w:rPr>
          <w:rFonts w:ascii="Times New Roman" w:eastAsia="Times New Roman" w:hAnsi="Times New Roman" w:cs="Times New Roman"/>
          <w:sz w:val="26"/>
          <w:szCs w:val="26"/>
          <w:lang w:val="ru-RU" w:eastAsia="ru-RU" w:bidi="ar-SA"/>
        </w:rPr>
        <w:t xml:space="preserve"> таковым в установленном порядке</w:t>
      </w:r>
      <w:r>
        <w:rPr>
          <w:rFonts w:ascii="Times New Roman" w:eastAsia="Times New Roman" w:hAnsi="Times New Roman" w:cs="Times New Roman"/>
          <w:sz w:val="26"/>
          <w:szCs w:val="26"/>
          <w:lang w:val="ru-RU" w:eastAsia="ru-RU" w:bidi="ar-SA"/>
        </w:rPr>
        <w:t>, соглашения об изъятии недвижимости для муниципальных нужд;</w:t>
      </w:r>
    </w:p>
    <w:p w:rsidR="00A57716" w:rsidP="00A57716">
      <w:pPr>
        <w:shd w:val="clear" w:color="auto" w:fill="FFFFFF"/>
        <w:spacing w:before="0" w:beforeAutospacing="0" w:after="0" w:afterAutospacing="0" w:line="240" w:lineRule="auto"/>
        <w:jc w:val="both"/>
        <w:textAlignment w:val="baseline"/>
        <w:rPr>
          <w:rFonts w:ascii="Times New Roman" w:eastAsia="Times New Roman" w:hAnsi="Times New Roman" w:cs="Times New Roman"/>
          <w:sz w:val="26"/>
          <w:szCs w:val="26"/>
          <w:lang w:val="ru-RU" w:eastAsia="ru-RU" w:bidi="ar-SA"/>
        </w:rPr>
      </w:pPr>
      <w:r>
        <w:rPr>
          <w:rFonts w:ascii="Times New Roman" w:eastAsia="Times New Roman" w:hAnsi="Times New Roman" w:cs="Times New Roman"/>
          <w:sz w:val="26"/>
          <w:szCs w:val="26"/>
          <w:lang w:val="ru-RU" w:eastAsia="ru-RU" w:bidi="ar-SA"/>
        </w:rPr>
        <w:t>- заключение с собственником соглашения об изъятии</w:t>
      </w:r>
      <w:r w:rsidRPr="00754D9A">
        <w:rPr>
          <w:rFonts w:ascii="Times New Roman" w:eastAsia="Times New Roman" w:hAnsi="Times New Roman" w:cs="Times New Roman"/>
          <w:sz w:val="26"/>
          <w:szCs w:val="26"/>
          <w:lang w:val="ru-RU" w:eastAsia="ru-RU" w:bidi="ar-SA"/>
        </w:rPr>
        <w:t xml:space="preserve"> </w:t>
      </w:r>
      <w:r>
        <w:rPr>
          <w:rFonts w:ascii="Times New Roman" w:eastAsia="Times New Roman" w:hAnsi="Times New Roman" w:cs="Times New Roman"/>
          <w:sz w:val="26"/>
          <w:szCs w:val="26"/>
          <w:lang w:val="ru-RU" w:eastAsia="ru-RU" w:bidi="ar-SA"/>
        </w:rPr>
        <w:t>недвижимости для муниципальных нужд;</w:t>
      </w:r>
    </w:p>
    <w:p w:rsidR="00A57716" w:rsidP="00A57716">
      <w:pPr>
        <w:shd w:val="clear" w:color="auto" w:fill="FFFFFF"/>
        <w:spacing w:before="0" w:beforeAutospacing="0" w:after="0" w:afterAutospacing="0" w:line="240" w:lineRule="auto"/>
        <w:jc w:val="both"/>
        <w:textAlignment w:val="baseline"/>
        <w:rPr>
          <w:rFonts w:ascii="Times New Roman" w:eastAsia="Times New Roman" w:hAnsi="Times New Roman" w:cs="Times New Roman"/>
          <w:sz w:val="26"/>
          <w:szCs w:val="26"/>
          <w:lang w:val="ru-RU" w:eastAsia="ru-RU" w:bidi="ar-SA"/>
        </w:rPr>
      </w:pPr>
      <w:r>
        <w:rPr>
          <w:rFonts w:ascii="Times New Roman" w:eastAsia="Times New Roman" w:hAnsi="Times New Roman" w:cs="Times New Roman"/>
          <w:sz w:val="26"/>
          <w:szCs w:val="26"/>
          <w:lang w:val="ru-RU" w:eastAsia="ru-RU" w:bidi="ar-SA"/>
        </w:rPr>
        <w:t>- регистрация права муниципальной собственности на изымаемые объекты недвижимости;</w:t>
      </w:r>
    </w:p>
    <w:p w:rsidR="00A57716" w:rsidRPr="00754D9A" w:rsidP="00A57716">
      <w:pPr>
        <w:shd w:val="clear" w:color="auto" w:fill="FFFFFF"/>
        <w:spacing w:before="0" w:beforeAutospacing="0" w:after="0" w:afterAutospacing="0" w:line="240" w:lineRule="auto"/>
        <w:jc w:val="both"/>
        <w:textAlignment w:val="baseline"/>
        <w:rPr>
          <w:rFonts w:ascii="Times New Roman" w:eastAsia="Times New Roman" w:hAnsi="Times New Roman" w:cs="Times New Roman"/>
          <w:sz w:val="26"/>
          <w:szCs w:val="26"/>
          <w:lang w:val="ru-RU" w:eastAsia="ru-RU" w:bidi="ar-SA"/>
        </w:rPr>
      </w:pPr>
      <w:r>
        <w:rPr>
          <w:rFonts w:ascii="Times New Roman" w:eastAsia="Times New Roman" w:hAnsi="Times New Roman" w:cs="Times New Roman"/>
          <w:sz w:val="26"/>
          <w:szCs w:val="26"/>
          <w:lang w:val="ru-RU" w:eastAsia="ru-RU" w:bidi="ar-SA"/>
        </w:rPr>
        <w:t xml:space="preserve">- выплата собственнику </w:t>
      </w:r>
      <w:r w:rsidRPr="00754D9A">
        <w:rPr>
          <w:rFonts w:ascii="Times New Roman" w:eastAsia="Times New Roman" w:hAnsi="Times New Roman" w:cs="Times New Roman"/>
          <w:sz w:val="26"/>
          <w:szCs w:val="26"/>
          <w:lang w:val="ru-RU" w:eastAsia="ru-RU" w:bidi="ar-SA"/>
        </w:rPr>
        <w:t xml:space="preserve">жилого помещения </w:t>
      </w:r>
      <w:r>
        <w:rPr>
          <w:rFonts w:ascii="Times New Roman" w:eastAsia="Times New Roman" w:hAnsi="Times New Roman" w:cs="Times New Roman"/>
          <w:sz w:val="26"/>
          <w:szCs w:val="26"/>
          <w:lang w:val="ru-RU" w:eastAsia="ru-RU" w:bidi="ar-SA"/>
        </w:rPr>
        <w:t>в аварийном многоквартирном доме</w:t>
      </w:r>
      <w:r w:rsidRPr="006075FA">
        <w:rPr>
          <w:rFonts w:ascii="Times New Roman" w:eastAsia="Times New Roman" w:hAnsi="Times New Roman" w:cs="Times New Roman"/>
          <w:sz w:val="26"/>
          <w:szCs w:val="26"/>
          <w:lang w:val="ru-RU" w:eastAsia="ru-RU" w:bidi="ar-SA"/>
        </w:rPr>
        <w:t>,</w:t>
      </w:r>
      <w:r>
        <w:rPr>
          <w:rFonts w:ascii="Times New Roman" w:eastAsia="Times New Roman" w:hAnsi="Times New Roman" w:cs="Times New Roman"/>
          <w:sz w:val="26"/>
          <w:szCs w:val="26"/>
          <w:lang w:val="ru-RU" w:eastAsia="ru-RU" w:bidi="ar-SA"/>
        </w:rPr>
        <w:t xml:space="preserve"> признанным</w:t>
      </w:r>
      <w:r w:rsidRPr="006075FA">
        <w:rPr>
          <w:rFonts w:ascii="Times New Roman" w:eastAsia="Times New Roman" w:hAnsi="Times New Roman" w:cs="Times New Roman"/>
          <w:sz w:val="26"/>
          <w:szCs w:val="26"/>
          <w:lang w:val="ru-RU" w:eastAsia="ru-RU" w:bidi="ar-SA"/>
        </w:rPr>
        <w:t xml:space="preserve"> таковым в установленном порядке</w:t>
      </w:r>
      <w:r>
        <w:rPr>
          <w:rFonts w:ascii="Times New Roman" w:eastAsia="Times New Roman" w:hAnsi="Times New Roman" w:cs="Times New Roman"/>
          <w:sz w:val="26"/>
          <w:szCs w:val="26"/>
          <w:lang w:val="ru-RU" w:eastAsia="ru-RU" w:bidi="ar-SA"/>
        </w:rPr>
        <w:t>, возмещения.</w:t>
      </w:r>
    </w:p>
    <w:p w:rsidR="00DE145A" w:rsidRPr="00600CDA" w:rsidP="00600CDA">
      <w:pPr>
        <w:widowControl w:val="0"/>
        <w:autoSpaceDE w:val="0"/>
        <w:autoSpaceDN w:val="0"/>
        <w:spacing w:after="0" w:line="240" w:lineRule="auto"/>
        <w:jc w:val="both"/>
        <w:rPr>
          <w:rFonts w:ascii="Times New Roman" w:eastAsia="Times New Roman" w:hAnsi="Times New Roman" w:cs="Times New Roman"/>
          <w:sz w:val="26"/>
          <w:szCs w:val="26"/>
          <w:lang w:val="ru-RU" w:eastAsia="ru-RU" w:bidi="ar-SA"/>
        </w:rPr>
      </w:pPr>
    </w:p>
    <w:p w:rsidR="00600CDA" w:rsidRPr="00600CDA" w:rsidP="00600CDA">
      <w:pPr>
        <w:widowControl w:val="0"/>
        <w:autoSpaceDE w:val="0"/>
        <w:autoSpaceDN w:val="0"/>
        <w:spacing w:before="220" w:after="0" w:line="240" w:lineRule="auto"/>
        <w:ind w:firstLine="540"/>
        <w:contextualSpacing/>
        <w:jc w:val="center"/>
        <w:rPr>
          <w:rFonts w:ascii="Times New Roman" w:eastAsia="Times New Roman" w:hAnsi="Times New Roman" w:cs="Times New Roman"/>
          <w:sz w:val="26"/>
          <w:szCs w:val="26"/>
          <w:lang w:val="ru-RU" w:eastAsia="ru-RU" w:bidi="ar-SA"/>
        </w:rPr>
      </w:pPr>
      <w:r w:rsidRPr="00600CDA">
        <w:rPr>
          <w:rFonts w:ascii="Times New Roman" w:eastAsia="Times New Roman" w:hAnsi="Times New Roman" w:cs="Times New Roman"/>
          <w:sz w:val="26"/>
          <w:szCs w:val="26"/>
          <w:lang w:val="ru-RU" w:eastAsia="ru-RU" w:bidi="ar-SA"/>
        </w:rPr>
        <w:t>Цель и задачи муниципальной программы</w:t>
      </w:r>
    </w:p>
    <w:p w:rsidR="00600CDA" w:rsidRPr="00600CDA" w:rsidP="00600CDA">
      <w:pPr>
        <w:widowControl w:val="0"/>
        <w:autoSpaceDE w:val="0"/>
        <w:autoSpaceDN w:val="0"/>
        <w:spacing w:after="0" w:line="240" w:lineRule="auto"/>
        <w:contextualSpacing/>
        <w:jc w:val="both"/>
        <w:rPr>
          <w:rFonts w:ascii="Times New Roman" w:eastAsia="Times New Roman" w:hAnsi="Times New Roman" w:cs="Times New Roman"/>
          <w:sz w:val="26"/>
          <w:szCs w:val="26"/>
          <w:lang w:val="ru-RU" w:eastAsia="ru-RU" w:bidi="ar-SA"/>
        </w:rPr>
      </w:pPr>
    </w:p>
    <w:p w:rsidR="00600CDA" w:rsidRPr="00600CDA" w:rsidP="00600CDA">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ru-RU" w:eastAsia="ru-RU" w:bidi="ar-SA"/>
        </w:rPr>
      </w:pPr>
      <w:r w:rsidRPr="00600CDA">
        <w:rPr>
          <w:rFonts w:ascii="Times New Roman" w:eastAsia="Times New Roman" w:hAnsi="Times New Roman" w:cs="Times New Roman"/>
          <w:sz w:val="26"/>
          <w:szCs w:val="26"/>
          <w:lang w:val="ru-RU" w:eastAsia="ru-RU" w:bidi="ar-SA"/>
        </w:rPr>
        <w:t xml:space="preserve">Цель программы - </w:t>
      </w:r>
      <w:r w:rsidRPr="00DD3FF9" w:rsidR="00AA7190">
        <w:rPr>
          <w:rFonts w:ascii="Times New Roman" w:eastAsia="Times New Roman" w:hAnsi="Times New Roman" w:cs="Times New Roman"/>
          <w:sz w:val="26"/>
          <w:szCs w:val="26"/>
          <w:shd w:val="clear" w:color="auto" w:fill="FFFFFF"/>
          <w:lang w:val="ru-RU" w:eastAsia="ru-RU" w:bidi="ar-SA"/>
        </w:rPr>
        <w:t xml:space="preserve">создание безопасных и благоприятных условий проживания граждан путем устойчивого сокращения непригодного для проживания жилищного </w:t>
      </w:r>
      <w:r w:rsidRPr="00DD3FF9" w:rsidR="00AA7190">
        <w:rPr>
          <w:rFonts w:ascii="Times New Roman" w:eastAsia="Times New Roman" w:hAnsi="Times New Roman" w:cs="Times New Roman"/>
          <w:sz w:val="26"/>
          <w:szCs w:val="26"/>
          <w:shd w:val="clear" w:color="auto" w:fill="FFFFFF"/>
          <w:lang w:val="ru-RU" w:eastAsia="ru-RU" w:bidi="ar-SA"/>
        </w:rPr>
        <w:t>фонда</w:t>
      </w:r>
      <w:r w:rsidR="00AA7190">
        <w:rPr>
          <w:rFonts w:ascii="Times New Roman" w:eastAsia="Times New Roman" w:hAnsi="Times New Roman" w:cs="Times New Roman"/>
          <w:sz w:val="26"/>
          <w:szCs w:val="26"/>
          <w:lang w:val="ru-RU" w:eastAsia="ru-RU" w:bidi="ar-SA"/>
        </w:rPr>
        <w:t xml:space="preserve">, </w:t>
      </w:r>
      <w:r w:rsidRPr="00600CDA">
        <w:rPr>
          <w:rFonts w:ascii="Times New Roman" w:eastAsia="Times New Roman" w:hAnsi="Times New Roman" w:cs="Times New Roman"/>
          <w:sz w:val="26"/>
          <w:szCs w:val="26"/>
          <w:lang w:val="ru-RU" w:eastAsia="ru-RU" w:bidi="ar-SA"/>
        </w:rPr>
        <w:t>расположенного на территории Первомайского района.</w:t>
      </w:r>
    </w:p>
    <w:p w:rsidR="00424E9A" w:rsidP="00A57716">
      <w:pPr>
        <w:spacing w:after="0" w:line="240" w:lineRule="auto"/>
        <w:ind w:firstLine="708"/>
        <w:jc w:val="both"/>
        <w:rPr>
          <w:rFonts w:ascii="Times New Roman" w:hAnsi="Times New Roman" w:eastAsiaTheme="minorEastAsia" w:cs="Times New Roman"/>
          <w:sz w:val="26"/>
          <w:szCs w:val="26"/>
          <w:shd w:val="clear" w:color="auto" w:fill="FFFFFF"/>
          <w:lang w:val="ru-RU" w:eastAsia="ru-RU" w:bidi="ar-SA"/>
        </w:rPr>
      </w:pPr>
      <w:r w:rsidRPr="00600CDA">
        <w:rPr>
          <w:rFonts w:ascii="Times New Roman" w:hAnsi="Times New Roman" w:eastAsiaTheme="minorEastAsia" w:cs="Times New Roman"/>
          <w:sz w:val="26"/>
          <w:szCs w:val="26"/>
          <w:lang w:val="ru-RU" w:eastAsia="ru-RU" w:bidi="ar-SA"/>
        </w:rPr>
        <w:t>Достижение данной цели обусловлено решением задачи</w:t>
      </w:r>
      <w:r w:rsidR="00CF3A24">
        <w:rPr>
          <w:rFonts w:ascii="Times New Roman" w:hAnsi="Times New Roman" w:eastAsiaTheme="minorEastAsia" w:cs="Times New Roman"/>
          <w:sz w:val="26"/>
          <w:szCs w:val="26"/>
          <w:lang w:val="ru-RU" w:eastAsia="ru-RU" w:bidi="ar-SA"/>
        </w:rPr>
        <w:t>:</w:t>
      </w:r>
      <w:r w:rsidRPr="00600CDA">
        <w:rPr>
          <w:rFonts w:ascii="Times New Roman" w:hAnsi="Times New Roman" w:eastAsiaTheme="minorEastAsia" w:cs="Times New Roman"/>
          <w:sz w:val="26"/>
          <w:szCs w:val="26"/>
          <w:lang w:val="ru-RU" w:eastAsia="ru-RU" w:bidi="ar-SA"/>
        </w:rPr>
        <w:t xml:space="preserve"> «</w:t>
      </w:r>
      <w:r>
        <w:rPr>
          <w:rFonts w:ascii="Times New Roman" w:hAnsi="Times New Roman" w:eastAsiaTheme="minorEastAsia" w:cs="Times New Roman"/>
          <w:sz w:val="26"/>
          <w:szCs w:val="26"/>
          <w:shd w:val="clear" w:color="auto" w:fill="FFFFFF"/>
          <w:lang w:val="ru-RU" w:eastAsia="ru-RU" w:bidi="ar-SA"/>
        </w:rPr>
        <w:t>П</w:t>
      </w:r>
      <w:r w:rsidRPr="00DD3FF9">
        <w:rPr>
          <w:rFonts w:ascii="Times New Roman" w:hAnsi="Times New Roman" w:eastAsiaTheme="minorEastAsia" w:cs="Times New Roman"/>
          <w:sz w:val="26"/>
          <w:szCs w:val="26"/>
          <w:shd w:val="clear" w:color="auto" w:fill="FFFFFF"/>
          <w:lang w:val="ru-RU" w:eastAsia="ru-RU" w:bidi="ar-SA"/>
        </w:rPr>
        <w:t>ереселение граждан из многоквартирных домов, признанных в установленном порядке после 01.01.2017 аварийными и подлежащими сносу или реконструкции в связи с физическим износом в процессе эксплуатации</w:t>
      </w:r>
      <w:r>
        <w:rPr>
          <w:rFonts w:ascii="Times New Roman" w:hAnsi="Times New Roman" w:eastAsiaTheme="minorEastAsia" w:cs="Times New Roman"/>
          <w:sz w:val="26"/>
          <w:szCs w:val="26"/>
          <w:shd w:val="clear" w:color="auto" w:fill="FFFFFF"/>
          <w:lang w:val="ru-RU" w:eastAsia="ru-RU" w:bidi="ar-SA"/>
        </w:rPr>
        <w:t>».</w:t>
      </w:r>
    </w:p>
    <w:p w:rsidR="00600CDA" w:rsidRPr="00600CDA" w:rsidP="00600CDA">
      <w:pPr>
        <w:widowControl w:val="0"/>
        <w:autoSpaceDE w:val="0"/>
        <w:autoSpaceDN w:val="0"/>
        <w:spacing w:after="0" w:line="240" w:lineRule="auto"/>
        <w:contextualSpacing/>
        <w:jc w:val="both"/>
        <w:rPr>
          <w:rFonts w:ascii="Times New Roman" w:eastAsia="Times New Roman" w:hAnsi="Times New Roman" w:cs="Times New Roman"/>
          <w:sz w:val="26"/>
          <w:szCs w:val="26"/>
          <w:lang w:val="ru-RU" w:eastAsia="ru-RU" w:bidi="ar-SA"/>
        </w:rPr>
      </w:pPr>
    </w:p>
    <w:p w:rsidR="00600CDA" w:rsidRPr="00600CDA" w:rsidP="00600CDA">
      <w:pPr>
        <w:widowControl w:val="0"/>
        <w:autoSpaceDE w:val="0"/>
        <w:autoSpaceDN w:val="0"/>
        <w:spacing w:after="0" w:line="240" w:lineRule="auto"/>
        <w:contextualSpacing/>
        <w:jc w:val="center"/>
        <w:outlineLvl w:val="2"/>
        <w:rPr>
          <w:rFonts w:ascii="Times New Roman" w:eastAsia="Times New Roman" w:hAnsi="Times New Roman" w:cs="Times New Roman"/>
          <w:sz w:val="26"/>
          <w:szCs w:val="26"/>
          <w:lang w:val="ru-RU" w:eastAsia="ru-RU" w:bidi="ar-SA"/>
        </w:rPr>
      </w:pPr>
      <w:r w:rsidRPr="00600CDA">
        <w:rPr>
          <w:rFonts w:ascii="Times New Roman" w:eastAsia="Times New Roman" w:hAnsi="Times New Roman" w:cs="Times New Roman"/>
          <w:sz w:val="26"/>
          <w:szCs w:val="26"/>
          <w:lang w:val="ru-RU" w:eastAsia="ru-RU" w:bidi="ar-SA"/>
        </w:rPr>
        <w:t>Конечные результаты муниципальной программы</w:t>
      </w:r>
    </w:p>
    <w:p w:rsidR="00600CDA" w:rsidRPr="00600CDA" w:rsidP="00600CDA">
      <w:pPr>
        <w:widowControl w:val="0"/>
        <w:tabs>
          <w:tab w:val="left" w:pos="2160"/>
        </w:tabs>
        <w:autoSpaceDE w:val="0"/>
        <w:autoSpaceDN w:val="0"/>
        <w:spacing w:after="0" w:line="240" w:lineRule="auto"/>
        <w:contextualSpacing/>
        <w:jc w:val="both"/>
        <w:rPr>
          <w:rFonts w:ascii="Times New Roman" w:eastAsia="Times New Roman" w:hAnsi="Times New Roman" w:cs="Times New Roman"/>
          <w:sz w:val="26"/>
          <w:szCs w:val="26"/>
          <w:lang w:val="ru-RU" w:eastAsia="ru-RU" w:bidi="ar-SA"/>
        </w:rPr>
      </w:pPr>
      <w:r w:rsidRPr="00600CDA">
        <w:rPr>
          <w:rFonts w:ascii="Times New Roman" w:eastAsia="Times New Roman" w:hAnsi="Times New Roman" w:cs="Times New Roman"/>
          <w:sz w:val="26"/>
          <w:szCs w:val="26"/>
          <w:lang w:val="ru-RU" w:eastAsia="ru-RU" w:bidi="ar-SA"/>
        </w:rPr>
        <w:tab/>
      </w:r>
    </w:p>
    <w:p w:rsidR="00AA7190" w:rsidP="00424E9A">
      <w:pPr>
        <w:widowControl w:val="0"/>
        <w:autoSpaceDE w:val="0"/>
        <w:autoSpaceDN w:val="0"/>
        <w:spacing w:after="0" w:line="240" w:lineRule="auto"/>
        <w:ind w:firstLine="708"/>
        <w:jc w:val="both"/>
        <w:rPr>
          <w:rFonts w:ascii="Times New Roman" w:eastAsia="Times New Roman" w:hAnsi="Times New Roman" w:cs="Times New Roman"/>
          <w:sz w:val="26"/>
          <w:szCs w:val="26"/>
          <w:lang w:val="ru-RU" w:eastAsia="ru-RU" w:bidi="ar-SA"/>
        </w:rPr>
      </w:pPr>
      <w:r w:rsidRPr="00600CDA">
        <w:rPr>
          <w:rFonts w:ascii="Times New Roman" w:eastAsia="Times New Roman" w:hAnsi="Times New Roman" w:cs="Times New Roman"/>
          <w:sz w:val="26"/>
          <w:szCs w:val="26"/>
          <w:lang w:val="ru-RU" w:eastAsia="ru-RU" w:bidi="ar-SA"/>
        </w:rPr>
        <w:t>Конечным результатом реализации муниципальной программы является</w:t>
      </w:r>
      <w:r>
        <w:rPr>
          <w:rFonts w:ascii="Times New Roman" w:eastAsia="Times New Roman" w:hAnsi="Times New Roman" w:cs="Times New Roman"/>
          <w:sz w:val="26"/>
          <w:szCs w:val="26"/>
          <w:lang w:val="ru-RU" w:eastAsia="ru-RU" w:bidi="ar-SA"/>
        </w:rPr>
        <w:t>:</w:t>
      </w:r>
    </w:p>
    <w:p w:rsidR="00AA7190" w:rsidRPr="00DD3FF9" w:rsidP="00AA7190">
      <w:pPr>
        <w:widowControl w:val="0"/>
        <w:autoSpaceDE w:val="0"/>
        <w:autoSpaceDN w:val="0"/>
        <w:spacing w:after="0" w:line="240" w:lineRule="auto"/>
        <w:jc w:val="both"/>
        <w:rPr>
          <w:rFonts w:ascii="Times New Roman" w:eastAsia="Times New Roman" w:hAnsi="Times New Roman" w:cs="Times New Roman"/>
          <w:sz w:val="26"/>
          <w:szCs w:val="26"/>
          <w:lang w:val="ru-RU" w:eastAsia="ru-RU" w:bidi="ar-SA"/>
        </w:rPr>
      </w:pPr>
      <w:r>
        <w:rPr>
          <w:rFonts w:ascii="Times New Roman" w:eastAsia="Times New Roman" w:hAnsi="Times New Roman" w:cs="Times New Roman"/>
          <w:sz w:val="26"/>
          <w:szCs w:val="26"/>
          <w:shd w:val="clear" w:color="auto" w:fill="FFFFFF"/>
          <w:lang w:val="ru-RU" w:eastAsia="ru-RU" w:bidi="ar-SA"/>
        </w:rPr>
        <w:t xml:space="preserve">- </w:t>
      </w:r>
      <w:r w:rsidRPr="00DD3FF9">
        <w:rPr>
          <w:rFonts w:ascii="Times New Roman" w:eastAsia="Times New Roman" w:hAnsi="Times New Roman" w:cs="Times New Roman"/>
          <w:sz w:val="26"/>
          <w:szCs w:val="26"/>
          <w:shd w:val="clear" w:color="auto" w:fill="FFFFFF"/>
          <w:lang w:val="ru-RU" w:eastAsia="ru-RU" w:bidi="ar-SA"/>
        </w:rPr>
        <w:t>переселение 27 человек из многоквартирного дома, признанного в установленном порядке аварийным и подлежащим сносу</w:t>
      </w:r>
      <w:r w:rsidRPr="00DD3FF9">
        <w:rPr>
          <w:rFonts w:ascii="Times New Roman" w:eastAsia="Times New Roman" w:hAnsi="Times New Roman" w:cs="Times New Roman"/>
          <w:sz w:val="26"/>
          <w:szCs w:val="26"/>
          <w:lang w:val="ru-RU" w:eastAsia="ru-RU" w:bidi="ar-SA"/>
        </w:rPr>
        <w:t>;</w:t>
      </w:r>
    </w:p>
    <w:p w:rsidR="00600CDA" w:rsidRPr="00600CDA" w:rsidP="00AA7190">
      <w:pPr>
        <w:widowControl w:val="0"/>
        <w:autoSpaceDE w:val="0"/>
        <w:autoSpaceDN w:val="0"/>
        <w:spacing w:after="0" w:line="240" w:lineRule="auto"/>
        <w:contextualSpacing/>
        <w:jc w:val="both"/>
        <w:rPr>
          <w:rFonts w:ascii="Times New Roman" w:eastAsia="Times New Roman" w:hAnsi="Times New Roman" w:cs="Times New Roman"/>
          <w:sz w:val="26"/>
          <w:szCs w:val="26"/>
          <w:lang w:val="ru-RU" w:eastAsia="ru-RU" w:bidi="ar-SA"/>
        </w:rPr>
      </w:pPr>
      <w:r>
        <w:rPr>
          <w:rFonts w:ascii="Times New Roman" w:eastAsia="Times New Roman" w:hAnsi="Times New Roman" w:cs="Times New Roman"/>
          <w:sz w:val="26"/>
          <w:szCs w:val="26"/>
          <w:shd w:val="clear" w:color="auto" w:fill="FFFFFF"/>
          <w:lang w:val="ru-RU" w:eastAsia="ru-RU" w:bidi="ar-SA"/>
        </w:rPr>
        <w:t xml:space="preserve">- </w:t>
      </w:r>
      <w:r w:rsidRPr="00DD3FF9">
        <w:rPr>
          <w:rFonts w:ascii="Times New Roman" w:eastAsia="Times New Roman" w:hAnsi="Times New Roman" w:cs="Times New Roman"/>
          <w:sz w:val="26"/>
          <w:szCs w:val="26"/>
          <w:shd w:val="clear" w:color="auto" w:fill="FFFFFF"/>
          <w:lang w:val="ru-RU" w:eastAsia="ru-RU" w:bidi="ar-SA"/>
        </w:rPr>
        <w:t>расселение 462,9 кв. м аварийного жилищного фонда</w:t>
      </w:r>
      <w:r>
        <w:rPr>
          <w:rFonts w:ascii="Times New Roman" w:eastAsia="Times New Roman" w:hAnsi="Times New Roman" w:cs="Times New Roman"/>
          <w:sz w:val="26"/>
          <w:szCs w:val="26"/>
          <w:lang w:val="ru-RU" w:eastAsia="ru-RU" w:bidi="ar-SA"/>
        </w:rPr>
        <w:t>.</w:t>
      </w:r>
    </w:p>
    <w:p w:rsidR="00600CDA" w:rsidRPr="00600CDA" w:rsidP="00600CDA">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ru-RU" w:eastAsia="ru-RU" w:bidi="ar-SA"/>
        </w:rPr>
      </w:pPr>
      <w:hyperlink w:anchor="P239" w:history="1">
        <w:r w:rsidRPr="00600CDA">
          <w:rPr>
            <w:rFonts w:ascii="Times New Roman" w:eastAsia="Times New Roman" w:hAnsi="Times New Roman" w:cs="Times New Roman"/>
            <w:sz w:val="26"/>
            <w:szCs w:val="26"/>
            <w:lang w:val="ru-RU" w:eastAsia="ru-RU" w:bidi="ar-SA"/>
          </w:rPr>
          <w:t>Сведения</w:t>
        </w:r>
      </w:hyperlink>
      <w:r w:rsidRPr="00600CDA">
        <w:rPr>
          <w:rFonts w:ascii="Times New Roman" w:eastAsia="Times New Roman" w:hAnsi="Times New Roman" w:cs="Times New Roman"/>
          <w:sz w:val="26"/>
          <w:szCs w:val="26"/>
          <w:lang w:val="ru-RU" w:eastAsia="ru-RU" w:bidi="ar-SA"/>
        </w:rPr>
        <w:t xml:space="preserve"> об индикаторах муниципальной программы и их значениях приведены в приложении 1 к настоящей муниципальной программе.</w:t>
      </w:r>
    </w:p>
    <w:p w:rsidR="00600CDA" w:rsidRPr="00600CDA" w:rsidP="00600CDA">
      <w:pPr>
        <w:widowControl w:val="0"/>
        <w:autoSpaceDE w:val="0"/>
        <w:autoSpaceDN w:val="0"/>
        <w:spacing w:after="0" w:line="240" w:lineRule="auto"/>
        <w:contextualSpacing/>
        <w:jc w:val="both"/>
        <w:rPr>
          <w:rFonts w:ascii="Times New Roman" w:eastAsia="Times New Roman" w:hAnsi="Times New Roman" w:cs="Times New Roman"/>
          <w:sz w:val="26"/>
          <w:szCs w:val="26"/>
          <w:lang w:val="ru-RU" w:eastAsia="ru-RU" w:bidi="ar-SA"/>
        </w:rPr>
      </w:pPr>
    </w:p>
    <w:p w:rsidR="00600CDA" w:rsidRPr="00600CDA" w:rsidP="00600CDA">
      <w:pPr>
        <w:widowControl w:val="0"/>
        <w:autoSpaceDE w:val="0"/>
        <w:autoSpaceDN w:val="0"/>
        <w:spacing w:after="0" w:line="240" w:lineRule="auto"/>
        <w:contextualSpacing/>
        <w:jc w:val="center"/>
        <w:outlineLvl w:val="2"/>
        <w:rPr>
          <w:rFonts w:ascii="Times New Roman" w:eastAsia="Times New Roman" w:hAnsi="Times New Roman" w:cs="Times New Roman"/>
          <w:sz w:val="26"/>
          <w:szCs w:val="26"/>
          <w:lang w:val="ru-RU" w:eastAsia="ru-RU" w:bidi="ar-SA"/>
        </w:rPr>
      </w:pPr>
      <w:r w:rsidRPr="00600CDA">
        <w:rPr>
          <w:rFonts w:ascii="Times New Roman" w:eastAsia="Times New Roman" w:hAnsi="Times New Roman" w:cs="Times New Roman"/>
          <w:sz w:val="26"/>
          <w:szCs w:val="26"/>
          <w:lang w:val="ru-RU" w:eastAsia="ru-RU" w:bidi="ar-SA"/>
        </w:rPr>
        <w:t>Сроки и этапы реализации муниципальной программы</w:t>
      </w:r>
    </w:p>
    <w:p w:rsidR="00600CDA" w:rsidRPr="00600CDA" w:rsidP="00600CDA">
      <w:pPr>
        <w:widowControl w:val="0"/>
        <w:autoSpaceDE w:val="0"/>
        <w:autoSpaceDN w:val="0"/>
        <w:spacing w:after="0" w:line="240" w:lineRule="auto"/>
        <w:contextualSpacing/>
        <w:jc w:val="both"/>
        <w:rPr>
          <w:rFonts w:ascii="Times New Roman" w:eastAsia="Times New Roman" w:hAnsi="Times New Roman" w:cs="Times New Roman"/>
          <w:sz w:val="26"/>
          <w:szCs w:val="26"/>
          <w:lang w:val="ru-RU" w:eastAsia="ru-RU" w:bidi="ar-SA"/>
        </w:rPr>
      </w:pPr>
    </w:p>
    <w:p w:rsidR="00600CDA" w:rsidRPr="00600CDA" w:rsidP="00600CDA">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ru-RU" w:eastAsia="ru-RU" w:bidi="ar-SA"/>
        </w:rPr>
      </w:pPr>
      <w:r w:rsidRPr="00600CDA">
        <w:rPr>
          <w:rFonts w:ascii="Times New Roman" w:eastAsia="Times New Roman" w:hAnsi="Times New Roman" w:cs="Times New Roman"/>
          <w:sz w:val="26"/>
          <w:szCs w:val="26"/>
          <w:lang w:val="ru-RU" w:eastAsia="ru-RU" w:bidi="ar-SA"/>
        </w:rPr>
        <w:t>Срок реализ</w:t>
      </w:r>
      <w:r w:rsidR="00AA7190">
        <w:rPr>
          <w:rFonts w:ascii="Times New Roman" w:eastAsia="Times New Roman" w:hAnsi="Times New Roman" w:cs="Times New Roman"/>
          <w:sz w:val="26"/>
          <w:szCs w:val="26"/>
          <w:lang w:val="ru-RU" w:eastAsia="ru-RU" w:bidi="ar-SA"/>
        </w:rPr>
        <w:t>ации муниципальной программы 2024</w:t>
      </w:r>
      <w:r w:rsidRPr="00600CDA">
        <w:rPr>
          <w:rFonts w:ascii="Times New Roman" w:eastAsia="Times New Roman" w:hAnsi="Times New Roman" w:cs="Times New Roman"/>
          <w:sz w:val="26"/>
          <w:szCs w:val="26"/>
          <w:lang w:val="ru-RU" w:eastAsia="ru-RU" w:bidi="ar-SA"/>
        </w:rPr>
        <w:t xml:space="preserve"> - 20</w:t>
      </w:r>
      <w:r w:rsidR="00AA7190">
        <w:rPr>
          <w:rFonts w:ascii="Times New Roman" w:eastAsia="Times New Roman" w:hAnsi="Times New Roman" w:cs="Times New Roman"/>
          <w:sz w:val="26"/>
          <w:szCs w:val="26"/>
          <w:lang w:val="ru-RU" w:eastAsia="ru-RU" w:bidi="ar-SA"/>
        </w:rPr>
        <w:t>28</w:t>
      </w:r>
      <w:r w:rsidRPr="00600CDA">
        <w:rPr>
          <w:rFonts w:ascii="Times New Roman" w:eastAsia="Times New Roman" w:hAnsi="Times New Roman" w:cs="Times New Roman"/>
          <w:sz w:val="26"/>
          <w:szCs w:val="26"/>
          <w:lang w:val="ru-RU" w:eastAsia="ru-RU" w:bidi="ar-SA"/>
        </w:rPr>
        <w:t xml:space="preserve"> годы.</w:t>
      </w:r>
    </w:p>
    <w:p w:rsidR="00600CDA" w:rsidRPr="00600CDA" w:rsidP="00600CDA">
      <w:pPr>
        <w:widowControl w:val="0"/>
        <w:autoSpaceDE w:val="0"/>
        <w:autoSpaceDN w:val="0"/>
        <w:spacing w:before="220" w:after="0" w:line="240" w:lineRule="auto"/>
        <w:ind w:firstLine="540"/>
        <w:contextualSpacing/>
        <w:jc w:val="both"/>
        <w:rPr>
          <w:rFonts w:ascii="Times New Roman" w:eastAsia="Times New Roman" w:hAnsi="Times New Roman" w:cs="Times New Roman"/>
          <w:sz w:val="26"/>
          <w:szCs w:val="26"/>
          <w:lang w:val="ru-RU" w:eastAsia="ru-RU" w:bidi="ar-SA"/>
        </w:rPr>
      </w:pPr>
      <w:r w:rsidRPr="00600CDA">
        <w:rPr>
          <w:rFonts w:ascii="Times New Roman" w:eastAsia="Times New Roman" w:hAnsi="Times New Roman" w:cs="Times New Roman"/>
          <w:sz w:val="26"/>
          <w:szCs w:val="26"/>
          <w:lang w:val="ru-RU" w:eastAsia="ru-RU" w:bidi="ar-SA"/>
        </w:rPr>
        <w:t>Этапы реализации муниципальной программы отсутствуют.</w:t>
      </w:r>
    </w:p>
    <w:p w:rsidR="005C1D46" w:rsidRPr="00600CDA" w:rsidP="00A75854">
      <w:pPr>
        <w:shd w:val="clear" w:color="auto" w:fill="FFFFFF"/>
        <w:spacing w:after="240" w:line="240" w:lineRule="auto"/>
        <w:jc w:val="center"/>
        <w:textAlignment w:val="baseline"/>
        <w:outlineLvl w:val="2"/>
        <w:rPr>
          <w:rFonts w:ascii="Times New Roman" w:eastAsia="Times New Roman" w:hAnsi="Times New Roman" w:cs="Times New Roman"/>
          <w:bCs/>
          <w:sz w:val="26"/>
          <w:szCs w:val="26"/>
          <w:lang w:val="ru-RU" w:eastAsia="ru-RU" w:bidi="ar-SA"/>
        </w:rPr>
      </w:pPr>
    </w:p>
    <w:p w:rsidR="005C1D46" w:rsidRPr="00600CDA" w:rsidP="00A75854">
      <w:pPr>
        <w:shd w:val="clear" w:color="auto" w:fill="FFFFFF"/>
        <w:spacing w:after="240" w:line="240" w:lineRule="auto"/>
        <w:jc w:val="center"/>
        <w:textAlignment w:val="baseline"/>
        <w:outlineLvl w:val="2"/>
        <w:rPr>
          <w:rFonts w:ascii="Times New Roman" w:eastAsia="Times New Roman" w:hAnsi="Times New Roman" w:cs="Times New Roman"/>
          <w:bCs/>
          <w:sz w:val="26"/>
          <w:szCs w:val="26"/>
          <w:lang w:val="ru-RU" w:eastAsia="ru-RU" w:bidi="ar-SA"/>
        </w:rPr>
      </w:pPr>
    </w:p>
    <w:p w:rsidR="005C1D46" w:rsidRPr="00600CDA" w:rsidP="00A75854">
      <w:pPr>
        <w:shd w:val="clear" w:color="auto" w:fill="FFFFFF"/>
        <w:spacing w:after="240" w:line="240" w:lineRule="auto"/>
        <w:jc w:val="center"/>
        <w:textAlignment w:val="baseline"/>
        <w:outlineLvl w:val="2"/>
        <w:rPr>
          <w:rFonts w:ascii="Times New Roman" w:eastAsia="Times New Roman" w:hAnsi="Times New Roman" w:cs="Times New Roman"/>
          <w:bCs/>
          <w:sz w:val="26"/>
          <w:szCs w:val="26"/>
          <w:lang w:val="ru-RU" w:eastAsia="ru-RU" w:bidi="ar-SA"/>
        </w:rPr>
      </w:pPr>
    </w:p>
    <w:p w:rsidR="005C1D46" w:rsidP="00A75854">
      <w:pPr>
        <w:shd w:val="clear" w:color="auto" w:fill="FFFFFF"/>
        <w:spacing w:after="240" w:line="240" w:lineRule="auto"/>
        <w:jc w:val="center"/>
        <w:textAlignment w:val="baseline"/>
        <w:outlineLvl w:val="2"/>
        <w:rPr>
          <w:rFonts w:ascii="Times New Roman" w:eastAsia="Times New Roman" w:hAnsi="Times New Roman" w:cs="Times New Roman"/>
          <w:bCs/>
          <w:sz w:val="26"/>
          <w:szCs w:val="26"/>
          <w:lang w:val="ru-RU" w:eastAsia="ru-RU" w:bidi="ar-SA"/>
        </w:rPr>
      </w:pPr>
    </w:p>
    <w:p w:rsidR="005C1D46" w:rsidP="00A75854">
      <w:pPr>
        <w:shd w:val="clear" w:color="auto" w:fill="FFFFFF"/>
        <w:spacing w:after="240" w:line="240" w:lineRule="auto"/>
        <w:jc w:val="center"/>
        <w:textAlignment w:val="baseline"/>
        <w:outlineLvl w:val="2"/>
        <w:rPr>
          <w:rFonts w:ascii="Times New Roman" w:eastAsia="Times New Roman" w:hAnsi="Times New Roman" w:cs="Times New Roman"/>
          <w:bCs/>
          <w:sz w:val="26"/>
          <w:szCs w:val="26"/>
          <w:lang w:val="ru-RU" w:eastAsia="ru-RU" w:bidi="ar-SA"/>
        </w:rPr>
      </w:pPr>
    </w:p>
    <w:p w:rsidR="005C1D46" w:rsidP="00A75854">
      <w:pPr>
        <w:shd w:val="clear" w:color="auto" w:fill="FFFFFF"/>
        <w:spacing w:after="240" w:line="240" w:lineRule="auto"/>
        <w:jc w:val="center"/>
        <w:textAlignment w:val="baseline"/>
        <w:outlineLvl w:val="2"/>
        <w:rPr>
          <w:rFonts w:ascii="Times New Roman" w:eastAsia="Times New Roman" w:hAnsi="Times New Roman" w:cs="Times New Roman"/>
          <w:bCs/>
          <w:sz w:val="26"/>
          <w:szCs w:val="26"/>
          <w:lang w:val="ru-RU" w:eastAsia="ru-RU" w:bidi="ar-SA"/>
        </w:rPr>
      </w:pPr>
    </w:p>
    <w:p w:rsidR="005C1D46" w:rsidP="00A75854">
      <w:pPr>
        <w:shd w:val="clear" w:color="auto" w:fill="FFFFFF"/>
        <w:spacing w:after="240" w:line="240" w:lineRule="auto"/>
        <w:jc w:val="center"/>
        <w:textAlignment w:val="baseline"/>
        <w:outlineLvl w:val="2"/>
        <w:rPr>
          <w:rFonts w:ascii="Times New Roman" w:eastAsia="Times New Roman" w:hAnsi="Times New Roman" w:cs="Times New Roman"/>
          <w:bCs/>
          <w:sz w:val="26"/>
          <w:szCs w:val="26"/>
          <w:lang w:val="ru-RU" w:eastAsia="ru-RU" w:bidi="ar-SA"/>
        </w:rPr>
      </w:pPr>
    </w:p>
    <w:p w:rsidR="005C1D46" w:rsidP="00A75854">
      <w:pPr>
        <w:shd w:val="clear" w:color="auto" w:fill="FFFFFF"/>
        <w:spacing w:after="240" w:line="240" w:lineRule="auto"/>
        <w:jc w:val="center"/>
        <w:textAlignment w:val="baseline"/>
        <w:outlineLvl w:val="2"/>
        <w:rPr>
          <w:rFonts w:ascii="Times New Roman" w:eastAsia="Times New Roman" w:hAnsi="Times New Roman" w:cs="Times New Roman"/>
          <w:bCs/>
          <w:sz w:val="26"/>
          <w:szCs w:val="26"/>
          <w:lang w:val="ru-RU" w:eastAsia="ru-RU" w:bidi="ar-SA"/>
        </w:rPr>
      </w:pPr>
    </w:p>
    <w:p w:rsidR="005C1D46" w:rsidP="00A75854">
      <w:pPr>
        <w:shd w:val="clear" w:color="auto" w:fill="FFFFFF"/>
        <w:spacing w:after="240" w:line="240" w:lineRule="auto"/>
        <w:jc w:val="center"/>
        <w:textAlignment w:val="baseline"/>
        <w:outlineLvl w:val="2"/>
        <w:rPr>
          <w:rFonts w:ascii="Times New Roman" w:eastAsia="Times New Roman" w:hAnsi="Times New Roman" w:cs="Times New Roman"/>
          <w:bCs/>
          <w:sz w:val="26"/>
          <w:szCs w:val="26"/>
          <w:lang w:val="ru-RU" w:eastAsia="ru-RU" w:bidi="ar-SA"/>
        </w:rPr>
      </w:pPr>
    </w:p>
    <w:p w:rsidR="005C1D46" w:rsidP="00A75854">
      <w:pPr>
        <w:shd w:val="clear" w:color="auto" w:fill="FFFFFF"/>
        <w:spacing w:after="240" w:line="240" w:lineRule="auto"/>
        <w:jc w:val="center"/>
        <w:textAlignment w:val="baseline"/>
        <w:outlineLvl w:val="2"/>
        <w:rPr>
          <w:rFonts w:ascii="Times New Roman" w:eastAsia="Times New Roman" w:hAnsi="Times New Roman" w:cs="Times New Roman"/>
          <w:bCs/>
          <w:sz w:val="26"/>
          <w:szCs w:val="26"/>
          <w:lang w:val="ru-RU" w:eastAsia="ru-RU" w:bidi="ar-SA"/>
        </w:rPr>
      </w:pPr>
    </w:p>
    <w:p w:rsidR="005C1D46" w:rsidP="00A75854">
      <w:pPr>
        <w:shd w:val="clear" w:color="auto" w:fill="FFFFFF"/>
        <w:spacing w:after="240" w:line="240" w:lineRule="auto"/>
        <w:jc w:val="center"/>
        <w:textAlignment w:val="baseline"/>
        <w:outlineLvl w:val="2"/>
        <w:rPr>
          <w:rFonts w:ascii="Times New Roman" w:eastAsia="Times New Roman" w:hAnsi="Times New Roman" w:cs="Times New Roman"/>
          <w:bCs/>
          <w:sz w:val="26"/>
          <w:szCs w:val="26"/>
          <w:lang w:val="ru-RU" w:eastAsia="ru-RU" w:bidi="ar-SA"/>
        </w:rPr>
      </w:pPr>
    </w:p>
    <w:p w:rsidR="005C1D46" w:rsidP="00A75854">
      <w:pPr>
        <w:shd w:val="clear" w:color="auto" w:fill="FFFFFF"/>
        <w:spacing w:after="240" w:line="240" w:lineRule="auto"/>
        <w:jc w:val="center"/>
        <w:textAlignment w:val="baseline"/>
        <w:outlineLvl w:val="2"/>
        <w:rPr>
          <w:rFonts w:ascii="Times New Roman" w:eastAsia="Times New Roman" w:hAnsi="Times New Roman" w:cs="Times New Roman"/>
          <w:bCs/>
          <w:sz w:val="26"/>
          <w:szCs w:val="26"/>
          <w:lang w:val="ru-RU" w:eastAsia="ru-RU" w:bidi="ar-SA"/>
        </w:rPr>
      </w:pPr>
    </w:p>
    <w:p w:rsidR="005C1D46" w:rsidP="00A75854">
      <w:pPr>
        <w:shd w:val="clear" w:color="auto" w:fill="FFFFFF"/>
        <w:spacing w:after="240" w:line="240" w:lineRule="auto"/>
        <w:jc w:val="center"/>
        <w:textAlignment w:val="baseline"/>
        <w:outlineLvl w:val="2"/>
        <w:rPr>
          <w:rFonts w:ascii="Times New Roman" w:eastAsia="Times New Roman" w:hAnsi="Times New Roman" w:cs="Times New Roman"/>
          <w:bCs/>
          <w:sz w:val="26"/>
          <w:szCs w:val="26"/>
          <w:lang w:val="ru-RU" w:eastAsia="ru-RU" w:bidi="ar-SA"/>
        </w:rPr>
      </w:pPr>
    </w:p>
    <w:p w:rsidR="005C1D46" w:rsidP="00A75854">
      <w:pPr>
        <w:shd w:val="clear" w:color="auto" w:fill="FFFFFF"/>
        <w:spacing w:after="240" w:line="240" w:lineRule="auto"/>
        <w:jc w:val="center"/>
        <w:textAlignment w:val="baseline"/>
        <w:outlineLvl w:val="2"/>
        <w:rPr>
          <w:rFonts w:ascii="Times New Roman" w:eastAsia="Times New Roman" w:hAnsi="Times New Roman" w:cs="Times New Roman"/>
          <w:bCs/>
          <w:sz w:val="26"/>
          <w:szCs w:val="26"/>
          <w:lang w:val="ru-RU" w:eastAsia="ru-RU" w:bidi="ar-SA"/>
        </w:rPr>
      </w:pPr>
    </w:p>
    <w:p w:rsidR="005C1D46" w:rsidP="00A75854">
      <w:pPr>
        <w:shd w:val="clear" w:color="auto" w:fill="FFFFFF"/>
        <w:spacing w:after="240" w:line="240" w:lineRule="auto"/>
        <w:jc w:val="center"/>
        <w:textAlignment w:val="baseline"/>
        <w:outlineLvl w:val="2"/>
        <w:rPr>
          <w:rFonts w:ascii="Times New Roman" w:eastAsia="Times New Roman" w:hAnsi="Times New Roman" w:cs="Times New Roman"/>
          <w:bCs/>
          <w:sz w:val="26"/>
          <w:szCs w:val="26"/>
          <w:lang w:val="ru-RU" w:eastAsia="ru-RU" w:bidi="ar-SA"/>
        </w:rPr>
      </w:pPr>
    </w:p>
    <w:p w:rsidR="005C1D46" w:rsidP="00A75854">
      <w:pPr>
        <w:shd w:val="clear" w:color="auto" w:fill="FFFFFF"/>
        <w:spacing w:after="240" w:line="240" w:lineRule="auto"/>
        <w:jc w:val="center"/>
        <w:textAlignment w:val="baseline"/>
        <w:outlineLvl w:val="2"/>
        <w:rPr>
          <w:rFonts w:ascii="Times New Roman" w:eastAsia="Times New Roman" w:hAnsi="Times New Roman" w:cs="Times New Roman"/>
          <w:bCs/>
          <w:sz w:val="26"/>
          <w:szCs w:val="26"/>
          <w:lang w:val="ru-RU" w:eastAsia="ru-RU" w:bidi="ar-SA"/>
        </w:rPr>
      </w:pPr>
    </w:p>
    <w:p w:rsidR="00751391" w:rsidRPr="00751391" w:rsidP="00751391">
      <w:pPr>
        <w:tabs>
          <w:tab w:val="left" w:pos="709"/>
        </w:tabs>
        <w:spacing w:after="200" w:line="276" w:lineRule="auto"/>
        <w:jc w:val="both"/>
        <w:rPr>
          <w:rFonts w:ascii="Times New Roman" w:hAnsi="Times New Roman" w:eastAsiaTheme="minorEastAsia" w:cs="Times New Roman"/>
          <w:sz w:val="24"/>
          <w:szCs w:val="24"/>
          <w:lang w:val="ru-RU" w:eastAsia="ru-RU" w:bidi="ar-SA"/>
        </w:rPr>
        <w:sectPr w:rsidSect="00B06BA0">
          <w:headerReference w:type="default" r:id="rId13"/>
          <w:headerReference w:type="first" r:id="rId14"/>
          <w:type w:val="nextPage"/>
          <w:pgSz w:w="11906" w:h="16838"/>
          <w:pgMar w:top="284" w:right="851" w:bottom="1134" w:left="1701" w:header="709" w:footer="709" w:gutter="0"/>
          <w:pgNumType w:start="2"/>
          <w:cols w:space="708"/>
          <w:docGrid w:linePitch="360"/>
        </w:sectPr>
      </w:pPr>
    </w:p>
    <w:p w:rsidR="00A57716" w:rsidP="00751391">
      <w:pPr>
        <w:widowControl w:val="0"/>
        <w:autoSpaceDE w:val="0"/>
        <w:autoSpaceDN w:val="0"/>
        <w:spacing w:after="0" w:line="240" w:lineRule="auto"/>
        <w:ind w:left="9072"/>
        <w:outlineLvl w:val="1"/>
        <w:rPr>
          <w:rFonts w:ascii="Times New Roman" w:eastAsia="Times New Roman" w:hAnsi="Times New Roman" w:cs="Times New Roman"/>
          <w:sz w:val="24"/>
          <w:szCs w:val="24"/>
          <w:lang w:val="ru-RU" w:eastAsia="ru-RU" w:bidi="ar-SA"/>
        </w:rPr>
      </w:pPr>
    </w:p>
    <w:p w:rsidR="00A57716" w:rsidRPr="00A57716" w:rsidP="00A57716">
      <w:pPr>
        <w:widowControl w:val="0"/>
        <w:autoSpaceDE w:val="0"/>
        <w:autoSpaceDN w:val="0"/>
        <w:spacing w:after="0" w:line="240" w:lineRule="auto"/>
        <w:ind w:left="9072"/>
        <w:outlineLvl w:val="1"/>
        <w:rPr>
          <w:rFonts w:ascii="Times New Roman" w:eastAsia="Times New Roman" w:hAnsi="Times New Roman" w:cs="Times New Roman"/>
          <w:sz w:val="26"/>
          <w:szCs w:val="26"/>
          <w:lang w:val="ru-RU" w:eastAsia="ru-RU" w:bidi="ar-SA"/>
        </w:rPr>
      </w:pPr>
      <w:r w:rsidRPr="00A57716">
        <w:rPr>
          <w:rFonts w:ascii="Times New Roman" w:eastAsia="Times New Roman" w:hAnsi="Times New Roman" w:cs="Times New Roman"/>
          <w:sz w:val="26"/>
          <w:szCs w:val="26"/>
          <w:lang w:val="ru-RU" w:eastAsia="ru-RU" w:bidi="ar-SA"/>
        </w:rPr>
        <w:t>ПРИЛОЖЕНИЕ 1</w:t>
      </w:r>
    </w:p>
    <w:p w:rsidR="00A57716" w:rsidRPr="00A57716" w:rsidP="00A57716">
      <w:pPr>
        <w:widowControl w:val="0"/>
        <w:autoSpaceDE w:val="0"/>
        <w:autoSpaceDN w:val="0"/>
        <w:spacing w:after="0" w:line="240" w:lineRule="auto"/>
        <w:ind w:left="9072"/>
        <w:rPr>
          <w:rFonts w:ascii="Times New Roman" w:eastAsia="Times New Roman" w:hAnsi="Times New Roman" w:cs="Times New Roman"/>
          <w:sz w:val="26"/>
          <w:szCs w:val="26"/>
          <w:lang w:val="ru-RU" w:eastAsia="ru-RU" w:bidi="ar-SA"/>
        </w:rPr>
      </w:pPr>
      <w:r w:rsidRPr="00A57716">
        <w:rPr>
          <w:rFonts w:ascii="Times New Roman" w:eastAsia="Times New Roman" w:hAnsi="Times New Roman" w:cs="Times New Roman"/>
          <w:sz w:val="26"/>
          <w:szCs w:val="26"/>
          <w:lang w:val="ru-RU" w:eastAsia="ru-RU" w:bidi="ar-SA"/>
        </w:rPr>
        <w:t>к муниципальной программе</w:t>
      </w:r>
    </w:p>
    <w:p w:rsidR="00A57716" w:rsidRPr="00A57716" w:rsidP="00A57716">
      <w:pPr>
        <w:widowControl w:val="0"/>
        <w:autoSpaceDE w:val="0"/>
        <w:autoSpaceDN w:val="0"/>
        <w:spacing w:after="0" w:line="240" w:lineRule="auto"/>
        <w:ind w:left="9072"/>
        <w:rPr>
          <w:rFonts w:ascii="Times New Roman" w:eastAsia="Times New Roman" w:hAnsi="Times New Roman" w:cs="Times New Roman"/>
          <w:sz w:val="26"/>
          <w:szCs w:val="26"/>
          <w:lang w:val="ru-RU" w:eastAsia="ru-RU" w:bidi="ar-SA"/>
        </w:rPr>
      </w:pPr>
      <w:r w:rsidRPr="00A57716">
        <w:rPr>
          <w:rFonts w:ascii="Times New Roman" w:eastAsia="Times New Roman" w:hAnsi="Times New Roman" w:cs="Times New Roman"/>
          <w:sz w:val="26"/>
          <w:szCs w:val="26"/>
          <w:lang w:val="ru-RU" w:eastAsia="ru-RU" w:bidi="ar-SA"/>
        </w:rPr>
        <w:t>«Переселение граждан из аварийного жилищного фонда на территории Первомайского района на 2024 – 2028 годы»</w:t>
      </w:r>
    </w:p>
    <w:p w:rsidR="00A57716" w:rsidRPr="00A57716" w:rsidP="00A57716">
      <w:pPr>
        <w:widowControl w:val="0"/>
        <w:autoSpaceDE w:val="0"/>
        <w:autoSpaceDN w:val="0"/>
        <w:spacing w:after="0" w:line="240" w:lineRule="auto"/>
        <w:ind w:left="9072"/>
        <w:rPr>
          <w:rFonts w:ascii="Times New Roman" w:eastAsia="Times New Roman" w:hAnsi="Times New Roman" w:cs="Times New Roman"/>
          <w:sz w:val="26"/>
          <w:szCs w:val="26"/>
          <w:lang w:val="ru-RU" w:eastAsia="ru-RU" w:bidi="ar-SA"/>
        </w:rPr>
      </w:pPr>
    </w:p>
    <w:p w:rsidR="00A57716" w:rsidRPr="00A57716" w:rsidP="00A57716">
      <w:pPr>
        <w:widowControl w:val="0"/>
        <w:autoSpaceDE w:val="0"/>
        <w:autoSpaceDN w:val="0"/>
        <w:spacing w:after="0" w:line="240" w:lineRule="auto"/>
        <w:jc w:val="center"/>
        <w:rPr>
          <w:rFonts w:ascii="Times New Roman" w:eastAsia="Times New Roman" w:hAnsi="Times New Roman" w:cs="Times New Roman"/>
          <w:sz w:val="26"/>
          <w:szCs w:val="26"/>
          <w:lang w:val="ru-RU" w:eastAsia="ru-RU" w:bidi="ar-SA"/>
        </w:rPr>
      </w:pPr>
      <w:r w:rsidRPr="00A57716">
        <w:rPr>
          <w:rFonts w:ascii="Times New Roman" w:eastAsia="Times New Roman" w:hAnsi="Times New Roman" w:cs="Times New Roman"/>
          <w:sz w:val="26"/>
          <w:szCs w:val="26"/>
          <w:lang w:val="ru-RU" w:eastAsia="ru-RU" w:bidi="ar-SA"/>
        </w:rPr>
        <w:t>Сведения об индикаторах муниципальной программы и их значениях</w:t>
      </w:r>
    </w:p>
    <w:p w:rsidR="00A57716" w:rsidRPr="00A57716" w:rsidP="00A57716">
      <w:pPr>
        <w:widowControl w:val="0"/>
        <w:autoSpaceDE w:val="0"/>
        <w:autoSpaceDN w:val="0"/>
        <w:spacing w:after="0" w:line="240" w:lineRule="auto"/>
        <w:jc w:val="center"/>
        <w:rPr>
          <w:rFonts w:ascii="Times New Roman" w:eastAsia="Times New Roman" w:hAnsi="Times New Roman" w:cs="Times New Roman"/>
          <w:b/>
          <w:sz w:val="26"/>
          <w:szCs w:val="26"/>
          <w:lang w:val="ru-RU" w:eastAsia="ru-RU" w:bidi="ar-SA"/>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725"/>
        <w:gridCol w:w="2553"/>
        <w:gridCol w:w="1303"/>
        <w:gridCol w:w="1859"/>
        <w:gridCol w:w="1986"/>
        <w:gridCol w:w="1842"/>
        <w:gridCol w:w="2127"/>
        <w:gridCol w:w="2015"/>
      </w:tblGrid>
      <w:tr w:rsidTr="00765F7B">
        <w:tblPrEx>
          <w:tblW w:w="5000" w:type="pct"/>
          <w:tblLook w:val="0000"/>
        </w:tblPrEx>
        <w:tc>
          <w:tcPr>
            <w:tcW w:w="252" w:type="pct"/>
            <w:vMerge w:val="restart"/>
          </w:tcPr>
          <w:p w:rsidR="00A57716" w:rsidRPr="00A57716" w:rsidP="00765F7B">
            <w:pPr>
              <w:widowControl w:val="0"/>
              <w:autoSpaceDE w:val="0"/>
              <w:autoSpaceDN w:val="0"/>
              <w:spacing w:after="0" w:line="240" w:lineRule="auto"/>
              <w:jc w:val="center"/>
              <w:rPr>
                <w:rFonts w:ascii="Times New Roman" w:eastAsia="Times New Roman" w:hAnsi="Times New Roman" w:cs="Times New Roman"/>
                <w:sz w:val="26"/>
                <w:szCs w:val="26"/>
                <w:lang w:val="ru-RU" w:eastAsia="ru-RU" w:bidi="ar-SA"/>
              </w:rPr>
            </w:pPr>
            <w:r w:rsidRPr="00A57716">
              <w:rPr>
                <w:rFonts w:ascii="Times New Roman" w:eastAsia="Times New Roman" w:hAnsi="Times New Roman" w:cs="Times New Roman"/>
                <w:sz w:val="26"/>
                <w:szCs w:val="26"/>
                <w:lang w:val="ru-RU" w:eastAsia="ru-RU" w:bidi="ar-SA"/>
              </w:rPr>
              <w:t>№п/п</w:t>
            </w:r>
          </w:p>
        </w:tc>
        <w:tc>
          <w:tcPr>
            <w:tcW w:w="886" w:type="pct"/>
            <w:vMerge w:val="restart"/>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Наименование индикатора (показателя)</w:t>
            </w:r>
          </w:p>
        </w:tc>
        <w:tc>
          <w:tcPr>
            <w:tcW w:w="452" w:type="pct"/>
            <w:vMerge w:val="restart"/>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Единица измерения</w:t>
            </w:r>
          </w:p>
        </w:tc>
        <w:tc>
          <w:tcPr>
            <w:tcW w:w="3410" w:type="pct"/>
            <w:gridSpan w:val="5"/>
            <w:vAlign w:val="center"/>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Значение по годам</w:t>
            </w:r>
          </w:p>
        </w:tc>
      </w:tr>
      <w:tr w:rsidTr="00A57716">
        <w:tblPrEx>
          <w:tblW w:w="5000" w:type="pct"/>
          <w:tblLook w:val="0000"/>
        </w:tblPrEx>
        <w:trPr>
          <w:trHeight w:val="866"/>
        </w:trPr>
        <w:tc>
          <w:tcPr>
            <w:tcW w:w="252" w:type="pct"/>
            <w:vMerge/>
          </w:tcPr>
          <w:p w:rsidR="00A57716" w:rsidRPr="00A57716" w:rsidP="00765F7B">
            <w:pPr>
              <w:spacing w:after="200" w:line="276" w:lineRule="auto"/>
              <w:rPr>
                <w:rFonts w:asciiTheme="minorHAnsi" w:eastAsiaTheme="minorEastAsia" w:hAnsiTheme="minorHAnsi" w:cstheme="minorBidi"/>
                <w:sz w:val="26"/>
                <w:szCs w:val="26"/>
                <w:lang w:val="ru-RU" w:eastAsia="ru-RU" w:bidi="ar-SA"/>
              </w:rPr>
            </w:pPr>
          </w:p>
        </w:tc>
        <w:tc>
          <w:tcPr>
            <w:tcW w:w="886" w:type="pct"/>
            <w:vMerge/>
          </w:tcPr>
          <w:p w:rsidR="00A57716" w:rsidRPr="005F4A34" w:rsidP="00765F7B">
            <w:pPr>
              <w:spacing w:after="200" w:line="276" w:lineRule="auto"/>
              <w:rPr>
                <w:rFonts w:asciiTheme="minorHAnsi" w:eastAsiaTheme="minorEastAsia" w:hAnsiTheme="minorHAnsi" w:cstheme="minorBidi"/>
                <w:sz w:val="24"/>
                <w:szCs w:val="24"/>
                <w:lang w:val="ru-RU" w:eastAsia="ru-RU" w:bidi="ar-SA"/>
              </w:rPr>
            </w:pPr>
          </w:p>
        </w:tc>
        <w:tc>
          <w:tcPr>
            <w:tcW w:w="452" w:type="pct"/>
            <w:vMerge/>
          </w:tcPr>
          <w:p w:rsidR="00A57716" w:rsidRPr="005F4A34" w:rsidP="00765F7B">
            <w:pPr>
              <w:spacing w:after="200" w:line="276" w:lineRule="auto"/>
              <w:rPr>
                <w:rFonts w:asciiTheme="minorHAnsi" w:eastAsiaTheme="minorEastAsia" w:hAnsiTheme="minorHAnsi" w:cstheme="minorBidi"/>
                <w:sz w:val="24"/>
                <w:szCs w:val="24"/>
                <w:lang w:val="ru-RU" w:eastAsia="ru-RU" w:bidi="ar-SA"/>
              </w:rPr>
            </w:pPr>
          </w:p>
        </w:tc>
        <w:tc>
          <w:tcPr>
            <w:tcW w:w="645" w:type="pct"/>
            <w:vMerge w:val="restart"/>
            <w:vAlign w:val="center"/>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2024 год (факт)</w:t>
            </w:r>
          </w:p>
        </w:tc>
        <w:tc>
          <w:tcPr>
            <w:tcW w:w="2765" w:type="pct"/>
            <w:gridSpan w:val="4"/>
            <w:vAlign w:val="center"/>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годы реализации муниципальной программы</w:t>
            </w:r>
          </w:p>
        </w:tc>
      </w:tr>
      <w:tr w:rsidTr="00A57716">
        <w:tblPrEx>
          <w:tblW w:w="5000" w:type="pct"/>
          <w:tblLook w:val="0000"/>
        </w:tblPrEx>
        <w:tc>
          <w:tcPr>
            <w:tcW w:w="252" w:type="pct"/>
            <w:vMerge/>
          </w:tcPr>
          <w:p w:rsidR="00A57716" w:rsidRPr="00A57716" w:rsidP="00765F7B">
            <w:pPr>
              <w:spacing w:after="200" w:line="276" w:lineRule="auto"/>
              <w:rPr>
                <w:rFonts w:asciiTheme="minorHAnsi" w:eastAsiaTheme="minorEastAsia" w:hAnsiTheme="minorHAnsi" w:cstheme="minorBidi"/>
                <w:sz w:val="26"/>
                <w:szCs w:val="26"/>
                <w:lang w:val="ru-RU" w:eastAsia="ru-RU" w:bidi="ar-SA"/>
              </w:rPr>
            </w:pPr>
          </w:p>
        </w:tc>
        <w:tc>
          <w:tcPr>
            <w:tcW w:w="886" w:type="pct"/>
            <w:vMerge/>
          </w:tcPr>
          <w:p w:rsidR="00A57716" w:rsidRPr="005F4A34" w:rsidP="00765F7B">
            <w:pPr>
              <w:spacing w:after="200" w:line="276" w:lineRule="auto"/>
              <w:rPr>
                <w:rFonts w:asciiTheme="minorHAnsi" w:eastAsiaTheme="minorEastAsia" w:hAnsiTheme="minorHAnsi" w:cstheme="minorBidi"/>
                <w:sz w:val="24"/>
                <w:szCs w:val="24"/>
                <w:lang w:val="ru-RU" w:eastAsia="ru-RU" w:bidi="ar-SA"/>
              </w:rPr>
            </w:pPr>
          </w:p>
        </w:tc>
        <w:tc>
          <w:tcPr>
            <w:tcW w:w="452" w:type="pct"/>
            <w:vMerge/>
          </w:tcPr>
          <w:p w:rsidR="00A57716" w:rsidRPr="005F4A34" w:rsidP="00765F7B">
            <w:pPr>
              <w:spacing w:after="200" w:line="276" w:lineRule="auto"/>
              <w:rPr>
                <w:rFonts w:asciiTheme="minorHAnsi" w:eastAsiaTheme="minorEastAsia" w:hAnsiTheme="minorHAnsi" w:cstheme="minorBidi"/>
                <w:sz w:val="24"/>
                <w:szCs w:val="24"/>
                <w:lang w:val="ru-RU" w:eastAsia="ru-RU" w:bidi="ar-SA"/>
              </w:rPr>
            </w:pPr>
          </w:p>
        </w:tc>
        <w:tc>
          <w:tcPr>
            <w:tcW w:w="645" w:type="pct"/>
            <w:vMerge/>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p>
        </w:tc>
        <w:tc>
          <w:tcPr>
            <w:tcW w:w="689" w:type="pct"/>
            <w:vAlign w:val="center"/>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2025 год</w:t>
            </w:r>
          </w:p>
        </w:tc>
        <w:tc>
          <w:tcPr>
            <w:tcW w:w="639" w:type="pct"/>
            <w:vAlign w:val="center"/>
          </w:tcPr>
          <w:p w:rsidR="00A57716" w:rsidRPr="00A57716" w:rsidP="00765F7B">
            <w:pPr>
              <w:widowControl w:val="0"/>
              <w:autoSpaceDE w:val="0"/>
              <w:autoSpaceDN w:val="0"/>
              <w:spacing w:after="0" w:line="240" w:lineRule="auto"/>
              <w:jc w:val="center"/>
              <w:rPr>
                <w:rFonts w:ascii="Times New Roman" w:eastAsia="Times New Roman" w:hAnsi="Times New Roman" w:cs="Times New Roman"/>
                <w:sz w:val="26"/>
                <w:szCs w:val="26"/>
                <w:lang w:val="ru-RU" w:eastAsia="ru-RU" w:bidi="ar-SA"/>
              </w:rPr>
            </w:pPr>
            <w:r>
              <w:rPr>
                <w:rFonts w:ascii="Times New Roman" w:eastAsia="Times New Roman" w:hAnsi="Times New Roman" w:cs="Times New Roman"/>
                <w:sz w:val="26"/>
                <w:szCs w:val="26"/>
                <w:lang w:val="ru-RU" w:eastAsia="ru-RU" w:bidi="ar-SA"/>
              </w:rPr>
              <w:t>2026</w:t>
            </w:r>
            <w:r w:rsidRPr="00A57716">
              <w:rPr>
                <w:rFonts w:ascii="Times New Roman" w:eastAsia="Times New Roman" w:hAnsi="Times New Roman" w:cs="Times New Roman"/>
                <w:sz w:val="26"/>
                <w:szCs w:val="26"/>
                <w:lang w:val="ru-RU" w:eastAsia="ru-RU" w:bidi="ar-SA"/>
              </w:rPr>
              <w:t xml:space="preserve"> год</w:t>
            </w:r>
          </w:p>
        </w:tc>
        <w:tc>
          <w:tcPr>
            <w:tcW w:w="738" w:type="pct"/>
            <w:vAlign w:val="center"/>
          </w:tcPr>
          <w:p w:rsidR="00A57716" w:rsidRPr="00A57716" w:rsidP="00765F7B">
            <w:pPr>
              <w:widowControl w:val="0"/>
              <w:autoSpaceDE w:val="0"/>
              <w:autoSpaceDN w:val="0"/>
              <w:spacing w:after="0" w:line="240" w:lineRule="auto"/>
              <w:jc w:val="center"/>
              <w:rPr>
                <w:rFonts w:ascii="Times New Roman" w:eastAsia="Times New Roman" w:hAnsi="Times New Roman" w:cs="Times New Roman"/>
                <w:sz w:val="26"/>
                <w:szCs w:val="26"/>
                <w:lang w:val="ru-RU" w:eastAsia="ru-RU" w:bidi="ar-SA"/>
              </w:rPr>
            </w:pPr>
            <w:r>
              <w:rPr>
                <w:rFonts w:ascii="Times New Roman" w:eastAsia="Times New Roman" w:hAnsi="Times New Roman" w:cs="Times New Roman"/>
                <w:sz w:val="26"/>
                <w:szCs w:val="26"/>
                <w:lang w:val="ru-RU" w:eastAsia="ru-RU" w:bidi="ar-SA"/>
              </w:rPr>
              <w:t>2027</w:t>
            </w:r>
            <w:r w:rsidRPr="00A57716">
              <w:rPr>
                <w:rFonts w:ascii="Times New Roman" w:eastAsia="Times New Roman" w:hAnsi="Times New Roman" w:cs="Times New Roman"/>
                <w:sz w:val="26"/>
                <w:szCs w:val="26"/>
                <w:lang w:val="ru-RU" w:eastAsia="ru-RU" w:bidi="ar-SA"/>
              </w:rPr>
              <w:t xml:space="preserve"> год</w:t>
            </w:r>
          </w:p>
        </w:tc>
        <w:tc>
          <w:tcPr>
            <w:tcW w:w="699" w:type="pct"/>
            <w:vAlign w:val="center"/>
          </w:tcPr>
          <w:p w:rsidR="00A57716" w:rsidRPr="00A57716" w:rsidP="00A57716">
            <w:pPr>
              <w:widowControl w:val="0"/>
              <w:autoSpaceDE w:val="0"/>
              <w:autoSpaceDN w:val="0"/>
              <w:spacing w:after="0" w:line="240" w:lineRule="auto"/>
              <w:rPr>
                <w:rFonts w:ascii="Times New Roman" w:eastAsia="Times New Roman" w:hAnsi="Times New Roman" w:cs="Times New Roman"/>
                <w:sz w:val="26"/>
                <w:szCs w:val="26"/>
                <w:lang w:val="ru-RU" w:eastAsia="ru-RU" w:bidi="ar-SA"/>
              </w:rPr>
            </w:pPr>
            <w:r>
              <w:rPr>
                <w:rFonts w:ascii="Times New Roman" w:eastAsia="Times New Roman" w:hAnsi="Times New Roman" w:cs="Times New Roman"/>
                <w:sz w:val="26"/>
                <w:szCs w:val="26"/>
                <w:lang w:val="ru-RU" w:eastAsia="ru-RU" w:bidi="ar-SA"/>
              </w:rPr>
              <w:t>2028</w:t>
            </w:r>
            <w:r w:rsidRPr="00A57716">
              <w:rPr>
                <w:rFonts w:ascii="Times New Roman" w:eastAsia="Times New Roman" w:hAnsi="Times New Roman" w:cs="Times New Roman"/>
                <w:sz w:val="26"/>
                <w:szCs w:val="26"/>
                <w:lang w:val="ru-RU" w:eastAsia="ru-RU" w:bidi="ar-SA"/>
              </w:rPr>
              <w:t xml:space="preserve"> год</w:t>
            </w:r>
          </w:p>
        </w:tc>
      </w:tr>
      <w:tr w:rsidTr="00A57716">
        <w:tblPrEx>
          <w:tblW w:w="5000" w:type="pct"/>
          <w:tblLook w:val="0000"/>
        </w:tblPrEx>
        <w:tc>
          <w:tcPr>
            <w:tcW w:w="252" w:type="pct"/>
          </w:tcPr>
          <w:p w:rsidR="00A57716" w:rsidRPr="00A57716" w:rsidP="00765F7B">
            <w:pPr>
              <w:widowControl w:val="0"/>
              <w:autoSpaceDE w:val="0"/>
              <w:autoSpaceDN w:val="0"/>
              <w:spacing w:after="0" w:line="240" w:lineRule="auto"/>
              <w:jc w:val="center"/>
              <w:rPr>
                <w:rFonts w:ascii="Times New Roman" w:eastAsia="Times New Roman" w:hAnsi="Times New Roman" w:cs="Times New Roman"/>
                <w:sz w:val="26"/>
                <w:szCs w:val="26"/>
                <w:lang w:val="ru-RU" w:eastAsia="ru-RU" w:bidi="ar-SA"/>
              </w:rPr>
            </w:pPr>
            <w:r w:rsidRPr="00A57716">
              <w:rPr>
                <w:rFonts w:ascii="Times New Roman" w:eastAsia="Times New Roman" w:hAnsi="Times New Roman" w:cs="Times New Roman"/>
                <w:sz w:val="26"/>
                <w:szCs w:val="26"/>
                <w:lang w:val="ru-RU" w:eastAsia="ru-RU" w:bidi="ar-SA"/>
              </w:rPr>
              <w:t>1</w:t>
            </w:r>
          </w:p>
        </w:tc>
        <w:tc>
          <w:tcPr>
            <w:tcW w:w="886" w:type="pct"/>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2</w:t>
            </w:r>
          </w:p>
        </w:tc>
        <w:tc>
          <w:tcPr>
            <w:tcW w:w="452" w:type="pct"/>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3</w:t>
            </w:r>
          </w:p>
        </w:tc>
        <w:tc>
          <w:tcPr>
            <w:tcW w:w="645" w:type="pct"/>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4</w:t>
            </w:r>
          </w:p>
        </w:tc>
        <w:tc>
          <w:tcPr>
            <w:tcW w:w="689" w:type="pct"/>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5</w:t>
            </w:r>
          </w:p>
        </w:tc>
        <w:tc>
          <w:tcPr>
            <w:tcW w:w="639" w:type="pct"/>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6</w:t>
            </w:r>
          </w:p>
        </w:tc>
        <w:tc>
          <w:tcPr>
            <w:tcW w:w="738" w:type="pct"/>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7</w:t>
            </w:r>
          </w:p>
        </w:tc>
        <w:tc>
          <w:tcPr>
            <w:tcW w:w="699" w:type="pct"/>
          </w:tcPr>
          <w:p w:rsidR="00A57716" w:rsidRPr="005F4A34" w:rsidP="00FF6E3D">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8</w:t>
            </w:r>
          </w:p>
        </w:tc>
      </w:tr>
      <w:tr w:rsidTr="00765F7B">
        <w:tblPrEx>
          <w:tblW w:w="5000" w:type="pct"/>
          <w:tblLook w:val="0000"/>
        </w:tblPrEx>
        <w:tc>
          <w:tcPr>
            <w:tcW w:w="5000" w:type="pct"/>
            <w:gridSpan w:val="8"/>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Муниципальная программа «Переселение граждан из аварийного жилищного</w:t>
            </w:r>
          </w:p>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Фонда на территории Первомайского района на 2024 - 2028 годы»</w:t>
            </w:r>
          </w:p>
        </w:tc>
      </w:tr>
      <w:tr w:rsidTr="00A57716">
        <w:tblPrEx>
          <w:tblW w:w="5000" w:type="pct"/>
          <w:tblLook w:val="0000"/>
        </w:tblPrEx>
        <w:tc>
          <w:tcPr>
            <w:tcW w:w="252" w:type="pct"/>
          </w:tcPr>
          <w:p w:rsidR="00A57716" w:rsidRPr="00A57716" w:rsidP="00765F7B">
            <w:pPr>
              <w:widowControl w:val="0"/>
              <w:autoSpaceDE w:val="0"/>
              <w:autoSpaceDN w:val="0"/>
              <w:spacing w:after="0" w:line="240" w:lineRule="auto"/>
              <w:jc w:val="both"/>
              <w:rPr>
                <w:rFonts w:ascii="Times New Roman" w:eastAsia="Times New Roman" w:hAnsi="Times New Roman" w:cs="Times New Roman"/>
                <w:sz w:val="26"/>
                <w:szCs w:val="26"/>
                <w:lang w:val="ru-RU" w:eastAsia="ru-RU" w:bidi="ar-SA"/>
              </w:rPr>
            </w:pPr>
            <w:r w:rsidRPr="00A57716">
              <w:rPr>
                <w:rFonts w:ascii="Times New Roman" w:eastAsia="Times New Roman" w:hAnsi="Times New Roman" w:cs="Times New Roman"/>
                <w:sz w:val="26"/>
                <w:szCs w:val="26"/>
                <w:lang w:val="ru-RU" w:eastAsia="ru-RU" w:bidi="ar-SA"/>
              </w:rPr>
              <w:t>1.</w:t>
            </w:r>
          </w:p>
        </w:tc>
        <w:tc>
          <w:tcPr>
            <w:tcW w:w="886" w:type="pct"/>
          </w:tcPr>
          <w:p w:rsidR="00A57716" w:rsidRPr="005F4A34" w:rsidP="00765F7B">
            <w:pPr>
              <w:widowControl w:val="0"/>
              <w:autoSpaceDE w:val="0"/>
              <w:autoSpaceDN w:val="0"/>
              <w:spacing w:after="0" w:line="240" w:lineRule="auto"/>
              <w:jc w:val="both"/>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Количество переселенных</w:t>
            </w:r>
          </w:p>
        </w:tc>
        <w:tc>
          <w:tcPr>
            <w:tcW w:w="452" w:type="pct"/>
          </w:tcPr>
          <w:p w:rsidR="00A57716" w:rsidRPr="005F4A34" w:rsidP="005F4A34">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чел.</w:t>
            </w:r>
          </w:p>
        </w:tc>
        <w:tc>
          <w:tcPr>
            <w:tcW w:w="645" w:type="pct"/>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5</w:t>
            </w:r>
          </w:p>
        </w:tc>
        <w:tc>
          <w:tcPr>
            <w:tcW w:w="689" w:type="pct"/>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2</w:t>
            </w:r>
          </w:p>
        </w:tc>
        <w:tc>
          <w:tcPr>
            <w:tcW w:w="639" w:type="pct"/>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2</w:t>
            </w:r>
          </w:p>
        </w:tc>
        <w:tc>
          <w:tcPr>
            <w:tcW w:w="738" w:type="pct"/>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2</w:t>
            </w:r>
          </w:p>
        </w:tc>
        <w:tc>
          <w:tcPr>
            <w:tcW w:w="699" w:type="pct"/>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1</w:t>
            </w:r>
            <w:r w:rsidRPr="005F4A34" w:rsidR="00545289">
              <w:rPr>
                <w:rFonts w:ascii="Times New Roman" w:eastAsia="Times New Roman" w:hAnsi="Times New Roman" w:cs="Times New Roman"/>
                <w:sz w:val="24"/>
                <w:szCs w:val="24"/>
                <w:lang w:val="ru-RU" w:eastAsia="ru-RU" w:bidi="ar-SA"/>
              </w:rPr>
              <w:t>6</w:t>
            </w:r>
          </w:p>
        </w:tc>
      </w:tr>
      <w:tr w:rsidTr="00A57716">
        <w:tblPrEx>
          <w:tblW w:w="5000" w:type="pct"/>
          <w:tblLook w:val="0000"/>
        </w:tblPrEx>
        <w:tc>
          <w:tcPr>
            <w:tcW w:w="252" w:type="pct"/>
          </w:tcPr>
          <w:p w:rsidR="005F4A34" w:rsidRPr="00A57716" w:rsidP="00765F7B">
            <w:pPr>
              <w:widowControl w:val="0"/>
              <w:autoSpaceDE w:val="0"/>
              <w:autoSpaceDN w:val="0"/>
              <w:spacing w:after="0" w:line="240" w:lineRule="auto"/>
              <w:jc w:val="both"/>
              <w:rPr>
                <w:rFonts w:ascii="Times New Roman" w:eastAsia="Times New Roman" w:hAnsi="Times New Roman" w:cs="Times New Roman"/>
                <w:sz w:val="26"/>
                <w:szCs w:val="26"/>
                <w:lang w:val="ru-RU" w:eastAsia="ru-RU" w:bidi="ar-SA"/>
              </w:rPr>
            </w:pPr>
            <w:r>
              <w:rPr>
                <w:rFonts w:ascii="Times New Roman" w:eastAsia="Times New Roman" w:hAnsi="Times New Roman" w:cs="Times New Roman"/>
                <w:sz w:val="26"/>
                <w:szCs w:val="26"/>
                <w:lang w:val="ru-RU" w:eastAsia="ru-RU" w:bidi="ar-SA"/>
              </w:rPr>
              <w:t>2.</w:t>
            </w:r>
          </w:p>
        </w:tc>
        <w:tc>
          <w:tcPr>
            <w:tcW w:w="886" w:type="pct"/>
          </w:tcPr>
          <w:p w:rsidR="005F4A34" w:rsidRPr="005F4A34" w:rsidP="00765F7B">
            <w:pPr>
              <w:widowControl w:val="0"/>
              <w:autoSpaceDE w:val="0"/>
              <w:autoSpaceDN w:val="0"/>
              <w:spacing w:after="0" w:line="240" w:lineRule="auto"/>
              <w:jc w:val="both"/>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Ведение реестра собственников жилых помещений в аварийном многоквартирном доме</w:t>
            </w:r>
          </w:p>
        </w:tc>
        <w:tc>
          <w:tcPr>
            <w:tcW w:w="452" w:type="pct"/>
          </w:tcPr>
          <w:p w:rsidR="005F4A34"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чел.</w:t>
            </w:r>
          </w:p>
        </w:tc>
        <w:tc>
          <w:tcPr>
            <w:tcW w:w="645" w:type="pct"/>
          </w:tcPr>
          <w:p w:rsidR="005F4A34"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27</w:t>
            </w:r>
          </w:p>
        </w:tc>
        <w:tc>
          <w:tcPr>
            <w:tcW w:w="689" w:type="pct"/>
          </w:tcPr>
          <w:p w:rsidR="005F4A34"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22</w:t>
            </w:r>
          </w:p>
        </w:tc>
        <w:tc>
          <w:tcPr>
            <w:tcW w:w="639" w:type="pct"/>
          </w:tcPr>
          <w:p w:rsidR="005F4A34" w:rsidP="00765F7B">
            <w:pPr>
              <w:widowControl w:val="0"/>
              <w:autoSpaceDE w:val="0"/>
              <w:autoSpaceDN w:val="0"/>
              <w:spacing w:after="0" w:line="240" w:lineRule="auto"/>
              <w:jc w:val="center"/>
              <w:rPr>
                <w:rFonts w:ascii="Times New Roman" w:eastAsia="Times New Roman" w:hAnsi="Times New Roman" w:cs="Times New Roman"/>
                <w:sz w:val="26"/>
                <w:szCs w:val="26"/>
                <w:lang w:val="ru-RU" w:eastAsia="ru-RU" w:bidi="ar-SA"/>
              </w:rPr>
            </w:pPr>
            <w:r>
              <w:rPr>
                <w:rFonts w:ascii="Times New Roman" w:eastAsia="Times New Roman" w:hAnsi="Times New Roman" w:cs="Times New Roman"/>
                <w:sz w:val="26"/>
                <w:szCs w:val="26"/>
                <w:lang w:val="ru-RU" w:eastAsia="ru-RU" w:bidi="ar-SA"/>
              </w:rPr>
              <w:t>20</w:t>
            </w:r>
          </w:p>
        </w:tc>
        <w:tc>
          <w:tcPr>
            <w:tcW w:w="738" w:type="pct"/>
          </w:tcPr>
          <w:p w:rsidR="005F4A34" w:rsidP="00765F7B">
            <w:pPr>
              <w:widowControl w:val="0"/>
              <w:autoSpaceDE w:val="0"/>
              <w:autoSpaceDN w:val="0"/>
              <w:spacing w:after="0" w:line="240" w:lineRule="auto"/>
              <w:jc w:val="center"/>
              <w:rPr>
                <w:rFonts w:ascii="Times New Roman" w:eastAsia="Times New Roman" w:hAnsi="Times New Roman" w:cs="Times New Roman"/>
                <w:sz w:val="26"/>
                <w:szCs w:val="26"/>
                <w:lang w:val="ru-RU" w:eastAsia="ru-RU" w:bidi="ar-SA"/>
              </w:rPr>
            </w:pPr>
            <w:r>
              <w:rPr>
                <w:rFonts w:ascii="Times New Roman" w:eastAsia="Times New Roman" w:hAnsi="Times New Roman" w:cs="Times New Roman"/>
                <w:sz w:val="26"/>
                <w:szCs w:val="26"/>
                <w:lang w:val="ru-RU" w:eastAsia="ru-RU" w:bidi="ar-SA"/>
              </w:rPr>
              <w:t>18</w:t>
            </w:r>
          </w:p>
        </w:tc>
        <w:tc>
          <w:tcPr>
            <w:tcW w:w="699" w:type="pct"/>
          </w:tcPr>
          <w:p w:rsidR="005F4A34" w:rsidP="00765F7B">
            <w:pPr>
              <w:widowControl w:val="0"/>
              <w:autoSpaceDE w:val="0"/>
              <w:autoSpaceDN w:val="0"/>
              <w:spacing w:after="0" w:line="240" w:lineRule="auto"/>
              <w:jc w:val="center"/>
              <w:rPr>
                <w:rFonts w:ascii="Times New Roman" w:eastAsia="Times New Roman" w:hAnsi="Times New Roman" w:cs="Times New Roman"/>
                <w:sz w:val="26"/>
                <w:szCs w:val="26"/>
                <w:lang w:val="ru-RU" w:eastAsia="ru-RU" w:bidi="ar-SA"/>
              </w:rPr>
            </w:pPr>
            <w:r>
              <w:rPr>
                <w:rFonts w:ascii="Times New Roman" w:eastAsia="Times New Roman" w:hAnsi="Times New Roman" w:cs="Times New Roman"/>
                <w:sz w:val="26"/>
                <w:szCs w:val="26"/>
                <w:lang w:val="ru-RU" w:eastAsia="ru-RU" w:bidi="ar-SA"/>
              </w:rPr>
              <w:t>16</w:t>
            </w:r>
          </w:p>
        </w:tc>
      </w:tr>
    </w:tbl>
    <w:p w:rsidR="00A57716" w:rsidRPr="00F27660" w:rsidP="00A57716">
      <w:pPr>
        <w:widowControl w:val="0"/>
        <w:autoSpaceDE w:val="0"/>
        <w:autoSpaceDN w:val="0"/>
        <w:spacing w:after="0" w:line="240" w:lineRule="auto"/>
        <w:outlineLvl w:val="1"/>
        <w:rPr>
          <w:rFonts w:ascii="Times New Roman" w:eastAsia="Times New Roman" w:hAnsi="Times New Roman" w:cs="Times New Roman"/>
          <w:sz w:val="24"/>
          <w:szCs w:val="24"/>
          <w:lang w:val="ru-RU" w:eastAsia="ru-RU" w:bidi="ar-SA"/>
        </w:rPr>
      </w:pPr>
    </w:p>
    <w:p w:rsidR="00A57716" w:rsidP="00FF6E3D">
      <w:pPr>
        <w:widowControl w:val="0"/>
        <w:autoSpaceDE w:val="0"/>
        <w:autoSpaceDN w:val="0"/>
        <w:spacing w:after="0" w:line="240" w:lineRule="auto"/>
        <w:outlineLvl w:val="1"/>
        <w:rPr>
          <w:rFonts w:ascii="Times New Roman" w:eastAsia="Times New Roman" w:hAnsi="Times New Roman" w:cs="Times New Roman"/>
          <w:sz w:val="28"/>
          <w:szCs w:val="28"/>
          <w:lang w:val="ru-RU" w:eastAsia="ru-RU" w:bidi="ar-SA"/>
        </w:rPr>
      </w:pPr>
    </w:p>
    <w:p w:rsidR="00FF6E3D" w:rsidP="00FF6E3D">
      <w:pPr>
        <w:widowControl w:val="0"/>
        <w:autoSpaceDE w:val="0"/>
        <w:autoSpaceDN w:val="0"/>
        <w:spacing w:after="0" w:line="240" w:lineRule="auto"/>
        <w:outlineLvl w:val="1"/>
        <w:rPr>
          <w:rFonts w:ascii="Times New Roman" w:eastAsia="Times New Roman" w:hAnsi="Times New Roman" w:cs="Times New Roman"/>
          <w:sz w:val="28"/>
          <w:szCs w:val="28"/>
          <w:lang w:val="ru-RU" w:eastAsia="ru-RU" w:bidi="ar-SA"/>
        </w:rPr>
      </w:pPr>
    </w:p>
    <w:p w:rsidR="00A57716" w:rsidP="00A57716">
      <w:pPr>
        <w:widowControl w:val="0"/>
        <w:autoSpaceDE w:val="0"/>
        <w:autoSpaceDN w:val="0"/>
        <w:spacing w:after="0" w:line="240" w:lineRule="auto"/>
        <w:ind w:left="9912" w:firstLine="708"/>
        <w:jc w:val="right"/>
        <w:outlineLvl w:val="1"/>
        <w:rPr>
          <w:rFonts w:ascii="Times New Roman" w:eastAsia="Times New Roman" w:hAnsi="Times New Roman" w:cs="Times New Roman"/>
          <w:sz w:val="28"/>
          <w:szCs w:val="28"/>
          <w:lang w:val="ru-RU" w:eastAsia="ru-RU" w:bidi="ar-SA"/>
        </w:rPr>
      </w:pPr>
    </w:p>
    <w:p w:rsidR="00A57716" w:rsidRPr="00575A37" w:rsidP="00A57716">
      <w:pPr>
        <w:widowControl w:val="0"/>
        <w:autoSpaceDE w:val="0"/>
        <w:autoSpaceDN w:val="0"/>
        <w:spacing w:after="0" w:line="240" w:lineRule="auto"/>
        <w:ind w:left="10490" w:right="-172" w:hanging="578"/>
        <w:outlineLvl w:val="1"/>
        <w:rPr>
          <w:rFonts w:ascii="Times New Roman" w:eastAsia="Times New Roman" w:hAnsi="Times New Roman" w:cs="Times New Roman"/>
          <w:sz w:val="26"/>
          <w:szCs w:val="26"/>
          <w:lang w:val="ru-RU" w:eastAsia="ru-RU" w:bidi="ar-SA"/>
        </w:rPr>
      </w:pPr>
      <w:r w:rsidRPr="00575A37">
        <w:rPr>
          <w:rFonts w:ascii="Times New Roman" w:eastAsia="Times New Roman" w:hAnsi="Times New Roman" w:cs="Times New Roman"/>
          <w:sz w:val="26"/>
          <w:szCs w:val="26"/>
          <w:lang w:val="ru-RU" w:eastAsia="ru-RU" w:bidi="ar-SA"/>
        </w:rPr>
        <w:t>ПРИЛОЖЕНИЕ 2</w:t>
      </w:r>
    </w:p>
    <w:p w:rsidR="00A57716" w:rsidRPr="00575A37" w:rsidP="00A57716">
      <w:pPr>
        <w:widowControl w:val="0"/>
        <w:autoSpaceDE w:val="0"/>
        <w:autoSpaceDN w:val="0"/>
        <w:spacing w:after="0" w:line="240" w:lineRule="auto"/>
        <w:ind w:left="9923" w:right="-172"/>
        <w:rPr>
          <w:rFonts w:ascii="Times New Roman" w:eastAsia="Times New Roman" w:hAnsi="Times New Roman" w:cs="Times New Roman"/>
          <w:sz w:val="26"/>
          <w:szCs w:val="26"/>
          <w:lang w:val="ru-RU" w:eastAsia="ru-RU" w:bidi="ar-SA"/>
        </w:rPr>
      </w:pPr>
      <w:r w:rsidRPr="00575A37">
        <w:rPr>
          <w:rFonts w:ascii="Times New Roman" w:eastAsia="Times New Roman" w:hAnsi="Times New Roman" w:cs="Times New Roman"/>
          <w:sz w:val="26"/>
          <w:szCs w:val="26"/>
          <w:lang w:val="ru-RU" w:eastAsia="ru-RU" w:bidi="ar-SA"/>
        </w:rPr>
        <w:t>к муниципальной программе</w:t>
      </w:r>
    </w:p>
    <w:p w:rsidR="00A57716" w:rsidRPr="00575A37" w:rsidP="00A57716">
      <w:pPr>
        <w:widowControl w:val="0"/>
        <w:autoSpaceDE w:val="0"/>
        <w:autoSpaceDN w:val="0"/>
        <w:spacing w:after="0" w:line="240" w:lineRule="auto"/>
        <w:ind w:left="9923" w:right="-172" w:hanging="11"/>
        <w:rPr>
          <w:rFonts w:ascii="Times New Roman" w:eastAsia="Times New Roman" w:hAnsi="Times New Roman" w:cs="Times New Roman"/>
          <w:sz w:val="26"/>
          <w:szCs w:val="26"/>
          <w:lang w:val="ru-RU" w:eastAsia="ru-RU" w:bidi="ar-SA"/>
        </w:rPr>
      </w:pPr>
      <w:r w:rsidRPr="00575A37">
        <w:rPr>
          <w:rFonts w:ascii="Times New Roman" w:eastAsia="Times New Roman" w:hAnsi="Times New Roman" w:cs="Times New Roman"/>
          <w:sz w:val="26"/>
          <w:szCs w:val="26"/>
          <w:lang w:val="ru-RU" w:eastAsia="ru-RU" w:bidi="ar-SA"/>
        </w:rPr>
        <w:t xml:space="preserve">«Переселение граждан из аварийного                                                            жилищного фонда на территории </w:t>
      </w:r>
    </w:p>
    <w:p w:rsidR="00A57716" w:rsidRPr="00575A37" w:rsidP="00A57716">
      <w:pPr>
        <w:widowControl w:val="0"/>
        <w:autoSpaceDE w:val="0"/>
        <w:autoSpaceDN w:val="0"/>
        <w:spacing w:after="0" w:line="240" w:lineRule="auto"/>
        <w:ind w:left="9923" w:right="-172" w:hanging="11"/>
        <w:rPr>
          <w:rFonts w:ascii="Times New Roman" w:eastAsia="Times New Roman" w:hAnsi="Times New Roman" w:cs="Times New Roman"/>
          <w:sz w:val="26"/>
          <w:szCs w:val="26"/>
          <w:lang w:val="ru-RU" w:eastAsia="ru-RU" w:bidi="ar-SA"/>
        </w:rPr>
      </w:pPr>
      <w:r w:rsidRPr="00575A37">
        <w:rPr>
          <w:rFonts w:ascii="Times New Roman" w:eastAsia="Times New Roman" w:hAnsi="Times New Roman" w:cs="Times New Roman"/>
          <w:sz w:val="26"/>
          <w:szCs w:val="26"/>
          <w:lang w:val="ru-RU" w:eastAsia="ru-RU" w:bidi="ar-SA"/>
        </w:rPr>
        <w:t>Первомайского района</w:t>
      </w:r>
      <w:r w:rsidR="00575A37">
        <w:rPr>
          <w:rFonts w:ascii="Times New Roman" w:eastAsia="Times New Roman" w:hAnsi="Times New Roman" w:cs="Times New Roman"/>
          <w:sz w:val="26"/>
          <w:szCs w:val="26"/>
          <w:lang w:val="ru-RU" w:eastAsia="ru-RU" w:bidi="ar-SA"/>
        </w:rPr>
        <w:t xml:space="preserve"> на 2024 –2028</w:t>
      </w:r>
      <w:r w:rsidRPr="00575A37">
        <w:rPr>
          <w:rFonts w:ascii="Times New Roman" w:eastAsia="Times New Roman" w:hAnsi="Times New Roman" w:cs="Times New Roman"/>
          <w:sz w:val="26"/>
          <w:szCs w:val="26"/>
          <w:lang w:val="ru-RU" w:eastAsia="ru-RU" w:bidi="ar-SA"/>
        </w:rPr>
        <w:t xml:space="preserve"> годы»</w:t>
      </w:r>
    </w:p>
    <w:p w:rsidR="00A57716" w:rsidRPr="00575A37" w:rsidP="00A57716">
      <w:pPr>
        <w:widowControl w:val="0"/>
        <w:autoSpaceDE w:val="0"/>
        <w:autoSpaceDN w:val="0"/>
        <w:spacing w:after="0" w:line="240" w:lineRule="auto"/>
        <w:jc w:val="both"/>
        <w:rPr>
          <w:rFonts w:ascii="Times New Roman" w:eastAsia="Times New Roman" w:hAnsi="Times New Roman" w:cs="Times New Roman"/>
          <w:sz w:val="26"/>
          <w:szCs w:val="26"/>
          <w:lang w:val="ru-RU" w:eastAsia="ru-RU" w:bidi="ar-SA"/>
        </w:rPr>
      </w:pPr>
    </w:p>
    <w:p w:rsidR="00A57716" w:rsidRPr="00575A37" w:rsidP="00A57716">
      <w:pPr>
        <w:widowControl w:val="0"/>
        <w:autoSpaceDE w:val="0"/>
        <w:autoSpaceDN w:val="0"/>
        <w:spacing w:after="0" w:line="240" w:lineRule="auto"/>
        <w:jc w:val="center"/>
        <w:rPr>
          <w:rFonts w:ascii="Times New Roman" w:eastAsia="Times New Roman" w:hAnsi="Times New Roman" w:cs="Times New Roman"/>
          <w:sz w:val="26"/>
          <w:szCs w:val="26"/>
          <w:lang w:val="ru-RU" w:eastAsia="ru-RU" w:bidi="ar-SA"/>
        </w:rPr>
      </w:pPr>
      <w:bookmarkStart w:id="0" w:name="P299"/>
      <w:bookmarkEnd w:id="0"/>
      <w:r w:rsidRPr="00575A37">
        <w:rPr>
          <w:rFonts w:ascii="Times New Roman" w:eastAsia="Times New Roman" w:hAnsi="Times New Roman" w:cs="Times New Roman"/>
          <w:sz w:val="26"/>
          <w:szCs w:val="26"/>
          <w:lang w:val="ru-RU" w:eastAsia="ru-RU" w:bidi="ar-SA"/>
        </w:rPr>
        <w:t>Перечень мероприятий муниципальной программы</w:t>
      </w:r>
    </w:p>
    <w:p w:rsidR="00A57716" w:rsidRPr="00575A37" w:rsidP="00A57716">
      <w:pPr>
        <w:widowControl w:val="0"/>
        <w:autoSpaceDE w:val="0"/>
        <w:autoSpaceDN w:val="0"/>
        <w:spacing w:after="0" w:line="240" w:lineRule="auto"/>
        <w:jc w:val="both"/>
        <w:rPr>
          <w:rFonts w:ascii="Times New Roman" w:eastAsia="Times New Roman" w:hAnsi="Times New Roman" w:cs="Times New Roman"/>
          <w:sz w:val="26"/>
          <w:szCs w:val="26"/>
          <w:lang w:val="ru-RU" w:eastAsia="ru-RU" w:bidi="ar-SA"/>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56"/>
        <w:gridCol w:w="1280"/>
        <w:gridCol w:w="1807"/>
        <w:gridCol w:w="1167"/>
        <w:gridCol w:w="274"/>
        <w:gridCol w:w="1205"/>
        <w:gridCol w:w="1473"/>
        <w:gridCol w:w="1337"/>
        <w:gridCol w:w="1199"/>
        <w:gridCol w:w="893"/>
        <w:gridCol w:w="1819"/>
      </w:tblGrid>
      <w:tr w:rsidTr="00765F7B">
        <w:tblPrEx>
          <w:tblW w:w="5000" w:type="pct"/>
          <w:tblLayout w:type="fixed"/>
          <w:tblLook w:val="0000"/>
        </w:tblPrEx>
        <w:tc>
          <w:tcPr>
            <w:tcW w:w="679" w:type="pct"/>
            <w:vMerge w:val="restart"/>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Цель, задача, мероприятие</w:t>
            </w:r>
          </w:p>
        </w:tc>
        <w:tc>
          <w:tcPr>
            <w:tcW w:w="444" w:type="pct"/>
            <w:vMerge w:val="restart"/>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Срок реализации</w:t>
            </w:r>
          </w:p>
        </w:tc>
        <w:tc>
          <w:tcPr>
            <w:tcW w:w="627" w:type="pct"/>
            <w:vMerge w:val="restart"/>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Участник программы</w:t>
            </w:r>
          </w:p>
        </w:tc>
        <w:tc>
          <w:tcPr>
            <w:tcW w:w="2619" w:type="pct"/>
            <w:gridSpan w:val="7"/>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 xml:space="preserve">Сумма затрат, </w:t>
            </w:r>
            <w:r w:rsidRPr="005F4A34" w:rsidR="00575A37">
              <w:rPr>
                <w:rFonts w:ascii="Times New Roman" w:eastAsia="Times New Roman" w:hAnsi="Times New Roman" w:cs="Times New Roman"/>
                <w:sz w:val="24"/>
                <w:szCs w:val="24"/>
                <w:lang w:val="ru-RU" w:eastAsia="ru-RU" w:bidi="ar-SA"/>
              </w:rPr>
              <w:t xml:space="preserve">тыс. </w:t>
            </w:r>
            <w:r w:rsidRPr="005F4A34">
              <w:rPr>
                <w:rFonts w:ascii="Times New Roman" w:eastAsia="Times New Roman" w:hAnsi="Times New Roman" w:cs="Times New Roman"/>
                <w:sz w:val="24"/>
                <w:szCs w:val="24"/>
                <w:lang w:val="ru-RU" w:eastAsia="ru-RU" w:bidi="ar-SA"/>
              </w:rPr>
              <w:t>руб.</w:t>
            </w:r>
          </w:p>
        </w:tc>
        <w:tc>
          <w:tcPr>
            <w:tcW w:w="631" w:type="pct"/>
            <w:vMerge w:val="restart"/>
          </w:tcPr>
          <w:p w:rsidR="00A57716" w:rsidRPr="00575A37" w:rsidP="00765F7B">
            <w:pPr>
              <w:widowControl w:val="0"/>
              <w:autoSpaceDE w:val="0"/>
              <w:autoSpaceDN w:val="0"/>
              <w:spacing w:after="0" w:line="240" w:lineRule="auto"/>
              <w:jc w:val="center"/>
              <w:rPr>
                <w:rFonts w:ascii="Times New Roman" w:eastAsia="Times New Roman" w:hAnsi="Times New Roman" w:cs="Times New Roman"/>
                <w:sz w:val="26"/>
                <w:szCs w:val="26"/>
                <w:lang w:val="ru-RU" w:eastAsia="ru-RU" w:bidi="ar-SA"/>
              </w:rPr>
            </w:pPr>
            <w:r w:rsidRPr="00575A37">
              <w:rPr>
                <w:rFonts w:ascii="Times New Roman" w:eastAsia="Times New Roman" w:hAnsi="Times New Roman" w:cs="Times New Roman"/>
                <w:sz w:val="26"/>
                <w:szCs w:val="26"/>
                <w:lang w:val="ru-RU" w:eastAsia="ru-RU" w:bidi="ar-SA"/>
              </w:rPr>
              <w:t>Источники финансирования</w:t>
            </w:r>
          </w:p>
        </w:tc>
      </w:tr>
      <w:tr w:rsidTr="00765F7B">
        <w:tblPrEx>
          <w:tblW w:w="5000" w:type="pct"/>
          <w:tblLayout w:type="fixed"/>
          <w:tblLook w:val="0000"/>
        </w:tblPrEx>
        <w:trPr>
          <w:trHeight w:val="1174"/>
        </w:trPr>
        <w:tc>
          <w:tcPr>
            <w:tcW w:w="679" w:type="pct"/>
            <w:vMerge/>
          </w:tcPr>
          <w:p w:rsidR="00A57716" w:rsidRPr="005F4A34" w:rsidP="00765F7B">
            <w:pPr>
              <w:spacing w:after="200" w:line="276" w:lineRule="auto"/>
              <w:rPr>
                <w:rFonts w:ascii="Times New Roman" w:hAnsi="Times New Roman" w:eastAsiaTheme="minorEastAsia" w:cs="Times New Roman"/>
                <w:sz w:val="24"/>
                <w:szCs w:val="24"/>
                <w:lang w:val="ru-RU" w:eastAsia="ru-RU" w:bidi="ar-SA"/>
              </w:rPr>
            </w:pPr>
          </w:p>
        </w:tc>
        <w:tc>
          <w:tcPr>
            <w:tcW w:w="444" w:type="pct"/>
            <w:vMerge/>
          </w:tcPr>
          <w:p w:rsidR="00A57716" w:rsidRPr="005F4A34" w:rsidP="00765F7B">
            <w:pPr>
              <w:spacing w:after="200" w:line="276" w:lineRule="auto"/>
              <w:rPr>
                <w:rFonts w:ascii="Times New Roman" w:hAnsi="Times New Roman" w:eastAsiaTheme="minorEastAsia" w:cs="Times New Roman"/>
                <w:sz w:val="24"/>
                <w:szCs w:val="24"/>
                <w:lang w:val="ru-RU" w:eastAsia="ru-RU" w:bidi="ar-SA"/>
              </w:rPr>
            </w:pPr>
          </w:p>
        </w:tc>
        <w:tc>
          <w:tcPr>
            <w:tcW w:w="627" w:type="pct"/>
            <w:vMerge/>
          </w:tcPr>
          <w:p w:rsidR="00A57716" w:rsidRPr="005F4A34" w:rsidP="00765F7B">
            <w:pPr>
              <w:spacing w:after="200" w:line="276" w:lineRule="auto"/>
              <w:rPr>
                <w:rFonts w:ascii="Times New Roman" w:hAnsi="Times New Roman" w:eastAsiaTheme="minorEastAsia" w:cs="Times New Roman"/>
                <w:sz w:val="24"/>
                <w:szCs w:val="24"/>
                <w:lang w:val="ru-RU" w:eastAsia="ru-RU" w:bidi="ar-SA"/>
              </w:rPr>
            </w:pPr>
          </w:p>
        </w:tc>
        <w:tc>
          <w:tcPr>
            <w:tcW w:w="500" w:type="pct"/>
            <w:gridSpan w:val="2"/>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2024</w:t>
            </w:r>
            <w:r w:rsidRPr="005F4A34">
              <w:rPr>
                <w:rFonts w:ascii="Times New Roman" w:eastAsia="Times New Roman" w:hAnsi="Times New Roman" w:cs="Times New Roman"/>
                <w:sz w:val="24"/>
                <w:szCs w:val="24"/>
                <w:lang w:val="ru-RU" w:eastAsia="ru-RU" w:bidi="ar-SA"/>
              </w:rPr>
              <w:t xml:space="preserve"> год</w:t>
            </w:r>
          </w:p>
        </w:tc>
        <w:tc>
          <w:tcPr>
            <w:tcW w:w="418" w:type="pct"/>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2025</w:t>
            </w:r>
            <w:r w:rsidRPr="005F4A34">
              <w:rPr>
                <w:rFonts w:ascii="Times New Roman" w:eastAsia="Times New Roman" w:hAnsi="Times New Roman" w:cs="Times New Roman"/>
                <w:sz w:val="24"/>
                <w:szCs w:val="24"/>
                <w:lang w:val="ru-RU" w:eastAsia="ru-RU" w:bidi="ar-SA"/>
              </w:rPr>
              <w:t xml:space="preserve"> год</w:t>
            </w:r>
          </w:p>
        </w:tc>
        <w:tc>
          <w:tcPr>
            <w:tcW w:w="511" w:type="pct"/>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2026</w:t>
            </w:r>
            <w:r w:rsidRPr="005F4A34">
              <w:rPr>
                <w:rFonts w:ascii="Times New Roman" w:eastAsia="Times New Roman" w:hAnsi="Times New Roman" w:cs="Times New Roman"/>
                <w:sz w:val="24"/>
                <w:szCs w:val="24"/>
                <w:lang w:val="ru-RU" w:eastAsia="ru-RU" w:bidi="ar-SA"/>
              </w:rPr>
              <w:t xml:space="preserve"> год</w:t>
            </w:r>
          </w:p>
        </w:tc>
        <w:tc>
          <w:tcPr>
            <w:tcW w:w="464" w:type="pct"/>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2027</w:t>
            </w:r>
            <w:r w:rsidRPr="005F4A34">
              <w:rPr>
                <w:rFonts w:ascii="Times New Roman" w:eastAsia="Times New Roman" w:hAnsi="Times New Roman" w:cs="Times New Roman"/>
                <w:sz w:val="24"/>
                <w:szCs w:val="24"/>
                <w:lang w:val="ru-RU" w:eastAsia="ru-RU" w:bidi="ar-SA"/>
              </w:rPr>
              <w:t xml:space="preserve"> год</w:t>
            </w:r>
          </w:p>
        </w:tc>
        <w:tc>
          <w:tcPr>
            <w:tcW w:w="416" w:type="pct"/>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2028</w:t>
            </w:r>
            <w:r w:rsidRPr="005F4A34">
              <w:rPr>
                <w:rFonts w:ascii="Times New Roman" w:eastAsia="Times New Roman" w:hAnsi="Times New Roman" w:cs="Times New Roman"/>
                <w:sz w:val="24"/>
                <w:szCs w:val="24"/>
                <w:lang w:val="ru-RU" w:eastAsia="ru-RU" w:bidi="ar-SA"/>
              </w:rPr>
              <w:t xml:space="preserve"> год</w:t>
            </w:r>
          </w:p>
        </w:tc>
        <w:tc>
          <w:tcPr>
            <w:tcW w:w="310" w:type="pct"/>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Всего</w:t>
            </w:r>
          </w:p>
        </w:tc>
        <w:tc>
          <w:tcPr>
            <w:tcW w:w="631" w:type="pct"/>
            <w:vMerge/>
          </w:tcPr>
          <w:p w:rsidR="00A57716" w:rsidRPr="00575A37" w:rsidP="00765F7B">
            <w:pPr>
              <w:spacing w:after="200" w:line="276" w:lineRule="auto"/>
              <w:rPr>
                <w:rFonts w:ascii="Times New Roman" w:hAnsi="Times New Roman" w:eastAsiaTheme="minorEastAsia" w:cs="Times New Roman"/>
                <w:sz w:val="26"/>
                <w:szCs w:val="26"/>
                <w:lang w:val="ru-RU" w:eastAsia="ru-RU" w:bidi="ar-SA"/>
              </w:rPr>
            </w:pPr>
          </w:p>
        </w:tc>
      </w:tr>
      <w:tr w:rsidTr="00765F7B">
        <w:tblPrEx>
          <w:tblW w:w="5000" w:type="pct"/>
          <w:tblLayout w:type="fixed"/>
          <w:tblLook w:val="0000"/>
        </w:tblPrEx>
        <w:trPr>
          <w:trHeight w:val="858"/>
        </w:trPr>
        <w:tc>
          <w:tcPr>
            <w:tcW w:w="679" w:type="pct"/>
          </w:tcPr>
          <w:p w:rsidR="00A57716" w:rsidRPr="005F4A34" w:rsidP="00575A37">
            <w:pPr>
              <w:widowControl w:val="0"/>
              <w:autoSpaceDE w:val="0"/>
              <w:autoSpaceDN w:val="0"/>
              <w:spacing w:after="0" w:line="240" w:lineRule="auto"/>
              <w:jc w:val="both"/>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Цель:</w:t>
            </w:r>
            <w:r w:rsidRPr="005F4A34" w:rsidR="00575A37">
              <w:rPr>
                <w:rFonts w:ascii="Times New Roman" w:eastAsia="Times New Roman" w:hAnsi="Times New Roman" w:cs="Times New Roman"/>
                <w:sz w:val="24"/>
                <w:szCs w:val="24"/>
                <w:shd w:val="clear" w:color="auto" w:fill="FFFFFF"/>
                <w:lang w:val="ru-RU" w:eastAsia="ru-RU" w:bidi="ar-SA"/>
              </w:rPr>
              <w:t xml:space="preserve"> создание безопасных и благоприятных условий проживания граждан путем устойчивого сокращения непригодного для проживания жилищного фонда</w:t>
            </w:r>
            <w:r w:rsidRPr="005F4A34" w:rsidR="00575A37">
              <w:rPr>
                <w:rFonts w:ascii="Times New Roman" w:eastAsia="Times New Roman" w:hAnsi="Times New Roman" w:cs="Times New Roman"/>
                <w:sz w:val="24"/>
                <w:szCs w:val="24"/>
                <w:lang w:val="ru-RU" w:eastAsia="ru-RU" w:bidi="ar-SA"/>
              </w:rPr>
              <w:t xml:space="preserve"> </w:t>
            </w:r>
          </w:p>
        </w:tc>
        <w:tc>
          <w:tcPr>
            <w:tcW w:w="444" w:type="pct"/>
          </w:tcPr>
          <w:p w:rsidR="00A57716" w:rsidRPr="005F4A34" w:rsidP="00765F7B">
            <w:pPr>
              <w:widowControl w:val="0"/>
              <w:autoSpaceDE w:val="0"/>
              <w:autoSpaceDN w:val="0"/>
              <w:spacing w:after="0" w:line="240" w:lineRule="auto"/>
              <w:jc w:val="both"/>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2024-2028</w:t>
            </w:r>
            <w:r w:rsidRPr="005F4A34">
              <w:rPr>
                <w:rFonts w:ascii="Times New Roman" w:eastAsia="Times New Roman" w:hAnsi="Times New Roman" w:cs="Times New Roman"/>
                <w:sz w:val="24"/>
                <w:szCs w:val="24"/>
                <w:lang w:val="ru-RU" w:eastAsia="ru-RU" w:bidi="ar-SA"/>
              </w:rPr>
              <w:t xml:space="preserve"> годы</w:t>
            </w:r>
          </w:p>
        </w:tc>
        <w:tc>
          <w:tcPr>
            <w:tcW w:w="627" w:type="pct"/>
          </w:tcPr>
          <w:p w:rsidR="00A57716" w:rsidRPr="005F4A34" w:rsidP="00765F7B">
            <w:pPr>
              <w:widowControl w:val="0"/>
              <w:autoSpaceDE w:val="0"/>
              <w:autoSpaceDN w:val="0"/>
              <w:spacing w:after="0" w:line="240" w:lineRule="auto"/>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Отдел ЖК и ГХ администрации Первомайского района, комитет по управлению муниципальным имуществом и земельным отношениям администрации Первомайского района</w:t>
            </w:r>
          </w:p>
        </w:tc>
        <w:tc>
          <w:tcPr>
            <w:tcW w:w="500" w:type="pct"/>
            <w:gridSpan w:val="2"/>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7 212,4</w:t>
            </w:r>
          </w:p>
        </w:tc>
        <w:tc>
          <w:tcPr>
            <w:tcW w:w="418" w:type="pct"/>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72,2</w:t>
            </w:r>
          </w:p>
        </w:tc>
        <w:tc>
          <w:tcPr>
            <w:tcW w:w="511" w:type="pct"/>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72,2</w:t>
            </w:r>
          </w:p>
        </w:tc>
        <w:tc>
          <w:tcPr>
            <w:tcW w:w="464" w:type="pct"/>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72,2</w:t>
            </w:r>
          </w:p>
        </w:tc>
        <w:tc>
          <w:tcPr>
            <w:tcW w:w="416" w:type="pct"/>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72,2</w:t>
            </w:r>
          </w:p>
        </w:tc>
        <w:tc>
          <w:tcPr>
            <w:tcW w:w="310" w:type="pct"/>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7501,2</w:t>
            </w:r>
          </w:p>
        </w:tc>
        <w:tc>
          <w:tcPr>
            <w:tcW w:w="631" w:type="pct"/>
          </w:tcPr>
          <w:p w:rsidR="00A57716" w:rsidRPr="00575A37" w:rsidP="00765F7B">
            <w:pPr>
              <w:widowControl w:val="0"/>
              <w:autoSpaceDE w:val="0"/>
              <w:autoSpaceDN w:val="0"/>
              <w:spacing w:after="0" w:line="240" w:lineRule="auto"/>
              <w:jc w:val="both"/>
              <w:rPr>
                <w:rFonts w:ascii="Times New Roman" w:eastAsia="Times New Roman" w:hAnsi="Times New Roman" w:cs="Times New Roman"/>
                <w:sz w:val="26"/>
                <w:szCs w:val="26"/>
                <w:lang w:val="ru-RU" w:eastAsia="ru-RU" w:bidi="ar-SA"/>
              </w:rPr>
            </w:pPr>
            <w:r w:rsidRPr="00575A37">
              <w:rPr>
                <w:rFonts w:ascii="Times New Roman" w:eastAsia="Times New Roman" w:hAnsi="Times New Roman" w:cs="Times New Roman"/>
                <w:sz w:val="26"/>
                <w:szCs w:val="26"/>
                <w:lang w:val="ru-RU" w:eastAsia="ru-RU" w:bidi="ar-SA"/>
              </w:rPr>
              <w:t>Местный и краевой бюджет</w:t>
            </w:r>
          </w:p>
        </w:tc>
      </w:tr>
      <w:tr w:rsidTr="00765F7B">
        <w:tblPrEx>
          <w:tblW w:w="5000" w:type="pct"/>
          <w:tblLayout w:type="fixed"/>
          <w:tblLook w:val="0000"/>
        </w:tblPrEx>
        <w:trPr>
          <w:trHeight w:val="313"/>
        </w:trPr>
        <w:tc>
          <w:tcPr>
            <w:tcW w:w="5000" w:type="pct"/>
            <w:gridSpan w:val="11"/>
          </w:tcPr>
          <w:p w:rsidR="00A57716" w:rsidRPr="005F4A34" w:rsidP="004C4986">
            <w:pPr>
              <w:spacing w:after="200" w:line="276" w:lineRule="auto"/>
              <w:jc w:val="both"/>
              <w:rPr>
                <w:rFonts w:ascii="Times New Roman" w:hAnsi="Times New Roman" w:eastAsiaTheme="minorEastAsia" w:cs="Times New Roman"/>
                <w:sz w:val="24"/>
                <w:szCs w:val="24"/>
                <w:lang w:val="ru-RU" w:eastAsia="ru-RU" w:bidi="ar-SA"/>
              </w:rPr>
            </w:pPr>
            <w:r w:rsidRPr="005F4A34">
              <w:rPr>
                <w:rFonts w:ascii="Times New Roman" w:hAnsi="Times New Roman" w:eastAsiaTheme="minorEastAsia" w:cs="Times New Roman"/>
                <w:sz w:val="24"/>
                <w:szCs w:val="24"/>
                <w:lang w:val="ru-RU" w:eastAsia="ru-RU" w:bidi="ar-SA"/>
              </w:rPr>
              <w:t xml:space="preserve">Задача: </w:t>
            </w:r>
            <w:r w:rsidRPr="005F4A34" w:rsidR="004C4986">
              <w:rPr>
                <w:rFonts w:ascii="Times New Roman" w:hAnsi="Times New Roman" w:eastAsiaTheme="minorEastAsia" w:cs="Times New Roman"/>
                <w:sz w:val="24"/>
                <w:szCs w:val="24"/>
                <w:shd w:val="clear" w:color="auto" w:fill="FFFFFF"/>
                <w:lang w:val="ru-RU" w:eastAsia="ru-RU" w:bidi="ar-SA"/>
              </w:rPr>
              <w:t>переселение граждан из многоквартирных домов, признанных в установленном порядке после 01.01.2017 аварийными и подлежащими сносу или реконструкции в связи с физическим износом в процессе эксплуатации</w:t>
            </w:r>
            <w:r w:rsidRPr="005F4A34" w:rsidR="004C4986">
              <w:rPr>
                <w:rFonts w:ascii="Times New Roman" w:hAnsi="Times New Roman" w:eastAsiaTheme="minorEastAsia" w:cs="Times New Roman"/>
                <w:sz w:val="24"/>
                <w:szCs w:val="24"/>
                <w:lang w:val="ru-RU" w:eastAsia="ru-RU" w:bidi="ar-SA"/>
              </w:rPr>
              <w:t xml:space="preserve"> </w:t>
            </w:r>
          </w:p>
        </w:tc>
      </w:tr>
      <w:tr w:rsidTr="00765F7B">
        <w:tblPrEx>
          <w:tblW w:w="5000" w:type="pct"/>
          <w:tblLayout w:type="fixed"/>
          <w:tblLook w:val="0000"/>
        </w:tblPrEx>
        <w:trPr>
          <w:trHeight w:val="858"/>
        </w:trPr>
        <w:tc>
          <w:tcPr>
            <w:tcW w:w="679" w:type="pct"/>
          </w:tcPr>
          <w:p w:rsidR="00A57716" w:rsidRPr="005F4A34" w:rsidP="00765F7B">
            <w:pPr>
              <w:widowControl w:val="0"/>
              <w:autoSpaceDE w:val="0"/>
              <w:autoSpaceDN w:val="0"/>
              <w:spacing w:after="0" w:line="240" w:lineRule="auto"/>
              <w:jc w:val="both"/>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Мероприятие:</w:t>
            </w:r>
          </w:p>
          <w:p w:rsidR="008A43D1" w:rsidRPr="005F4A34" w:rsidP="00765F7B">
            <w:pPr>
              <w:widowControl w:val="0"/>
              <w:autoSpaceDE w:val="0"/>
              <w:autoSpaceDN w:val="0"/>
              <w:spacing w:after="0" w:line="240" w:lineRule="auto"/>
              <w:jc w:val="both"/>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 xml:space="preserve">- ведение реестра собственников жилых помещений в аварийном многоквартирном доме, признанным таковым в установленном порядке; </w:t>
            </w:r>
            <w:r w:rsidRPr="005F4A34">
              <w:rPr>
                <w:rFonts w:ascii="Times New Roman" w:eastAsia="Times New Roman" w:hAnsi="Times New Roman" w:cs="Times New Roman"/>
                <w:sz w:val="24"/>
                <w:szCs w:val="24"/>
                <w:lang w:val="ru-RU" w:eastAsia="ru-RU" w:bidi="ar-SA"/>
              </w:rPr>
              <w:t>- организация мероприятий по возмещению;</w:t>
            </w:r>
          </w:p>
          <w:p w:rsidR="008A43D1" w:rsidRPr="005F4A34" w:rsidP="00765F7B">
            <w:pPr>
              <w:widowControl w:val="0"/>
              <w:autoSpaceDE w:val="0"/>
              <w:autoSpaceDN w:val="0"/>
              <w:spacing w:after="0" w:line="240" w:lineRule="auto"/>
              <w:jc w:val="both"/>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 выплата возмещения</w:t>
            </w:r>
          </w:p>
          <w:p w:rsidR="00A57716" w:rsidRPr="005F4A34" w:rsidP="00765F7B">
            <w:pPr>
              <w:widowControl w:val="0"/>
              <w:autoSpaceDE w:val="0"/>
              <w:autoSpaceDN w:val="0"/>
              <w:spacing w:after="0" w:line="240" w:lineRule="auto"/>
              <w:jc w:val="both"/>
              <w:rPr>
                <w:rFonts w:ascii="Times New Roman" w:eastAsia="Times New Roman" w:hAnsi="Times New Roman" w:cs="Times New Roman"/>
                <w:sz w:val="24"/>
                <w:szCs w:val="24"/>
                <w:lang w:val="ru-RU" w:eastAsia="ru-RU" w:bidi="ar-SA"/>
              </w:rPr>
            </w:pPr>
          </w:p>
          <w:p w:rsidR="00A57716" w:rsidRPr="005F4A34" w:rsidP="00765F7B">
            <w:pPr>
              <w:widowControl w:val="0"/>
              <w:autoSpaceDE w:val="0"/>
              <w:autoSpaceDN w:val="0"/>
              <w:spacing w:after="0" w:line="240" w:lineRule="auto"/>
              <w:jc w:val="both"/>
              <w:rPr>
                <w:rFonts w:ascii="Times New Roman" w:eastAsia="Times New Roman" w:hAnsi="Times New Roman" w:cs="Times New Roman"/>
                <w:sz w:val="24"/>
                <w:szCs w:val="24"/>
                <w:lang w:val="ru-RU" w:eastAsia="ru-RU" w:bidi="ar-SA"/>
              </w:rPr>
            </w:pPr>
          </w:p>
        </w:tc>
        <w:tc>
          <w:tcPr>
            <w:tcW w:w="444" w:type="pct"/>
          </w:tcPr>
          <w:p w:rsidR="00A57716" w:rsidRPr="005F4A34" w:rsidP="00765F7B">
            <w:pPr>
              <w:widowControl w:val="0"/>
              <w:autoSpaceDE w:val="0"/>
              <w:autoSpaceDN w:val="0"/>
              <w:spacing w:after="0" w:line="240" w:lineRule="auto"/>
              <w:jc w:val="both"/>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2024-2028</w:t>
            </w:r>
            <w:r w:rsidRPr="005F4A34">
              <w:rPr>
                <w:rFonts w:ascii="Times New Roman" w:eastAsia="Times New Roman" w:hAnsi="Times New Roman" w:cs="Times New Roman"/>
                <w:sz w:val="24"/>
                <w:szCs w:val="24"/>
                <w:lang w:val="ru-RU" w:eastAsia="ru-RU" w:bidi="ar-SA"/>
              </w:rPr>
              <w:t xml:space="preserve"> годы</w:t>
            </w:r>
          </w:p>
        </w:tc>
        <w:tc>
          <w:tcPr>
            <w:tcW w:w="627" w:type="pct"/>
          </w:tcPr>
          <w:p w:rsidR="00A57716" w:rsidRPr="005F4A34" w:rsidP="00765F7B">
            <w:pPr>
              <w:widowControl w:val="0"/>
              <w:autoSpaceDE w:val="0"/>
              <w:autoSpaceDN w:val="0"/>
              <w:spacing w:after="0" w:line="240" w:lineRule="auto"/>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Отдел ЖК и ГХ администрации Первомайского района, комитет по управлению муниципальным имуществом и земельным отношениям администрации Первомайского района</w:t>
            </w:r>
          </w:p>
        </w:tc>
        <w:tc>
          <w:tcPr>
            <w:tcW w:w="405" w:type="pct"/>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7 212,4</w:t>
            </w:r>
          </w:p>
        </w:tc>
        <w:tc>
          <w:tcPr>
            <w:tcW w:w="513" w:type="pct"/>
            <w:gridSpan w:val="2"/>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72,2</w:t>
            </w:r>
          </w:p>
        </w:tc>
        <w:tc>
          <w:tcPr>
            <w:tcW w:w="511" w:type="pct"/>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72,2</w:t>
            </w:r>
          </w:p>
        </w:tc>
        <w:tc>
          <w:tcPr>
            <w:tcW w:w="464" w:type="pct"/>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72,2</w:t>
            </w:r>
          </w:p>
        </w:tc>
        <w:tc>
          <w:tcPr>
            <w:tcW w:w="416" w:type="pct"/>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72,2</w:t>
            </w:r>
          </w:p>
        </w:tc>
        <w:tc>
          <w:tcPr>
            <w:tcW w:w="310" w:type="pct"/>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7501,2</w:t>
            </w:r>
          </w:p>
        </w:tc>
        <w:tc>
          <w:tcPr>
            <w:tcW w:w="631" w:type="pct"/>
          </w:tcPr>
          <w:p w:rsidR="00A57716" w:rsidRPr="00575A37" w:rsidP="00765F7B">
            <w:pPr>
              <w:widowControl w:val="0"/>
              <w:autoSpaceDE w:val="0"/>
              <w:autoSpaceDN w:val="0"/>
              <w:spacing w:after="0" w:line="240" w:lineRule="auto"/>
              <w:jc w:val="both"/>
              <w:rPr>
                <w:rFonts w:ascii="Times New Roman" w:eastAsia="Times New Roman" w:hAnsi="Times New Roman" w:cs="Times New Roman"/>
                <w:sz w:val="26"/>
                <w:szCs w:val="26"/>
                <w:lang w:val="ru-RU" w:eastAsia="ru-RU" w:bidi="ar-SA"/>
              </w:rPr>
            </w:pPr>
            <w:r w:rsidRPr="00575A37">
              <w:rPr>
                <w:rFonts w:ascii="Times New Roman" w:eastAsia="Times New Roman" w:hAnsi="Times New Roman" w:cs="Times New Roman"/>
                <w:sz w:val="26"/>
                <w:szCs w:val="26"/>
                <w:lang w:val="ru-RU" w:eastAsia="ru-RU" w:bidi="ar-SA"/>
              </w:rPr>
              <w:t>Местный и краевой бюджет</w:t>
            </w:r>
          </w:p>
        </w:tc>
      </w:tr>
    </w:tbl>
    <w:p w:rsidR="00A57716" w:rsidRPr="00575A37" w:rsidP="00A57716">
      <w:pPr>
        <w:spacing w:after="200" w:line="276" w:lineRule="auto"/>
        <w:contextualSpacing/>
        <w:rPr>
          <w:rFonts w:asciiTheme="minorHAnsi" w:eastAsiaTheme="minorEastAsia" w:hAnsiTheme="minorHAnsi" w:cstheme="minorBidi"/>
          <w:sz w:val="26"/>
          <w:szCs w:val="26"/>
          <w:lang w:val="ru-RU" w:eastAsia="ru-RU" w:bidi="ar-SA"/>
        </w:rPr>
      </w:pPr>
    </w:p>
    <w:p w:rsidR="00A57716" w:rsidRPr="00575A37" w:rsidP="00A57716">
      <w:pPr>
        <w:widowControl w:val="0"/>
        <w:autoSpaceDE w:val="0"/>
        <w:autoSpaceDN w:val="0"/>
        <w:spacing w:after="0" w:line="240" w:lineRule="auto"/>
        <w:jc w:val="both"/>
        <w:rPr>
          <w:rFonts w:ascii="Times New Roman" w:eastAsia="Times New Roman" w:hAnsi="Times New Roman" w:cs="Times New Roman"/>
          <w:sz w:val="26"/>
          <w:szCs w:val="26"/>
          <w:lang w:val="ru-RU" w:eastAsia="ru-RU" w:bidi="ar-SA"/>
        </w:rPr>
      </w:pPr>
    </w:p>
    <w:p w:rsidR="00A57716" w:rsidRPr="00575A37" w:rsidP="00A57716">
      <w:pPr>
        <w:widowControl w:val="0"/>
        <w:autoSpaceDE w:val="0"/>
        <w:autoSpaceDN w:val="0"/>
        <w:spacing w:after="0" w:line="240" w:lineRule="auto"/>
        <w:jc w:val="both"/>
        <w:rPr>
          <w:rFonts w:ascii="Times New Roman" w:eastAsia="Times New Roman" w:hAnsi="Times New Roman" w:cs="Times New Roman"/>
          <w:sz w:val="26"/>
          <w:szCs w:val="26"/>
          <w:lang w:val="ru-RU" w:eastAsia="ru-RU" w:bidi="ar-SA"/>
        </w:rPr>
      </w:pPr>
    </w:p>
    <w:p w:rsidR="00A57716" w:rsidRPr="00575A37" w:rsidP="00A57716">
      <w:pPr>
        <w:widowControl w:val="0"/>
        <w:autoSpaceDE w:val="0"/>
        <w:autoSpaceDN w:val="0"/>
        <w:spacing w:after="0" w:line="240" w:lineRule="auto"/>
        <w:jc w:val="both"/>
        <w:rPr>
          <w:rFonts w:ascii="Times New Roman" w:eastAsia="Times New Roman" w:hAnsi="Times New Roman" w:cs="Times New Roman"/>
          <w:sz w:val="26"/>
          <w:szCs w:val="26"/>
          <w:lang w:val="ru-RU" w:eastAsia="ru-RU" w:bidi="ar-SA"/>
        </w:rPr>
      </w:pPr>
    </w:p>
    <w:p w:rsidR="00A57716" w:rsidRPr="00575A37" w:rsidP="00A57716">
      <w:pPr>
        <w:widowControl w:val="0"/>
        <w:autoSpaceDE w:val="0"/>
        <w:autoSpaceDN w:val="0"/>
        <w:spacing w:after="0" w:line="240" w:lineRule="auto"/>
        <w:jc w:val="both"/>
        <w:rPr>
          <w:rFonts w:ascii="Times New Roman" w:eastAsia="Times New Roman" w:hAnsi="Times New Roman" w:cs="Times New Roman"/>
          <w:sz w:val="26"/>
          <w:szCs w:val="26"/>
          <w:lang w:val="ru-RU" w:eastAsia="ru-RU" w:bidi="ar-SA"/>
        </w:rPr>
      </w:pPr>
    </w:p>
    <w:p w:rsidR="00A57716" w:rsidP="00A57716">
      <w:pPr>
        <w:widowControl w:val="0"/>
        <w:autoSpaceDE w:val="0"/>
        <w:autoSpaceDN w:val="0"/>
        <w:spacing w:after="0" w:line="240" w:lineRule="auto"/>
        <w:jc w:val="both"/>
        <w:rPr>
          <w:rFonts w:ascii="Times New Roman" w:eastAsia="Times New Roman" w:hAnsi="Times New Roman" w:cs="Times New Roman"/>
          <w:sz w:val="28"/>
          <w:szCs w:val="28"/>
          <w:lang w:val="ru-RU" w:eastAsia="ru-RU" w:bidi="ar-SA"/>
        </w:rPr>
      </w:pPr>
    </w:p>
    <w:p w:rsidR="00A57716" w:rsidRPr="00C348C4" w:rsidP="00A57716">
      <w:pPr>
        <w:widowControl w:val="0"/>
        <w:autoSpaceDE w:val="0"/>
        <w:autoSpaceDN w:val="0"/>
        <w:spacing w:after="0" w:line="240" w:lineRule="auto"/>
        <w:jc w:val="both"/>
        <w:rPr>
          <w:rFonts w:ascii="Times New Roman" w:eastAsia="Times New Roman" w:hAnsi="Times New Roman" w:cs="Times New Roman"/>
          <w:sz w:val="28"/>
          <w:szCs w:val="28"/>
          <w:lang w:val="ru-RU" w:eastAsia="ru-RU" w:bidi="ar-SA"/>
        </w:rPr>
      </w:pPr>
    </w:p>
    <w:p w:rsidR="00A57716" w:rsidP="00A57716">
      <w:pPr>
        <w:widowControl w:val="0"/>
        <w:autoSpaceDE w:val="0"/>
        <w:autoSpaceDN w:val="0"/>
        <w:spacing w:after="0" w:line="240" w:lineRule="auto"/>
        <w:jc w:val="both"/>
        <w:rPr>
          <w:rFonts w:ascii="Times New Roman" w:eastAsia="Times New Roman" w:hAnsi="Times New Roman" w:cs="Times New Roman"/>
          <w:sz w:val="28"/>
          <w:szCs w:val="28"/>
          <w:lang w:val="ru-RU" w:eastAsia="ru-RU" w:bidi="ar-SA"/>
        </w:rPr>
      </w:pPr>
    </w:p>
    <w:p w:rsidR="002E6136" w:rsidP="00A57716">
      <w:pPr>
        <w:widowControl w:val="0"/>
        <w:autoSpaceDE w:val="0"/>
        <w:autoSpaceDN w:val="0"/>
        <w:spacing w:after="0" w:line="240" w:lineRule="auto"/>
        <w:ind w:left="9923"/>
        <w:outlineLvl w:val="1"/>
        <w:rPr>
          <w:rFonts w:ascii="Times New Roman" w:eastAsia="Times New Roman" w:hAnsi="Times New Roman" w:cs="Times New Roman"/>
          <w:sz w:val="28"/>
          <w:szCs w:val="28"/>
          <w:lang w:val="ru-RU" w:eastAsia="ru-RU" w:bidi="ar-SA"/>
        </w:rPr>
      </w:pPr>
    </w:p>
    <w:p w:rsidR="002E6136" w:rsidP="00A57716">
      <w:pPr>
        <w:widowControl w:val="0"/>
        <w:autoSpaceDE w:val="0"/>
        <w:autoSpaceDN w:val="0"/>
        <w:spacing w:after="0" w:line="240" w:lineRule="auto"/>
        <w:ind w:left="9923"/>
        <w:outlineLvl w:val="1"/>
        <w:rPr>
          <w:rFonts w:ascii="Times New Roman" w:eastAsia="Times New Roman" w:hAnsi="Times New Roman" w:cs="Times New Roman"/>
          <w:sz w:val="28"/>
          <w:szCs w:val="28"/>
          <w:lang w:val="ru-RU" w:eastAsia="ru-RU" w:bidi="ar-SA"/>
        </w:rPr>
      </w:pPr>
    </w:p>
    <w:p w:rsidR="005F4A34" w:rsidP="00A57716">
      <w:pPr>
        <w:widowControl w:val="0"/>
        <w:autoSpaceDE w:val="0"/>
        <w:autoSpaceDN w:val="0"/>
        <w:spacing w:after="0" w:line="240" w:lineRule="auto"/>
        <w:ind w:left="9923"/>
        <w:outlineLvl w:val="1"/>
        <w:rPr>
          <w:rFonts w:ascii="Times New Roman" w:eastAsia="Times New Roman" w:hAnsi="Times New Roman" w:cs="Times New Roman"/>
          <w:sz w:val="28"/>
          <w:szCs w:val="28"/>
          <w:lang w:val="ru-RU" w:eastAsia="ru-RU" w:bidi="ar-SA"/>
        </w:rPr>
      </w:pPr>
    </w:p>
    <w:p w:rsidR="005F4A34" w:rsidP="00A57716">
      <w:pPr>
        <w:widowControl w:val="0"/>
        <w:autoSpaceDE w:val="0"/>
        <w:autoSpaceDN w:val="0"/>
        <w:spacing w:after="0" w:line="240" w:lineRule="auto"/>
        <w:ind w:left="9923"/>
        <w:outlineLvl w:val="1"/>
        <w:rPr>
          <w:rFonts w:ascii="Times New Roman" w:eastAsia="Times New Roman" w:hAnsi="Times New Roman" w:cs="Times New Roman"/>
          <w:sz w:val="28"/>
          <w:szCs w:val="28"/>
          <w:lang w:val="ru-RU" w:eastAsia="ru-RU" w:bidi="ar-SA"/>
        </w:rPr>
      </w:pPr>
    </w:p>
    <w:p w:rsidR="00A57716" w:rsidP="00A57716">
      <w:pPr>
        <w:widowControl w:val="0"/>
        <w:autoSpaceDE w:val="0"/>
        <w:autoSpaceDN w:val="0"/>
        <w:spacing w:after="0" w:line="240" w:lineRule="auto"/>
        <w:ind w:left="9923"/>
        <w:outlineLvl w:val="1"/>
        <w:rPr>
          <w:rFonts w:ascii="Times New Roman" w:eastAsia="Times New Roman" w:hAnsi="Times New Roman" w:cs="Times New Roman"/>
          <w:sz w:val="28"/>
          <w:szCs w:val="28"/>
          <w:lang w:val="ru-RU" w:eastAsia="ru-RU" w:bidi="ar-SA"/>
        </w:rPr>
      </w:pPr>
      <w:r w:rsidRPr="00E2265F">
        <w:rPr>
          <w:rFonts w:ascii="Times New Roman" w:eastAsia="Times New Roman" w:hAnsi="Times New Roman" w:cs="Times New Roman"/>
          <w:sz w:val="28"/>
          <w:szCs w:val="28"/>
          <w:lang w:val="ru-RU" w:eastAsia="ru-RU" w:bidi="ar-SA"/>
        </w:rPr>
        <w:t>ПРИЛОЖЕНИЕ 3</w:t>
      </w:r>
    </w:p>
    <w:p w:rsidR="00A57716" w:rsidRPr="00E2265F" w:rsidP="00A57716">
      <w:pPr>
        <w:widowControl w:val="0"/>
        <w:autoSpaceDE w:val="0"/>
        <w:autoSpaceDN w:val="0"/>
        <w:spacing w:after="0" w:line="240" w:lineRule="auto"/>
        <w:ind w:left="9923"/>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 xml:space="preserve">к муниципальной </w:t>
      </w:r>
      <w:r w:rsidRPr="00E2265F">
        <w:rPr>
          <w:rFonts w:ascii="Times New Roman" w:eastAsia="Times New Roman" w:hAnsi="Times New Roman" w:cs="Times New Roman"/>
          <w:sz w:val="28"/>
          <w:szCs w:val="28"/>
          <w:lang w:val="ru-RU" w:eastAsia="ru-RU" w:bidi="ar-SA"/>
        </w:rPr>
        <w:t>программе</w:t>
      </w:r>
    </w:p>
    <w:p w:rsidR="00A57716" w:rsidRPr="00E2265F" w:rsidP="00A57716">
      <w:pPr>
        <w:widowControl w:val="0"/>
        <w:autoSpaceDE w:val="0"/>
        <w:autoSpaceDN w:val="0"/>
        <w:spacing w:after="0" w:line="240" w:lineRule="auto"/>
        <w:ind w:left="9923"/>
        <w:rPr>
          <w:rFonts w:ascii="Times New Roman" w:eastAsia="Times New Roman" w:hAnsi="Times New Roman" w:cs="Times New Roman"/>
          <w:sz w:val="28"/>
          <w:szCs w:val="28"/>
          <w:lang w:val="ru-RU" w:eastAsia="ru-RU" w:bidi="ar-SA"/>
        </w:rPr>
      </w:pPr>
      <w:r w:rsidRPr="00E2265F">
        <w:rPr>
          <w:rFonts w:ascii="Times New Roman" w:eastAsia="Times New Roman" w:hAnsi="Times New Roman" w:cs="Times New Roman"/>
          <w:sz w:val="28"/>
          <w:szCs w:val="28"/>
          <w:lang w:val="ru-RU" w:eastAsia="ru-RU" w:bidi="ar-SA"/>
        </w:rPr>
        <w:t>«Переселение граждан из аварийного жилищного</w:t>
      </w:r>
      <w:r>
        <w:rPr>
          <w:rFonts w:ascii="Times New Roman" w:eastAsia="Times New Roman" w:hAnsi="Times New Roman" w:cs="Times New Roman"/>
          <w:sz w:val="28"/>
          <w:szCs w:val="28"/>
          <w:lang w:val="ru-RU" w:eastAsia="ru-RU" w:bidi="ar-SA"/>
        </w:rPr>
        <w:t xml:space="preserve"> фонда на территории Первомайского района </w:t>
      </w:r>
      <w:r w:rsidR="00152BFC">
        <w:rPr>
          <w:rFonts w:ascii="Times New Roman" w:eastAsia="Times New Roman" w:hAnsi="Times New Roman" w:cs="Times New Roman"/>
          <w:sz w:val="28"/>
          <w:szCs w:val="28"/>
          <w:lang w:val="ru-RU" w:eastAsia="ru-RU" w:bidi="ar-SA"/>
        </w:rPr>
        <w:t>на 2024 - 2028</w:t>
      </w:r>
      <w:r w:rsidRPr="00E2265F">
        <w:rPr>
          <w:rFonts w:ascii="Times New Roman" w:eastAsia="Times New Roman" w:hAnsi="Times New Roman" w:cs="Times New Roman"/>
          <w:sz w:val="28"/>
          <w:szCs w:val="28"/>
          <w:lang w:val="ru-RU" w:eastAsia="ru-RU" w:bidi="ar-SA"/>
        </w:rPr>
        <w:t xml:space="preserve"> годы»</w:t>
      </w:r>
    </w:p>
    <w:p w:rsidR="00A57716" w:rsidP="00A57716">
      <w:pPr>
        <w:widowControl w:val="0"/>
        <w:autoSpaceDE w:val="0"/>
        <w:autoSpaceDN w:val="0"/>
        <w:spacing w:after="0" w:line="240" w:lineRule="auto"/>
        <w:jc w:val="center"/>
        <w:rPr>
          <w:rFonts w:ascii="Times New Roman" w:eastAsia="Times New Roman" w:hAnsi="Times New Roman" w:cs="Times New Roman"/>
          <w:sz w:val="28"/>
          <w:szCs w:val="28"/>
          <w:lang w:val="ru-RU" w:eastAsia="ru-RU" w:bidi="ar-SA"/>
        </w:rPr>
      </w:pPr>
      <w:bookmarkStart w:id="1" w:name="P379"/>
      <w:bookmarkEnd w:id="1"/>
    </w:p>
    <w:p w:rsidR="00A57716" w:rsidRPr="005726CA" w:rsidP="00A57716">
      <w:pPr>
        <w:widowControl w:val="0"/>
        <w:autoSpaceDE w:val="0"/>
        <w:autoSpaceDN w:val="0"/>
        <w:spacing w:after="0" w:line="240" w:lineRule="auto"/>
        <w:jc w:val="center"/>
        <w:rPr>
          <w:rFonts w:ascii="Times New Roman" w:eastAsia="Times New Roman" w:hAnsi="Times New Roman" w:cs="Times New Roman"/>
          <w:sz w:val="28"/>
          <w:szCs w:val="28"/>
          <w:lang w:val="ru-RU" w:eastAsia="ru-RU" w:bidi="ar-SA"/>
        </w:rPr>
      </w:pPr>
      <w:r w:rsidRPr="005726CA">
        <w:rPr>
          <w:rFonts w:ascii="Times New Roman" w:eastAsia="Times New Roman" w:hAnsi="Times New Roman" w:cs="Times New Roman"/>
          <w:sz w:val="28"/>
          <w:szCs w:val="28"/>
          <w:lang w:val="ru-RU" w:eastAsia="ru-RU" w:bidi="ar-SA"/>
        </w:rPr>
        <w:t>Объем финансовых ресурсов, необходимых для реализации муниципальной программы «Переселение граждан из аварийного жилищного фонда Первомайского района</w:t>
      </w:r>
      <w:r w:rsidR="00152BFC">
        <w:rPr>
          <w:rFonts w:ascii="Times New Roman" w:eastAsia="Times New Roman" w:hAnsi="Times New Roman" w:cs="Times New Roman"/>
          <w:sz w:val="28"/>
          <w:szCs w:val="28"/>
          <w:lang w:val="ru-RU" w:eastAsia="ru-RU" w:bidi="ar-SA"/>
        </w:rPr>
        <w:t xml:space="preserve"> на 2024 - 2028</w:t>
      </w:r>
      <w:r w:rsidRPr="005726CA">
        <w:rPr>
          <w:rFonts w:ascii="Times New Roman" w:eastAsia="Times New Roman" w:hAnsi="Times New Roman" w:cs="Times New Roman"/>
          <w:sz w:val="28"/>
          <w:szCs w:val="28"/>
          <w:lang w:val="ru-RU" w:eastAsia="ru-RU" w:bidi="ar-SA"/>
        </w:rPr>
        <w:t xml:space="preserve"> годы»</w:t>
      </w:r>
    </w:p>
    <w:tbl>
      <w:tblPr>
        <w:tblStyle w:val="TableGrid"/>
        <w:tblpPr w:leftFromText="180" w:rightFromText="180" w:vertAnchor="text" w:horzAnchor="margin" w:tblpXSpec="center" w:tblpY="243"/>
        <w:tblW w:w="14884" w:type="dxa"/>
        <w:tblLayout w:type="fixed"/>
        <w:tblLook w:val="04A0"/>
      </w:tblPr>
      <w:tblGrid>
        <w:gridCol w:w="3970"/>
        <w:gridCol w:w="2267"/>
        <w:gridCol w:w="1843"/>
        <w:gridCol w:w="1701"/>
        <w:gridCol w:w="1701"/>
        <w:gridCol w:w="1701"/>
        <w:gridCol w:w="1701"/>
      </w:tblGrid>
      <w:tr w:rsidTr="00765F7B">
        <w:tblPrEx>
          <w:tblW w:w="14884" w:type="dxa"/>
          <w:tblLayout w:type="fixed"/>
          <w:tblLook w:val="04A0"/>
        </w:tblPrEx>
        <w:trPr>
          <w:trHeight w:val="510"/>
        </w:trPr>
        <w:tc>
          <w:tcPr>
            <w:tcW w:w="3970" w:type="dxa"/>
            <w:vMerge w:val="restart"/>
            <w:vAlign w:val="center"/>
          </w:tcPr>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r w:rsidRPr="005F4A34">
              <w:rPr>
                <w:rFonts w:ascii="Times New Roman" w:hAnsi="Times New Roman" w:eastAsiaTheme="minorHAnsi" w:cs="Times New Roman"/>
                <w:sz w:val="24"/>
                <w:szCs w:val="24"/>
                <w:lang w:val="ru-RU" w:eastAsia="en-US" w:bidi="ar-SA"/>
              </w:rPr>
              <w:t>Источники и направления расходов</w:t>
            </w:r>
          </w:p>
        </w:tc>
        <w:tc>
          <w:tcPr>
            <w:tcW w:w="10914" w:type="dxa"/>
            <w:gridSpan w:val="6"/>
            <w:vAlign w:val="center"/>
          </w:tcPr>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r w:rsidRPr="005F4A34">
              <w:rPr>
                <w:rFonts w:ascii="Times New Roman" w:hAnsi="Times New Roman" w:eastAsiaTheme="minorHAnsi" w:cs="Times New Roman"/>
                <w:sz w:val="24"/>
                <w:szCs w:val="24"/>
                <w:lang w:val="ru-RU" w:eastAsia="en-US" w:bidi="ar-SA"/>
              </w:rPr>
              <w:t>Сумма затрат,</w:t>
            </w:r>
            <w:r w:rsidRPr="005F4A34" w:rsidR="00152BFC">
              <w:rPr>
                <w:rFonts w:ascii="Times New Roman" w:hAnsi="Times New Roman" w:eastAsiaTheme="minorHAnsi" w:cs="Times New Roman"/>
                <w:sz w:val="24"/>
                <w:szCs w:val="24"/>
                <w:lang w:val="ru-RU" w:eastAsia="en-US" w:bidi="ar-SA"/>
              </w:rPr>
              <w:t xml:space="preserve"> тыс.</w:t>
            </w:r>
            <w:r w:rsidRPr="005F4A34">
              <w:rPr>
                <w:rFonts w:ascii="Times New Roman" w:hAnsi="Times New Roman" w:eastAsiaTheme="minorHAnsi" w:cs="Times New Roman"/>
                <w:sz w:val="24"/>
                <w:szCs w:val="24"/>
                <w:lang w:val="ru-RU" w:eastAsia="en-US" w:bidi="ar-SA"/>
              </w:rPr>
              <w:t xml:space="preserve"> руб.</w:t>
            </w:r>
          </w:p>
        </w:tc>
      </w:tr>
      <w:tr w:rsidTr="00765F7B">
        <w:tblPrEx>
          <w:tblW w:w="14884" w:type="dxa"/>
          <w:tblLayout w:type="fixed"/>
          <w:tblLook w:val="04A0"/>
        </w:tblPrEx>
        <w:trPr>
          <w:trHeight w:val="405"/>
        </w:trPr>
        <w:tc>
          <w:tcPr>
            <w:tcW w:w="3970" w:type="dxa"/>
            <w:vMerge/>
            <w:vAlign w:val="center"/>
          </w:tcPr>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p>
        </w:tc>
        <w:tc>
          <w:tcPr>
            <w:tcW w:w="2267" w:type="dxa"/>
            <w:vMerge w:val="restart"/>
            <w:vAlign w:val="center"/>
          </w:tcPr>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p>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r w:rsidRPr="005F4A34">
              <w:rPr>
                <w:rFonts w:ascii="Times New Roman" w:hAnsi="Times New Roman" w:eastAsiaTheme="minorHAnsi" w:cs="Times New Roman"/>
                <w:sz w:val="24"/>
                <w:szCs w:val="24"/>
                <w:lang w:val="ru-RU" w:eastAsia="en-US" w:bidi="ar-SA"/>
              </w:rPr>
              <w:t>Всего</w:t>
            </w:r>
          </w:p>
        </w:tc>
        <w:tc>
          <w:tcPr>
            <w:tcW w:w="8647" w:type="dxa"/>
            <w:gridSpan w:val="5"/>
            <w:vAlign w:val="center"/>
          </w:tcPr>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r w:rsidRPr="005F4A34">
              <w:rPr>
                <w:rFonts w:ascii="Times New Roman" w:hAnsi="Times New Roman" w:eastAsiaTheme="minorHAnsi" w:cs="Times New Roman"/>
                <w:sz w:val="24"/>
                <w:szCs w:val="24"/>
                <w:lang w:val="ru-RU" w:eastAsia="en-US" w:bidi="ar-SA"/>
              </w:rPr>
              <w:t>В том числе по годам</w:t>
            </w:r>
          </w:p>
        </w:tc>
      </w:tr>
      <w:tr w:rsidTr="00765F7B">
        <w:tblPrEx>
          <w:tblW w:w="14884" w:type="dxa"/>
          <w:tblLayout w:type="fixed"/>
          <w:tblLook w:val="04A0"/>
        </w:tblPrEx>
        <w:trPr>
          <w:trHeight w:val="360"/>
        </w:trPr>
        <w:tc>
          <w:tcPr>
            <w:tcW w:w="3970" w:type="dxa"/>
            <w:vMerge/>
            <w:vAlign w:val="center"/>
          </w:tcPr>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p>
        </w:tc>
        <w:tc>
          <w:tcPr>
            <w:tcW w:w="2267" w:type="dxa"/>
            <w:vMerge/>
            <w:vAlign w:val="center"/>
          </w:tcPr>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p>
        </w:tc>
        <w:tc>
          <w:tcPr>
            <w:tcW w:w="1843" w:type="dxa"/>
            <w:vAlign w:val="center"/>
          </w:tcPr>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r w:rsidRPr="005F4A34">
              <w:rPr>
                <w:rFonts w:ascii="Times New Roman" w:hAnsi="Times New Roman" w:eastAsiaTheme="minorHAnsi" w:cs="Times New Roman"/>
                <w:sz w:val="24"/>
                <w:szCs w:val="24"/>
                <w:lang w:val="ru-RU" w:eastAsia="en-US" w:bidi="ar-SA"/>
              </w:rPr>
              <w:t>20</w:t>
            </w:r>
            <w:r w:rsidRPr="005F4A34" w:rsidR="00152BFC">
              <w:rPr>
                <w:rFonts w:ascii="Times New Roman" w:hAnsi="Times New Roman" w:eastAsiaTheme="minorHAnsi" w:cs="Times New Roman"/>
                <w:sz w:val="24"/>
                <w:szCs w:val="24"/>
                <w:lang w:val="ru-RU" w:eastAsia="en-US" w:bidi="ar-SA"/>
              </w:rPr>
              <w:t>24</w:t>
            </w:r>
          </w:p>
        </w:tc>
        <w:tc>
          <w:tcPr>
            <w:tcW w:w="1701" w:type="dxa"/>
            <w:vAlign w:val="center"/>
          </w:tcPr>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r w:rsidRPr="005F4A34">
              <w:rPr>
                <w:rFonts w:ascii="Times New Roman" w:hAnsi="Times New Roman" w:eastAsiaTheme="minorHAnsi" w:cs="Times New Roman"/>
                <w:sz w:val="24"/>
                <w:szCs w:val="24"/>
                <w:lang w:val="ru-RU" w:eastAsia="en-US" w:bidi="ar-SA"/>
              </w:rPr>
              <w:t>20</w:t>
            </w:r>
            <w:r w:rsidRPr="005F4A34" w:rsidR="00152BFC">
              <w:rPr>
                <w:rFonts w:ascii="Times New Roman" w:hAnsi="Times New Roman" w:eastAsiaTheme="minorHAnsi" w:cs="Times New Roman"/>
                <w:sz w:val="24"/>
                <w:szCs w:val="24"/>
                <w:lang w:val="ru-RU" w:eastAsia="en-US" w:bidi="ar-SA"/>
              </w:rPr>
              <w:t>25</w:t>
            </w:r>
          </w:p>
        </w:tc>
        <w:tc>
          <w:tcPr>
            <w:tcW w:w="1701" w:type="dxa"/>
            <w:vAlign w:val="center"/>
          </w:tcPr>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r w:rsidRPr="005F4A34">
              <w:rPr>
                <w:rFonts w:ascii="Times New Roman" w:hAnsi="Times New Roman" w:eastAsiaTheme="minorHAnsi" w:cs="Times New Roman"/>
                <w:sz w:val="24"/>
                <w:szCs w:val="24"/>
                <w:lang w:val="ru-RU" w:eastAsia="en-US" w:bidi="ar-SA"/>
              </w:rPr>
              <w:t>202</w:t>
            </w:r>
            <w:r w:rsidRPr="005F4A34" w:rsidR="00152BFC">
              <w:rPr>
                <w:rFonts w:ascii="Times New Roman" w:hAnsi="Times New Roman" w:eastAsiaTheme="minorHAnsi" w:cs="Times New Roman"/>
                <w:sz w:val="24"/>
                <w:szCs w:val="24"/>
                <w:lang w:val="ru-RU" w:eastAsia="en-US" w:bidi="ar-SA"/>
              </w:rPr>
              <w:t>6</w:t>
            </w:r>
          </w:p>
        </w:tc>
        <w:tc>
          <w:tcPr>
            <w:tcW w:w="1701" w:type="dxa"/>
            <w:vAlign w:val="center"/>
          </w:tcPr>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r w:rsidRPr="005F4A34">
              <w:rPr>
                <w:rFonts w:ascii="Times New Roman" w:hAnsi="Times New Roman" w:eastAsiaTheme="minorHAnsi" w:cs="Times New Roman"/>
                <w:sz w:val="24"/>
                <w:szCs w:val="24"/>
                <w:lang w:val="ru-RU" w:eastAsia="en-US" w:bidi="ar-SA"/>
              </w:rPr>
              <w:t>202</w:t>
            </w:r>
            <w:r w:rsidRPr="005F4A34" w:rsidR="00152BFC">
              <w:rPr>
                <w:rFonts w:ascii="Times New Roman" w:hAnsi="Times New Roman" w:eastAsiaTheme="minorHAnsi" w:cs="Times New Roman"/>
                <w:sz w:val="24"/>
                <w:szCs w:val="24"/>
                <w:lang w:val="ru-RU" w:eastAsia="en-US" w:bidi="ar-SA"/>
              </w:rPr>
              <w:t>7</w:t>
            </w:r>
          </w:p>
        </w:tc>
        <w:tc>
          <w:tcPr>
            <w:tcW w:w="1701" w:type="dxa"/>
            <w:vAlign w:val="center"/>
          </w:tcPr>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r w:rsidRPr="005F4A34">
              <w:rPr>
                <w:rFonts w:ascii="Times New Roman" w:hAnsi="Times New Roman" w:eastAsiaTheme="minorHAnsi" w:cs="Times New Roman"/>
                <w:sz w:val="24"/>
                <w:szCs w:val="24"/>
                <w:lang w:val="ru-RU" w:eastAsia="en-US" w:bidi="ar-SA"/>
              </w:rPr>
              <w:t>202</w:t>
            </w:r>
            <w:r w:rsidRPr="005F4A34" w:rsidR="00152BFC">
              <w:rPr>
                <w:rFonts w:ascii="Times New Roman" w:hAnsi="Times New Roman" w:eastAsiaTheme="minorHAnsi" w:cs="Times New Roman"/>
                <w:sz w:val="24"/>
                <w:szCs w:val="24"/>
                <w:lang w:val="ru-RU" w:eastAsia="en-US" w:bidi="ar-SA"/>
              </w:rPr>
              <w:t>8</w:t>
            </w:r>
          </w:p>
        </w:tc>
      </w:tr>
      <w:tr w:rsidTr="00765F7B">
        <w:tblPrEx>
          <w:tblW w:w="14884" w:type="dxa"/>
          <w:tblLayout w:type="fixed"/>
          <w:tblLook w:val="04A0"/>
        </w:tblPrEx>
        <w:tc>
          <w:tcPr>
            <w:tcW w:w="3970" w:type="dxa"/>
            <w:vAlign w:val="center"/>
          </w:tcPr>
          <w:p w:rsidR="00A57716" w:rsidRPr="005F4A34" w:rsidP="00765F7B">
            <w:pPr>
              <w:spacing w:after="0" w:line="240" w:lineRule="auto"/>
              <w:rPr>
                <w:rFonts w:ascii="Times New Roman" w:hAnsi="Times New Roman" w:eastAsiaTheme="minorHAnsi" w:cs="Times New Roman"/>
                <w:sz w:val="24"/>
                <w:szCs w:val="24"/>
                <w:lang w:val="ru-RU" w:eastAsia="en-US" w:bidi="ar-SA"/>
              </w:rPr>
            </w:pPr>
            <w:r w:rsidRPr="005F4A34">
              <w:rPr>
                <w:rFonts w:ascii="Times New Roman" w:hAnsi="Times New Roman" w:eastAsiaTheme="minorHAnsi" w:cs="Times New Roman"/>
                <w:sz w:val="24"/>
                <w:szCs w:val="24"/>
                <w:lang w:val="ru-RU" w:eastAsia="en-US" w:bidi="ar-SA"/>
              </w:rPr>
              <w:t>Всего финансовых затрат</w:t>
            </w:r>
          </w:p>
        </w:tc>
        <w:tc>
          <w:tcPr>
            <w:tcW w:w="2267" w:type="dxa"/>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7501,2</w:t>
            </w:r>
          </w:p>
        </w:tc>
        <w:tc>
          <w:tcPr>
            <w:tcW w:w="1843" w:type="dxa"/>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7 212,4</w:t>
            </w:r>
          </w:p>
        </w:tc>
        <w:tc>
          <w:tcPr>
            <w:tcW w:w="1701" w:type="dxa"/>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72,2</w:t>
            </w:r>
          </w:p>
        </w:tc>
        <w:tc>
          <w:tcPr>
            <w:tcW w:w="1701" w:type="dxa"/>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72,2</w:t>
            </w:r>
          </w:p>
        </w:tc>
        <w:tc>
          <w:tcPr>
            <w:tcW w:w="1701" w:type="dxa"/>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72,2</w:t>
            </w:r>
          </w:p>
        </w:tc>
        <w:tc>
          <w:tcPr>
            <w:tcW w:w="1701" w:type="dxa"/>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72,2</w:t>
            </w:r>
          </w:p>
        </w:tc>
      </w:tr>
      <w:tr w:rsidTr="00765F7B">
        <w:tblPrEx>
          <w:tblW w:w="14884" w:type="dxa"/>
          <w:tblLayout w:type="fixed"/>
          <w:tblLook w:val="04A0"/>
        </w:tblPrEx>
        <w:tc>
          <w:tcPr>
            <w:tcW w:w="3970" w:type="dxa"/>
            <w:vAlign w:val="center"/>
          </w:tcPr>
          <w:p w:rsidR="00A57716" w:rsidRPr="005F4A34" w:rsidP="00765F7B">
            <w:pPr>
              <w:spacing w:after="0" w:line="240" w:lineRule="auto"/>
              <w:rPr>
                <w:rFonts w:ascii="Times New Roman" w:hAnsi="Times New Roman" w:eastAsiaTheme="minorHAnsi" w:cs="Times New Roman"/>
                <w:sz w:val="24"/>
                <w:szCs w:val="24"/>
                <w:lang w:val="ru-RU" w:eastAsia="en-US" w:bidi="ar-SA"/>
              </w:rPr>
            </w:pPr>
            <w:r w:rsidRPr="005F4A34">
              <w:rPr>
                <w:rFonts w:ascii="Times New Roman" w:hAnsi="Times New Roman" w:eastAsiaTheme="minorHAnsi" w:cs="Times New Roman"/>
                <w:sz w:val="24"/>
                <w:szCs w:val="24"/>
                <w:lang w:val="ru-RU" w:eastAsia="en-US" w:bidi="ar-SA"/>
              </w:rPr>
              <w:t>в том числе:</w:t>
            </w:r>
          </w:p>
        </w:tc>
        <w:tc>
          <w:tcPr>
            <w:tcW w:w="10914" w:type="dxa"/>
            <w:gridSpan w:val="6"/>
            <w:vAlign w:val="center"/>
          </w:tcPr>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p>
        </w:tc>
      </w:tr>
      <w:tr w:rsidTr="00765F7B">
        <w:tblPrEx>
          <w:tblW w:w="14884" w:type="dxa"/>
          <w:tblLayout w:type="fixed"/>
          <w:tblLook w:val="04A0"/>
        </w:tblPrEx>
        <w:tc>
          <w:tcPr>
            <w:tcW w:w="3970" w:type="dxa"/>
            <w:vAlign w:val="center"/>
          </w:tcPr>
          <w:p w:rsidR="00A57716" w:rsidRPr="005F4A34" w:rsidP="00765F7B">
            <w:pPr>
              <w:spacing w:after="0" w:line="240" w:lineRule="auto"/>
              <w:rPr>
                <w:rFonts w:ascii="Times New Roman" w:hAnsi="Times New Roman" w:eastAsiaTheme="minorHAnsi" w:cs="Times New Roman"/>
                <w:sz w:val="24"/>
                <w:szCs w:val="24"/>
                <w:lang w:val="ru-RU" w:eastAsia="en-US" w:bidi="ar-SA"/>
              </w:rPr>
            </w:pPr>
            <w:r w:rsidRPr="005F4A34">
              <w:rPr>
                <w:rFonts w:ascii="Times New Roman" w:hAnsi="Times New Roman" w:eastAsiaTheme="minorHAnsi" w:cs="Times New Roman"/>
                <w:sz w:val="24"/>
                <w:szCs w:val="24"/>
                <w:lang w:val="ru-RU" w:eastAsia="en-US" w:bidi="ar-SA"/>
              </w:rPr>
              <w:t>из местного бюджета</w:t>
            </w:r>
          </w:p>
        </w:tc>
        <w:tc>
          <w:tcPr>
            <w:tcW w:w="2267" w:type="dxa"/>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361,0</w:t>
            </w:r>
          </w:p>
        </w:tc>
        <w:tc>
          <w:tcPr>
            <w:tcW w:w="1843" w:type="dxa"/>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72,2</w:t>
            </w:r>
          </w:p>
        </w:tc>
        <w:tc>
          <w:tcPr>
            <w:tcW w:w="1701" w:type="dxa"/>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72,2</w:t>
            </w:r>
          </w:p>
        </w:tc>
        <w:tc>
          <w:tcPr>
            <w:tcW w:w="1701" w:type="dxa"/>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72,2</w:t>
            </w:r>
          </w:p>
        </w:tc>
        <w:tc>
          <w:tcPr>
            <w:tcW w:w="1701" w:type="dxa"/>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72,2</w:t>
            </w:r>
          </w:p>
        </w:tc>
        <w:tc>
          <w:tcPr>
            <w:tcW w:w="1701" w:type="dxa"/>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5F4A34">
              <w:rPr>
                <w:rFonts w:ascii="Times New Roman" w:eastAsia="Times New Roman" w:hAnsi="Times New Roman" w:cs="Times New Roman"/>
                <w:sz w:val="24"/>
                <w:szCs w:val="24"/>
                <w:lang w:val="ru-RU" w:eastAsia="ru-RU" w:bidi="ar-SA"/>
              </w:rPr>
              <w:t>72,2</w:t>
            </w:r>
          </w:p>
        </w:tc>
      </w:tr>
      <w:tr w:rsidTr="00765F7B">
        <w:tblPrEx>
          <w:tblW w:w="14884" w:type="dxa"/>
          <w:tblLayout w:type="fixed"/>
          <w:tblLook w:val="04A0"/>
        </w:tblPrEx>
        <w:tc>
          <w:tcPr>
            <w:tcW w:w="3970" w:type="dxa"/>
            <w:vAlign w:val="center"/>
          </w:tcPr>
          <w:p w:rsidR="00A57716" w:rsidRPr="005F4A34" w:rsidP="00765F7B">
            <w:pPr>
              <w:spacing w:after="0" w:line="240" w:lineRule="auto"/>
              <w:rPr>
                <w:rFonts w:ascii="Times New Roman" w:hAnsi="Times New Roman" w:eastAsiaTheme="minorHAnsi" w:cs="Times New Roman"/>
                <w:sz w:val="24"/>
                <w:szCs w:val="24"/>
                <w:lang w:val="ru-RU" w:eastAsia="en-US" w:bidi="ar-SA"/>
              </w:rPr>
            </w:pPr>
            <w:r w:rsidRPr="005F4A34">
              <w:rPr>
                <w:rFonts w:ascii="Times New Roman" w:hAnsi="Times New Roman" w:eastAsiaTheme="minorHAnsi" w:cs="Times New Roman"/>
                <w:sz w:val="24"/>
                <w:szCs w:val="24"/>
                <w:lang w:val="ru-RU" w:eastAsia="en-US" w:bidi="ar-SA"/>
              </w:rPr>
              <w:t>из внебюджетных источников</w:t>
            </w:r>
          </w:p>
        </w:tc>
        <w:tc>
          <w:tcPr>
            <w:tcW w:w="2267" w:type="dxa"/>
            <w:vAlign w:val="center"/>
          </w:tcPr>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r w:rsidRPr="005F4A34">
              <w:rPr>
                <w:rFonts w:ascii="Times New Roman" w:hAnsi="Times New Roman" w:eastAsiaTheme="minorHAnsi" w:cs="Times New Roman"/>
                <w:sz w:val="24"/>
                <w:szCs w:val="24"/>
                <w:lang w:val="ru-RU" w:eastAsia="en-US" w:bidi="ar-SA"/>
              </w:rPr>
              <w:t>0</w:t>
            </w:r>
          </w:p>
        </w:tc>
        <w:tc>
          <w:tcPr>
            <w:tcW w:w="1843" w:type="dxa"/>
            <w:vAlign w:val="center"/>
          </w:tcPr>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r w:rsidRPr="005F4A34">
              <w:rPr>
                <w:rFonts w:ascii="Times New Roman" w:hAnsi="Times New Roman" w:eastAsiaTheme="minorHAnsi" w:cs="Times New Roman"/>
                <w:sz w:val="24"/>
                <w:szCs w:val="24"/>
                <w:lang w:val="ru-RU" w:eastAsia="en-US" w:bidi="ar-SA"/>
              </w:rPr>
              <w:t>0</w:t>
            </w:r>
          </w:p>
        </w:tc>
        <w:tc>
          <w:tcPr>
            <w:tcW w:w="1701" w:type="dxa"/>
            <w:vAlign w:val="center"/>
          </w:tcPr>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r w:rsidRPr="005F4A34">
              <w:rPr>
                <w:rFonts w:ascii="Times New Roman" w:hAnsi="Times New Roman" w:eastAsiaTheme="minorHAnsi" w:cs="Times New Roman"/>
                <w:sz w:val="24"/>
                <w:szCs w:val="24"/>
                <w:lang w:val="ru-RU" w:eastAsia="en-US" w:bidi="ar-SA"/>
              </w:rPr>
              <w:t>0</w:t>
            </w:r>
          </w:p>
        </w:tc>
        <w:tc>
          <w:tcPr>
            <w:tcW w:w="1701" w:type="dxa"/>
            <w:vAlign w:val="center"/>
          </w:tcPr>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r w:rsidRPr="005F4A34">
              <w:rPr>
                <w:rFonts w:ascii="Times New Roman" w:hAnsi="Times New Roman" w:eastAsiaTheme="minorHAnsi" w:cs="Times New Roman"/>
                <w:sz w:val="24"/>
                <w:szCs w:val="24"/>
                <w:lang w:val="ru-RU" w:eastAsia="en-US" w:bidi="ar-SA"/>
              </w:rPr>
              <w:t>0</w:t>
            </w:r>
          </w:p>
        </w:tc>
        <w:tc>
          <w:tcPr>
            <w:tcW w:w="1701" w:type="dxa"/>
            <w:vAlign w:val="center"/>
          </w:tcPr>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r w:rsidRPr="005F4A34">
              <w:rPr>
                <w:rFonts w:ascii="Times New Roman" w:hAnsi="Times New Roman" w:eastAsiaTheme="minorHAnsi" w:cs="Times New Roman"/>
                <w:sz w:val="24"/>
                <w:szCs w:val="24"/>
                <w:lang w:val="ru-RU" w:eastAsia="en-US" w:bidi="ar-SA"/>
              </w:rPr>
              <w:t>0</w:t>
            </w:r>
          </w:p>
        </w:tc>
        <w:tc>
          <w:tcPr>
            <w:tcW w:w="1701" w:type="dxa"/>
            <w:vAlign w:val="center"/>
          </w:tcPr>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r w:rsidRPr="005F4A34">
              <w:rPr>
                <w:rFonts w:ascii="Times New Roman" w:hAnsi="Times New Roman" w:eastAsiaTheme="minorHAnsi" w:cs="Times New Roman"/>
                <w:sz w:val="24"/>
                <w:szCs w:val="24"/>
                <w:lang w:val="ru-RU" w:eastAsia="en-US" w:bidi="ar-SA"/>
              </w:rPr>
              <w:t>0</w:t>
            </w:r>
          </w:p>
        </w:tc>
      </w:tr>
      <w:tr w:rsidTr="00765F7B">
        <w:tblPrEx>
          <w:tblW w:w="14884" w:type="dxa"/>
          <w:tblLayout w:type="fixed"/>
          <w:tblLook w:val="04A0"/>
        </w:tblPrEx>
        <w:tc>
          <w:tcPr>
            <w:tcW w:w="3970" w:type="dxa"/>
            <w:vAlign w:val="center"/>
          </w:tcPr>
          <w:p w:rsidR="00A57716" w:rsidRPr="005F4A34" w:rsidP="00765F7B">
            <w:pPr>
              <w:spacing w:after="0" w:line="240" w:lineRule="auto"/>
              <w:rPr>
                <w:rFonts w:ascii="Times New Roman" w:hAnsi="Times New Roman" w:eastAsiaTheme="minorHAnsi" w:cs="Times New Roman"/>
                <w:sz w:val="24"/>
                <w:szCs w:val="24"/>
                <w:lang w:val="ru-RU" w:eastAsia="en-US" w:bidi="ar-SA"/>
              </w:rPr>
            </w:pPr>
            <w:r w:rsidRPr="005F4A34">
              <w:rPr>
                <w:rFonts w:ascii="Times New Roman" w:hAnsi="Times New Roman" w:eastAsiaTheme="minorHAnsi" w:cs="Times New Roman"/>
                <w:sz w:val="24"/>
                <w:szCs w:val="24"/>
                <w:lang w:val="ru-RU" w:eastAsia="en-US" w:bidi="ar-SA"/>
              </w:rPr>
              <w:t>из иных источников</w:t>
            </w:r>
          </w:p>
        </w:tc>
        <w:tc>
          <w:tcPr>
            <w:tcW w:w="2267" w:type="dxa"/>
            <w:vAlign w:val="center"/>
          </w:tcPr>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r w:rsidRPr="005F4A34">
              <w:rPr>
                <w:rFonts w:ascii="Times New Roman" w:hAnsi="Times New Roman" w:eastAsiaTheme="minorHAnsi" w:cs="Times New Roman"/>
                <w:sz w:val="24"/>
                <w:szCs w:val="24"/>
                <w:lang w:val="ru-RU" w:eastAsia="en-US" w:bidi="ar-SA"/>
              </w:rPr>
              <w:t>7140,2</w:t>
            </w:r>
          </w:p>
        </w:tc>
        <w:tc>
          <w:tcPr>
            <w:tcW w:w="1843" w:type="dxa"/>
            <w:vAlign w:val="center"/>
          </w:tcPr>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r w:rsidRPr="005F4A34">
              <w:rPr>
                <w:rFonts w:ascii="Times New Roman" w:hAnsi="Times New Roman" w:eastAsiaTheme="minorHAnsi" w:cs="Times New Roman"/>
                <w:sz w:val="24"/>
                <w:szCs w:val="24"/>
                <w:lang w:val="ru-RU" w:eastAsia="en-US" w:bidi="ar-SA"/>
              </w:rPr>
              <w:t>7 140,2</w:t>
            </w:r>
          </w:p>
        </w:tc>
        <w:tc>
          <w:tcPr>
            <w:tcW w:w="1701" w:type="dxa"/>
            <w:vAlign w:val="center"/>
          </w:tcPr>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r w:rsidRPr="005F4A34">
              <w:rPr>
                <w:rFonts w:ascii="Times New Roman" w:hAnsi="Times New Roman" w:eastAsiaTheme="minorHAnsi" w:cs="Times New Roman"/>
                <w:sz w:val="24"/>
                <w:szCs w:val="24"/>
                <w:lang w:val="ru-RU" w:eastAsia="en-US" w:bidi="ar-SA"/>
              </w:rPr>
              <w:t>0</w:t>
            </w:r>
          </w:p>
        </w:tc>
        <w:tc>
          <w:tcPr>
            <w:tcW w:w="1701" w:type="dxa"/>
            <w:vAlign w:val="center"/>
          </w:tcPr>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r w:rsidRPr="005F4A34">
              <w:rPr>
                <w:rFonts w:ascii="Times New Roman" w:hAnsi="Times New Roman" w:eastAsiaTheme="minorHAnsi" w:cs="Times New Roman"/>
                <w:sz w:val="24"/>
                <w:szCs w:val="24"/>
                <w:lang w:val="ru-RU" w:eastAsia="en-US" w:bidi="ar-SA"/>
              </w:rPr>
              <w:t>0</w:t>
            </w:r>
          </w:p>
        </w:tc>
        <w:tc>
          <w:tcPr>
            <w:tcW w:w="1701" w:type="dxa"/>
            <w:vAlign w:val="center"/>
          </w:tcPr>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r w:rsidRPr="005F4A34">
              <w:rPr>
                <w:rFonts w:ascii="Times New Roman" w:hAnsi="Times New Roman" w:eastAsiaTheme="minorHAnsi" w:cs="Times New Roman"/>
                <w:sz w:val="24"/>
                <w:szCs w:val="24"/>
                <w:lang w:val="ru-RU" w:eastAsia="en-US" w:bidi="ar-SA"/>
              </w:rPr>
              <w:t>0</w:t>
            </w:r>
          </w:p>
        </w:tc>
        <w:tc>
          <w:tcPr>
            <w:tcW w:w="1701" w:type="dxa"/>
            <w:vAlign w:val="center"/>
          </w:tcPr>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r w:rsidRPr="005F4A34">
              <w:rPr>
                <w:rFonts w:ascii="Times New Roman" w:hAnsi="Times New Roman" w:eastAsiaTheme="minorHAnsi" w:cs="Times New Roman"/>
                <w:sz w:val="24"/>
                <w:szCs w:val="24"/>
                <w:lang w:val="ru-RU" w:eastAsia="en-US" w:bidi="ar-SA"/>
              </w:rPr>
              <w:t>0</w:t>
            </w:r>
          </w:p>
        </w:tc>
      </w:tr>
      <w:tr w:rsidTr="00765F7B">
        <w:tblPrEx>
          <w:tblW w:w="14884" w:type="dxa"/>
          <w:tblLayout w:type="fixed"/>
          <w:tblLook w:val="04A0"/>
        </w:tblPrEx>
        <w:tc>
          <w:tcPr>
            <w:tcW w:w="3970" w:type="dxa"/>
            <w:vAlign w:val="center"/>
          </w:tcPr>
          <w:p w:rsidR="00A57716" w:rsidRPr="005F4A34" w:rsidP="00765F7B">
            <w:pPr>
              <w:spacing w:after="0" w:line="240" w:lineRule="auto"/>
              <w:rPr>
                <w:rFonts w:ascii="Times New Roman" w:hAnsi="Times New Roman" w:eastAsiaTheme="minorHAnsi" w:cs="Times New Roman"/>
                <w:sz w:val="24"/>
                <w:szCs w:val="24"/>
                <w:lang w:val="ru-RU" w:eastAsia="en-US" w:bidi="ar-SA"/>
              </w:rPr>
            </w:pPr>
            <w:r w:rsidRPr="005F4A34">
              <w:rPr>
                <w:rFonts w:ascii="Times New Roman" w:hAnsi="Times New Roman" w:eastAsiaTheme="minorHAnsi" w:cs="Times New Roman"/>
                <w:sz w:val="24"/>
                <w:szCs w:val="24"/>
                <w:lang w:val="ru-RU" w:eastAsia="en-US" w:bidi="ar-SA"/>
              </w:rPr>
              <w:t>Из них:</w:t>
            </w:r>
          </w:p>
        </w:tc>
        <w:tc>
          <w:tcPr>
            <w:tcW w:w="2267" w:type="dxa"/>
            <w:vAlign w:val="center"/>
          </w:tcPr>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p>
        </w:tc>
        <w:tc>
          <w:tcPr>
            <w:tcW w:w="1843" w:type="dxa"/>
            <w:vAlign w:val="center"/>
          </w:tcPr>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p>
        </w:tc>
        <w:tc>
          <w:tcPr>
            <w:tcW w:w="1701" w:type="dxa"/>
            <w:vAlign w:val="center"/>
          </w:tcPr>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p>
        </w:tc>
        <w:tc>
          <w:tcPr>
            <w:tcW w:w="1701" w:type="dxa"/>
            <w:vAlign w:val="center"/>
          </w:tcPr>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p>
        </w:tc>
        <w:tc>
          <w:tcPr>
            <w:tcW w:w="1701" w:type="dxa"/>
            <w:vAlign w:val="center"/>
          </w:tcPr>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p>
        </w:tc>
        <w:tc>
          <w:tcPr>
            <w:tcW w:w="1701" w:type="dxa"/>
            <w:vAlign w:val="center"/>
          </w:tcPr>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p>
        </w:tc>
      </w:tr>
      <w:tr w:rsidTr="00765F7B">
        <w:tblPrEx>
          <w:tblW w:w="14884" w:type="dxa"/>
          <w:tblLayout w:type="fixed"/>
          <w:tblLook w:val="04A0"/>
        </w:tblPrEx>
        <w:tc>
          <w:tcPr>
            <w:tcW w:w="3970" w:type="dxa"/>
            <w:vAlign w:val="center"/>
          </w:tcPr>
          <w:p w:rsidR="00A57716" w:rsidRPr="005F4A34" w:rsidP="00765F7B">
            <w:pPr>
              <w:spacing w:after="0" w:line="240" w:lineRule="auto"/>
              <w:rPr>
                <w:rFonts w:ascii="Times New Roman" w:hAnsi="Times New Roman" w:eastAsiaTheme="minorHAnsi" w:cs="Times New Roman"/>
                <w:sz w:val="24"/>
                <w:szCs w:val="24"/>
                <w:lang w:val="ru-RU" w:eastAsia="en-US" w:bidi="ar-SA"/>
              </w:rPr>
            </w:pPr>
            <w:r w:rsidRPr="005F4A34">
              <w:rPr>
                <w:rFonts w:ascii="Times New Roman" w:hAnsi="Times New Roman" w:eastAsiaTheme="minorHAnsi" w:cs="Times New Roman"/>
                <w:sz w:val="24"/>
                <w:szCs w:val="24"/>
                <w:lang w:val="ru-RU" w:eastAsia="en-US" w:bidi="ar-SA"/>
              </w:rPr>
              <w:t>Капитальные вложения</w:t>
            </w:r>
          </w:p>
        </w:tc>
        <w:tc>
          <w:tcPr>
            <w:tcW w:w="2267" w:type="dxa"/>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p>
        </w:tc>
        <w:tc>
          <w:tcPr>
            <w:tcW w:w="1843" w:type="dxa"/>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p>
        </w:tc>
        <w:tc>
          <w:tcPr>
            <w:tcW w:w="1701" w:type="dxa"/>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p>
        </w:tc>
        <w:tc>
          <w:tcPr>
            <w:tcW w:w="1701" w:type="dxa"/>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p>
        </w:tc>
        <w:tc>
          <w:tcPr>
            <w:tcW w:w="1701" w:type="dxa"/>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p>
        </w:tc>
        <w:tc>
          <w:tcPr>
            <w:tcW w:w="1701" w:type="dxa"/>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p>
        </w:tc>
      </w:tr>
      <w:tr w:rsidTr="00765F7B">
        <w:tblPrEx>
          <w:tblW w:w="14884" w:type="dxa"/>
          <w:tblLayout w:type="fixed"/>
          <w:tblLook w:val="04A0"/>
        </w:tblPrEx>
        <w:tc>
          <w:tcPr>
            <w:tcW w:w="3970" w:type="dxa"/>
            <w:vAlign w:val="center"/>
          </w:tcPr>
          <w:p w:rsidR="00A57716" w:rsidRPr="005F4A34" w:rsidP="00765F7B">
            <w:pPr>
              <w:spacing w:after="0" w:line="240" w:lineRule="auto"/>
              <w:rPr>
                <w:rFonts w:ascii="Times New Roman" w:hAnsi="Times New Roman" w:eastAsiaTheme="minorHAnsi" w:cs="Times New Roman"/>
                <w:sz w:val="24"/>
                <w:szCs w:val="24"/>
                <w:lang w:val="ru-RU" w:eastAsia="en-US" w:bidi="ar-SA"/>
              </w:rPr>
            </w:pPr>
            <w:r w:rsidRPr="005F4A34">
              <w:rPr>
                <w:rFonts w:ascii="Times New Roman" w:hAnsi="Times New Roman" w:eastAsiaTheme="minorHAnsi" w:cs="Times New Roman"/>
                <w:sz w:val="24"/>
                <w:szCs w:val="24"/>
                <w:lang w:val="ru-RU" w:eastAsia="en-US" w:bidi="ar-SA"/>
              </w:rPr>
              <w:t>в том числе:</w:t>
            </w:r>
          </w:p>
        </w:tc>
        <w:tc>
          <w:tcPr>
            <w:tcW w:w="2267" w:type="dxa"/>
            <w:vAlign w:val="center"/>
          </w:tcPr>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p>
        </w:tc>
        <w:tc>
          <w:tcPr>
            <w:tcW w:w="1843" w:type="dxa"/>
            <w:vAlign w:val="center"/>
          </w:tcPr>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p>
        </w:tc>
        <w:tc>
          <w:tcPr>
            <w:tcW w:w="1701" w:type="dxa"/>
            <w:vAlign w:val="center"/>
          </w:tcPr>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p>
        </w:tc>
        <w:tc>
          <w:tcPr>
            <w:tcW w:w="1701" w:type="dxa"/>
            <w:vAlign w:val="center"/>
          </w:tcPr>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p>
        </w:tc>
        <w:tc>
          <w:tcPr>
            <w:tcW w:w="1701" w:type="dxa"/>
            <w:vAlign w:val="center"/>
          </w:tcPr>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p>
        </w:tc>
        <w:tc>
          <w:tcPr>
            <w:tcW w:w="1701" w:type="dxa"/>
            <w:vAlign w:val="center"/>
          </w:tcPr>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p>
        </w:tc>
      </w:tr>
      <w:tr w:rsidTr="00765F7B">
        <w:tblPrEx>
          <w:tblW w:w="14884" w:type="dxa"/>
          <w:tblLayout w:type="fixed"/>
          <w:tblLook w:val="04A0"/>
        </w:tblPrEx>
        <w:tc>
          <w:tcPr>
            <w:tcW w:w="3970" w:type="dxa"/>
            <w:vAlign w:val="center"/>
          </w:tcPr>
          <w:p w:rsidR="00A57716" w:rsidRPr="005F4A34" w:rsidP="00765F7B">
            <w:pPr>
              <w:spacing w:after="0" w:line="240" w:lineRule="auto"/>
              <w:rPr>
                <w:rFonts w:ascii="Times New Roman" w:hAnsi="Times New Roman" w:eastAsiaTheme="minorHAnsi" w:cs="Times New Roman"/>
                <w:sz w:val="24"/>
                <w:szCs w:val="24"/>
                <w:lang w:val="ru-RU" w:eastAsia="en-US" w:bidi="ar-SA"/>
              </w:rPr>
            </w:pPr>
            <w:r w:rsidRPr="005F4A34">
              <w:rPr>
                <w:rFonts w:ascii="Times New Roman" w:hAnsi="Times New Roman" w:eastAsiaTheme="minorHAnsi" w:cs="Times New Roman"/>
                <w:sz w:val="24"/>
                <w:szCs w:val="24"/>
                <w:lang w:val="ru-RU" w:eastAsia="en-US" w:bidi="ar-SA"/>
              </w:rPr>
              <w:t xml:space="preserve">из местного бюджета </w:t>
            </w:r>
          </w:p>
        </w:tc>
        <w:tc>
          <w:tcPr>
            <w:tcW w:w="2267" w:type="dxa"/>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p>
        </w:tc>
        <w:tc>
          <w:tcPr>
            <w:tcW w:w="1843" w:type="dxa"/>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p>
        </w:tc>
        <w:tc>
          <w:tcPr>
            <w:tcW w:w="1701" w:type="dxa"/>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p>
        </w:tc>
        <w:tc>
          <w:tcPr>
            <w:tcW w:w="1701" w:type="dxa"/>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p>
        </w:tc>
        <w:tc>
          <w:tcPr>
            <w:tcW w:w="1701" w:type="dxa"/>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p>
        </w:tc>
        <w:tc>
          <w:tcPr>
            <w:tcW w:w="1701" w:type="dxa"/>
          </w:tcPr>
          <w:p w:rsidR="00A57716" w:rsidRPr="005F4A34" w:rsidP="00765F7B">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p>
        </w:tc>
      </w:tr>
      <w:tr w:rsidTr="00765F7B">
        <w:tblPrEx>
          <w:tblW w:w="14884" w:type="dxa"/>
          <w:tblLayout w:type="fixed"/>
          <w:tblLook w:val="04A0"/>
        </w:tblPrEx>
        <w:tc>
          <w:tcPr>
            <w:tcW w:w="3970" w:type="dxa"/>
            <w:vAlign w:val="center"/>
          </w:tcPr>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r w:rsidRPr="005F4A34">
              <w:rPr>
                <w:rFonts w:ascii="Times New Roman" w:hAnsi="Times New Roman" w:eastAsiaTheme="minorHAnsi" w:cs="Times New Roman"/>
                <w:sz w:val="24"/>
                <w:szCs w:val="24"/>
                <w:lang w:val="ru-RU" w:eastAsia="en-US" w:bidi="ar-SA"/>
              </w:rPr>
              <w:t>из внебюджетных источников</w:t>
            </w:r>
          </w:p>
        </w:tc>
        <w:tc>
          <w:tcPr>
            <w:tcW w:w="2267" w:type="dxa"/>
            <w:vAlign w:val="center"/>
          </w:tcPr>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r w:rsidRPr="005F4A34">
              <w:rPr>
                <w:rFonts w:ascii="Times New Roman" w:hAnsi="Times New Roman" w:eastAsiaTheme="minorHAnsi" w:cs="Times New Roman"/>
                <w:sz w:val="24"/>
                <w:szCs w:val="24"/>
                <w:lang w:val="ru-RU" w:eastAsia="en-US" w:bidi="ar-SA"/>
              </w:rPr>
              <w:t>0</w:t>
            </w:r>
          </w:p>
        </w:tc>
        <w:tc>
          <w:tcPr>
            <w:tcW w:w="1843" w:type="dxa"/>
            <w:vAlign w:val="center"/>
          </w:tcPr>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r w:rsidRPr="005F4A34">
              <w:rPr>
                <w:rFonts w:ascii="Times New Roman" w:hAnsi="Times New Roman" w:eastAsiaTheme="minorHAnsi" w:cs="Times New Roman"/>
                <w:sz w:val="24"/>
                <w:szCs w:val="24"/>
                <w:lang w:val="ru-RU" w:eastAsia="en-US" w:bidi="ar-SA"/>
              </w:rPr>
              <w:t>0</w:t>
            </w:r>
          </w:p>
        </w:tc>
        <w:tc>
          <w:tcPr>
            <w:tcW w:w="1701" w:type="dxa"/>
            <w:vAlign w:val="center"/>
          </w:tcPr>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r w:rsidRPr="005F4A34">
              <w:rPr>
                <w:rFonts w:ascii="Times New Roman" w:hAnsi="Times New Roman" w:eastAsiaTheme="minorHAnsi" w:cs="Times New Roman"/>
                <w:sz w:val="24"/>
                <w:szCs w:val="24"/>
                <w:lang w:val="ru-RU" w:eastAsia="en-US" w:bidi="ar-SA"/>
              </w:rPr>
              <w:t>0</w:t>
            </w:r>
          </w:p>
        </w:tc>
        <w:tc>
          <w:tcPr>
            <w:tcW w:w="1701" w:type="dxa"/>
            <w:vAlign w:val="center"/>
          </w:tcPr>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r w:rsidRPr="005F4A34">
              <w:rPr>
                <w:rFonts w:ascii="Times New Roman" w:hAnsi="Times New Roman" w:eastAsiaTheme="minorHAnsi" w:cs="Times New Roman"/>
                <w:sz w:val="24"/>
                <w:szCs w:val="24"/>
                <w:lang w:val="ru-RU" w:eastAsia="en-US" w:bidi="ar-SA"/>
              </w:rPr>
              <w:t>0</w:t>
            </w:r>
          </w:p>
        </w:tc>
        <w:tc>
          <w:tcPr>
            <w:tcW w:w="1701" w:type="dxa"/>
            <w:vAlign w:val="center"/>
          </w:tcPr>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r w:rsidRPr="005F4A34">
              <w:rPr>
                <w:rFonts w:ascii="Times New Roman" w:hAnsi="Times New Roman" w:eastAsiaTheme="minorHAnsi" w:cs="Times New Roman"/>
                <w:sz w:val="24"/>
                <w:szCs w:val="24"/>
                <w:lang w:val="ru-RU" w:eastAsia="en-US" w:bidi="ar-SA"/>
              </w:rPr>
              <w:t>0</w:t>
            </w:r>
          </w:p>
        </w:tc>
        <w:tc>
          <w:tcPr>
            <w:tcW w:w="1701" w:type="dxa"/>
            <w:vAlign w:val="center"/>
          </w:tcPr>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r w:rsidRPr="005F4A34">
              <w:rPr>
                <w:rFonts w:ascii="Times New Roman" w:hAnsi="Times New Roman" w:eastAsiaTheme="minorHAnsi" w:cs="Times New Roman"/>
                <w:sz w:val="24"/>
                <w:szCs w:val="24"/>
                <w:lang w:val="ru-RU" w:eastAsia="en-US" w:bidi="ar-SA"/>
              </w:rPr>
              <w:t>0</w:t>
            </w:r>
          </w:p>
        </w:tc>
      </w:tr>
      <w:tr w:rsidTr="00765F7B">
        <w:tblPrEx>
          <w:tblW w:w="14884" w:type="dxa"/>
          <w:tblLayout w:type="fixed"/>
          <w:tblLook w:val="04A0"/>
        </w:tblPrEx>
        <w:tc>
          <w:tcPr>
            <w:tcW w:w="3970" w:type="dxa"/>
            <w:vAlign w:val="center"/>
          </w:tcPr>
          <w:p w:rsidR="00A57716" w:rsidRPr="005F4A34" w:rsidP="00765F7B">
            <w:pPr>
              <w:spacing w:after="0" w:line="240" w:lineRule="auto"/>
              <w:rPr>
                <w:rFonts w:ascii="Times New Roman" w:hAnsi="Times New Roman" w:eastAsiaTheme="minorHAnsi" w:cs="Times New Roman"/>
                <w:sz w:val="24"/>
                <w:szCs w:val="24"/>
                <w:lang w:val="ru-RU" w:eastAsia="en-US" w:bidi="ar-SA"/>
              </w:rPr>
            </w:pPr>
            <w:r w:rsidRPr="005F4A34">
              <w:rPr>
                <w:rFonts w:ascii="Times New Roman" w:hAnsi="Times New Roman" w:eastAsiaTheme="minorHAnsi" w:cs="Times New Roman"/>
                <w:sz w:val="24"/>
                <w:szCs w:val="24"/>
                <w:lang w:val="ru-RU" w:eastAsia="en-US" w:bidi="ar-SA"/>
              </w:rPr>
              <w:t>из иных источников</w:t>
            </w:r>
          </w:p>
        </w:tc>
        <w:tc>
          <w:tcPr>
            <w:tcW w:w="2267" w:type="dxa"/>
            <w:vAlign w:val="center"/>
          </w:tcPr>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r w:rsidRPr="005F4A34">
              <w:rPr>
                <w:rFonts w:ascii="Times New Roman" w:hAnsi="Times New Roman" w:eastAsiaTheme="minorHAnsi" w:cs="Times New Roman"/>
                <w:sz w:val="24"/>
                <w:szCs w:val="24"/>
                <w:lang w:val="ru-RU" w:eastAsia="en-US" w:bidi="ar-SA"/>
              </w:rPr>
              <w:t>0</w:t>
            </w:r>
          </w:p>
        </w:tc>
        <w:tc>
          <w:tcPr>
            <w:tcW w:w="1843" w:type="dxa"/>
            <w:vAlign w:val="center"/>
          </w:tcPr>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r w:rsidRPr="005F4A34">
              <w:rPr>
                <w:rFonts w:ascii="Times New Roman" w:hAnsi="Times New Roman" w:eastAsiaTheme="minorHAnsi" w:cs="Times New Roman"/>
                <w:sz w:val="24"/>
                <w:szCs w:val="24"/>
                <w:lang w:val="ru-RU" w:eastAsia="en-US" w:bidi="ar-SA"/>
              </w:rPr>
              <w:t>0</w:t>
            </w:r>
          </w:p>
        </w:tc>
        <w:tc>
          <w:tcPr>
            <w:tcW w:w="1701" w:type="dxa"/>
            <w:vAlign w:val="center"/>
          </w:tcPr>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r w:rsidRPr="005F4A34">
              <w:rPr>
                <w:rFonts w:ascii="Times New Roman" w:hAnsi="Times New Roman" w:eastAsiaTheme="minorHAnsi" w:cs="Times New Roman"/>
                <w:sz w:val="24"/>
                <w:szCs w:val="24"/>
                <w:lang w:val="ru-RU" w:eastAsia="en-US" w:bidi="ar-SA"/>
              </w:rPr>
              <w:t>0</w:t>
            </w:r>
          </w:p>
        </w:tc>
        <w:tc>
          <w:tcPr>
            <w:tcW w:w="1701" w:type="dxa"/>
            <w:vAlign w:val="center"/>
          </w:tcPr>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r w:rsidRPr="005F4A34">
              <w:rPr>
                <w:rFonts w:ascii="Times New Roman" w:hAnsi="Times New Roman" w:eastAsiaTheme="minorHAnsi" w:cs="Times New Roman"/>
                <w:sz w:val="24"/>
                <w:szCs w:val="24"/>
                <w:lang w:val="ru-RU" w:eastAsia="en-US" w:bidi="ar-SA"/>
              </w:rPr>
              <w:t>0</w:t>
            </w:r>
          </w:p>
        </w:tc>
        <w:tc>
          <w:tcPr>
            <w:tcW w:w="1701" w:type="dxa"/>
            <w:vAlign w:val="center"/>
          </w:tcPr>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r w:rsidRPr="005F4A34">
              <w:rPr>
                <w:rFonts w:ascii="Times New Roman" w:hAnsi="Times New Roman" w:eastAsiaTheme="minorHAnsi" w:cs="Times New Roman"/>
                <w:sz w:val="24"/>
                <w:szCs w:val="24"/>
                <w:lang w:val="ru-RU" w:eastAsia="en-US" w:bidi="ar-SA"/>
              </w:rPr>
              <w:t>0</w:t>
            </w:r>
          </w:p>
        </w:tc>
        <w:tc>
          <w:tcPr>
            <w:tcW w:w="1701" w:type="dxa"/>
            <w:vAlign w:val="center"/>
          </w:tcPr>
          <w:p w:rsidR="00A57716" w:rsidRPr="005F4A34" w:rsidP="00765F7B">
            <w:pPr>
              <w:spacing w:after="0" w:line="240" w:lineRule="auto"/>
              <w:jc w:val="center"/>
              <w:rPr>
                <w:rFonts w:ascii="Times New Roman" w:hAnsi="Times New Roman" w:eastAsiaTheme="minorHAnsi" w:cs="Times New Roman"/>
                <w:sz w:val="24"/>
                <w:szCs w:val="24"/>
                <w:lang w:val="ru-RU" w:eastAsia="en-US" w:bidi="ar-SA"/>
              </w:rPr>
            </w:pPr>
            <w:r w:rsidRPr="005F4A34">
              <w:rPr>
                <w:rFonts w:ascii="Times New Roman" w:hAnsi="Times New Roman" w:eastAsiaTheme="minorHAnsi" w:cs="Times New Roman"/>
                <w:sz w:val="24"/>
                <w:szCs w:val="24"/>
                <w:lang w:val="ru-RU" w:eastAsia="en-US" w:bidi="ar-SA"/>
              </w:rPr>
              <w:t>0</w:t>
            </w:r>
          </w:p>
        </w:tc>
      </w:tr>
      <w:tr w:rsidTr="00765F7B">
        <w:tblPrEx>
          <w:tblW w:w="14884" w:type="dxa"/>
          <w:tblLayout w:type="fixed"/>
          <w:tblLook w:val="04A0"/>
        </w:tblPrEx>
        <w:tc>
          <w:tcPr>
            <w:tcW w:w="3970" w:type="dxa"/>
            <w:vAlign w:val="center"/>
          </w:tcPr>
          <w:p w:rsidR="00A57716" w:rsidRPr="00F27660" w:rsidP="00765F7B">
            <w:pPr>
              <w:spacing w:after="0" w:line="240" w:lineRule="auto"/>
              <w:rPr>
                <w:rFonts w:ascii="Times New Roman" w:hAnsi="Times New Roman" w:eastAsiaTheme="minorHAnsi" w:cs="Times New Roman"/>
                <w:sz w:val="24"/>
                <w:szCs w:val="24"/>
                <w:lang w:val="ru-RU" w:eastAsia="en-US" w:bidi="ar-SA"/>
              </w:rPr>
            </w:pPr>
          </w:p>
        </w:tc>
        <w:tc>
          <w:tcPr>
            <w:tcW w:w="2267" w:type="dxa"/>
            <w:vAlign w:val="center"/>
          </w:tcPr>
          <w:p w:rsidR="00A57716" w:rsidRPr="00F27660" w:rsidP="00765F7B">
            <w:pPr>
              <w:spacing w:after="0" w:line="240" w:lineRule="auto"/>
              <w:jc w:val="center"/>
              <w:rPr>
                <w:rFonts w:ascii="Times New Roman" w:hAnsi="Times New Roman" w:eastAsiaTheme="minorHAnsi" w:cs="Times New Roman"/>
                <w:sz w:val="24"/>
                <w:szCs w:val="24"/>
                <w:lang w:val="ru-RU" w:eastAsia="en-US" w:bidi="ar-SA"/>
              </w:rPr>
            </w:pPr>
          </w:p>
        </w:tc>
        <w:tc>
          <w:tcPr>
            <w:tcW w:w="1843" w:type="dxa"/>
            <w:vAlign w:val="center"/>
          </w:tcPr>
          <w:p w:rsidR="00A57716" w:rsidRPr="00F27660" w:rsidP="00765F7B">
            <w:pPr>
              <w:spacing w:after="0" w:line="240" w:lineRule="auto"/>
              <w:jc w:val="center"/>
              <w:rPr>
                <w:rFonts w:ascii="Times New Roman" w:hAnsi="Times New Roman" w:eastAsiaTheme="minorHAnsi" w:cs="Times New Roman"/>
                <w:sz w:val="24"/>
                <w:szCs w:val="24"/>
                <w:lang w:val="ru-RU" w:eastAsia="en-US" w:bidi="ar-SA"/>
              </w:rPr>
            </w:pPr>
          </w:p>
        </w:tc>
        <w:tc>
          <w:tcPr>
            <w:tcW w:w="1701" w:type="dxa"/>
            <w:vAlign w:val="center"/>
          </w:tcPr>
          <w:p w:rsidR="00A57716" w:rsidRPr="00F27660" w:rsidP="00765F7B">
            <w:pPr>
              <w:spacing w:after="0" w:line="240" w:lineRule="auto"/>
              <w:jc w:val="center"/>
              <w:rPr>
                <w:rFonts w:ascii="Times New Roman" w:hAnsi="Times New Roman" w:eastAsiaTheme="minorHAnsi" w:cs="Times New Roman"/>
                <w:sz w:val="24"/>
                <w:szCs w:val="24"/>
                <w:lang w:val="ru-RU" w:eastAsia="en-US" w:bidi="ar-SA"/>
              </w:rPr>
            </w:pPr>
          </w:p>
        </w:tc>
        <w:tc>
          <w:tcPr>
            <w:tcW w:w="1701" w:type="dxa"/>
            <w:vAlign w:val="center"/>
          </w:tcPr>
          <w:p w:rsidR="00A57716" w:rsidRPr="00F27660" w:rsidP="00765F7B">
            <w:pPr>
              <w:spacing w:after="0" w:line="240" w:lineRule="auto"/>
              <w:jc w:val="center"/>
              <w:rPr>
                <w:rFonts w:ascii="Times New Roman" w:hAnsi="Times New Roman" w:eastAsiaTheme="minorHAnsi" w:cs="Times New Roman"/>
                <w:sz w:val="24"/>
                <w:szCs w:val="24"/>
                <w:lang w:val="ru-RU" w:eastAsia="en-US" w:bidi="ar-SA"/>
              </w:rPr>
            </w:pPr>
          </w:p>
        </w:tc>
        <w:tc>
          <w:tcPr>
            <w:tcW w:w="1701" w:type="dxa"/>
            <w:vAlign w:val="center"/>
          </w:tcPr>
          <w:p w:rsidR="00A57716" w:rsidRPr="00F27660" w:rsidP="00765F7B">
            <w:pPr>
              <w:spacing w:after="0" w:line="240" w:lineRule="auto"/>
              <w:jc w:val="center"/>
              <w:rPr>
                <w:rFonts w:ascii="Times New Roman" w:hAnsi="Times New Roman" w:eastAsiaTheme="minorHAnsi" w:cs="Times New Roman"/>
                <w:sz w:val="24"/>
                <w:szCs w:val="24"/>
                <w:lang w:val="ru-RU" w:eastAsia="en-US" w:bidi="ar-SA"/>
              </w:rPr>
            </w:pPr>
          </w:p>
        </w:tc>
        <w:tc>
          <w:tcPr>
            <w:tcW w:w="1701" w:type="dxa"/>
            <w:vAlign w:val="center"/>
          </w:tcPr>
          <w:p w:rsidR="00A57716" w:rsidRPr="00F27660" w:rsidP="00765F7B">
            <w:pPr>
              <w:spacing w:after="0" w:line="240" w:lineRule="auto"/>
              <w:jc w:val="center"/>
              <w:rPr>
                <w:rFonts w:ascii="Times New Roman" w:hAnsi="Times New Roman" w:eastAsiaTheme="minorHAnsi" w:cs="Times New Roman"/>
                <w:sz w:val="24"/>
                <w:szCs w:val="24"/>
                <w:lang w:val="ru-RU" w:eastAsia="en-US" w:bidi="ar-SA"/>
              </w:rPr>
            </w:pPr>
          </w:p>
        </w:tc>
      </w:tr>
    </w:tbl>
    <w:p w:rsidR="00A57716" w:rsidRPr="005726CA" w:rsidP="00A57716">
      <w:pPr>
        <w:widowControl w:val="0"/>
        <w:autoSpaceDE w:val="0"/>
        <w:autoSpaceDN w:val="0"/>
        <w:spacing w:after="0" w:line="240" w:lineRule="auto"/>
        <w:jc w:val="center"/>
        <w:rPr>
          <w:rFonts w:ascii="Times New Roman" w:eastAsia="Times New Roman" w:hAnsi="Times New Roman" w:cs="Times New Roman"/>
          <w:sz w:val="28"/>
          <w:szCs w:val="28"/>
          <w:lang w:val="ru-RU" w:eastAsia="ru-RU" w:bidi="ar-SA"/>
        </w:rPr>
      </w:pPr>
    </w:p>
    <w:p w:rsidR="00A57716" w:rsidRPr="00E2265F" w:rsidP="00A57716">
      <w:pPr>
        <w:spacing w:after="200" w:line="276" w:lineRule="auto"/>
        <w:contextualSpacing/>
        <w:rPr>
          <w:rFonts w:asciiTheme="minorHAnsi" w:eastAsiaTheme="minorEastAsia" w:hAnsiTheme="minorHAnsi" w:cstheme="minorBidi"/>
          <w:sz w:val="28"/>
          <w:szCs w:val="28"/>
          <w:lang w:val="ru-RU" w:eastAsia="ru-RU" w:bidi="ar-SA"/>
        </w:rPr>
      </w:pPr>
    </w:p>
    <w:p w:rsidR="00A57716" w:rsidP="00A57716">
      <w:pPr>
        <w:spacing w:after="200" w:line="276" w:lineRule="auto"/>
        <w:rPr>
          <w:rFonts w:asciiTheme="minorHAnsi" w:eastAsiaTheme="minorEastAsia" w:hAnsiTheme="minorHAnsi" w:cstheme="minorBidi"/>
          <w:sz w:val="28"/>
          <w:szCs w:val="28"/>
          <w:lang w:val="ru-RU" w:eastAsia="ru-RU" w:bidi="ar-SA"/>
        </w:rPr>
      </w:pPr>
    </w:p>
    <w:p w:rsidR="00A57716" w:rsidP="00424E9A">
      <w:pPr>
        <w:widowControl w:val="0"/>
        <w:autoSpaceDE w:val="0"/>
        <w:autoSpaceDN w:val="0"/>
        <w:spacing w:after="0" w:line="240" w:lineRule="auto"/>
        <w:outlineLvl w:val="1"/>
        <w:rPr>
          <w:rFonts w:ascii="Times New Roman" w:eastAsia="Times New Roman" w:hAnsi="Times New Roman" w:cs="Times New Roman"/>
          <w:sz w:val="24"/>
          <w:szCs w:val="24"/>
          <w:lang w:val="ru-RU" w:eastAsia="ru-RU" w:bidi="ar-SA"/>
        </w:rPr>
      </w:pPr>
    </w:p>
    <w:p w:rsidR="00751391" w:rsidRPr="00751391" w:rsidP="00751391">
      <w:pPr>
        <w:widowControl w:val="0"/>
        <w:autoSpaceDE w:val="0"/>
        <w:autoSpaceDN w:val="0"/>
        <w:spacing w:after="0" w:line="240" w:lineRule="auto"/>
        <w:ind w:left="9072"/>
        <w:outlineLvl w:val="1"/>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ПРИЛОЖЕНИЕ </w:t>
      </w:r>
      <w:r w:rsidR="00152BFC">
        <w:rPr>
          <w:rFonts w:ascii="Times New Roman" w:eastAsia="Times New Roman" w:hAnsi="Times New Roman" w:cs="Times New Roman"/>
          <w:sz w:val="24"/>
          <w:szCs w:val="24"/>
          <w:lang w:val="ru-RU" w:eastAsia="ru-RU" w:bidi="ar-SA"/>
        </w:rPr>
        <w:t>4</w:t>
      </w:r>
    </w:p>
    <w:p w:rsidR="00751391" w:rsidRPr="00751391" w:rsidP="00751391">
      <w:pPr>
        <w:widowControl w:val="0"/>
        <w:autoSpaceDE w:val="0"/>
        <w:autoSpaceDN w:val="0"/>
        <w:spacing w:after="0" w:line="240" w:lineRule="auto"/>
        <w:ind w:left="9072"/>
        <w:rPr>
          <w:rFonts w:ascii="Times New Roman" w:eastAsia="Times New Roman" w:hAnsi="Times New Roman" w:cs="Times New Roman"/>
          <w:sz w:val="24"/>
          <w:szCs w:val="24"/>
          <w:lang w:val="ru-RU" w:eastAsia="ru-RU" w:bidi="ar-SA"/>
        </w:rPr>
      </w:pPr>
      <w:r w:rsidRPr="00751391">
        <w:rPr>
          <w:rFonts w:ascii="Times New Roman" w:eastAsia="Times New Roman" w:hAnsi="Times New Roman" w:cs="Times New Roman"/>
          <w:sz w:val="24"/>
          <w:szCs w:val="24"/>
          <w:lang w:val="ru-RU" w:eastAsia="ru-RU" w:bidi="ar-SA"/>
        </w:rPr>
        <w:t>к муниципальной программе</w:t>
      </w:r>
    </w:p>
    <w:p w:rsidR="00751391" w:rsidRPr="00751391" w:rsidP="00751391">
      <w:pPr>
        <w:widowControl w:val="0"/>
        <w:autoSpaceDE w:val="0"/>
        <w:autoSpaceDN w:val="0"/>
        <w:spacing w:after="0" w:line="240" w:lineRule="auto"/>
        <w:ind w:left="9072"/>
        <w:rPr>
          <w:rFonts w:ascii="Times New Roman" w:eastAsia="Times New Roman" w:hAnsi="Times New Roman" w:cs="Times New Roman"/>
          <w:sz w:val="24"/>
          <w:szCs w:val="24"/>
          <w:lang w:val="ru-RU" w:eastAsia="ru-RU" w:bidi="ar-SA"/>
        </w:rPr>
      </w:pPr>
      <w:r w:rsidRPr="00751391">
        <w:rPr>
          <w:rFonts w:ascii="Times New Roman" w:eastAsia="Times New Roman" w:hAnsi="Times New Roman" w:cs="Times New Roman"/>
          <w:sz w:val="24"/>
          <w:szCs w:val="24"/>
          <w:lang w:val="ru-RU" w:eastAsia="ru-RU" w:bidi="ar-SA"/>
        </w:rPr>
        <w:t>«Переселение граждан из аварийного жилищного фонда на территори</w:t>
      </w:r>
      <w:r w:rsidR="007B264F">
        <w:rPr>
          <w:rFonts w:ascii="Times New Roman" w:eastAsia="Times New Roman" w:hAnsi="Times New Roman" w:cs="Times New Roman"/>
          <w:sz w:val="24"/>
          <w:szCs w:val="24"/>
          <w:lang w:val="ru-RU" w:eastAsia="ru-RU" w:bidi="ar-SA"/>
        </w:rPr>
        <w:t>и Первомайского района на 2024 - 2028</w:t>
      </w:r>
      <w:r w:rsidRPr="00751391">
        <w:rPr>
          <w:rFonts w:ascii="Times New Roman" w:eastAsia="Times New Roman" w:hAnsi="Times New Roman" w:cs="Times New Roman"/>
          <w:sz w:val="24"/>
          <w:szCs w:val="24"/>
          <w:lang w:val="ru-RU" w:eastAsia="ru-RU" w:bidi="ar-SA"/>
        </w:rPr>
        <w:t xml:space="preserve"> годы»</w:t>
      </w:r>
    </w:p>
    <w:p w:rsidR="00751391" w:rsidRPr="00751391" w:rsidP="00751391">
      <w:pPr>
        <w:widowControl w:val="0"/>
        <w:autoSpaceDE w:val="0"/>
        <w:autoSpaceDN w:val="0"/>
        <w:spacing w:after="0" w:line="240" w:lineRule="auto"/>
        <w:ind w:left="9072"/>
        <w:rPr>
          <w:rFonts w:ascii="Times New Roman" w:eastAsia="Times New Roman" w:hAnsi="Times New Roman" w:cs="Times New Roman"/>
          <w:sz w:val="24"/>
          <w:szCs w:val="24"/>
          <w:lang w:val="ru-RU" w:eastAsia="ru-RU" w:bidi="ar-SA"/>
        </w:rPr>
      </w:pPr>
    </w:p>
    <w:p w:rsidR="00F817CE" w:rsidP="00751391">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bookmarkStart w:id="2" w:name="P239"/>
      <w:bookmarkEnd w:id="2"/>
    </w:p>
    <w:p w:rsidR="00F817CE" w:rsidP="00751391">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p>
    <w:p w:rsidR="00F817CE" w:rsidP="00751391">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p>
    <w:p w:rsidR="00F817CE" w:rsidRPr="00F817CE" w:rsidP="007B264F">
      <w:pPr>
        <w:shd w:val="clear" w:color="auto" w:fill="FFFFFF"/>
        <w:spacing w:after="240" w:line="240" w:lineRule="auto"/>
        <w:jc w:val="center"/>
        <w:textAlignment w:val="baseline"/>
        <w:rPr>
          <w:rFonts w:ascii="Times New Roman" w:eastAsia="Times New Roman" w:hAnsi="Times New Roman" w:cs="Times New Roman"/>
          <w:b/>
          <w:bCs/>
          <w:color w:val="444444"/>
          <w:sz w:val="26"/>
          <w:szCs w:val="26"/>
          <w:lang w:val="ru-RU" w:eastAsia="ru-RU" w:bidi="ar-SA"/>
        </w:rPr>
      </w:pPr>
      <w:r w:rsidRPr="00F817CE">
        <w:rPr>
          <w:rFonts w:ascii="Times New Roman" w:eastAsia="Times New Roman" w:hAnsi="Times New Roman" w:cs="Times New Roman"/>
          <w:b/>
          <w:bCs/>
          <w:color w:val="444444"/>
          <w:sz w:val="26"/>
          <w:szCs w:val="26"/>
          <w:lang w:val="ru-RU" w:eastAsia="ru-RU" w:bidi="ar-SA"/>
        </w:rPr>
        <w:t>РЕЕСТР ЖИЛИЩНОГО ФОНДА, СОДЕРЖАЩИЙ ПЕРЕЧЕНЬ МНОГОКВАРТИРНЫХ</w:t>
      </w:r>
      <w:r w:rsidR="007B264F">
        <w:rPr>
          <w:rFonts w:ascii="Times New Roman" w:eastAsia="Times New Roman" w:hAnsi="Times New Roman" w:cs="Times New Roman"/>
          <w:b/>
          <w:bCs/>
          <w:color w:val="444444"/>
          <w:sz w:val="26"/>
          <w:szCs w:val="26"/>
          <w:lang w:val="ru-RU" w:eastAsia="ru-RU" w:bidi="ar-SA"/>
        </w:rPr>
        <w:t xml:space="preserve"> ДОМОВ, ПРИЗНАННЫХ АВАРИЙНЫМИ ПОСЛЕ</w:t>
      </w:r>
      <w:r w:rsidRPr="00F817CE">
        <w:rPr>
          <w:rFonts w:ascii="Times New Roman" w:eastAsia="Times New Roman" w:hAnsi="Times New Roman" w:cs="Times New Roman"/>
          <w:b/>
          <w:bCs/>
          <w:color w:val="444444"/>
          <w:sz w:val="26"/>
          <w:szCs w:val="26"/>
          <w:lang w:val="ru-RU" w:eastAsia="ru-RU" w:bidi="ar-SA"/>
        </w:rPr>
        <w:t xml:space="preserve"> 2017 ГОД</w:t>
      </w:r>
      <w:r w:rsidR="007B264F">
        <w:rPr>
          <w:rFonts w:ascii="Times New Roman" w:eastAsia="Times New Roman" w:hAnsi="Times New Roman" w:cs="Times New Roman"/>
          <w:b/>
          <w:bCs/>
          <w:color w:val="444444"/>
          <w:sz w:val="26"/>
          <w:szCs w:val="26"/>
          <w:lang w:val="ru-RU" w:eastAsia="ru-RU" w:bidi="ar-SA"/>
        </w:rPr>
        <w:t>А</w:t>
      </w:r>
    </w:p>
    <w:tbl>
      <w:tblPr>
        <w:tblStyle w:val="TableNormal"/>
        <w:tblW w:w="0" w:type="auto"/>
        <w:tblCellMar>
          <w:left w:w="0" w:type="dxa"/>
          <w:right w:w="0" w:type="dxa"/>
        </w:tblCellMar>
        <w:tblLook w:val="04A0"/>
      </w:tblPr>
      <w:tblGrid>
        <w:gridCol w:w="622"/>
        <w:gridCol w:w="2015"/>
        <w:gridCol w:w="2194"/>
        <w:gridCol w:w="1747"/>
        <w:gridCol w:w="2194"/>
        <w:gridCol w:w="1318"/>
        <w:gridCol w:w="1455"/>
        <w:gridCol w:w="1670"/>
      </w:tblGrid>
      <w:tr w:rsidTr="007B264F">
        <w:tblPrEx>
          <w:tblW w:w="0" w:type="auto"/>
          <w:tblLook w:val="04A0"/>
        </w:tblPrEx>
        <w:trPr>
          <w:trHeight w:val="15"/>
        </w:trPr>
        <w:tc>
          <w:tcPr>
            <w:tcW w:w="622" w:type="dxa"/>
            <w:tcBorders>
              <w:top w:val="nil"/>
              <w:left w:val="nil"/>
              <w:bottom w:val="nil"/>
              <w:right w:val="nil"/>
            </w:tcBorders>
            <w:shd w:val="clear" w:color="auto" w:fill="auto"/>
            <w:hideMark/>
          </w:tcPr>
          <w:p w:rsidR="007B264F" w:rsidRPr="00F817CE" w:rsidP="00F817CE">
            <w:pPr>
              <w:spacing w:after="0" w:line="240" w:lineRule="auto"/>
              <w:rPr>
                <w:rFonts w:ascii="Times New Roman" w:eastAsia="Times New Roman" w:hAnsi="Times New Roman" w:cs="Times New Roman"/>
                <w:sz w:val="2"/>
                <w:szCs w:val="24"/>
                <w:lang w:val="ru-RU" w:eastAsia="ru-RU" w:bidi="ar-SA"/>
              </w:rPr>
            </w:pPr>
          </w:p>
        </w:tc>
        <w:tc>
          <w:tcPr>
            <w:tcW w:w="2015" w:type="dxa"/>
            <w:tcBorders>
              <w:top w:val="nil"/>
              <w:left w:val="nil"/>
              <w:bottom w:val="nil"/>
              <w:right w:val="nil"/>
            </w:tcBorders>
            <w:shd w:val="clear" w:color="auto" w:fill="auto"/>
            <w:hideMark/>
          </w:tcPr>
          <w:p w:rsidR="007B264F" w:rsidRPr="00F817CE" w:rsidP="00F817CE">
            <w:pPr>
              <w:spacing w:after="0" w:line="240" w:lineRule="auto"/>
              <w:rPr>
                <w:rFonts w:ascii="Times New Roman" w:eastAsia="Times New Roman" w:hAnsi="Times New Roman" w:cs="Times New Roman"/>
                <w:sz w:val="2"/>
                <w:szCs w:val="24"/>
                <w:lang w:val="ru-RU" w:eastAsia="ru-RU" w:bidi="ar-SA"/>
              </w:rPr>
            </w:pPr>
          </w:p>
        </w:tc>
        <w:tc>
          <w:tcPr>
            <w:tcW w:w="2194" w:type="dxa"/>
            <w:tcBorders>
              <w:top w:val="nil"/>
              <w:left w:val="nil"/>
              <w:bottom w:val="nil"/>
              <w:right w:val="nil"/>
            </w:tcBorders>
            <w:shd w:val="clear" w:color="auto" w:fill="auto"/>
            <w:hideMark/>
          </w:tcPr>
          <w:p w:rsidR="007B264F" w:rsidRPr="00F817CE" w:rsidP="00F817CE">
            <w:pPr>
              <w:spacing w:after="0" w:line="240" w:lineRule="auto"/>
              <w:rPr>
                <w:rFonts w:ascii="Times New Roman" w:eastAsia="Times New Roman" w:hAnsi="Times New Roman" w:cs="Times New Roman"/>
                <w:sz w:val="2"/>
                <w:szCs w:val="24"/>
                <w:lang w:val="ru-RU" w:eastAsia="ru-RU" w:bidi="ar-SA"/>
              </w:rPr>
            </w:pPr>
          </w:p>
        </w:tc>
        <w:tc>
          <w:tcPr>
            <w:tcW w:w="1747" w:type="dxa"/>
            <w:tcBorders>
              <w:top w:val="nil"/>
              <w:left w:val="nil"/>
              <w:bottom w:val="nil"/>
              <w:right w:val="nil"/>
            </w:tcBorders>
            <w:shd w:val="clear" w:color="auto" w:fill="auto"/>
            <w:hideMark/>
          </w:tcPr>
          <w:p w:rsidR="007B264F" w:rsidRPr="00F817CE" w:rsidP="00F817CE">
            <w:pPr>
              <w:spacing w:after="0" w:line="240" w:lineRule="auto"/>
              <w:rPr>
                <w:rFonts w:ascii="Times New Roman" w:eastAsia="Times New Roman" w:hAnsi="Times New Roman" w:cs="Times New Roman"/>
                <w:sz w:val="2"/>
                <w:szCs w:val="24"/>
                <w:lang w:val="ru-RU" w:eastAsia="ru-RU" w:bidi="ar-SA"/>
              </w:rPr>
            </w:pPr>
          </w:p>
        </w:tc>
        <w:tc>
          <w:tcPr>
            <w:tcW w:w="2194" w:type="dxa"/>
            <w:tcBorders>
              <w:top w:val="nil"/>
              <w:left w:val="nil"/>
              <w:bottom w:val="nil"/>
              <w:right w:val="nil"/>
            </w:tcBorders>
            <w:shd w:val="clear" w:color="auto" w:fill="auto"/>
            <w:hideMark/>
          </w:tcPr>
          <w:p w:rsidR="007B264F" w:rsidRPr="00F817CE" w:rsidP="00F817CE">
            <w:pPr>
              <w:spacing w:after="0" w:line="240" w:lineRule="auto"/>
              <w:rPr>
                <w:rFonts w:ascii="Times New Roman" w:eastAsia="Times New Roman" w:hAnsi="Times New Roman" w:cs="Times New Roman"/>
                <w:sz w:val="2"/>
                <w:szCs w:val="24"/>
                <w:lang w:val="ru-RU" w:eastAsia="ru-RU" w:bidi="ar-SA"/>
              </w:rPr>
            </w:pPr>
          </w:p>
        </w:tc>
        <w:tc>
          <w:tcPr>
            <w:tcW w:w="1318" w:type="dxa"/>
            <w:tcBorders>
              <w:top w:val="nil"/>
              <w:left w:val="nil"/>
              <w:bottom w:val="nil"/>
              <w:right w:val="nil"/>
            </w:tcBorders>
            <w:shd w:val="clear" w:color="auto" w:fill="auto"/>
            <w:hideMark/>
          </w:tcPr>
          <w:p w:rsidR="007B264F" w:rsidRPr="00F817CE" w:rsidP="00F817CE">
            <w:pPr>
              <w:spacing w:after="0" w:line="240" w:lineRule="auto"/>
              <w:rPr>
                <w:rFonts w:ascii="Times New Roman" w:eastAsia="Times New Roman" w:hAnsi="Times New Roman" w:cs="Times New Roman"/>
                <w:sz w:val="2"/>
                <w:szCs w:val="24"/>
                <w:lang w:val="ru-RU" w:eastAsia="ru-RU" w:bidi="ar-SA"/>
              </w:rPr>
            </w:pPr>
          </w:p>
        </w:tc>
        <w:tc>
          <w:tcPr>
            <w:tcW w:w="1455" w:type="dxa"/>
            <w:tcBorders>
              <w:top w:val="nil"/>
              <w:left w:val="nil"/>
              <w:bottom w:val="nil"/>
              <w:right w:val="nil"/>
            </w:tcBorders>
            <w:shd w:val="clear" w:color="auto" w:fill="auto"/>
            <w:hideMark/>
          </w:tcPr>
          <w:p w:rsidR="007B264F" w:rsidRPr="00F817CE" w:rsidP="00F817CE">
            <w:pPr>
              <w:spacing w:after="0" w:line="240" w:lineRule="auto"/>
              <w:rPr>
                <w:rFonts w:ascii="Times New Roman" w:eastAsia="Times New Roman" w:hAnsi="Times New Roman" w:cs="Times New Roman"/>
                <w:sz w:val="2"/>
                <w:szCs w:val="24"/>
                <w:lang w:val="ru-RU" w:eastAsia="ru-RU" w:bidi="ar-SA"/>
              </w:rPr>
            </w:pPr>
          </w:p>
        </w:tc>
        <w:tc>
          <w:tcPr>
            <w:tcW w:w="1670" w:type="dxa"/>
            <w:tcBorders>
              <w:top w:val="nil"/>
              <w:left w:val="nil"/>
              <w:bottom w:val="nil"/>
              <w:right w:val="nil"/>
            </w:tcBorders>
            <w:shd w:val="clear" w:color="auto" w:fill="auto"/>
            <w:hideMark/>
          </w:tcPr>
          <w:p w:rsidR="007B264F" w:rsidRPr="00F817CE" w:rsidP="00F817CE">
            <w:pPr>
              <w:spacing w:after="0" w:line="240" w:lineRule="auto"/>
              <w:rPr>
                <w:rFonts w:ascii="Times New Roman" w:eastAsia="Times New Roman" w:hAnsi="Times New Roman" w:cs="Times New Roman"/>
                <w:sz w:val="2"/>
                <w:szCs w:val="24"/>
                <w:lang w:val="ru-RU" w:eastAsia="ru-RU" w:bidi="ar-SA"/>
              </w:rPr>
            </w:pPr>
          </w:p>
        </w:tc>
      </w:tr>
      <w:tr w:rsidTr="007B264F">
        <w:tblPrEx>
          <w:tblW w:w="0" w:type="auto"/>
          <w:tblLook w:val="04A0"/>
        </w:tblPrEx>
        <w:tc>
          <w:tcPr>
            <w:tcW w:w="62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817CE" w:rsidRPr="00F817CE" w:rsidP="00F817CE">
            <w:pPr>
              <w:spacing w:after="0" w:line="240" w:lineRule="auto"/>
              <w:jc w:val="center"/>
              <w:textAlignment w:val="baseline"/>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 </w:t>
            </w:r>
            <w:r w:rsidRPr="00F817CE" w:rsidR="007B264F">
              <w:rPr>
                <w:rFonts w:ascii="Times New Roman" w:eastAsia="Times New Roman" w:hAnsi="Times New Roman" w:cs="Times New Roman"/>
                <w:sz w:val="24"/>
                <w:szCs w:val="24"/>
                <w:lang w:val="ru-RU" w:eastAsia="ru-RU" w:bidi="ar-SA"/>
              </w:rPr>
              <w:t>п/п</w:t>
            </w:r>
          </w:p>
        </w:tc>
        <w:tc>
          <w:tcPr>
            <w:tcW w:w="201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817CE" w:rsidRPr="00F817CE" w:rsidP="00F817CE">
            <w:pPr>
              <w:spacing w:after="0" w:line="240" w:lineRule="auto"/>
              <w:jc w:val="center"/>
              <w:textAlignment w:val="baseline"/>
              <w:rPr>
                <w:rFonts w:ascii="Times New Roman" w:eastAsia="Times New Roman" w:hAnsi="Times New Roman" w:cs="Times New Roman"/>
                <w:sz w:val="24"/>
                <w:szCs w:val="24"/>
                <w:lang w:val="ru-RU" w:eastAsia="ru-RU" w:bidi="ar-SA"/>
              </w:rPr>
            </w:pPr>
            <w:r w:rsidRPr="00F817CE">
              <w:rPr>
                <w:rFonts w:ascii="Times New Roman" w:eastAsia="Times New Roman" w:hAnsi="Times New Roman" w:cs="Times New Roman"/>
                <w:sz w:val="24"/>
                <w:szCs w:val="24"/>
                <w:lang w:val="ru-RU" w:eastAsia="ru-RU" w:bidi="ar-SA"/>
              </w:rPr>
              <w:t>Наименование муниципального образования</w:t>
            </w:r>
          </w:p>
        </w:tc>
        <w:tc>
          <w:tcPr>
            <w:tcW w:w="21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817CE" w:rsidRPr="00F817CE" w:rsidP="00F817CE">
            <w:pPr>
              <w:spacing w:after="0" w:line="240" w:lineRule="auto"/>
              <w:jc w:val="center"/>
              <w:textAlignment w:val="baseline"/>
              <w:rPr>
                <w:rFonts w:ascii="Times New Roman" w:eastAsia="Times New Roman" w:hAnsi="Times New Roman" w:cs="Times New Roman"/>
                <w:sz w:val="24"/>
                <w:szCs w:val="24"/>
                <w:lang w:val="ru-RU" w:eastAsia="ru-RU" w:bidi="ar-SA"/>
              </w:rPr>
            </w:pPr>
            <w:r w:rsidRPr="00F817CE">
              <w:rPr>
                <w:rFonts w:ascii="Times New Roman" w:eastAsia="Times New Roman" w:hAnsi="Times New Roman" w:cs="Times New Roman"/>
                <w:sz w:val="24"/>
                <w:szCs w:val="24"/>
                <w:lang w:val="ru-RU" w:eastAsia="ru-RU" w:bidi="ar-SA"/>
              </w:rPr>
              <w:t>Адрес многоквартирного дома</w:t>
            </w:r>
          </w:p>
        </w:tc>
        <w:tc>
          <w:tcPr>
            <w:tcW w:w="174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817CE" w:rsidRPr="00F817CE" w:rsidP="00F817CE">
            <w:pPr>
              <w:spacing w:after="0" w:line="240" w:lineRule="auto"/>
              <w:jc w:val="center"/>
              <w:textAlignment w:val="baseline"/>
              <w:rPr>
                <w:rFonts w:ascii="Times New Roman" w:eastAsia="Times New Roman" w:hAnsi="Times New Roman" w:cs="Times New Roman"/>
                <w:sz w:val="24"/>
                <w:szCs w:val="24"/>
                <w:lang w:val="ru-RU" w:eastAsia="ru-RU" w:bidi="ar-SA"/>
              </w:rPr>
            </w:pPr>
            <w:r w:rsidRPr="00F817CE">
              <w:rPr>
                <w:rFonts w:ascii="Times New Roman" w:eastAsia="Times New Roman" w:hAnsi="Times New Roman" w:cs="Times New Roman"/>
                <w:sz w:val="24"/>
                <w:szCs w:val="24"/>
                <w:lang w:val="ru-RU" w:eastAsia="ru-RU" w:bidi="ar-SA"/>
              </w:rPr>
              <w:t>Год ввода дома в эксплуатацию</w:t>
            </w:r>
          </w:p>
        </w:tc>
        <w:tc>
          <w:tcPr>
            <w:tcW w:w="21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817CE" w:rsidRPr="00F817CE" w:rsidP="00F817CE">
            <w:pPr>
              <w:spacing w:after="0" w:line="240" w:lineRule="auto"/>
              <w:jc w:val="center"/>
              <w:textAlignment w:val="baseline"/>
              <w:rPr>
                <w:rFonts w:ascii="Times New Roman" w:eastAsia="Times New Roman" w:hAnsi="Times New Roman" w:cs="Times New Roman"/>
                <w:sz w:val="24"/>
                <w:szCs w:val="24"/>
                <w:lang w:val="ru-RU" w:eastAsia="ru-RU" w:bidi="ar-SA"/>
              </w:rPr>
            </w:pPr>
            <w:r w:rsidRPr="00F817CE">
              <w:rPr>
                <w:rFonts w:ascii="Times New Roman" w:eastAsia="Times New Roman" w:hAnsi="Times New Roman" w:cs="Times New Roman"/>
                <w:sz w:val="24"/>
                <w:szCs w:val="24"/>
                <w:lang w:val="ru-RU" w:eastAsia="ru-RU" w:bidi="ar-SA"/>
              </w:rPr>
              <w:t>Дата признания многоквартирного дома аварийным</w:t>
            </w:r>
          </w:p>
        </w:tc>
        <w:tc>
          <w:tcPr>
            <w:tcW w:w="2773"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817CE" w:rsidRPr="00F817CE" w:rsidP="00F817CE">
            <w:pPr>
              <w:spacing w:after="0" w:line="240" w:lineRule="auto"/>
              <w:jc w:val="center"/>
              <w:textAlignment w:val="baseline"/>
              <w:rPr>
                <w:rFonts w:ascii="Times New Roman" w:eastAsia="Times New Roman" w:hAnsi="Times New Roman" w:cs="Times New Roman"/>
                <w:sz w:val="24"/>
                <w:szCs w:val="24"/>
                <w:lang w:val="ru-RU" w:eastAsia="ru-RU" w:bidi="ar-SA"/>
              </w:rPr>
            </w:pPr>
            <w:r w:rsidRPr="00F817CE">
              <w:rPr>
                <w:rFonts w:ascii="Times New Roman" w:eastAsia="Times New Roman" w:hAnsi="Times New Roman" w:cs="Times New Roman"/>
                <w:sz w:val="24"/>
                <w:szCs w:val="24"/>
                <w:lang w:val="ru-RU" w:eastAsia="ru-RU" w:bidi="ar-SA"/>
              </w:rPr>
              <w:t>Сведения об аварийном жилищном фонде, под</w:t>
            </w:r>
            <w:r>
              <w:rPr>
                <w:rFonts w:ascii="Times New Roman" w:eastAsia="Times New Roman" w:hAnsi="Times New Roman" w:cs="Times New Roman"/>
                <w:sz w:val="24"/>
                <w:szCs w:val="24"/>
                <w:lang w:val="ru-RU" w:eastAsia="ru-RU" w:bidi="ar-SA"/>
              </w:rPr>
              <w:t>лежащем расселению до 1 июня 2028</w:t>
            </w:r>
            <w:r w:rsidRPr="00F817CE">
              <w:rPr>
                <w:rFonts w:ascii="Times New Roman" w:eastAsia="Times New Roman" w:hAnsi="Times New Roman" w:cs="Times New Roman"/>
                <w:sz w:val="24"/>
                <w:szCs w:val="24"/>
                <w:lang w:val="ru-RU" w:eastAsia="ru-RU" w:bidi="ar-SA"/>
              </w:rPr>
              <w:t xml:space="preserve"> года</w:t>
            </w:r>
          </w:p>
        </w:tc>
        <w:tc>
          <w:tcPr>
            <w:tcW w:w="16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817CE" w:rsidRPr="00F817CE" w:rsidP="00F817CE">
            <w:pPr>
              <w:spacing w:after="0" w:line="240" w:lineRule="auto"/>
              <w:jc w:val="center"/>
              <w:textAlignment w:val="baseline"/>
              <w:rPr>
                <w:rFonts w:ascii="Times New Roman" w:eastAsia="Times New Roman" w:hAnsi="Times New Roman" w:cs="Times New Roman"/>
                <w:sz w:val="24"/>
                <w:szCs w:val="24"/>
                <w:lang w:val="ru-RU" w:eastAsia="ru-RU" w:bidi="ar-SA"/>
              </w:rPr>
            </w:pPr>
            <w:r w:rsidRPr="00F817CE">
              <w:rPr>
                <w:rFonts w:ascii="Times New Roman" w:eastAsia="Times New Roman" w:hAnsi="Times New Roman" w:cs="Times New Roman"/>
                <w:sz w:val="24"/>
                <w:szCs w:val="24"/>
                <w:lang w:val="ru-RU" w:eastAsia="ru-RU" w:bidi="ar-SA"/>
              </w:rPr>
              <w:t>Планируемая дата окончания переселения</w:t>
            </w:r>
          </w:p>
        </w:tc>
      </w:tr>
      <w:tr w:rsidTr="007B264F">
        <w:tblPrEx>
          <w:tblW w:w="0" w:type="auto"/>
          <w:tblLook w:val="04A0"/>
        </w:tblPrEx>
        <w:tc>
          <w:tcPr>
            <w:tcW w:w="62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B264F" w:rsidRPr="00F817CE" w:rsidP="00F817CE">
            <w:pPr>
              <w:spacing w:after="0" w:line="240" w:lineRule="auto"/>
              <w:rPr>
                <w:rFonts w:ascii="Times New Roman" w:eastAsia="Times New Roman" w:hAnsi="Times New Roman" w:cs="Times New Roman"/>
                <w:sz w:val="24"/>
                <w:szCs w:val="24"/>
                <w:lang w:val="ru-RU" w:eastAsia="ru-RU" w:bidi="ar-SA"/>
              </w:rPr>
            </w:pPr>
          </w:p>
        </w:tc>
        <w:tc>
          <w:tcPr>
            <w:tcW w:w="201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B264F" w:rsidRPr="00F817CE" w:rsidP="00F817CE">
            <w:pPr>
              <w:spacing w:after="0" w:line="240" w:lineRule="auto"/>
              <w:rPr>
                <w:rFonts w:ascii="Times New Roman" w:eastAsia="Times New Roman" w:hAnsi="Times New Roman" w:cs="Times New Roman"/>
                <w:sz w:val="24"/>
                <w:szCs w:val="24"/>
                <w:lang w:val="ru-RU" w:eastAsia="ru-RU" w:bidi="ar-SA"/>
              </w:rPr>
            </w:pPr>
          </w:p>
        </w:tc>
        <w:tc>
          <w:tcPr>
            <w:tcW w:w="219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B264F" w:rsidRPr="00F817CE" w:rsidP="00F817CE">
            <w:pPr>
              <w:spacing w:after="0" w:line="240" w:lineRule="auto"/>
              <w:rPr>
                <w:rFonts w:ascii="Times New Roman" w:eastAsia="Times New Roman" w:hAnsi="Times New Roman" w:cs="Times New Roman"/>
                <w:sz w:val="24"/>
                <w:szCs w:val="24"/>
                <w:lang w:val="ru-RU" w:eastAsia="ru-RU" w:bidi="ar-SA"/>
              </w:rPr>
            </w:pPr>
          </w:p>
        </w:tc>
        <w:tc>
          <w:tcPr>
            <w:tcW w:w="174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B264F" w:rsidRPr="00F817CE" w:rsidP="00F817CE">
            <w:pPr>
              <w:spacing w:after="0" w:line="240" w:lineRule="auto"/>
              <w:rPr>
                <w:rFonts w:ascii="Times New Roman" w:eastAsia="Times New Roman" w:hAnsi="Times New Roman" w:cs="Times New Roman"/>
                <w:sz w:val="24"/>
                <w:szCs w:val="24"/>
                <w:lang w:val="ru-RU" w:eastAsia="ru-RU" w:bidi="ar-SA"/>
              </w:rPr>
            </w:pPr>
          </w:p>
        </w:tc>
        <w:tc>
          <w:tcPr>
            <w:tcW w:w="219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B264F" w:rsidRPr="00F817CE" w:rsidP="00F817CE">
            <w:pPr>
              <w:spacing w:after="0" w:line="240" w:lineRule="auto"/>
              <w:rPr>
                <w:rFonts w:ascii="Times New Roman" w:eastAsia="Times New Roman" w:hAnsi="Times New Roman" w:cs="Times New Roman"/>
                <w:sz w:val="24"/>
                <w:szCs w:val="24"/>
                <w:lang w:val="ru-RU" w:eastAsia="ru-RU" w:bidi="ar-SA"/>
              </w:rPr>
            </w:pPr>
          </w:p>
        </w:tc>
        <w:tc>
          <w:tcPr>
            <w:tcW w:w="277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B264F" w:rsidRPr="00F817CE" w:rsidP="00F817CE">
            <w:pPr>
              <w:spacing w:after="0" w:line="240" w:lineRule="auto"/>
              <w:rPr>
                <w:rFonts w:ascii="Times New Roman" w:eastAsia="Times New Roman" w:hAnsi="Times New Roman" w:cs="Times New Roman"/>
                <w:sz w:val="24"/>
                <w:szCs w:val="24"/>
                <w:lang w:val="ru-RU" w:eastAsia="ru-RU" w:bidi="ar-SA"/>
              </w:rPr>
            </w:pPr>
          </w:p>
        </w:tc>
        <w:tc>
          <w:tcPr>
            <w:tcW w:w="16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B264F" w:rsidRPr="00F817CE" w:rsidP="00F817CE">
            <w:pPr>
              <w:spacing w:after="0" w:line="240" w:lineRule="auto"/>
              <w:rPr>
                <w:rFonts w:ascii="Times New Roman" w:eastAsia="Times New Roman" w:hAnsi="Times New Roman" w:cs="Times New Roman"/>
                <w:sz w:val="24"/>
                <w:szCs w:val="24"/>
                <w:lang w:val="ru-RU" w:eastAsia="ru-RU" w:bidi="ar-SA"/>
              </w:rPr>
            </w:pPr>
          </w:p>
        </w:tc>
      </w:tr>
      <w:tr w:rsidTr="007B264F">
        <w:tblPrEx>
          <w:tblW w:w="0" w:type="auto"/>
          <w:tblLook w:val="04A0"/>
        </w:tblPrEx>
        <w:tc>
          <w:tcPr>
            <w:tcW w:w="62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B264F" w:rsidRPr="00F817CE" w:rsidP="00F817CE">
            <w:pPr>
              <w:spacing w:after="0" w:line="240" w:lineRule="auto"/>
              <w:rPr>
                <w:rFonts w:ascii="Times New Roman" w:eastAsia="Times New Roman" w:hAnsi="Times New Roman" w:cs="Times New Roman"/>
                <w:sz w:val="24"/>
                <w:szCs w:val="24"/>
                <w:lang w:val="ru-RU" w:eastAsia="ru-RU" w:bidi="ar-SA"/>
              </w:rPr>
            </w:pPr>
          </w:p>
        </w:tc>
        <w:tc>
          <w:tcPr>
            <w:tcW w:w="201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B264F" w:rsidRPr="00F817CE" w:rsidP="00F817CE">
            <w:pPr>
              <w:spacing w:after="0" w:line="240" w:lineRule="auto"/>
              <w:rPr>
                <w:rFonts w:ascii="Times New Roman" w:eastAsia="Times New Roman" w:hAnsi="Times New Roman" w:cs="Times New Roman"/>
                <w:sz w:val="24"/>
                <w:szCs w:val="24"/>
                <w:lang w:val="ru-RU" w:eastAsia="ru-RU" w:bidi="ar-SA"/>
              </w:rPr>
            </w:pPr>
          </w:p>
        </w:tc>
        <w:tc>
          <w:tcPr>
            <w:tcW w:w="219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B264F" w:rsidRPr="00F817CE" w:rsidP="00F817CE">
            <w:pPr>
              <w:spacing w:after="0" w:line="240" w:lineRule="auto"/>
              <w:rPr>
                <w:rFonts w:ascii="Times New Roman" w:eastAsia="Times New Roman" w:hAnsi="Times New Roman" w:cs="Times New Roman"/>
                <w:sz w:val="24"/>
                <w:szCs w:val="24"/>
                <w:lang w:val="ru-RU" w:eastAsia="ru-RU" w:bidi="ar-SA"/>
              </w:rPr>
            </w:pPr>
          </w:p>
        </w:tc>
        <w:tc>
          <w:tcPr>
            <w:tcW w:w="1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7CE" w:rsidRPr="00F817CE" w:rsidP="00F817CE">
            <w:pPr>
              <w:spacing w:after="0" w:line="240" w:lineRule="auto"/>
              <w:jc w:val="center"/>
              <w:textAlignment w:val="baseline"/>
              <w:rPr>
                <w:rFonts w:ascii="Times New Roman" w:eastAsia="Times New Roman" w:hAnsi="Times New Roman" w:cs="Times New Roman"/>
                <w:sz w:val="24"/>
                <w:szCs w:val="24"/>
                <w:lang w:val="ru-RU" w:eastAsia="ru-RU" w:bidi="ar-SA"/>
              </w:rPr>
            </w:pPr>
            <w:r w:rsidRPr="00F817CE">
              <w:rPr>
                <w:rFonts w:ascii="Times New Roman" w:eastAsia="Times New Roman" w:hAnsi="Times New Roman" w:cs="Times New Roman"/>
                <w:sz w:val="24"/>
                <w:szCs w:val="24"/>
                <w:lang w:val="ru-RU" w:eastAsia="ru-RU" w:bidi="ar-SA"/>
              </w:rPr>
              <w:t>год</w:t>
            </w:r>
          </w:p>
        </w:tc>
        <w:tc>
          <w:tcPr>
            <w:tcW w:w="2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7CE" w:rsidRPr="00F817CE" w:rsidP="00F817CE">
            <w:pPr>
              <w:spacing w:after="0" w:line="240" w:lineRule="auto"/>
              <w:jc w:val="center"/>
              <w:textAlignment w:val="baseline"/>
              <w:rPr>
                <w:rFonts w:ascii="Times New Roman" w:eastAsia="Times New Roman" w:hAnsi="Times New Roman" w:cs="Times New Roman"/>
                <w:sz w:val="24"/>
                <w:szCs w:val="24"/>
                <w:lang w:val="ru-RU" w:eastAsia="ru-RU" w:bidi="ar-SA"/>
              </w:rPr>
            </w:pPr>
            <w:r w:rsidRPr="00F817CE">
              <w:rPr>
                <w:rFonts w:ascii="Times New Roman" w:eastAsia="Times New Roman" w:hAnsi="Times New Roman" w:cs="Times New Roman"/>
                <w:sz w:val="24"/>
                <w:szCs w:val="24"/>
                <w:lang w:val="ru-RU" w:eastAsia="ru-RU" w:bidi="ar-SA"/>
              </w:rPr>
              <w:t>дата</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7CE" w:rsidRPr="00F817CE" w:rsidP="00F817CE">
            <w:pPr>
              <w:spacing w:after="0" w:line="240" w:lineRule="auto"/>
              <w:jc w:val="center"/>
              <w:textAlignment w:val="baseline"/>
              <w:rPr>
                <w:rFonts w:ascii="Times New Roman" w:eastAsia="Times New Roman" w:hAnsi="Times New Roman" w:cs="Times New Roman"/>
                <w:sz w:val="24"/>
                <w:szCs w:val="24"/>
                <w:lang w:val="ru-RU" w:eastAsia="ru-RU" w:bidi="ar-SA"/>
              </w:rPr>
            </w:pPr>
            <w:r w:rsidRPr="00F817CE">
              <w:rPr>
                <w:rFonts w:ascii="Times New Roman" w:eastAsia="Times New Roman" w:hAnsi="Times New Roman" w:cs="Times New Roman"/>
                <w:sz w:val="24"/>
                <w:szCs w:val="24"/>
                <w:lang w:val="ru-RU" w:eastAsia="ru-RU" w:bidi="ar-SA"/>
              </w:rPr>
              <w:t>площадь, кв. м</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7CE" w:rsidRPr="00F817CE" w:rsidP="00F817CE">
            <w:pPr>
              <w:spacing w:after="0" w:line="240" w:lineRule="auto"/>
              <w:jc w:val="center"/>
              <w:textAlignment w:val="baseline"/>
              <w:rPr>
                <w:rFonts w:ascii="Times New Roman" w:eastAsia="Times New Roman" w:hAnsi="Times New Roman" w:cs="Times New Roman"/>
                <w:sz w:val="24"/>
                <w:szCs w:val="24"/>
                <w:lang w:val="ru-RU" w:eastAsia="ru-RU" w:bidi="ar-SA"/>
              </w:rPr>
            </w:pPr>
            <w:r w:rsidRPr="00F817CE">
              <w:rPr>
                <w:rFonts w:ascii="Times New Roman" w:eastAsia="Times New Roman" w:hAnsi="Times New Roman" w:cs="Times New Roman"/>
                <w:sz w:val="24"/>
                <w:szCs w:val="24"/>
                <w:lang w:val="ru-RU" w:eastAsia="ru-RU" w:bidi="ar-SA"/>
              </w:rPr>
              <w:t>количество человек</w:t>
            </w:r>
          </w:p>
        </w:tc>
        <w:tc>
          <w:tcPr>
            <w:tcW w:w="16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7CE" w:rsidRPr="00F817CE" w:rsidP="00F817CE">
            <w:pPr>
              <w:spacing w:after="0" w:line="240" w:lineRule="auto"/>
              <w:jc w:val="center"/>
              <w:textAlignment w:val="baseline"/>
              <w:rPr>
                <w:rFonts w:ascii="Times New Roman" w:eastAsia="Times New Roman" w:hAnsi="Times New Roman" w:cs="Times New Roman"/>
                <w:sz w:val="24"/>
                <w:szCs w:val="24"/>
                <w:lang w:val="ru-RU" w:eastAsia="ru-RU" w:bidi="ar-SA"/>
              </w:rPr>
            </w:pPr>
            <w:r w:rsidRPr="00F817CE">
              <w:rPr>
                <w:rFonts w:ascii="Times New Roman" w:eastAsia="Times New Roman" w:hAnsi="Times New Roman" w:cs="Times New Roman"/>
                <w:sz w:val="24"/>
                <w:szCs w:val="24"/>
                <w:lang w:val="ru-RU" w:eastAsia="ru-RU" w:bidi="ar-SA"/>
              </w:rPr>
              <w:t>дата</w:t>
            </w:r>
          </w:p>
        </w:tc>
      </w:tr>
      <w:tr w:rsidTr="007B264F">
        <w:tblPrEx>
          <w:tblW w:w="0" w:type="auto"/>
          <w:tblLook w:val="04A0"/>
        </w:tblPrEx>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7CE" w:rsidRPr="00F817CE" w:rsidP="00F817CE">
            <w:pPr>
              <w:spacing w:after="0" w:line="240" w:lineRule="auto"/>
              <w:jc w:val="center"/>
              <w:textAlignment w:val="baseline"/>
              <w:rPr>
                <w:rFonts w:ascii="Times New Roman" w:eastAsia="Times New Roman" w:hAnsi="Times New Roman" w:cs="Times New Roman"/>
                <w:sz w:val="24"/>
                <w:szCs w:val="24"/>
                <w:lang w:val="ru-RU" w:eastAsia="ru-RU" w:bidi="ar-SA"/>
              </w:rPr>
            </w:pPr>
            <w:r w:rsidRPr="00F817CE">
              <w:rPr>
                <w:rFonts w:ascii="Times New Roman" w:eastAsia="Times New Roman" w:hAnsi="Times New Roman" w:cs="Times New Roman"/>
                <w:sz w:val="24"/>
                <w:szCs w:val="24"/>
                <w:lang w:val="ru-RU" w:eastAsia="ru-RU" w:bidi="ar-SA"/>
              </w:rPr>
              <w:t>1</w:t>
            </w:r>
          </w:p>
        </w:tc>
        <w:tc>
          <w:tcPr>
            <w:tcW w:w="20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7CE" w:rsidRPr="00F817CE" w:rsidP="00F817CE">
            <w:pPr>
              <w:spacing w:after="0" w:line="240" w:lineRule="auto"/>
              <w:jc w:val="center"/>
              <w:textAlignment w:val="baseline"/>
              <w:rPr>
                <w:rFonts w:ascii="Times New Roman" w:eastAsia="Times New Roman" w:hAnsi="Times New Roman" w:cs="Times New Roman"/>
                <w:sz w:val="24"/>
                <w:szCs w:val="24"/>
                <w:lang w:val="ru-RU" w:eastAsia="ru-RU" w:bidi="ar-SA"/>
              </w:rPr>
            </w:pPr>
            <w:r w:rsidRPr="00F817CE">
              <w:rPr>
                <w:rFonts w:ascii="Times New Roman" w:eastAsia="Times New Roman" w:hAnsi="Times New Roman" w:cs="Times New Roman"/>
                <w:sz w:val="24"/>
                <w:szCs w:val="24"/>
                <w:lang w:val="ru-RU" w:eastAsia="ru-RU" w:bidi="ar-SA"/>
              </w:rPr>
              <w:t>2</w:t>
            </w:r>
          </w:p>
        </w:tc>
        <w:tc>
          <w:tcPr>
            <w:tcW w:w="2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7CE" w:rsidRPr="00F817CE" w:rsidP="00F817CE">
            <w:pPr>
              <w:spacing w:after="0" w:line="240" w:lineRule="auto"/>
              <w:jc w:val="center"/>
              <w:textAlignment w:val="baseline"/>
              <w:rPr>
                <w:rFonts w:ascii="Times New Roman" w:eastAsia="Times New Roman" w:hAnsi="Times New Roman" w:cs="Times New Roman"/>
                <w:sz w:val="24"/>
                <w:szCs w:val="24"/>
                <w:lang w:val="ru-RU" w:eastAsia="ru-RU" w:bidi="ar-SA"/>
              </w:rPr>
            </w:pPr>
            <w:r w:rsidRPr="00F817CE">
              <w:rPr>
                <w:rFonts w:ascii="Times New Roman" w:eastAsia="Times New Roman" w:hAnsi="Times New Roman" w:cs="Times New Roman"/>
                <w:sz w:val="24"/>
                <w:szCs w:val="24"/>
                <w:lang w:val="ru-RU" w:eastAsia="ru-RU" w:bidi="ar-SA"/>
              </w:rPr>
              <w:t>3</w:t>
            </w:r>
          </w:p>
        </w:tc>
        <w:tc>
          <w:tcPr>
            <w:tcW w:w="1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7CE" w:rsidRPr="00F817CE" w:rsidP="00F817CE">
            <w:pPr>
              <w:spacing w:after="0" w:line="240" w:lineRule="auto"/>
              <w:jc w:val="center"/>
              <w:textAlignment w:val="baseline"/>
              <w:rPr>
                <w:rFonts w:ascii="Times New Roman" w:eastAsia="Times New Roman" w:hAnsi="Times New Roman" w:cs="Times New Roman"/>
                <w:sz w:val="24"/>
                <w:szCs w:val="24"/>
                <w:lang w:val="ru-RU" w:eastAsia="ru-RU" w:bidi="ar-SA"/>
              </w:rPr>
            </w:pPr>
            <w:r w:rsidRPr="00F817CE">
              <w:rPr>
                <w:rFonts w:ascii="Times New Roman" w:eastAsia="Times New Roman" w:hAnsi="Times New Roman" w:cs="Times New Roman"/>
                <w:sz w:val="24"/>
                <w:szCs w:val="24"/>
                <w:lang w:val="ru-RU" w:eastAsia="ru-RU" w:bidi="ar-SA"/>
              </w:rPr>
              <w:t>4</w:t>
            </w:r>
          </w:p>
        </w:tc>
        <w:tc>
          <w:tcPr>
            <w:tcW w:w="2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7CE" w:rsidRPr="00F817CE" w:rsidP="00F817CE">
            <w:pPr>
              <w:spacing w:after="0" w:line="240" w:lineRule="auto"/>
              <w:jc w:val="center"/>
              <w:textAlignment w:val="baseline"/>
              <w:rPr>
                <w:rFonts w:ascii="Times New Roman" w:eastAsia="Times New Roman" w:hAnsi="Times New Roman" w:cs="Times New Roman"/>
                <w:sz w:val="24"/>
                <w:szCs w:val="24"/>
                <w:lang w:val="ru-RU" w:eastAsia="ru-RU" w:bidi="ar-SA"/>
              </w:rPr>
            </w:pPr>
            <w:r w:rsidRPr="00F817CE">
              <w:rPr>
                <w:rFonts w:ascii="Times New Roman" w:eastAsia="Times New Roman" w:hAnsi="Times New Roman" w:cs="Times New Roman"/>
                <w:sz w:val="24"/>
                <w:szCs w:val="24"/>
                <w:lang w:val="ru-RU" w:eastAsia="ru-RU" w:bidi="ar-SA"/>
              </w:rPr>
              <w:t>5</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7CE" w:rsidRPr="00F817CE" w:rsidP="00F817CE">
            <w:pPr>
              <w:spacing w:after="0" w:line="240" w:lineRule="auto"/>
              <w:jc w:val="center"/>
              <w:textAlignment w:val="baseline"/>
              <w:rPr>
                <w:rFonts w:ascii="Times New Roman" w:eastAsia="Times New Roman" w:hAnsi="Times New Roman" w:cs="Times New Roman"/>
                <w:sz w:val="24"/>
                <w:szCs w:val="24"/>
                <w:lang w:val="ru-RU" w:eastAsia="ru-RU" w:bidi="ar-SA"/>
              </w:rPr>
            </w:pPr>
            <w:r w:rsidRPr="00F817CE">
              <w:rPr>
                <w:rFonts w:ascii="Times New Roman" w:eastAsia="Times New Roman" w:hAnsi="Times New Roman" w:cs="Times New Roman"/>
                <w:sz w:val="24"/>
                <w:szCs w:val="24"/>
                <w:lang w:val="ru-RU" w:eastAsia="ru-RU" w:bidi="ar-SA"/>
              </w:rPr>
              <w:t>6</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7CE" w:rsidRPr="00F817CE" w:rsidP="00F817CE">
            <w:pPr>
              <w:spacing w:after="0" w:line="240" w:lineRule="auto"/>
              <w:jc w:val="center"/>
              <w:textAlignment w:val="baseline"/>
              <w:rPr>
                <w:rFonts w:ascii="Times New Roman" w:eastAsia="Times New Roman" w:hAnsi="Times New Roman" w:cs="Times New Roman"/>
                <w:sz w:val="24"/>
                <w:szCs w:val="24"/>
                <w:lang w:val="ru-RU" w:eastAsia="ru-RU" w:bidi="ar-SA"/>
              </w:rPr>
            </w:pPr>
            <w:r w:rsidRPr="00F817CE">
              <w:rPr>
                <w:rFonts w:ascii="Times New Roman" w:eastAsia="Times New Roman" w:hAnsi="Times New Roman" w:cs="Times New Roman"/>
                <w:sz w:val="24"/>
                <w:szCs w:val="24"/>
                <w:lang w:val="ru-RU" w:eastAsia="ru-RU" w:bidi="ar-SA"/>
              </w:rPr>
              <w:t>7</w:t>
            </w:r>
          </w:p>
        </w:tc>
        <w:tc>
          <w:tcPr>
            <w:tcW w:w="16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7CE" w:rsidRPr="00F817CE" w:rsidP="00F817CE">
            <w:pPr>
              <w:spacing w:after="0" w:line="240" w:lineRule="auto"/>
              <w:jc w:val="center"/>
              <w:textAlignment w:val="baseline"/>
              <w:rPr>
                <w:rFonts w:ascii="Times New Roman" w:eastAsia="Times New Roman" w:hAnsi="Times New Roman" w:cs="Times New Roman"/>
                <w:sz w:val="24"/>
                <w:szCs w:val="24"/>
                <w:lang w:val="ru-RU" w:eastAsia="ru-RU" w:bidi="ar-SA"/>
              </w:rPr>
            </w:pPr>
            <w:r w:rsidRPr="00F817CE">
              <w:rPr>
                <w:rFonts w:ascii="Times New Roman" w:eastAsia="Times New Roman" w:hAnsi="Times New Roman" w:cs="Times New Roman"/>
                <w:sz w:val="24"/>
                <w:szCs w:val="24"/>
                <w:lang w:val="ru-RU" w:eastAsia="ru-RU" w:bidi="ar-SA"/>
              </w:rPr>
              <w:t>8</w:t>
            </w:r>
          </w:p>
        </w:tc>
      </w:tr>
      <w:tr w:rsidTr="007B264F">
        <w:tblPrEx>
          <w:tblW w:w="0" w:type="auto"/>
          <w:tblLook w:val="04A0"/>
        </w:tblPrEx>
        <w:tc>
          <w:tcPr>
            <w:tcW w:w="483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7CE" w:rsidRPr="00F817CE" w:rsidP="00F817CE">
            <w:pPr>
              <w:spacing w:after="0" w:line="240" w:lineRule="auto"/>
              <w:textAlignment w:val="baseline"/>
              <w:rPr>
                <w:rFonts w:ascii="Times New Roman" w:eastAsia="Times New Roman" w:hAnsi="Times New Roman" w:cs="Times New Roman"/>
                <w:sz w:val="24"/>
                <w:szCs w:val="24"/>
                <w:lang w:val="ru-RU" w:eastAsia="ru-RU" w:bidi="ar-SA"/>
              </w:rPr>
            </w:pPr>
            <w:r w:rsidRPr="00F817CE">
              <w:rPr>
                <w:rFonts w:ascii="Times New Roman" w:eastAsia="Times New Roman" w:hAnsi="Times New Roman" w:cs="Times New Roman"/>
                <w:sz w:val="24"/>
                <w:szCs w:val="24"/>
                <w:lang w:val="ru-RU" w:eastAsia="ru-RU" w:bidi="ar-SA"/>
              </w:rPr>
              <w:t>В</w:t>
            </w:r>
            <w:r>
              <w:rPr>
                <w:rFonts w:ascii="Times New Roman" w:eastAsia="Times New Roman" w:hAnsi="Times New Roman" w:cs="Times New Roman"/>
                <w:sz w:val="24"/>
                <w:szCs w:val="24"/>
                <w:lang w:val="ru-RU" w:eastAsia="ru-RU" w:bidi="ar-SA"/>
              </w:rPr>
              <w:t>сего подлежит переселению в 2024 - 2028</w:t>
            </w:r>
            <w:r w:rsidRPr="00F817CE">
              <w:rPr>
                <w:rFonts w:ascii="Times New Roman" w:eastAsia="Times New Roman" w:hAnsi="Times New Roman" w:cs="Times New Roman"/>
                <w:sz w:val="24"/>
                <w:szCs w:val="24"/>
                <w:lang w:val="ru-RU" w:eastAsia="ru-RU" w:bidi="ar-SA"/>
              </w:rPr>
              <w:t xml:space="preserve"> годах</w:t>
            </w:r>
            <w:r w:rsidRPr="00F817CE">
              <w:rPr>
                <w:rFonts w:ascii="Times New Roman" w:eastAsia="Times New Roman" w:hAnsi="Times New Roman" w:cs="Times New Roman"/>
                <w:sz w:val="24"/>
                <w:szCs w:val="24"/>
                <w:lang w:val="ru-RU" w:eastAsia="ru-RU" w:bidi="ar-SA"/>
              </w:rPr>
              <w:br/>
            </w:r>
          </w:p>
        </w:tc>
        <w:tc>
          <w:tcPr>
            <w:tcW w:w="1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7CE" w:rsidRPr="00F817CE" w:rsidP="00F817CE">
            <w:pPr>
              <w:spacing w:after="0" w:line="240" w:lineRule="auto"/>
              <w:jc w:val="center"/>
              <w:textAlignment w:val="baseline"/>
              <w:rPr>
                <w:rFonts w:ascii="Times New Roman" w:eastAsia="Times New Roman" w:hAnsi="Times New Roman" w:cs="Times New Roman"/>
                <w:sz w:val="24"/>
                <w:szCs w:val="24"/>
                <w:lang w:val="ru-RU" w:eastAsia="ru-RU" w:bidi="ar-SA"/>
              </w:rPr>
            </w:pPr>
            <w:r w:rsidRPr="00F817CE">
              <w:rPr>
                <w:rFonts w:ascii="Times New Roman" w:eastAsia="Times New Roman" w:hAnsi="Times New Roman" w:cs="Times New Roman"/>
                <w:sz w:val="24"/>
                <w:szCs w:val="24"/>
                <w:lang w:val="ru-RU" w:eastAsia="ru-RU" w:bidi="ar-SA"/>
              </w:rPr>
              <w:t>x</w:t>
            </w:r>
          </w:p>
        </w:tc>
        <w:tc>
          <w:tcPr>
            <w:tcW w:w="2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7CE" w:rsidRPr="00F817CE" w:rsidP="00F817CE">
            <w:pPr>
              <w:spacing w:after="0" w:line="240" w:lineRule="auto"/>
              <w:jc w:val="center"/>
              <w:textAlignment w:val="baseline"/>
              <w:rPr>
                <w:rFonts w:ascii="Times New Roman" w:eastAsia="Times New Roman" w:hAnsi="Times New Roman" w:cs="Times New Roman"/>
                <w:sz w:val="24"/>
                <w:szCs w:val="24"/>
                <w:lang w:val="ru-RU" w:eastAsia="ru-RU" w:bidi="ar-SA"/>
              </w:rPr>
            </w:pPr>
            <w:r w:rsidRPr="00F817CE">
              <w:rPr>
                <w:rFonts w:ascii="Times New Roman" w:eastAsia="Times New Roman" w:hAnsi="Times New Roman" w:cs="Times New Roman"/>
                <w:sz w:val="24"/>
                <w:szCs w:val="24"/>
                <w:lang w:val="ru-RU" w:eastAsia="ru-RU" w:bidi="ar-SA"/>
              </w:rPr>
              <w:t>x</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7CE" w:rsidRPr="00F817CE" w:rsidP="00F817CE">
            <w:pPr>
              <w:spacing w:after="0" w:line="240" w:lineRule="auto"/>
              <w:jc w:val="center"/>
              <w:textAlignment w:val="baseline"/>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462,9</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7CE" w:rsidRPr="00F817CE" w:rsidP="00F817CE">
            <w:pPr>
              <w:spacing w:after="0" w:line="240" w:lineRule="auto"/>
              <w:jc w:val="center"/>
              <w:textAlignment w:val="baseline"/>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27</w:t>
            </w:r>
          </w:p>
        </w:tc>
        <w:tc>
          <w:tcPr>
            <w:tcW w:w="16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7CE" w:rsidRPr="00F817CE" w:rsidP="00F817CE">
            <w:pPr>
              <w:spacing w:after="0" w:line="240" w:lineRule="auto"/>
              <w:jc w:val="center"/>
              <w:textAlignment w:val="baseline"/>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01.06</w:t>
            </w:r>
            <w:r w:rsidRPr="00F817CE">
              <w:rPr>
                <w:rFonts w:ascii="Times New Roman" w:eastAsia="Times New Roman" w:hAnsi="Times New Roman" w:cs="Times New Roman"/>
                <w:sz w:val="24"/>
                <w:szCs w:val="24"/>
                <w:lang w:val="ru-RU" w:eastAsia="ru-RU" w:bidi="ar-SA"/>
              </w:rPr>
              <w:t>.202</w:t>
            </w:r>
            <w:r>
              <w:rPr>
                <w:rFonts w:ascii="Times New Roman" w:eastAsia="Times New Roman" w:hAnsi="Times New Roman" w:cs="Times New Roman"/>
                <w:sz w:val="24"/>
                <w:szCs w:val="24"/>
                <w:lang w:val="ru-RU" w:eastAsia="ru-RU" w:bidi="ar-SA"/>
              </w:rPr>
              <w:t>8</w:t>
            </w:r>
          </w:p>
        </w:tc>
      </w:tr>
      <w:tr w:rsidTr="007B264F">
        <w:tblPrEx>
          <w:tblW w:w="0" w:type="auto"/>
          <w:tblLook w:val="04A0"/>
        </w:tblPrEx>
        <w:tc>
          <w:tcPr>
            <w:tcW w:w="483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7CE" w:rsidRPr="00F817CE" w:rsidP="00F817CE">
            <w:pPr>
              <w:spacing w:after="0" w:line="240" w:lineRule="auto"/>
              <w:textAlignment w:val="baseline"/>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По программе переселения 2024 – 2028 </w:t>
            </w:r>
            <w:r w:rsidRPr="00F817CE">
              <w:rPr>
                <w:rFonts w:ascii="Times New Roman" w:eastAsia="Times New Roman" w:hAnsi="Times New Roman" w:cs="Times New Roman"/>
                <w:sz w:val="24"/>
                <w:szCs w:val="24"/>
                <w:lang w:val="ru-RU" w:eastAsia="ru-RU" w:bidi="ar-SA"/>
              </w:rPr>
              <w:t xml:space="preserve">годов, в рамках которой предусмотрено финансирование за счет средств </w:t>
            </w:r>
            <w:r>
              <w:rPr>
                <w:rFonts w:ascii="Times New Roman" w:eastAsia="Times New Roman" w:hAnsi="Times New Roman" w:cs="Times New Roman"/>
                <w:sz w:val="24"/>
                <w:szCs w:val="24"/>
                <w:lang w:val="ru-RU" w:eastAsia="ru-RU" w:bidi="ar-SA"/>
              </w:rPr>
              <w:t>края и района</w:t>
            </w:r>
            <w:r w:rsidRPr="00F817CE">
              <w:rPr>
                <w:rFonts w:ascii="Times New Roman" w:eastAsia="Times New Roman" w:hAnsi="Times New Roman" w:cs="Times New Roman"/>
                <w:sz w:val="24"/>
                <w:szCs w:val="24"/>
                <w:lang w:val="ru-RU" w:eastAsia="ru-RU" w:bidi="ar-SA"/>
              </w:rPr>
              <w:t>, в том числе:</w:t>
            </w:r>
            <w:r w:rsidRPr="00F817CE">
              <w:rPr>
                <w:rFonts w:ascii="Times New Roman" w:eastAsia="Times New Roman" w:hAnsi="Times New Roman" w:cs="Times New Roman"/>
                <w:sz w:val="24"/>
                <w:szCs w:val="24"/>
                <w:lang w:val="ru-RU" w:eastAsia="ru-RU" w:bidi="ar-SA"/>
              </w:rPr>
              <w:br/>
            </w:r>
          </w:p>
        </w:tc>
        <w:tc>
          <w:tcPr>
            <w:tcW w:w="1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7CE" w:rsidRPr="00F817CE" w:rsidP="00F817CE">
            <w:pPr>
              <w:spacing w:after="0" w:line="240" w:lineRule="auto"/>
              <w:jc w:val="center"/>
              <w:textAlignment w:val="baseline"/>
              <w:rPr>
                <w:rFonts w:ascii="Times New Roman" w:eastAsia="Times New Roman" w:hAnsi="Times New Roman" w:cs="Times New Roman"/>
                <w:sz w:val="24"/>
                <w:szCs w:val="24"/>
                <w:lang w:val="ru-RU" w:eastAsia="ru-RU" w:bidi="ar-SA"/>
              </w:rPr>
            </w:pPr>
            <w:r w:rsidRPr="00F817CE">
              <w:rPr>
                <w:rFonts w:ascii="Times New Roman" w:eastAsia="Times New Roman" w:hAnsi="Times New Roman" w:cs="Times New Roman"/>
                <w:sz w:val="24"/>
                <w:szCs w:val="24"/>
                <w:lang w:val="ru-RU" w:eastAsia="ru-RU" w:bidi="ar-SA"/>
              </w:rPr>
              <w:t>x</w:t>
            </w:r>
          </w:p>
        </w:tc>
        <w:tc>
          <w:tcPr>
            <w:tcW w:w="2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7CE" w:rsidRPr="00F817CE" w:rsidP="00F817CE">
            <w:pPr>
              <w:spacing w:after="0" w:line="240" w:lineRule="auto"/>
              <w:jc w:val="center"/>
              <w:textAlignment w:val="baseline"/>
              <w:rPr>
                <w:rFonts w:ascii="Times New Roman" w:eastAsia="Times New Roman" w:hAnsi="Times New Roman" w:cs="Times New Roman"/>
                <w:sz w:val="24"/>
                <w:szCs w:val="24"/>
                <w:lang w:val="ru-RU" w:eastAsia="ru-RU" w:bidi="ar-SA"/>
              </w:rPr>
            </w:pPr>
            <w:r w:rsidRPr="00F817CE">
              <w:rPr>
                <w:rFonts w:ascii="Times New Roman" w:eastAsia="Times New Roman" w:hAnsi="Times New Roman" w:cs="Times New Roman"/>
                <w:sz w:val="24"/>
                <w:szCs w:val="24"/>
                <w:lang w:val="ru-RU" w:eastAsia="ru-RU" w:bidi="ar-SA"/>
              </w:rPr>
              <w:t>x</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7CE" w:rsidRPr="00F817CE" w:rsidP="00F817CE">
            <w:pPr>
              <w:spacing w:after="0" w:line="240" w:lineRule="auto"/>
              <w:jc w:val="center"/>
              <w:textAlignment w:val="baseline"/>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462,9</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7CE" w:rsidRPr="00F817CE" w:rsidP="00F817CE">
            <w:pPr>
              <w:spacing w:after="0" w:line="240" w:lineRule="auto"/>
              <w:jc w:val="center"/>
              <w:textAlignment w:val="baseline"/>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27</w:t>
            </w:r>
          </w:p>
        </w:tc>
        <w:tc>
          <w:tcPr>
            <w:tcW w:w="16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7CE" w:rsidRPr="00F817CE" w:rsidP="00F817CE">
            <w:pPr>
              <w:spacing w:after="0" w:line="240" w:lineRule="auto"/>
              <w:jc w:val="center"/>
              <w:textAlignment w:val="baseline"/>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01.06</w:t>
            </w:r>
            <w:r w:rsidRPr="00F817CE">
              <w:rPr>
                <w:rFonts w:ascii="Times New Roman" w:eastAsia="Times New Roman" w:hAnsi="Times New Roman" w:cs="Times New Roman"/>
                <w:sz w:val="24"/>
                <w:szCs w:val="24"/>
                <w:lang w:val="ru-RU" w:eastAsia="ru-RU" w:bidi="ar-SA"/>
              </w:rPr>
              <w:t>.202</w:t>
            </w:r>
            <w:r>
              <w:rPr>
                <w:rFonts w:ascii="Times New Roman" w:eastAsia="Times New Roman" w:hAnsi="Times New Roman" w:cs="Times New Roman"/>
                <w:sz w:val="24"/>
                <w:szCs w:val="24"/>
                <w:lang w:val="ru-RU" w:eastAsia="ru-RU" w:bidi="ar-SA"/>
              </w:rPr>
              <w:t>8</w:t>
            </w:r>
          </w:p>
        </w:tc>
      </w:tr>
      <w:tr w:rsidTr="007B264F">
        <w:tblPrEx>
          <w:tblW w:w="0" w:type="auto"/>
          <w:tblLook w:val="04A0"/>
        </w:tblPrEx>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7CE" w:rsidRPr="00F817CE" w:rsidP="00F817CE">
            <w:pPr>
              <w:spacing w:after="0" w:line="240" w:lineRule="auto"/>
              <w:textAlignment w:val="baseline"/>
              <w:rPr>
                <w:rFonts w:ascii="Times New Roman" w:eastAsia="Times New Roman" w:hAnsi="Times New Roman" w:cs="Times New Roman"/>
                <w:sz w:val="24"/>
                <w:szCs w:val="24"/>
                <w:lang w:val="ru-RU" w:eastAsia="ru-RU" w:bidi="ar-SA"/>
              </w:rPr>
            </w:pPr>
            <w:r w:rsidRPr="00F817CE">
              <w:rPr>
                <w:rFonts w:ascii="Times New Roman" w:eastAsia="Times New Roman" w:hAnsi="Times New Roman" w:cs="Times New Roman"/>
                <w:sz w:val="24"/>
                <w:szCs w:val="24"/>
                <w:lang w:val="ru-RU" w:eastAsia="ru-RU" w:bidi="ar-SA"/>
              </w:rPr>
              <w:t>1.</w:t>
            </w:r>
            <w:r w:rsidRPr="00F817CE">
              <w:rPr>
                <w:rFonts w:ascii="Times New Roman" w:eastAsia="Times New Roman" w:hAnsi="Times New Roman" w:cs="Times New Roman"/>
                <w:sz w:val="24"/>
                <w:szCs w:val="24"/>
                <w:lang w:val="ru-RU" w:eastAsia="ru-RU" w:bidi="ar-SA"/>
              </w:rPr>
              <w:br/>
            </w:r>
          </w:p>
        </w:tc>
        <w:tc>
          <w:tcPr>
            <w:tcW w:w="20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7CE" w:rsidRPr="00F817CE" w:rsidP="00F817CE">
            <w:pPr>
              <w:spacing w:after="0" w:line="240" w:lineRule="auto"/>
              <w:textAlignment w:val="baseline"/>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Первомайский район</w:t>
            </w:r>
            <w:r w:rsidRPr="00F817CE">
              <w:rPr>
                <w:rFonts w:ascii="Times New Roman" w:eastAsia="Times New Roman" w:hAnsi="Times New Roman" w:cs="Times New Roman"/>
                <w:sz w:val="24"/>
                <w:szCs w:val="24"/>
                <w:lang w:val="ru-RU" w:eastAsia="ru-RU" w:bidi="ar-SA"/>
              </w:rPr>
              <w:br/>
            </w:r>
          </w:p>
        </w:tc>
        <w:tc>
          <w:tcPr>
            <w:tcW w:w="2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7CE" w:rsidRPr="00F817CE" w:rsidP="007B264F">
            <w:pPr>
              <w:spacing w:after="0" w:line="240" w:lineRule="auto"/>
              <w:textAlignment w:val="baseline"/>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с. Березовка, ул. 40 лет Победы, </w:t>
            </w:r>
            <w:r>
              <w:rPr>
                <w:rFonts w:ascii="Times New Roman" w:eastAsia="Times New Roman" w:hAnsi="Times New Roman" w:cs="Times New Roman"/>
                <w:sz w:val="24"/>
                <w:szCs w:val="24"/>
                <w:lang w:val="ru-RU" w:eastAsia="ru-RU" w:bidi="ar-SA"/>
              </w:rPr>
              <w:br/>
              <w:t>д. 17а</w:t>
            </w:r>
          </w:p>
        </w:tc>
        <w:tc>
          <w:tcPr>
            <w:tcW w:w="1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7CE" w:rsidRPr="00F817CE" w:rsidP="00F817CE">
            <w:pPr>
              <w:spacing w:after="0" w:line="240" w:lineRule="auto"/>
              <w:jc w:val="center"/>
              <w:textAlignment w:val="baseline"/>
              <w:rPr>
                <w:rFonts w:ascii="Times New Roman" w:eastAsia="Times New Roman" w:hAnsi="Times New Roman" w:cs="Times New Roman"/>
                <w:sz w:val="24"/>
                <w:szCs w:val="24"/>
                <w:lang w:val="ru-RU" w:eastAsia="ru-RU" w:bidi="ar-SA"/>
              </w:rPr>
            </w:pPr>
            <w:r w:rsidRPr="00F817CE">
              <w:rPr>
                <w:rFonts w:ascii="Times New Roman" w:eastAsia="Times New Roman" w:hAnsi="Times New Roman" w:cs="Times New Roman"/>
                <w:sz w:val="24"/>
                <w:szCs w:val="24"/>
                <w:lang w:val="ru-RU" w:eastAsia="ru-RU" w:bidi="ar-SA"/>
              </w:rPr>
              <w:t>19</w:t>
            </w:r>
            <w:r>
              <w:rPr>
                <w:rFonts w:ascii="Times New Roman" w:eastAsia="Times New Roman" w:hAnsi="Times New Roman" w:cs="Times New Roman"/>
                <w:sz w:val="24"/>
                <w:szCs w:val="24"/>
                <w:lang w:val="ru-RU" w:eastAsia="ru-RU" w:bidi="ar-SA"/>
              </w:rPr>
              <w:t>80</w:t>
            </w:r>
          </w:p>
        </w:tc>
        <w:tc>
          <w:tcPr>
            <w:tcW w:w="2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7CE" w:rsidRPr="00F817CE" w:rsidP="00F817CE">
            <w:pPr>
              <w:spacing w:after="0" w:line="240" w:lineRule="auto"/>
              <w:jc w:val="center"/>
              <w:textAlignment w:val="baseline"/>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06.06.2023</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7CE" w:rsidRPr="00F817CE" w:rsidP="00F817CE">
            <w:pPr>
              <w:spacing w:after="0" w:line="240" w:lineRule="auto"/>
              <w:jc w:val="center"/>
              <w:textAlignment w:val="baseline"/>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462,9</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7CE" w:rsidRPr="00F817CE" w:rsidP="00F817CE">
            <w:pPr>
              <w:spacing w:after="0" w:line="240" w:lineRule="auto"/>
              <w:jc w:val="center"/>
              <w:textAlignment w:val="baseline"/>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27</w:t>
            </w:r>
          </w:p>
        </w:tc>
        <w:tc>
          <w:tcPr>
            <w:tcW w:w="16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17CE" w:rsidRPr="00F817CE" w:rsidP="00F817CE">
            <w:pPr>
              <w:spacing w:after="0" w:line="240" w:lineRule="auto"/>
              <w:jc w:val="center"/>
              <w:textAlignment w:val="baseline"/>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01.06</w:t>
            </w:r>
            <w:r w:rsidRPr="00F817CE">
              <w:rPr>
                <w:rFonts w:ascii="Times New Roman" w:eastAsia="Times New Roman" w:hAnsi="Times New Roman" w:cs="Times New Roman"/>
                <w:sz w:val="24"/>
                <w:szCs w:val="24"/>
                <w:lang w:val="ru-RU" w:eastAsia="ru-RU" w:bidi="ar-SA"/>
              </w:rPr>
              <w:t>.202</w:t>
            </w:r>
            <w:r>
              <w:rPr>
                <w:rFonts w:ascii="Times New Roman" w:eastAsia="Times New Roman" w:hAnsi="Times New Roman" w:cs="Times New Roman"/>
                <w:sz w:val="24"/>
                <w:szCs w:val="24"/>
                <w:lang w:val="ru-RU" w:eastAsia="ru-RU" w:bidi="ar-SA"/>
              </w:rPr>
              <w:t>8</w:t>
            </w:r>
          </w:p>
        </w:tc>
      </w:tr>
    </w:tbl>
    <w:p w:rsidR="007B1A4A" w:rsidP="00751391">
      <w:pPr>
        <w:widowControl w:val="0"/>
        <w:autoSpaceDE w:val="0"/>
        <w:autoSpaceDN w:val="0"/>
        <w:spacing w:after="0" w:line="240" w:lineRule="auto"/>
        <w:ind w:left="10490" w:right="-172" w:hanging="578"/>
        <w:outlineLvl w:val="1"/>
        <w:rPr>
          <w:rFonts w:ascii="Times New Roman" w:eastAsia="Times New Roman" w:hAnsi="Times New Roman" w:cs="Times New Roman"/>
          <w:sz w:val="24"/>
          <w:szCs w:val="24"/>
          <w:lang w:val="ru-RU" w:eastAsia="ru-RU" w:bidi="ar-SA"/>
        </w:rPr>
      </w:pPr>
    </w:p>
    <w:p w:rsidR="007B1A4A" w:rsidP="00751391">
      <w:pPr>
        <w:widowControl w:val="0"/>
        <w:autoSpaceDE w:val="0"/>
        <w:autoSpaceDN w:val="0"/>
        <w:spacing w:after="0" w:line="240" w:lineRule="auto"/>
        <w:ind w:left="10490" w:right="-172" w:hanging="578"/>
        <w:outlineLvl w:val="1"/>
        <w:rPr>
          <w:rFonts w:ascii="Times New Roman" w:eastAsia="Times New Roman" w:hAnsi="Times New Roman" w:cs="Times New Roman"/>
          <w:sz w:val="24"/>
          <w:szCs w:val="24"/>
          <w:lang w:val="ru-RU" w:eastAsia="ru-RU" w:bidi="ar-SA"/>
        </w:rPr>
      </w:pPr>
    </w:p>
    <w:p w:rsidR="00751391" w:rsidRPr="00751391" w:rsidP="00751391">
      <w:pPr>
        <w:spacing w:after="200" w:line="276" w:lineRule="auto"/>
        <w:rPr>
          <w:rFonts w:ascii="Times New Roman" w:hAnsi="Times New Roman" w:eastAsiaTheme="minorEastAsia" w:cs="Times New Roman"/>
          <w:sz w:val="24"/>
          <w:szCs w:val="24"/>
          <w:lang w:val="ru-RU" w:eastAsia="ru-RU" w:bidi="ar-SA"/>
        </w:rPr>
        <w:sectPr w:rsidSect="00B06BA0">
          <w:pgSz w:w="16838" w:h="11905" w:orient="landscape"/>
          <w:pgMar w:top="1134" w:right="851" w:bottom="1134" w:left="1701" w:header="0" w:footer="0" w:gutter="0"/>
          <w:cols w:space="720"/>
        </w:sectPr>
      </w:pPr>
    </w:p>
    <w:p w:rsidR="00751391" w:rsidRPr="00751391" w:rsidP="00751391">
      <w:pPr>
        <w:widowControl w:val="0"/>
        <w:autoSpaceDE w:val="0"/>
        <w:autoSpaceDN w:val="0"/>
        <w:spacing w:after="0" w:line="240" w:lineRule="auto"/>
        <w:outlineLvl w:val="0"/>
        <w:rPr>
          <w:rFonts w:ascii="Times New Roman" w:eastAsia="Times New Roman" w:hAnsi="Times New Roman" w:cs="Times New Roman"/>
          <w:sz w:val="24"/>
          <w:szCs w:val="24"/>
          <w:lang w:val="ru-RU" w:eastAsia="ru-RU" w:bidi="ar-SA"/>
        </w:rPr>
      </w:pPr>
      <w:r w:rsidRPr="00751391">
        <w:rPr>
          <w:rFonts w:ascii="Times New Roman" w:eastAsia="Times New Roman" w:hAnsi="Times New Roman" w:cs="Times New Roman"/>
          <w:sz w:val="24"/>
          <w:szCs w:val="24"/>
          <w:lang w:val="ru-RU" w:eastAsia="ru-RU" w:bidi="ar-SA"/>
        </w:rPr>
        <w:t xml:space="preserve">                                                                              УТВЕРЖДЕНА</w:t>
      </w:r>
    </w:p>
    <w:p w:rsidR="00751391" w:rsidRPr="00751391" w:rsidP="00751391">
      <w:pPr>
        <w:widowControl w:val="0"/>
        <w:autoSpaceDE w:val="0"/>
        <w:autoSpaceDN w:val="0"/>
        <w:spacing w:after="0" w:line="240" w:lineRule="auto"/>
        <w:rPr>
          <w:rFonts w:ascii="Times New Roman" w:eastAsia="Times New Roman" w:hAnsi="Times New Roman" w:cs="Times New Roman"/>
          <w:sz w:val="24"/>
          <w:szCs w:val="24"/>
          <w:lang w:val="ru-RU" w:eastAsia="ru-RU" w:bidi="ar-SA"/>
        </w:rPr>
      </w:pPr>
      <w:r w:rsidRPr="00751391">
        <w:rPr>
          <w:rFonts w:ascii="Times New Roman" w:eastAsia="Times New Roman" w:hAnsi="Times New Roman" w:cs="Times New Roman"/>
          <w:sz w:val="24"/>
          <w:szCs w:val="24"/>
          <w:lang w:val="ru-RU" w:eastAsia="ru-RU" w:bidi="ar-SA"/>
        </w:rPr>
        <w:t xml:space="preserve">                                                                              постановлением администрации </w:t>
      </w:r>
    </w:p>
    <w:p w:rsidR="00751391" w:rsidRPr="00751391" w:rsidP="00751391">
      <w:pPr>
        <w:widowControl w:val="0"/>
        <w:autoSpaceDE w:val="0"/>
        <w:autoSpaceDN w:val="0"/>
        <w:spacing w:after="0" w:line="240" w:lineRule="auto"/>
        <w:rPr>
          <w:rFonts w:ascii="Times New Roman" w:eastAsia="Times New Roman" w:hAnsi="Times New Roman" w:cs="Times New Roman"/>
          <w:sz w:val="24"/>
          <w:szCs w:val="24"/>
          <w:lang w:val="ru-RU" w:eastAsia="ru-RU" w:bidi="ar-SA"/>
        </w:rPr>
      </w:pPr>
      <w:r w:rsidRPr="00751391">
        <w:rPr>
          <w:rFonts w:ascii="Times New Roman" w:eastAsia="Times New Roman" w:hAnsi="Times New Roman" w:cs="Times New Roman"/>
          <w:sz w:val="24"/>
          <w:szCs w:val="24"/>
          <w:lang w:val="ru-RU" w:eastAsia="ru-RU" w:bidi="ar-SA"/>
        </w:rPr>
        <w:t xml:space="preserve">                                                                              Первомайского района</w:t>
      </w:r>
    </w:p>
    <w:p w:rsidR="00751391" w:rsidRPr="00751391" w:rsidP="00751391">
      <w:pPr>
        <w:widowControl w:val="0"/>
        <w:tabs>
          <w:tab w:val="left" w:pos="5245"/>
          <w:tab w:val="left" w:pos="5387"/>
          <w:tab w:val="left" w:pos="5529"/>
          <w:tab w:val="left" w:pos="5900"/>
        </w:tabs>
        <w:autoSpaceDE w:val="0"/>
        <w:autoSpaceDN w:val="0"/>
        <w:spacing w:after="0" w:line="240" w:lineRule="auto"/>
        <w:rPr>
          <w:rFonts w:ascii="Times New Roman" w:eastAsia="Times New Roman" w:hAnsi="Times New Roman" w:cs="Times New Roman"/>
          <w:sz w:val="24"/>
          <w:szCs w:val="24"/>
          <w:lang w:val="ru-RU" w:eastAsia="ru-RU" w:bidi="ar-SA"/>
        </w:rPr>
      </w:pPr>
      <w:r w:rsidRPr="00751391">
        <w:rPr>
          <w:rFonts w:ascii="Times New Roman" w:eastAsia="Times New Roman" w:hAnsi="Times New Roman" w:cs="Times New Roman"/>
          <w:sz w:val="24"/>
          <w:szCs w:val="24"/>
          <w:lang w:val="ru-RU" w:eastAsia="ru-RU" w:bidi="ar-SA"/>
        </w:rPr>
        <w:t xml:space="preserve">                                                               </w:t>
      </w:r>
      <w:r w:rsidR="00754D9A">
        <w:rPr>
          <w:rFonts w:ascii="Times New Roman" w:eastAsia="Times New Roman" w:hAnsi="Times New Roman" w:cs="Times New Roman"/>
          <w:sz w:val="24"/>
          <w:szCs w:val="24"/>
          <w:lang w:val="ru-RU" w:eastAsia="ru-RU" w:bidi="ar-SA"/>
        </w:rPr>
        <w:t xml:space="preserve">  </w:t>
      </w:r>
      <w:r w:rsidR="00BB671E">
        <w:rPr>
          <w:rFonts w:ascii="Times New Roman" w:eastAsia="Times New Roman" w:hAnsi="Times New Roman" w:cs="Times New Roman"/>
          <w:sz w:val="24"/>
          <w:szCs w:val="24"/>
          <w:lang w:val="ru-RU" w:eastAsia="ru-RU" w:bidi="ar-SA"/>
        </w:rPr>
        <w:t xml:space="preserve">             от  22.10.2024  № 1707</w:t>
      </w:r>
    </w:p>
    <w:p w:rsidR="00751391" w:rsidRPr="00751391" w:rsidP="00751391">
      <w:pPr>
        <w:spacing w:after="200" w:line="276" w:lineRule="auto"/>
        <w:contextualSpacing/>
        <w:jc w:val="center"/>
        <w:outlineLvl w:val="1"/>
        <w:rPr>
          <w:rFonts w:ascii="Times New Roman" w:hAnsi="Times New Roman" w:eastAsiaTheme="minorEastAsia" w:cs="Times New Roman"/>
          <w:b/>
          <w:sz w:val="24"/>
          <w:szCs w:val="24"/>
          <w:lang w:val="ru-RU" w:eastAsia="ru-RU" w:bidi="ar-SA"/>
        </w:rPr>
      </w:pPr>
    </w:p>
    <w:p w:rsidR="00751391" w:rsidRPr="00751391" w:rsidP="00751391">
      <w:pPr>
        <w:spacing w:after="200" w:line="276" w:lineRule="auto"/>
        <w:contextualSpacing/>
        <w:jc w:val="center"/>
        <w:outlineLvl w:val="1"/>
        <w:rPr>
          <w:rFonts w:ascii="Times New Roman" w:hAnsi="Times New Roman" w:eastAsiaTheme="minorEastAsia" w:cs="Times New Roman"/>
          <w:b/>
          <w:sz w:val="24"/>
          <w:szCs w:val="24"/>
          <w:lang w:val="ru-RU" w:eastAsia="ru-RU" w:bidi="ar-SA"/>
        </w:rPr>
      </w:pPr>
    </w:p>
    <w:p w:rsidR="00751391" w:rsidRPr="00751391" w:rsidP="00751391">
      <w:pPr>
        <w:spacing w:after="200" w:line="276" w:lineRule="auto"/>
        <w:contextualSpacing/>
        <w:jc w:val="center"/>
        <w:outlineLvl w:val="1"/>
        <w:rPr>
          <w:rFonts w:ascii="Times New Roman" w:hAnsi="Times New Roman" w:eastAsiaTheme="minorEastAsia" w:cs="Times New Roman"/>
          <w:b/>
          <w:sz w:val="24"/>
          <w:szCs w:val="24"/>
          <w:lang w:val="ru-RU" w:eastAsia="ru-RU" w:bidi="ar-SA"/>
        </w:rPr>
      </w:pPr>
    </w:p>
    <w:p w:rsidR="00751391" w:rsidRPr="00751391" w:rsidP="00751391">
      <w:pPr>
        <w:spacing w:after="200" w:line="276" w:lineRule="auto"/>
        <w:contextualSpacing/>
        <w:jc w:val="center"/>
        <w:outlineLvl w:val="1"/>
        <w:rPr>
          <w:rFonts w:ascii="Times New Roman" w:hAnsi="Times New Roman" w:eastAsiaTheme="minorEastAsia" w:cs="Times New Roman"/>
          <w:b/>
          <w:sz w:val="24"/>
          <w:szCs w:val="24"/>
          <w:lang w:val="ru-RU" w:eastAsia="ru-RU" w:bidi="ar-SA"/>
        </w:rPr>
      </w:pPr>
    </w:p>
    <w:p w:rsidR="00751391" w:rsidRPr="00751391" w:rsidP="00751391">
      <w:pPr>
        <w:spacing w:after="200" w:line="276" w:lineRule="auto"/>
        <w:contextualSpacing/>
        <w:jc w:val="center"/>
        <w:outlineLvl w:val="1"/>
        <w:rPr>
          <w:rFonts w:ascii="Times New Roman" w:hAnsi="Times New Roman" w:eastAsiaTheme="minorEastAsia" w:cs="Times New Roman"/>
          <w:b/>
          <w:sz w:val="24"/>
          <w:szCs w:val="24"/>
          <w:lang w:val="ru-RU" w:eastAsia="ru-RU" w:bidi="ar-SA"/>
        </w:rPr>
      </w:pPr>
    </w:p>
    <w:p w:rsidR="00751391" w:rsidRPr="00751391" w:rsidP="00751391">
      <w:pPr>
        <w:spacing w:after="200" w:line="276" w:lineRule="auto"/>
        <w:contextualSpacing/>
        <w:jc w:val="center"/>
        <w:outlineLvl w:val="1"/>
        <w:rPr>
          <w:rFonts w:ascii="Times New Roman" w:hAnsi="Times New Roman" w:eastAsiaTheme="minorEastAsia" w:cs="Times New Roman"/>
          <w:b/>
          <w:sz w:val="24"/>
          <w:szCs w:val="24"/>
          <w:lang w:val="ru-RU" w:eastAsia="ru-RU" w:bidi="ar-SA"/>
        </w:rPr>
      </w:pPr>
    </w:p>
    <w:p w:rsidR="00751391" w:rsidRPr="00751391" w:rsidP="00751391">
      <w:pPr>
        <w:spacing w:after="200" w:line="276" w:lineRule="auto"/>
        <w:contextualSpacing/>
        <w:jc w:val="center"/>
        <w:outlineLvl w:val="1"/>
        <w:rPr>
          <w:rFonts w:ascii="Times New Roman" w:hAnsi="Times New Roman" w:eastAsiaTheme="minorEastAsia" w:cs="Times New Roman"/>
          <w:b/>
          <w:sz w:val="24"/>
          <w:szCs w:val="24"/>
          <w:lang w:val="ru-RU" w:eastAsia="ru-RU" w:bidi="ar-SA"/>
        </w:rPr>
      </w:pPr>
    </w:p>
    <w:p w:rsidR="00751391" w:rsidRPr="00751391" w:rsidP="00751391">
      <w:pPr>
        <w:spacing w:after="200" w:line="276" w:lineRule="auto"/>
        <w:contextualSpacing/>
        <w:jc w:val="center"/>
        <w:outlineLvl w:val="1"/>
        <w:rPr>
          <w:rFonts w:ascii="Times New Roman" w:hAnsi="Times New Roman" w:eastAsiaTheme="minorEastAsia" w:cs="Times New Roman"/>
          <w:b/>
          <w:sz w:val="24"/>
          <w:szCs w:val="24"/>
          <w:lang w:val="ru-RU" w:eastAsia="ru-RU" w:bidi="ar-SA"/>
        </w:rPr>
      </w:pPr>
    </w:p>
    <w:p w:rsidR="00751391" w:rsidRPr="00751391" w:rsidP="00751391">
      <w:pPr>
        <w:spacing w:after="200" w:line="276" w:lineRule="auto"/>
        <w:contextualSpacing/>
        <w:jc w:val="center"/>
        <w:outlineLvl w:val="1"/>
        <w:rPr>
          <w:rFonts w:ascii="Times New Roman" w:hAnsi="Times New Roman" w:eastAsiaTheme="minorEastAsia" w:cs="Times New Roman"/>
          <w:b/>
          <w:sz w:val="24"/>
          <w:szCs w:val="24"/>
          <w:lang w:val="ru-RU" w:eastAsia="ru-RU" w:bidi="ar-SA"/>
        </w:rPr>
      </w:pPr>
    </w:p>
    <w:p w:rsidR="00751391" w:rsidRPr="00751391" w:rsidP="00751391">
      <w:pPr>
        <w:spacing w:after="200" w:line="276" w:lineRule="auto"/>
        <w:contextualSpacing/>
        <w:jc w:val="center"/>
        <w:outlineLvl w:val="1"/>
        <w:rPr>
          <w:rFonts w:ascii="Times New Roman" w:hAnsi="Times New Roman" w:eastAsiaTheme="minorEastAsia" w:cs="Times New Roman"/>
          <w:b/>
          <w:sz w:val="24"/>
          <w:szCs w:val="24"/>
          <w:lang w:val="ru-RU" w:eastAsia="ru-RU" w:bidi="ar-SA"/>
        </w:rPr>
      </w:pPr>
    </w:p>
    <w:p w:rsidR="00751391" w:rsidRPr="00751391" w:rsidP="00751391">
      <w:pPr>
        <w:spacing w:after="200" w:line="276" w:lineRule="auto"/>
        <w:contextualSpacing/>
        <w:jc w:val="center"/>
        <w:outlineLvl w:val="1"/>
        <w:rPr>
          <w:rFonts w:ascii="Times New Roman" w:hAnsi="Times New Roman" w:eastAsiaTheme="minorEastAsia" w:cs="Times New Roman"/>
          <w:b/>
          <w:sz w:val="24"/>
          <w:szCs w:val="24"/>
          <w:lang w:val="ru-RU" w:eastAsia="ru-RU" w:bidi="ar-SA"/>
        </w:rPr>
      </w:pPr>
    </w:p>
    <w:p w:rsidR="00751391" w:rsidRPr="00751391" w:rsidP="00751391">
      <w:pPr>
        <w:spacing w:after="200" w:line="276" w:lineRule="auto"/>
        <w:contextualSpacing/>
        <w:jc w:val="center"/>
        <w:outlineLvl w:val="1"/>
        <w:rPr>
          <w:rFonts w:ascii="Times New Roman" w:hAnsi="Times New Roman" w:eastAsiaTheme="minorEastAsia" w:cs="Times New Roman"/>
          <w:b/>
          <w:sz w:val="24"/>
          <w:szCs w:val="24"/>
          <w:lang w:val="ru-RU" w:eastAsia="ru-RU" w:bidi="ar-SA"/>
        </w:rPr>
      </w:pPr>
    </w:p>
    <w:p w:rsidR="00751391" w:rsidRPr="00751391" w:rsidP="00751391">
      <w:pPr>
        <w:spacing w:after="200" w:line="276" w:lineRule="auto"/>
        <w:contextualSpacing/>
        <w:jc w:val="center"/>
        <w:outlineLvl w:val="1"/>
        <w:rPr>
          <w:rFonts w:ascii="Times New Roman" w:hAnsi="Times New Roman" w:eastAsiaTheme="minorEastAsia" w:cs="Times New Roman"/>
          <w:b/>
          <w:sz w:val="24"/>
          <w:szCs w:val="24"/>
          <w:lang w:val="ru-RU" w:eastAsia="ru-RU" w:bidi="ar-SA"/>
        </w:rPr>
      </w:pPr>
    </w:p>
    <w:p w:rsidR="00751391" w:rsidRPr="00751391" w:rsidP="00751391">
      <w:pPr>
        <w:spacing w:after="200" w:line="276" w:lineRule="auto"/>
        <w:contextualSpacing/>
        <w:jc w:val="center"/>
        <w:outlineLvl w:val="1"/>
        <w:rPr>
          <w:rFonts w:ascii="Times New Roman" w:hAnsi="Times New Roman" w:eastAsiaTheme="minorEastAsia" w:cs="Times New Roman"/>
          <w:b/>
          <w:sz w:val="24"/>
          <w:szCs w:val="24"/>
          <w:lang w:val="ru-RU" w:eastAsia="ru-RU" w:bidi="ar-SA"/>
        </w:rPr>
      </w:pPr>
    </w:p>
    <w:p w:rsidR="00751391" w:rsidRPr="00751391" w:rsidP="00751391">
      <w:pPr>
        <w:spacing w:after="200" w:line="276" w:lineRule="auto"/>
        <w:contextualSpacing/>
        <w:jc w:val="center"/>
        <w:outlineLvl w:val="1"/>
        <w:rPr>
          <w:rFonts w:ascii="Times New Roman" w:hAnsi="Times New Roman" w:eastAsiaTheme="minorEastAsia" w:cs="Times New Roman"/>
          <w:b/>
          <w:sz w:val="24"/>
          <w:szCs w:val="24"/>
          <w:lang w:val="ru-RU" w:eastAsia="ru-RU" w:bidi="ar-SA"/>
        </w:rPr>
      </w:pPr>
    </w:p>
    <w:p w:rsidR="00751391" w:rsidRPr="00751391" w:rsidP="00751391">
      <w:pPr>
        <w:spacing w:after="200" w:line="276" w:lineRule="auto"/>
        <w:contextualSpacing/>
        <w:jc w:val="center"/>
        <w:outlineLvl w:val="1"/>
        <w:rPr>
          <w:rFonts w:ascii="Times New Roman" w:hAnsi="Times New Roman" w:eastAsiaTheme="minorEastAsia" w:cs="Times New Roman"/>
          <w:b/>
          <w:sz w:val="24"/>
          <w:szCs w:val="24"/>
          <w:lang w:val="ru-RU" w:eastAsia="ru-RU" w:bidi="ar-SA"/>
        </w:rPr>
      </w:pPr>
    </w:p>
    <w:p w:rsidR="00751391" w:rsidRPr="00751391" w:rsidP="00751391">
      <w:pPr>
        <w:spacing w:after="200" w:line="276" w:lineRule="auto"/>
        <w:contextualSpacing/>
        <w:jc w:val="center"/>
        <w:outlineLvl w:val="1"/>
        <w:rPr>
          <w:rFonts w:ascii="Times New Roman" w:hAnsi="Times New Roman" w:eastAsiaTheme="minorEastAsia" w:cs="Times New Roman"/>
          <w:b/>
          <w:sz w:val="24"/>
          <w:szCs w:val="24"/>
          <w:lang w:val="ru-RU" w:eastAsia="ru-RU" w:bidi="ar-SA"/>
        </w:rPr>
      </w:pPr>
    </w:p>
    <w:p w:rsidR="00751391" w:rsidRPr="00751391" w:rsidP="00751391">
      <w:pPr>
        <w:spacing w:after="200" w:line="276" w:lineRule="auto"/>
        <w:contextualSpacing/>
        <w:jc w:val="center"/>
        <w:outlineLvl w:val="1"/>
        <w:rPr>
          <w:rFonts w:ascii="Times New Roman" w:hAnsi="Times New Roman" w:eastAsiaTheme="minorEastAsia" w:cs="Times New Roman"/>
          <w:b/>
          <w:sz w:val="24"/>
          <w:szCs w:val="24"/>
          <w:lang w:val="ru-RU" w:eastAsia="ru-RU" w:bidi="ar-SA"/>
        </w:rPr>
      </w:pPr>
    </w:p>
    <w:p w:rsidR="00751391" w:rsidRPr="00751391" w:rsidP="00751391">
      <w:pPr>
        <w:spacing w:after="200" w:line="276" w:lineRule="auto"/>
        <w:contextualSpacing/>
        <w:jc w:val="center"/>
        <w:outlineLvl w:val="1"/>
        <w:rPr>
          <w:rFonts w:ascii="Times New Roman" w:hAnsi="Times New Roman" w:eastAsiaTheme="minorEastAsia" w:cs="Times New Roman"/>
          <w:b/>
          <w:sz w:val="24"/>
          <w:szCs w:val="24"/>
          <w:lang w:val="ru-RU" w:eastAsia="ru-RU" w:bidi="ar-SA"/>
        </w:rPr>
      </w:pPr>
    </w:p>
    <w:p w:rsidR="00751391" w:rsidRPr="00751391" w:rsidP="00751391">
      <w:pPr>
        <w:spacing w:after="200" w:line="276" w:lineRule="auto"/>
        <w:contextualSpacing/>
        <w:jc w:val="center"/>
        <w:outlineLvl w:val="1"/>
        <w:rPr>
          <w:rFonts w:ascii="Times New Roman" w:hAnsi="Times New Roman" w:eastAsiaTheme="minorEastAsia" w:cs="Times New Roman"/>
          <w:b/>
          <w:sz w:val="24"/>
          <w:szCs w:val="24"/>
          <w:lang w:val="ru-RU" w:eastAsia="ru-RU" w:bidi="ar-SA"/>
        </w:rPr>
      </w:pPr>
    </w:p>
    <w:p w:rsidR="00751391" w:rsidRPr="00751391" w:rsidP="00751391">
      <w:pPr>
        <w:spacing w:after="200" w:line="276" w:lineRule="auto"/>
        <w:contextualSpacing/>
        <w:jc w:val="center"/>
        <w:outlineLvl w:val="1"/>
        <w:rPr>
          <w:rFonts w:ascii="Times New Roman" w:hAnsi="Times New Roman" w:eastAsiaTheme="minorEastAsia" w:cs="Times New Roman"/>
          <w:sz w:val="24"/>
          <w:szCs w:val="24"/>
          <w:lang w:val="ru-RU" w:eastAsia="ru-RU" w:bidi="ar-SA"/>
        </w:rPr>
      </w:pPr>
      <w:r w:rsidRPr="00751391">
        <w:rPr>
          <w:rFonts w:ascii="Times New Roman" w:hAnsi="Times New Roman" w:eastAsiaTheme="minorEastAsia" w:cs="Times New Roman"/>
          <w:sz w:val="24"/>
          <w:szCs w:val="24"/>
          <w:lang w:val="ru-RU" w:eastAsia="ru-RU" w:bidi="ar-SA"/>
        </w:rPr>
        <w:t>Муниципальная программа «Переселение граждан из аварийного жилищного фонда на террито</w:t>
      </w:r>
      <w:r w:rsidR="005308DB">
        <w:rPr>
          <w:rFonts w:ascii="Times New Roman" w:hAnsi="Times New Roman" w:eastAsiaTheme="minorEastAsia" w:cs="Times New Roman"/>
          <w:sz w:val="24"/>
          <w:szCs w:val="24"/>
          <w:lang w:val="ru-RU" w:eastAsia="ru-RU" w:bidi="ar-SA"/>
        </w:rPr>
        <w:t>рии Первомайского района на 2024 - 2028</w:t>
      </w:r>
      <w:r w:rsidRPr="00751391">
        <w:rPr>
          <w:rFonts w:ascii="Times New Roman" w:hAnsi="Times New Roman" w:eastAsiaTheme="minorEastAsia" w:cs="Times New Roman"/>
          <w:sz w:val="24"/>
          <w:szCs w:val="24"/>
          <w:lang w:val="ru-RU" w:eastAsia="ru-RU" w:bidi="ar-SA"/>
        </w:rPr>
        <w:t xml:space="preserve"> годы»</w:t>
      </w:r>
    </w:p>
    <w:p w:rsidR="00751391" w:rsidRPr="00751391" w:rsidP="00751391">
      <w:pPr>
        <w:widowControl w:val="0"/>
        <w:autoSpaceDE w:val="0"/>
        <w:autoSpaceDN w:val="0"/>
        <w:spacing w:after="0" w:line="240" w:lineRule="auto"/>
        <w:jc w:val="both"/>
        <w:rPr>
          <w:rFonts w:ascii="Times New Roman" w:eastAsia="Times New Roman" w:hAnsi="Times New Roman" w:cs="Times New Roman"/>
          <w:b/>
          <w:sz w:val="24"/>
          <w:szCs w:val="24"/>
          <w:lang w:val="ru-RU" w:eastAsia="ru-RU" w:bidi="ar-SA"/>
        </w:rPr>
      </w:pPr>
    </w:p>
    <w:p w:rsidR="00751391" w:rsidRPr="00751391" w:rsidP="00751391">
      <w:pPr>
        <w:widowControl w:val="0"/>
        <w:autoSpaceDE w:val="0"/>
        <w:autoSpaceDN w:val="0"/>
        <w:spacing w:after="0" w:line="240" w:lineRule="auto"/>
        <w:jc w:val="both"/>
        <w:rPr>
          <w:rFonts w:ascii="Times New Roman" w:eastAsia="Times New Roman" w:hAnsi="Times New Roman" w:cs="Times New Roman"/>
          <w:sz w:val="24"/>
          <w:szCs w:val="24"/>
          <w:lang w:val="ru-RU" w:eastAsia="ru-RU" w:bidi="ar-SA"/>
        </w:rPr>
      </w:pPr>
    </w:p>
    <w:p w:rsidR="00751391" w:rsidRPr="00751391" w:rsidP="00751391">
      <w:pPr>
        <w:widowControl w:val="0"/>
        <w:autoSpaceDE w:val="0"/>
        <w:autoSpaceDN w:val="0"/>
        <w:spacing w:after="0" w:line="240" w:lineRule="auto"/>
        <w:jc w:val="both"/>
        <w:rPr>
          <w:rFonts w:ascii="Times New Roman" w:eastAsia="Times New Roman" w:hAnsi="Times New Roman" w:cs="Times New Roman"/>
          <w:sz w:val="24"/>
          <w:szCs w:val="24"/>
          <w:lang w:val="ru-RU" w:eastAsia="ru-RU" w:bidi="ar-SA"/>
        </w:rPr>
      </w:pPr>
    </w:p>
    <w:p w:rsidR="00751391" w:rsidRPr="00751391" w:rsidP="00751391">
      <w:pPr>
        <w:widowControl w:val="0"/>
        <w:autoSpaceDE w:val="0"/>
        <w:autoSpaceDN w:val="0"/>
        <w:spacing w:after="0" w:line="240" w:lineRule="auto"/>
        <w:jc w:val="both"/>
        <w:rPr>
          <w:rFonts w:ascii="Times New Roman" w:eastAsia="Times New Roman" w:hAnsi="Times New Roman" w:cs="Times New Roman"/>
          <w:sz w:val="24"/>
          <w:szCs w:val="24"/>
          <w:lang w:val="ru-RU" w:eastAsia="ru-RU" w:bidi="ar-SA"/>
        </w:rPr>
      </w:pPr>
    </w:p>
    <w:p w:rsidR="00751391" w:rsidRPr="00751391" w:rsidP="00751391">
      <w:pPr>
        <w:widowControl w:val="0"/>
        <w:autoSpaceDE w:val="0"/>
        <w:autoSpaceDN w:val="0"/>
        <w:spacing w:after="0" w:line="240" w:lineRule="auto"/>
        <w:jc w:val="both"/>
        <w:rPr>
          <w:rFonts w:ascii="Times New Roman" w:eastAsia="Times New Roman" w:hAnsi="Times New Roman" w:cs="Times New Roman"/>
          <w:sz w:val="24"/>
          <w:szCs w:val="24"/>
          <w:lang w:val="ru-RU" w:eastAsia="ru-RU" w:bidi="ar-SA"/>
        </w:rPr>
      </w:pPr>
    </w:p>
    <w:p w:rsidR="00751391" w:rsidRPr="00751391" w:rsidP="00751391">
      <w:pPr>
        <w:widowControl w:val="0"/>
        <w:autoSpaceDE w:val="0"/>
        <w:autoSpaceDN w:val="0"/>
        <w:spacing w:after="0" w:line="240" w:lineRule="auto"/>
        <w:jc w:val="both"/>
        <w:rPr>
          <w:rFonts w:ascii="Times New Roman" w:eastAsia="Times New Roman" w:hAnsi="Times New Roman" w:cs="Times New Roman"/>
          <w:sz w:val="24"/>
          <w:szCs w:val="24"/>
          <w:lang w:val="ru-RU" w:eastAsia="ru-RU" w:bidi="ar-SA"/>
        </w:rPr>
      </w:pPr>
    </w:p>
    <w:p w:rsidR="00751391" w:rsidRPr="00751391" w:rsidP="00751391">
      <w:pPr>
        <w:widowControl w:val="0"/>
        <w:autoSpaceDE w:val="0"/>
        <w:autoSpaceDN w:val="0"/>
        <w:spacing w:after="0" w:line="240" w:lineRule="auto"/>
        <w:jc w:val="both"/>
        <w:rPr>
          <w:rFonts w:ascii="Times New Roman" w:eastAsia="Times New Roman" w:hAnsi="Times New Roman" w:cs="Times New Roman"/>
          <w:sz w:val="24"/>
          <w:szCs w:val="24"/>
          <w:lang w:val="ru-RU" w:eastAsia="ru-RU" w:bidi="ar-SA"/>
        </w:rPr>
      </w:pPr>
    </w:p>
    <w:p w:rsidR="00751391" w:rsidRPr="00751391" w:rsidP="00751391">
      <w:pPr>
        <w:widowControl w:val="0"/>
        <w:autoSpaceDE w:val="0"/>
        <w:autoSpaceDN w:val="0"/>
        <w:spacing w:after="0" w:line="240" w:lineRule="auto"/>
        <w:jc w:val="both"/>
        <w:rPr>
          <w:rFonts w:ascii="Times New Roman" w:eastAsia="Times New Roman" w:hAnsi="Times New Roman" w:cs="Times New Roman"/>
          <w:sz w:val="24"/>
          <w:szCs w:val="24"/>
          <w:lang w:val="ru-RU" w:eastAsia="ru-RU" w:bidi="ar-SA"/>
        </w:rPr>
      </w:pPr>
    </w:p>
    <w:p w:rsidR="00751391" w:rsidRPr="00751391" w:rsidP="00751391">
      <w:pPr>
        <w:widowControl w:val="0"/>
        <w:autoSpaceDE w:val="0"/>
        <w:autoSpaceDN w:val="0"/>
        <w:spacing w:after="0" w:line="240" w:lineRule="auto"/>
        <w:jc w:val="both"/>
        <w:rPr>
          <w:rFonts w:ascii="Times New Roman" w:eastAsia="Times New Roman" w:hAnsi="Times New Roman" w:cs="Times New Roman"/>
          <w:sz w:val="24"/>
          <w:szCs w:val="24"/>
          <w:lang w:val="ru-RU" w:eastAsia="ru-RU" w:bidi="ar-SA"/>
        </w:rPr>
      </w:pPr>
    </w:p>
    <w:p w:rsidR="00751391" w:rsidRPr="00751391" w:rsidP="00751391">
      <w:pPr>
        <w:widowControl w:val="0"/>
        <w:autoSpaceDE w:val="0"/>
        <w:autoSpaceDN w:val="0"/>
        <w:spacing w:after="0" w:line="240" w:lineRule="auto"/>
        <w:jc w:val="both"/>
        <w:rPr>
          <w:rFonts w:ascii="Times New Roman" w:eastAsia="Times New Roman" w:hAnsi="Times New Roman" w:cs="Times New Roman"/>
          <w:sz w:val="24"/>
          <w:szCs w:val="24"/>
          <w:lang w:val="ru-RU" w:eastAsia="ru-RU" w:bidi="ar-SA"/>
        </w:rPr>
      </w:pPr>
    </w:p>
    <w:p w:rsidR="00751391" w:rsidRPr="00751391" w:rsidP="00751391">
      <w:pPr>
        <w:widowControl w:val="0"/>
        <w:autoSpaceDE w:val="0"/>
        <w:autoSpaceDN w:val="0"/>
        <w:spacing w:after="0" w:line="240" w:lineRule="auto"/>
        <w:jc w:val="both"/>
        <w:rPr>
          <w:rFonts w:ascii="Times New Roman" w:eastAsia="Times New Roman" w:hAnsi="Times New Roman" w:cs="Times New Roman"/>
          <w:sz w:val="24"/>
          <w:szCs w:val="24"/>
          <w:lang w:val="ru-RU" w:eastAsia="ru-RU" w:bidi="ar-SA"/>
        </w:rPr>
      </w:pPr>
    </w:p>
    <w:p w:rsidR="00751391" w:rsidRPr="00751391" w:rsidP="00751391">
      <w:pPr>
        <w:widowControl w:val="0"/>
        <w:autoSpaceDE w:val="0"/>
        <w:autoSpaceDN w:val="0"/>
        <w:spacing w:after="0" w:line="240" w:lineRule="auto"/>
        <w:jc w:val="both"/>
        <w:rPr>
          <w:rFonts w:ascii="Times New Roman" w:eastAsia="Times New Roman" w:hAnsi="Times New Roman" w:cs="Times New Roman"/>
          <w:sz w:val="24"/>
          <w:szCs w:val="24"/>
          <w:lang w:val="ru-RU" w:eastAsia="ru-RU" w:bidi="ar-SA"/>
        </w:rPr>
      </w:pPr>
    </w:p>
    <w:p w:rsidR="00751391" w:rsidRPr="00751391" w:rsidP="00751391">
      <w:pPr>
        <w:widowControl w:val="0"/>
        <w:autoSpaceDE w:val="0"/>
        <w:autoSpaceDN w:val="0"/>
        <w:spacing w:after="0" w:line="240" w:lineRule="auto"/>
        <w:jc w:val="both"/>
        <w:rPr>
          <w:rFonts w:ascii="Times New Roman" w:eastAsia="Times New Roman" w:hAnsi="Times New Roman" w:cs="Times New Roman"/>
          <w:sz w:val="24"/>
          <w:szCs w:val="24"/>
          <w:lang w:val="ru-RU" w:eastAsia="ru-RU" w:bidi="ar-SA"/>
        </w:rPr>
      </w:pPr>
    </w:p>
    <w:p w:rsidR="00751391" w:rsidRPr="00751391" w:rsidP="00751391">
      <w:pPr>
        <w:widowControl w:val="0"/>
        <w:autoSpaceDE w:val="0"/>
        <w:autoSpaceDN w:val="0"/>
        <w:spacing w:after="0" w:line="240" w:lineRule="auto"/>
        <w:jc w:val="center"/>
        <w:rPr>
          <w:rFonts w:ascii="Times New Roman" w:eastAsia="Times New Roman" w:hAnsi="Times New Roman" w:cs="Times New Roman"/>
          <w:sz w:val="24"/>
          <w:szCs w:val="24"/>
          <w:lang w:val="ru-RU" w:eastAsia="ru-RU" w:bidi="ar-SA"/>
        </w:rPr>
      </w:pPr>
      <w:r w:rsidRPr="00751391">
        <w:rPr>
          <w:rFonts w:ascii="Times New Roman" w:eastAsia="Times New Roman" w:hAnsi="Times New Roman" w:cs="Times New Roman"/>
          <w:sz w:val="24"/>
          <w:szCs w:val="24"/>
          <w:lang w:val="ru-RU" w:eastAsia="ru-RU" w:bidi="ar-SA"/>
        </w:rPr>
        <w:t>г. Новоалтайск</w:t>
      </w:r>
    </w:p>
    <w:p w:rsidR="0099161B" w:rsidRPr="00751391">
      <w:pPr>
        <w:spacing w:after="200" w:line="276" w:lineRule="auto"/>
        <w:rPr>
          <w:rFonts w:ascii="Times New Roman" w:hAnsi="Times New Roman" w:eastAsiaTheme="minorEastAsia" w:cs="Times New Roman"/>
          <w:sz w:val="24"/>
          <w:szCs w:val="24"/>
          <w:lang w:val="ru-RU" w:eastAsia="ru-RU" w:bidi="ar-SA"/>
        </w:rPr>
      </w:pPr>
    </w:p>
    <w:sectPr w:rsidSect="00B06BA0">
      <w:pgSz w:w="11906" w:h="16838"/>
      <w:pgMar w:top="1134" w:right="851" w:bottom="1134" w:left="1701" w:header="0"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2A5" w:rsidP="00E612A5">
    <w:pPr>
      <w:pStyle w:val="Footer"/>
      <w:jc w:val="right"/>
      <w:rPr>
        <w:lang w:val="en-US"/>
      </w:rPr>
    </w:pPr>
    <w:r>
      <w:rPr>
        <w:lang w:val="en-US"/>
      </w:rPr>
      <w:t xml:space="preserve">                                   </w:t>
    </w:r>
  </w:p>
  <w:p w:rsidR="006001BD" w:rsidRPr="00E612A5" w:rsidP="00E612A5">
    <w:pPr>
      <w:pStyle w:val="Footer"/>
      <w:jc w:val="center"/>
      <w:rPr>
        <w:sz w:val="24"/>
        <w:szCs w:val="24"/>
        <w:lang w:val="en-US"/>
      </w:rPr>
    </w:pPr>
    <w:r w:rsidRPr="00E612A5">
      <w:rPr>
        <w:sz w:val="24"/>
        <w:szCs w:val="24"/>
      </w:rPr>
      <w:fldChar w:fldCharType="begin"/>
    </w:r>
    <w:r w:rsidRPr="00E612A5" w:rsidR="00E612A5">
      <w:rPr>
        <w:sz w:val="24"/>
        <w:szCs w:val="24"/>
      </w:rPr>
      <w:instrText>PAGE   \* MERGEFORMAT</w:instrText>
    </w:r>
    <w:r w:rsidRPr="00E612A5">
      <w:rPr>
        <w:sz w:val="24"/>
        <w:szCs w:val="24"/>
      </w:rPr>
      <w:fldChar w:fldCharType="separate"/>
    </w:r>
    <w:r w:rsidR="005347EE">
      <w:rPr>
        <w:noProof/>
        <w:sz w:val="24"/>
        <w:szCs w:val="24"/>
      </w:rPr>
      <w:t>2</w:t>
    </w:r>
    <w:r w:rsidRPr="00E612A5">
      <w:rPr>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29D" w:rsidP="001E243D">
    <w:pPr>
      <w:pStyle w:val="Header"/>
      <w:ind w:right="-1"/>
      <w:jc w:val="center"/>
    </w:pPr>
    <w:r>
      <w:rPr>
        <w:noProof/>
      </w:rPr>
      <w:drawing>
        <wp:inline distT="0" distB="0" distL="0" distR="0">
          <wp:extent cx="434975" cy="719455"/>
          <wp:effectExtent l="19050" t="0" r="3175" b="0"/>
          <wp:docPr id="1" name="Рисунок 1" descr="gerb_pe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_perv"/>
                  <pic:cNvPicPr>
                    <a:picLocks noChangeAspect="1" noChangeArrowheads="1"/>
                  </pic:cNvPicPr>
                </pic:nvPicPr>
                <pic:blipFill>
                  <a:blip xmlns:r="http://schemas.openxmlformats.org/officeDocument/2006/relationships" r:embed="rId1"/>
                  <a:stretch>
                    <a:fillRect/>
                  </a:stretch>
                </pic:blipFill>
                <pic:spPr bwMode="auto">
                  <a:xfrm>
                    <a:off x="0" y="0"/>
                    <a:ext cx="434975" cy="71945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BAC">
    <w:pPr>
      <w:tabs>
        <w:tab w:val="center" w:pos="4677"/>
        <w:tab w:val="right" w:pos="9355"/>
      </w:tabs>
      <w:spacing w:after="0" w:line="240" w:lineRule="auto"/>
      <w:jc w:val="center"/>
      <w:rPr>
        <w:rFonts w:ascii="Times New Roman" w:eastAsia="Times New Roman" w:hAnsi="Times New Roman" w:cs="Times New Roman"/>
        <w:sz w:val="24"/>
        <w:szCs w:val="24"/>
        <w:lang w:val="ru-RU" w:eastAsia="ru-RU" w:bidi="ar-SA"/>
      </w:rPr>
    </w:pPr>
  </w:p>
  <w:p w:rsidR="00420BAC">
    <w:pPr>
      <w:tabs>
        <w:tab w:val="center" w:pos="4677"/>
        <w:tab w:val="right" w:pos="9355"/>
      </w:tabs>
      <w:spacing w:after="0" w:line="240" w:lineRule="auto"/>
      <w:rPr>
        <w:rFonts w:ascii="Times New Roman" w:eastAsia="Times New Roman" w:hAnsi="Times New Roman" w:cs="Times New Roman"/>
        <w:sz w:val="24"/>
        <w:szCs w:val="24"/>
        <w:lang w:val="ru-RU" w:eastAsia="ru-RU" w:bidi="ar-SA"/>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Pr>
        <w:vanish/>
        <w:sz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4A0B"/>
    <w:multiLevelType w:val="hybridMultilevel"/>
    <w:tmpl w:val="5AE0E1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attachedTemplate r:id="rId1"/>
  <w:stylePaneFormatFilter w:val="3F01"/>
  <w:defaultTabStop w:val="720"/>
  <w:displayHorizontalDrawingGridEvery w:val="0"/>
  <w:displayVerticalDrawingGridEvery w:val="0"/>
  <w:doNotUseMarginsForDrawingGridOrigin/>
  <w:noPunctuationKerning/>
  <w:characterSpacingControl w:val="doNotCompress"/>
  <w:compat/>
  <w:rsids>
    <w:rsidRoot w:val="00F07F9F"/>
    <w:rsid w:val="00003190"/>
    <w:rsid w:val="0002012D"/>
    <w:rsid w:val="00044EF5"/>
    <w:rsid w:val="00063958"/>
    <w:rsid w:val="0009408A"/>
    <w:rsid w:val="000A60DD"/>
    <w:rsid w:val="000C440D"/>
    <w:rsid w:val="00111175"/>
    <w:rsid w:val="001425B5"/>
    <w:rsid w:val="00152BFC"/>
    <w:rsid w:val="00192888"/>
    <w:rsid w:val="001B7A5D"/>
    <w:rsid w:val="001E243D"/>
    <w:rsid w:val="002003D9"/>
    <w:rsid w:val="0021486C"/>
    <w:rsid w:val="00254974"/>
    <w:rsid w:val="00266076"/>
    <w:rsid w:val="00266405"/>
    <w:rsid w:val="00267913"/>
    <w:rsid w:val="002A3643"/>
    <w:rsid w:val="002E6136"/>
    <w:rsid w:val="003055DE"/>
    <w:rsid w:val="00325520"/>
    <w:rsid w:val="00345B54"/>
    <w:rsid w:val="00347A08"/>
    <w:rsid w:val="00371AD2"/>
    <w:rsid w:val="00386F48"/>
    <w:rsid w:val="003D5D1C"/>
    <w:rsid w:val="003E029D"/>
    <w:rsid w:val="00401069"/>
    <w:rsid w:val="00420BAC"/>
    <w:rsid w:val="00424E9A"/>
    <w:rsid w:val="004475B3"/>
    <w:rsid w:val="00473E14"/>
    <w:rsid w:val="004C2CE3"/>
    <w:rsid w:val="004C4986"/>
    <w:rsid w:val="00500CE0"/>
    <w:rsid w:val="005308DB"/>
    <w:rsid w:val="0053260F"/>
    <w:rsid w:val="005347EE"/>
    <w:rsid w:val="00545289"/>
    <w:rsid w:val="005726CA"/>
    <w:rsid w:val="00575A37"/>
    <w:rsid w:val="0059332C"/>
    <w:rsid w:val="005C1D46"/>
    <w:rsid w:val="005D3D4F"/>
    <w:rsid w:val="005E00C0"/>
    <w:rsid w:val="005F4A34"/>
    <w:rsid w:val="006001BD"/>
    <w:rsid w:val="00600CDA"/>
    <w:rsid w:val="006075FA"/>
    <w:rsid w:val="006214FD"/>
    <w:rsid w:val="006273C2"/>
    <w:rsid w:val="00673B4B"/>
    <w:rsid w:val="006868C8"/>
    <w:rsid w:val="006940E2"/>
    <w:rsid w:val="006B18A4"/>
    <w:rsid w:val="00720BEC"/>
    <w:rsid w:val="007261AA"/>
    <w:rsid w:val="00751391"/>
    <w:rsid w:val="00754D9A"/>
    <w:rsid w:val="00765F7B"/>
    <w:rsid w:val="007B1A4A"/>
    <w:rsid w:val="007B264F"/>
    <w:rsid w:val="007B34DF"/>
    <w:rsid w:val="00811553"/>
    <w:rsid w:val="0081408E"/>
    <w:rsid w:val="00830629"/>
    <w:rsid w:val="008404EC"/>
    <w:rsid w:val="008566A7"/>
    <w:rsid w:val="008A43D1"/>
    <w:rsid w:val="008A6201"/>
    <w:rsid w:val="008D3C6B"/>
    <w:rsid w:val="008F39CF"/>
    <w:rsid w:val="00902BB7"/>
    <w:rsid w:val="00916BA9"/>
    <w:rsid w:val="00940F9F"/>
    <w:rsid w:val="00977173"/>
    <w:rsid w:val="0099161B"/>
    <w:rsid w:val="00997BD5"/>
    <w:rsid w:val="009D0900"/>
    <w:rsid w:val="00A10F91"/>
    <w:rsid w:val="00A57716"/>
    <w:rsid w:val="00A60ED0"/>
    <w:rsid w:val="00A75854"/>
    <w:rsid w:val="00AA7190"/>
    <w:rsid w:val="00B4371A"/>
    <w:rsid w:val="00B91766"/>
    <w:rsid w:val="00BB671E"/>
    <w:rsid w:val="00BD594D"/>
    <w:rsid w:val="00BE19F0"/>
    <w:rsid w:val="00C348C4"/>
    <w:rsid w:val="00C4550A"/>
    <w:rsid w:val="00C65963"/>
    <w:rsid w:val="00C87AEB"/>
    <w:rsid w:val="00C95F5E"/>
    <w:rsid w:val="00CB0219"/>
    <w:rsid w:val="00CB48FE"/>
    <w:rsid w:val="00CE1E53"/>
    <w:rsid w:val="00CF3A24"/>
    <w:rsid w:val="00D05771"/>
    <w:rsid w:val="00D202E8"/>
    <w:rsid w:val="00D56BCE"/>
    <w:rsid w:val="00D66D0C"/>
    <w:rsid w:val="00D77613"/>
    <w:rsid w:val="00D8661E"/>
    <w:rsid w:val="00DC705E"/>
    <w:rsid w:val="00DD3FF9"/>
    <w:rsid w:val="00DE145A"/>
    <w:rsid w:val="00DF1BDF"/>
    <w:rsid w:val="00E2265F"/>
    <w:rsid w:val="00E26B6F"/>
    <w:rsid w:val="00E352AA"/>
    <w:rsid w:val="00E51EEE"/>
    <w:rsid w:val="00E5735E"/>
    <w:rsid w:val="00E612A5"/>
    <w:rsid w:val="00E67296"/>
    <w:rsid w:val="00E74022"/>
    <w:rsid w:val="00E759D8"/>
    <w:rsid w:val="00E84CDB"/>
    <w:rsid w:val="00EC6CF3"/>
    <w:rsid w:val="00EF7B69"/>
    <w:rsid w:val="00F03FFA"/>
    <w:rsid w:val="00F07F9F"/>
    <w:rsid w:val="00F143BD"/>
    <w:rsid w:val="00F27660"/>
    <w:rsid w:val="00F57806"/>
    <w:rsid w:val="00F77D81"/>
    <w:rsid w:val="00F77E12"/>
    <w:rsid w:val="00F817CE"/>
    <w:rsid w:val="00FF6E3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E14"/>
  </w:style>
  <w:style w:type="paragraph" w:styleId="Heading1">
    <w:name w:val="heading 1"/>
    <w:basedOn w:val="Normal"/>
    <w:next w:val="Normal"/>
    <w:qFormat/>
    <w:rsid w:val="00473E14"/>
    <w:pPr>
      <w:keepNext/>
      <w:jc w:val="right"/>
      <w:outlineLvl w:val="0"/>
    </w:pPr>
    <w:rPr>
      <w:sz w:val="28"/>
    </w:rPr>
  </w:style>
  <w:style w:type="paragraph" w:styleId="Heading2">
    <w:name w:val="heading 2"/>
    <w:basedOn w:val="Normal"/>
    <w:next w:val="Normal"/>
    <w:qFormat/>
    <w:rsid w:val="00473E14"/>
    <w:pPr>
      <w:keepNext/>
      <w:outlineLvl w:val="1"/>
    </w:pPr>
    <w:rPr>
      <w:sz w:val="28"/>
    </w:rPr>
  </w:style>
  <w:style w:type="paragraph" w:styleId="Heading3">
    <w:name w:val="heading 3"/>
    <w:basedOn w:val="Normal"/>
    <w:next w:val="Normal"/>
    <w:qFormat/>
    <w:rsid w:val="00473E14"/>
    <w:pPr>
      <w:keepNext/>
      <w:outlineLvl w:val="2"/>
    </w:pPr>
    <w:rPr>
      <w:sz w:val="24"/>
    </w:rPr>
  </w:style>
  <w:style w:type="paragraph" w:styleId="Heading4">
    <w:name w:val="heading 4"/>
    <w:basedOn w:val="Normal"/>
    <w:next w:val="Normal"/>
    <w:qFormat/>
    <w:rsid w:val="00473E14"/>
    <w:pPr>
      <w:keepNext/>
      <w:outlineLvl w:val="3"/>
    </w:pPr>
    <w:rPr>
      <w:b/>
      <w:sz w:val="28"/>
    </w:rPr>
  </w:style>
  <w:style w:type="paragraph" w:styleId="Heading5">
    <w:name w:val="heading 5"/>
    <w:basedOn w:val="Normal"/>
    <w:next w:val="Normal"/>
    <w:qFormat/>
    <w:rsid w:val="00473E14"/>
    <w:pPr>
      <w:keepNext/>
      <w:outlineLvl w:val="4"/>
    </w:pPr>
    <w:rPr>
      <w:b/>
      <w:sz w:val="24"/>
    </w:rPr>
  </w:style>
  <w:style w:type="paragraph" w:styleId="Heading6">
    <w:name w:val="heading 6"/>
    <w:basedOn w:val="Normal"/>
    <w:next w:val="Normal"/>
    <w:qFormat/>
    <w:rsid w:val="00473E14"/>
    <w:pPr>
      <w:keepNext/>
      <w:jc w:val="center"/>
      <w:outlineLvl w:val="5"/>
    </w:pPr>
    <w:rPr>
      <w:b/>
      <w:sz w:val="26"/>
    </w:rPr>
  </w:style>
  <w:style w:type="paragraph" w:styleId="Heading7">
    <w:name w:val="heading 7"/>
    <w:basedOn w:val="Normal"/>
    <w:next w:val="Normal"/>
    <w:qFormat/>
    <w:rsid w:val="00473E14"/>
    <w:pPr>
      <w:keepNext/>
      <w:outlineLvl w:val="6"/>
    </w:pPr>
    <w:rPr>
      <w:b/>
      <w:sz w:val="22"/>
    </w:rPr>
  </w:style>
  <w:style w:type="paragraph" w:styleId="Heading8">
    <w:name w:val="heading 8"/>
    <w:basedOn w:val="Normal"/>
    <w:next w:val="Normal"/>
    <w:qFormat/>
    <w:rsid w:val="00473E14"/>
    <w:pPr>
      <w:keepNext/>
      <w:ind w:firstLine="567"/>
      <w:outlineLvl w:val="7"/>
    </w:pPr>
    <w:rPr>
      <w:sz w:val="26"/>
    </w:rPr>
  </w:style>
  <w:style w:type="paragraph" w:styleId="Heading9">
    <w:name w:val="heading 9"/>
    <w:basedOn w:val="Normal"/>
    <w:next w:val="Normal"/>
    <w:qFormat/>
    <w:rsid w:val="00473E14"/>
    <w:pPr>
      <w:keepNext/>
      <w:jc w:val="both"/>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73E14"/>
    <w:rPr>
      <w:sz w:val="26"/>
    </w:rPr>
  </w:style>
  <w:style w:type="paragraph" w:styleId="BodyTextIndent">
    <w:name w:val="Body Text Indent"/>
    <w:basedOn w:val="Normal"/>
    <w:rsid w:val="00473E14"/>
    <w:pPr>
      <w:ind w:firstLine="567"/>
      <w:jc w:val="both"/>
    </w:pPr>
    <w:rPr>
      <w:sz w:val="28"/>
    </w:rPr>
  </w:style>
  <w:style w:type="character" w:styleId="Hyperlink">
    <w:name w:val="Hyperlink"/>
    <w:rsid w:val="00D77613"/>
    <w:rPr>
      <w:color w:val="0000FF"/>
      <w:u w:val="single"/>
    </w:rPr>
  </w:style>
  <w:style w:type="paragraph" w:styleId="BalloonText">
    <w:name w:val="Balloon Text"/>
    <w:basedOn w:val="Normal"/>
    <w:semiHidden/>
    <w:rsid w:val="00266405"/>
    <w:rPr>
      <w:rFonts w:ascii="Tahoma" w:hAnsi="Tahoma" w:cs="Tahoma"/>
      <w:sz w:val="16"/>
      <w:szCs w:val="16"/>
    </w:rPr>
  </w:style>
  <w:style w:type="paragraph" w:styleId="Header">
    <w:name w:val="header"/>
    <w:basedOn w:val="Normal"/>
    <w:rsid w:val="006001BD"/>
    <w:pPr>
      <w:tabs>
        <w:tab w:val="center" w:pos="4677"/>
        <w:tab w:val="right" w:pos="9355"/>
      </w:tabs>
    </w:pPr>
  </w:style>
  <w:style w:type="paragraph" w:styleId="Footer">
    <w:name w:val="footer"/>
    <w:basedOn w:val="Normal"/>
    <w:link w:val="a"/>
    <w:uiPriority w:val="99"/>
    <w:rsid w:val="006001BD"/>
    <w:pPr>
      <w:tabs>
        <w:tab w:val="center" w:pos="4677"/>
        <w:tab w:val="right" w:pos="9355"/>
      </w:tabs>
    </w:pPr>
  </w:style>
  <w:style w:type="character" w:customStyle="1" w:styleId="a">
    <w:name w:val="Нижний колонтитул Знак"/>
    <w:link w:val="Footer"/>
    <w:uiPriority w:val="99"/>
    <w:rsid w:val="006214FD"/>
  </w:style>
  <w:style w:type="paragraph" w:customStyle="1" w:styleId="ConsPlusNormal">
    <w:name w:val="ConsPlusNormal"/>
    <w:rsid w:val="00751391"/>
    <w:pPr>
      <w:widowControl w:val="0"/>
      <w:autoSpaceDE w:val="0"/>
      <w:autoSpaceDN w:val="0"/>
    </w:pPr>
    <w:rPr>
      <w:rFonts w:ascii="Calibri" w:hAnsi="Calibri" w:cs="Calibri"/>
      <w:sz w:val="22"/>
    </w:rPr>
  </w:style>
  <w:style w:type="paragraph" w:customStyle="1" w:styleId="formattext">
    <w:name w:val="formattext"/>
    <w:basedOn w:val="Normal"/>
    <w:rsid w:val="00B06BA0"/>
    <w:pPr>
      <w:spacing w:before="100" w:beforeAutospacing="1" w:after="100" w:afterAutospacing="1"/>
    </w:pPr>
    <w:rPr>
      <w:sz w:val="24"/>
      <w:szCs w:val="24"/>
    </w:rPr>
  </w:style>
  <w:style w:type="paragraph" w:customStyle="1" w:styleId="blockblock-3c">
    <w:name w:val="block__block-3c"/>
    <w:basedOn w:val="Normal"/>
    <w:rsid w:val="00ED51F3"/>
    <w:pPr>
      <w:spacing w:before="100" w:beforeAutospacing="1" w:after="100" w:afterAutospacing="1"/>
    </w:pPr>
    <w:rPr>
      <w:sz w:val="24"/>
      <w:szCs w:val="24"/>
    </w:rPr>
  </w:style>
  <w:style w:type="table" w:styleId="TableGrid">
    <w:name w:val="Table Grid"/>
    <w:basedOn w:val="TableNormal"/>
    <w:uiPriority w:val="59"/>
    <w:rsid w:val="00751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0646EAC263D89951D3CB27D5B045C91579F4F15A3AD826526A13B507B023880mB67J" TargetMode="External" /><Relationship Id="rId11" Type="http://schemas.openxmlformats.org/officeDocument/2006/relationships/hyperlink" Target="https://docs.cntd.ru/document/557309575" TargetMode="External" /><Relationship Id="rId12" Type="http://schemas.openxmlformats.org/officeDocument/2006/relationships/hyperlink" Target="https://docs.cntd.ru/document/1305894187" TargetMode="Externa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docs.cntd.ru/document/902052609"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yperlink" Target="consultantplus://offline/ref=B0646EAC263D89951D3CAC704D68029D5396101EA2AC8D3078FE600D2Cm06BJ" TargetMode="External" /><Relationship Id="rId8" Type="http://schemas.openxmlformats.org/officeDocument/2006/relationships/hyperlink" Target="consultantplus://offline/ref=B0646EAC263D89951D3CAC704D68029D53941310ACA08D3078FE600D2Cm06BJ" TargetMode="External" /><Relationship Id="rId9" Type="http://schemas.openxmlformats.org/officeDocument/2006/relationships/hyperlink" Target="consultantplus://offline/ref=B0646EAC263D89951D3CAC704D68029D5396101EA2A08D3078FE600D2Cm06BJ"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1\Desktop\&#1064;&#1072;&#1073;&#1083;&#1086;&#1085;&#1099;%202015\&#1055;&#1086;&#1089;&#1090;&#1072;&#1085;&#1086;&#1074;&#1083;&#1077;&#1085;&#1080;&#1077;_&#1072;&#1076;&#1084;&#1080;&#1085;&#1080;&#1089;&#1090;&#1088;&#1072;&#1094;&#1080;&#1103;%202015.dot"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Постановление_администрация 2015</Template>
  <TotalTime>32</TotalTime>
  <Pages>1</Pages>
  <Words>209</Words>
  <Characters>1197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РОССИЙСКАЯ ФЕДЕРАЦИЯ                          Директору</vt:lpstr>
    </vt:vector>
  </TitlesOfParts>
  <Company>Администрация</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                          Директору</dc:title>
  <dc:creator>1</dc:creator>
  <cp:lastModifiedBy>ИЗБИРКОМ</cp:lastModifiedBy>
  <cp:revision>9</cp:revision>
  <cp:lastPrinted>2024-10-17T04:46:00Z</cp:lastPrinted>
  <dcterms:created xsi:type="dcterms:W3CDTF">2018-12-06T03:33:00Z</dcterms:created>
  <dcterms:modified xsi:type="dcterms:W3CDTF">2024-11-11T02:33:00Z</dcterms:modified>
</cp:coreProperties>
</file>