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99" w:rsidRPr="000849CF" w:rsidRDefault="00E600D3" w:rsidP="002A6E99">
      <w:pPr>
        <w:jc w:val="center"/>
        <w:rPr>
          <w:b/>
          <w:sz w:val="28"/>
          <w:szCs w:val="28"/>
        </w:rPr>
      </w:pPr>
      <w:r>
        <w:rPr>
          <w:b/>
          <w:sz w:val="28"/>
          <w:szCs w:val="28"/>
        </w:rPr>
        <w:t xml:space="preserve">ПЕРВОМАЙСКОЕ </w:t>
      </w:r>
      <w:r w:rsidR="002A6E99">
        <w:rPr>
          <w:b/>
          <w:sz w:val="28"/>
          <w:szCs w:val="28"/>
        </w:rPr>
        <w:t xml:space="preserve">РАЙОННОЕ </w:t>
      </w:r>
      <w:r w:rsidR="002A6E99" w:rsidRPr="000849CF">
        <w:rPr>
          <w:b/>
          <w:sz w:val="28"/>
          <w:szCs w:val="28"/>
        </w:rPr>
        <w:t xml:space="preserve">СОБРАНИЕ ДЕПУТАТОВ </w:t>
      </w:r>
    </w:p>
    <w:p w:rsidR="002A6E99" w:rsidRPr="000849CF" w:rsidRDefault="002A6E99" w:rsidP="002A6E99">
      <w:pPr>
        <w:pStyle w:val="a3"/>
        <w:rPr>
          <w:b/>
          <w:szCs w:val="28"/>
        </w:rPr>
      </w:pPr>
      <w:r w:rsidRPr="000849CF">
        <w:rPr>
          <w:b/>
          <w:szCs w:val="28"/>
        </w:rPr>
        <w:t xml:space="preserve"> АЛТАЙСКОГО  КРАЯ</w:t>
      </w:r>
      <w:r w:rsidRPr="000849CF">
        <w:rPr>
          <w:b/>
          <w:szCs w:val="28"/>
        </w:rPr>
        <w:br/>
      </w:r>
    </w:p>
    <w:p w:rsidR="002A6E99" w:rsidRPr="000B1102" w:rsidRDefault="002A6E99" w:rsidP="002A6E99">
      <w:pPr>
        <w:pStyle w:val="a3"/>
        <w:rPr>
          <w:rFonts w:ascii="Arial" w:hAnsi="Arial" w:cs="Arial"/>
          <w:b/>
          <w:sz w:val="36"/>
          <w:szCs w:val="36"/>
        </w:rPr>
      </w:pPr>
      <w:r w:rsidRPr="000B1102">
        <w:rPr>
          <w:rFonts w:ascii="Arial" w:hAnsi="Arial" w:cs="Arial"/>
          <w:b/>
          <w:sz w:val="36"/>
          <w:szCs w:val="36"/>
        </w:rPr>
        <w:t>Р Е Ш Е Н И Е</w:t>
      </w:r>
    </w:p>
    <w:p w:rsidR="002A6E99" w:rsidRPr="000849CF" w:rsidRDefault="002A6E99" w:rsidP="00E600D3">
      <w:pPr>
        <w:pStyle w:val="a3"/>
        <w:jc w:val="left"/>
        <w:rPr>
          <w:rFonts w:ascii="Arial" w:hAnsi="Arial" w:cs="Arial"/>
          <w:szCs w:val="28"/>
        </w:rPr>
      </w:pPr>
    </w:p>
    <w:p w:rsidR="002A6E99" w:rsidRPr="00F35447" w:rsidRDefault="002A6E99" w:rsidP="00E600D3">
      <w:pPr>
        <w:pStyle w:val="a3"/>
        <w:jc w:val="left"/>
        <w:rPr>
          <w:szCs w:val="28"/>
        </w:rPr>
      </w:pPr>
    </w:p>
    <w:p w:rsidR="00E600D3" w:rsidRPr="000B1102" w:rsidRDefault="00B0126D" w:rsidP="00F155E1">
      <w:pPr>
        <w:pStyle w:val="a3"/>
        <w:jc w:val="left"/>
        <w:rPr>
          <w:sz w:val="24"/>
          <w:szCs w:val="24"/>
        </w:rPr>
      </w:pPr>
      <w:r>
        <w:rPr>
          <w:sz w:val="24"/>
          <w:szCs w:val="24"/>
        </w:rPr>
        <w:t>27.08.2024</w:t>
      </w:r>
      <w:r>
        <w:rPr>
          <w:sz w:val="24"/>
          <w:szCs w:val="24"/>
        </w:rPr>
        <w:tab/>
      </w:r>
      <w:r>
        <w:rPr>
          <w:sz w:val="24"/>
          <w:szCs w:val="24"/>
        </w:rPr>
        <w:tab/>
      </w:r>
      <w:r>
        <w:rPr>
          <w:sz w:val="24"/>
          <w:szCs w:val="24"/>
        </w:rPr>
        <w:tab/>
      </w:r>
      <w:r>
        <w:rPr>
          <w:sz w:val="24"/>
          <w:szCs w:val="24"/>
        </w:rPr>
        <w:tab/>
      </w:r>
      <w:r w:rsidR="00835E6D">
        <w:rPr>
          <w:sz w:val="24"/>
          <w:szCs w:val="24"/>
        </w:rPr>
        <w:t xml:space="preserve">         </w:t>
      </w:r>
      <w:r w:rsidR="00E600D3" w:rsidRPr="000B1102">
        <w:rPr>
          <w:sz w:val="24"/>
          <w:szCs w:val="24"/>
        </w:rPr>
        <w:t xml:space="preserve">                                                 </w:t>
      </w:r>
      <w:r w:rsidR="00B33B51">
        <w:rPr>
          <w:sz w:val="24"/>
          <w:szCs w:val="24"/>
        </w:rPr>
        <w:t xml:space="preserve">           </w:t>
      </w:r>
      <w:r w:rsidR="00E600D3" w:rsidRPr="000B1102">
        <w:rPr>
          <w:sz w:val="24"/>
          <w:szCs w:val="24"/>
        </w:rPr>
        <w:t xml:space="preserve">               </w:t>
      </w:r>
      <w:r w:rsidR="00F155E1">
        <w:rPr>
          <w:sz w:val="24"/>
          <w:szCs w:val="24"/>
        </w:rPr>
        <w:t xml:space="preserve"> </w:t>
      </w:r>
      <w:r>
        <w:rPr>
          <w:sz w:val="24"/>
          <w:szCs w:val="24"/>
        </w:rPr>
        <w:t xml:space="preserve">        </w:t>
      </w:r>
      <w:r w:rsidR="002A6E99" w:rsidRPr="000B1102">
        <w:rPr>
          <w:sz w:val="24"/>
          <w:szCs w:val="24"/>
        </w:rPr>
        <w:t xml:space="preserve">№ </w:t>
      </w:r>
      <w:r>
        <w:rPr>
          <w:sz w:val="24"/>
          <w:szCs w:val="24"/>
        </w:rPr>
        <w:t>59</w:t>
      </w:r>
    </w:p>
    <w:p w:rsidR="002A6E99" w:rsidRPr="000B1102" w:rsidRDefault="00E600D3" w:rsidP="00E600D3">
      <w:pPr>
        <w:pStyle w:val="a3"/>
        <w:rPr>
          <w:sz w:val="22"/>
          <w:szCs w:val="22"/>
        </w:rPr>
      </w:pPr>
      <w:r w:rsidRPr="000B1102">
        <w:rPr>
          <w:sz w:val="22"/>
          <w:szCs w:val="22"/>
        </w:rPr>
        <w:t>г.</w:t>
      </w:r>
      <w:r w:rsidR="000B1102" w:rsidRPr="000B1102">
        <w:rPr>
          <w:sz w:val="22"/>
          <w:szCs w:val="22"/>
        </w:rPr>
        <w:t xml:space="preserve"> </w:t>
      </w:r>
      <w:r w:rsidRPr="000B1102">
        <w:rPr>
          <w:sz w:val="22"/>
          <w:szCs w:val="22"/>
        </w:rPr>
        <w:t>Новоалтайск</w:t>
      </w:r>
      <w:r w:rsidR="002A6E99" w:rsidRPr="000B1102">
        <w:rPr>
          <w:sz w:val="22"/>
          <w:szCs w:val="22"/>
        </w:rPr>
        <w:t xml:space="preserve">                                                        </w:t>
      </w:r>
    </w:p>
    <w:p w:rsidR="002A6E99" w:rsidRPr="00F35447" w:rsidRDefault="002A6E99" w:rsidP="00E600D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359"/>
      </w:tblGrid>
      <w:tr w:rsidR="002A6E99" w:rsidRPr="00650879" w:rsidTr="006B6FC5">
        <w:tc>
          <w:tcPr>
            <w:tcW w:w="4219" w:type="dxa"/>
            <w:tcBorders>
              <w:top w:val="nil"/>
              <w:left w:val="nil"/>
              <w:bottom w:val="nil"/>
              <w:right w:val="nil"/>
            </w:tcBorders>
          </w:tcPr>
          <w:p w:rsidR="002A6E99" w:rsidRPr="00650879" w:rsidRDefault="002A6E99" w:rsidP="00E600D3">
            <w:pPr>
              <w:pStyle w:val="ConsPlusTitle"/>
              <w:jc w:val="both"/>
              <w:rPr>
                <w:sz w:val="26"/>
                <w:szCs w:val="26"/>
              </w:rPr>
            </w:pPr>
          </w:p>
          <w:p w:rsidR="002A6E99" w:rsidRPr="00650879" w:rsidRDefault="00FF4A79" w:rsidP="00C1097A">
            <w:pPr>
              <w:jc w:val="both"/>
              <w:rPr>
                <w:sz w:val="26"/>
                <w:szCs w:val="26"/>
              </w:rPr>
            </w:pPr>
            <w:r w:rsidRPr="00650879">
              <w:rPr>
                <w:sz w:val="26"/>
                <w:szCs w:val="26"/>
              </w:rPr>
              <w:t>О</w:t>
            </w:r>
            <w:r w:rsidR="00C1097A" w:rsidRPr="00650879">
              <w:rPr>
                <w:sz w:val="26"/>
                <w:szCs w:val="26"/>
              </w:rPr>
              <w:t xml:space="preserve"> </w:t>
            </w:r>
            <w:proofErr w:type="gramStart"/>
            <w:r w:rsidR="00C1097A" w:rsidRPr="00650879">
              <w:rPr>
                <w:sz w:val="26"/>
                <w:szCs w:val="26"/>
              </w:rPr>
              <w:t>Положении</w:t>
            </w:r>
            <w:proofErr w:type="gramEnd"/>
            <w:r w:rsidR="00C1097A" w:rsidRPr="00650879">
              <w:rPr>
                <w:sz w:val="26"/>
                <w:szCs w:val="26"/>
              </w:rPr>
              <w:t xml:space="preserve"> о порядке пользования и распоряжения имуществом, являющимся собственностью муниципального образования Первомайский район</w:t>
            </w:r>
          </w:p>
          <w:p w:rsidR="00FF4A79" w:rsidRPr="00650879" w:rsidRDefault="00FF4A79" w:rsidP="00FF4A79">
            <w:pPr>
              <w:jc w:val="both"/>
              <w:rPr>
                <w:sz w:val="26"/>
                <w:szCs w:val="26"/>
              </w:rPr>
            </w:pPr>
          </w:p>
        </w:tc>
        <w:tc>
          <w:tcPr>
            <w:tcW w:w="4359" w:type="dxa"/>
            <w:tcBorders>
              <w:top w:val="nil"/>
              <w:left w:val="nil"/>
              <w:bottom w:val="nil"/>
              <w:right w:val="nil"/>
            </w:tcBorders>
          </w:tcPr>
          <w:p w:rsidR="002A6E99" w:rsidRPr="00650879" w:rsidRDefault="002A6E99" w:rsidP="00E600D3">
            <w:pPr>
              <w:jc w:val="both"/>
              <w:rPr>
                <w:sz w:val="26"/>
                <w:szCs w:val="26"/>
              </w:rPr>
            </w:pPr>
          </w:p>
        </w:tc>
      </w:tr>
    </w:tbl>
    <w:p w:rsidR="002A6E99" w:rsidRPr="00650879" w:rsidRDefault="002A6E99" w:rsidP="002A6E99">
      <w:pPr>
        <w:rPr>
          <w:sz w:val="26"/>
          <w:szCs w:val="26"/>
        </w:rPr>
      </w:pPr>
    </w:p>
    <w:p w:rsidR="00D93424" w:rsidRPr="00650879" w:rsidRDefault="00C1097A" w:rsidP="00BB0138">
      <w:pPr>
        <w:autoSpaceDE w:val="0"/>
        <w:autoSpaceDN w:val="0"/>
        <w:adjustRightInd w:val="0"/>
        <w:ind w:firstLine="567"/>
        <w:jc w:val="both"/>
        <w:rPr>
          <w:iCs/>
          <w:sz w:val="26"/>
          <w:szCs w:val="26"/>
        </w:rPr>
      </w:pPr>
      <w:r w:rsidRPr="00650879">
        <w:rPr>
          <w:iCs/>
          <w:sz w:val="26"/>
          <w:szCs w:val="26"/>
        </w:rPr>
        <w:t>В соответствии со статьями 15, 35, 50, 51 Федерального закона от 6 октября 2003 года № 131-ФЗ «Об общих принципах организации местного самоуправления в Российской Федерации»,</w:t>
      </w:r>
      <w:r w:rsidRPr="00650879">
        <w:rPr>
          <w:sz w:val="26"/>
          <w:szCs w:val="26"/>
        </w:rPr>
        <w:t xml:space="preserve"> Уставом</w:t>
      </w:r>
      <w:r w:rsidR="00D93424" w:rsidRPr="00650879">
        <w:rPr>
          <w:sz w:val="26"/>
          <w:szCs w:val="26"/>
        </w:rPr>
        <w:t xml:space="preserve"> муниципального образования </w:t>
      </w:r>
      <w:r w:rsidR="006A58EB">
        <w:rPr>
          <w:sz w:val="26"/>
          <w:szCs w:val="26"/>
        </w:rPr>
        <w:t xml:space="preserve">муниципальный район </w:t>
      </w:r>
      <w:r w:rsidR="00D93424" w:rsidRPr="00650879">
        <w:rPr>
          <w:sz w:val="26"/>
          <w:szCs w:val="26"/>
        </w:rPr>
        <w:t xml:space="preserve">Первомайский район Алтайского края Первомайское районное Собрание депутатов РЕШИЛО: </w:t>
      </w:r>
    </w:p>
    <w:p w:rsidR="002A6E99" w:rsidRPr="00650879" w:rsidRDefault="002A6E99" w:rsidP="000C64E2">
      <w:pPr>
        <w:autoSpaceDE w:val="0"/>
        <w:autoSpaceDN w:val="0"/>
        <w:adjustRightInd w:val="0"/>
        <w:ind w:firstLine="567"/>
        <w:jc w:val="both"/>
        <w:rPr>
          <w:sz w:val="26"/>
          <w:szCs w:val="26"/>
        </w:rPr>
      </w:pPr>
      <w:r w:rsidRPr="00650879">
        <w:rPr>
          <w:sz w:val="26"/>
          <w:szCs w:val="26"/>
        </w:rPr>
        <w:tab/>
      </w:r>
    </w:p>
    <w:p w:rsidR="006B6FC5" w:rsidRPr="00650879" w:rsidRDefault="002445DE" w:rsidP="00650879">
      <w:pPr>
        <w:tabs>
          <w:tab w:val="left" w:pos="993"/>
        </w:tabs>
        <w:ind w:firstLine="709"/>
        <w:jc w:val="both"/>
        <w:rPr>
          <w:sz w:val="26"/>
          <w:szCs w:val="26"/>
        </w:rPr>
      </w:pPr>
      <w:r w:rsidRPr="00650879">
        <w:rPr>
          <w:sz w:val="26"/>
          <w:szCs w:val="26"/>
        </w:rPr>
        <w:t>1.</w:t>
      </w:r>
      <w:r w:rsidR="000B1102" w:rsidRPr="00650879">
        <w:rPr>
          <w:sz w:val="26"/>
          <w:szCs w:val="26"/>
        </w:rPr>
        <w:tab/>
      </w:r>
      <w:r w:rsidR="00DC6222" w:rsidRPr="00650879">
        <w:rPr>
          <w:sz w:val="26"/>
          <w:szCs w:val="26"/>
        </w:rPr>
        <w:t>Принять нормативный правовой акт «</w:t>
      </w:r>
      <w:r w:rsidR="00C1097A" w:rsidRPr="00650879">
        <w:rPr>
          <w:sz w:val="26"/>
          <w:szCs w:val="26"/>
        </w:rPr>
        <w:t xml:space="preserve">О </w:t>
      </w:r>
      <w:proofErr w:type="gramStart"/>
      <w:r w:rsidR="00C1097A" w:rsidRPr="00650879">
        <w:rPr>
          <w:sz w:val="26"/>
          <w:szCs w:val="26"/>
        </w:rPr>
        <w:t>Положении</w:t>
      </w:r>
      <w:proofErr w:type="gramEnd"/>
      <w:r w:rsidR="00C1097A" w:rsidRPr="00650879">
        <w:rPr>
          <w:sz w:val="26"/>
          <w:szCs w:val="26"/>
        </w:rPr>
        <w:t xml:space="preserve"> о порядке пользования и распоряжения имуществом, являющимся собственностью муниципального образования Первомайский район</w:t>
      </w:r>
      <w:r w:rsidR="006B6FC5" w:rsidRPr="00650879">
        <w:rPr>
          <w:sz w:val="26"/>
          <w:szCs w:val="26"/>
        </w:rPr>
        <w:t xml:space="preserve">». </w:t>
      </w:r>
    </w:p>
    <w:p w:rsidR="00DC6222" w:rsidRPr="00650879" w:rsidRDefault="000B1102" w:rsidP="000B1102">
      <w:pPr>
        <w:pStyle w:val="ConsPlusNormal"/>
        <w:tabs>
          <w:tab w:val="left" w:pos="851"/>
          <w:tab w:val="left" w:pos="993"/>
        </w:tabs>
        <w:ind w:firstLine="709"/>
        <w:jc w:val="both"/>
        <w:rPr>
          <w:rFonts w:ascii="Times New Roman" w:hAnsi="Times New Roman" w:cs="Times New Roman"/>
          <w:sz w:val="26"/>
          <w:szCs w:val="26"/>
        </w:rPr>
      </w:pPr>
      <w:r w:rsidRPr="00650879">
        <w:rPr>
          <w:rFonts w:ascii="Times New Roman" w:hAnsi="Times New Roman" w:cs="Times New Roman"/>
          <w:sz w:val="26"/>
          <w:szCs w:val="26"/>
        </w:rPr>
        <w:t>2.</w:t>
      </w:r>
      <w:r w:rsidRPr="00650879">
        <w:rPr>
          <w:rFonts w:ascii="Times New Roman" w:hAnsi="Times New Roman" w:cs="Times New Roman"/>
          <w:sz w:val="26"/>
          <w:szCs w:val="26"/>
        </w:rPr>
        <w:tab/>
      </w:r>
      <w:proofErr w:type="gramStart"/>
      <w:r w:rsidR="00DC6222" w:rsidRPr="00650879">
        <w:rPr>
          <w:rFonts w:ascii="Times New Roman" w:hAnsi="Times New Roman" w:cs="Times New Roman"/>
          <w:sz w:val="26"/>
          <w:szCs w:val="26"/>
        </w:rPr>
        <w:t xml:space="preserve">Направить указанный нормативный правой акт </w:t>
      </w:r>
      <w:r w:rsidR="009028F1" w:rsidRPr="00650879">
        <w:rPr>
          <w:rFonts w:ascii="Times New Roman" w:hAnsi="Times New Roman" w:cs="Times New Roman"/>
          <w:sz w:val="26"/>
          <w:szCs w:val="26"/>
        </w:rPr>
        <w:t>главе</w:t>
      </w:r>
      <w:r w:rsidR="008A7FE6" w:rsidRPr="00650879">
        <w:rPr>
          <w:rFonts w:ascii="Times New Roman" w:hAnsi="Times New Roman" w:cs="Times New Roman"/>
          <w:sz w:val="26"/>
          <w:szCs w:val="26"/>
        </w:rPr>
        <w:t xml:space="preserve"> </w:t>
      </w:r>
      <w:r w:rsidR="00DC6222" w:rsidRPr="00650879">
        <w:rPr>
          <w:rFonts w:ascii="Times New Roman" w:hAnsi="Times New Roman" w:cs="Times New Roman"/>
          <w:sz w:val="26"/>
          <w:szCs w:val="26"/>
        </w:rPr>
        <w:t>Первомайского района</w:t>
      </w:r>
      <w:r w:rsidR="008A7FE6" w:rsidRPr="00650879">
        <w:rPr>
          <w:rFonts w:ascii="Times New Roman" w:hAnsi="Times New Roman" w:cs="Times New Roman"/>
          <w:sz w:val="26"/>
          <w:szCs w:val="26"/>
        </w:rPr>
        <w:t xml:space="preserve"> </w:t>
      </w:r>
      <w:r w:rsidR="00DC6222" w:rsidRPr="00650879">
        <w:rPr>
          <w:rFonts w:ascii="Times New Roman" w:hAnsi="Times New Roman" w:cs="Times New Roman"/>
          <w:sz w:val="26"/>
          <w:szCs w:val="26"/>
        </w:rPr>
        <w:t>Алтайского края</w:t>
      </w:r>
      <w:r w:rsidR="008A7FE6" w:rsidRPr="00650879">
        <w:rPr>
          <w:rFonts w:ascii="Times New Roman" w:hAnsi="Times New Roman" w:cs="Times New Roman"/>
          <w:sz w:val="26"/>
          <w:szCs w:val="26"/>
        </w:rPr>
        <w:t xml:space="preserve"> </w:t>
      </w:r>
      <w:r w:rsidR="00DC6222" w:rsidRPr="00650879">
        <w:rPr>
          <w:rFonts w:ascii="Times New Roman" w:hAnsi="Times New Roman" w:cs="Times New Roman"/>
          <w:sz w:val="26"/>
          <w:szCs w:val="26"/>
        </w:rPr>
        <w:t>для подписания и о</w:t>
      </w:r>
      <w:r w:rsidR="00A57307" w:rsidRPr="00650879">
        <w:rPr>
          <w:rFonts w:ascii="Times New Roman" w:hAnsi="Times New Roman" w:cs="Times New Roman"/>
          <w:sz w:val="26"/>
          <w:szCs w:val="26"/>
        </w:rPr>
        <w:t>бнародования в</w:t>
      </w:r>
      <w:r w:rsidR="00DC6222" w:rsidRPr="00650879">
        <w:rPr>
          <w:rFonts w:ascii="Times New Roman" w:hAnsi="Times New Roman" w:cs="Times New Roman"/>
          <w:sz w:val="26"/>
          <w:szCs w:val="26"/>
        </w:rPr>
        <w:t xml:space="preserve"> установленном порядке.</w:t>
      </w:r>
      <w:proofErr w:type="gramEnd"/>
    </w:p>
    <w:p w:rsidR="00F8732B" w:rsidRPr="00650879" w:rsidRDefault="0091065F" w:rsidP="0091065F">
      <w:pPr>
        <w:tabs>
          <w:tab w:val="left" w:pos="993"/>
        </w:tabs>
        <w:ind w:firstLine="709"/>
        <w:jc w:val="both"/>
        <w:rPr>
          <w:sz w:val="26"/>
          <w:szCs w:val="26"/>
        </w:rPr>
      </w:pPr>
      <w:r w:rsidRPr="00650879">
        <w:rPr>
          <w:sz w:val="26"/>
          <w:szCs w:val="26"/>
        </w:rPr>
        <w:t>3.</w:t>
      </w:r>
      <w:r w:rsidRPr="00650879">
        <w:rPr>
          <w:sz w:val="26"/>
          <w:szCs w:val="26"/>
        </w:rPr>
        <w:tab/>
      </w:r>
      <w:r w:rsidR="00BB0138" w:rsidRPr="00650879">
        <w:rPr>
          <w:sz w:val="26"/>
          <w:szCs w:val="26"/>
        </w:rPr>
        <w:t xml:space="preserve">Признать утратившим силу решение Первомайского районного </w:t>
      </w:r>
      <w:r w:rsidR="00685002" w:rsidRPr="00650879">
        <w:rPr>
          <w:sz w:val="26"/>
          <w:szCs w:val="26"/>
        </w:rPr>
        <w:t>С</w:t>
      </w:r>
      <w:r w:rsidR="00C1097A" w:rsidRPr="00650879">
        <w:rPr>
          <w:sz w:val="26"/>
          <w:szCs w:val="26"/>
        </w:rPr>
        <w:t>обрания депутатов</w:t>
      </w:r>
      <w:r w:rsidR="00BB0138" w:rsidRPr="00650879">
        <w:rPr>
          <w:sz w:val="26"/>
          <w:szCs w:val="26"/>
        </w:rPr>
        <w:t xml:space="preserve"> от </w:t>
      </w:r>
      <w:r w:rsidR="00C1097A" w:rsidRPr="00650879">
        <w:rPr>
          <w:sz w:val="26"/>
          <w:szCs w:val="26"/>
        </w:rPr>
        <w:t>30</w:t>
      </w:r>
      <w:r w:rsidR="00BB0138" w:rsidRPr="00650879">
        <w:rPr>
          <w:sz w:val="26"/>
          <w:szCs w:val="26"/>
        </w:rPr>
        <w:t>.</w:t>
      </w:r>
      <w:r w:rsidR="00C1097A" w:rsidRPr="00650879">
        <w:rPr>
          <w:sz w:val="26"/>
          <w:szCs w:val="26"/>
        </w:rPr>
        <w:t>10</w:t>
      </w:r>
      <w:r w:rsidR="00BB0138" w:rsidRPr="00650879">
        <w:rPr>
          <w:sz w:val="26"/>
          <w:szCs w:val="26"/>
        </w:rPr>
        <w:t>.20</w:t>
      </w:r>
      <w:r w:rsidR="00C1097A" w:rsidRPr="00650879">
        <w:rPr>
          <w:sz w:val="26"/>
          <w:szCs w:val="26"/>
        </w:rPr>
        <w:t>18</w:t>
      </w:r>
      <w:r w:rsidR="00BB0138" w:rsidRPr="00650879">
        <w:rPr>
          <w:sz w:val="26"/>
          <w:szCs w:val="26"/>
        </w:rPr>
        <w:t xml:space="preserve"> №</w:t>
      </w:r>
      <w:r w:rsidR="00670355" w:rsidRPr="00650879">
        <w:rPr>
          <w:sz w:val="26"/>
          <w:szCs w:val="26"/>
        </w:rPr>
        <w:t xml:space="preserve"> </w:t>
      </w:r>
      <w:r w:rsidR="00C1097A" w:rsidRPr="00650879">
        <w:rPr>
          <w:sz w:val="26"/>
          <w:szCs w:val="26"/>
        </w:rPr>
        <w:t>95</w:t>
      </w:r>
      <w:r w:rsidR="00BB0138" w:rsidRPr="00650879">
        <w:rPr>
          <w:sz w:val="26"/>
          <w:szCs w:val="26"/>
        </w:rPr>
        <w:t xml:space="preserve"> «</w:t>
      </w:r>
      <w:r w:rsidR="00C1097A" w:rsidRPr="00650879">
        <w:rPr>
          <w:sz w:val="26"/>
          <w:szCs w:val="26"/>
        </w:rPr>
        <w:t xml:space="preserve">О </w:t>
      </w:r>
      <w:proofErr w:type="gramStart"/>
      <w:r w:rsidR="00C1097A" w:rsidRPr="00650879">
        <w:rPr>
          <w:sz w:val="26"/>
          <w:szCs w:val="26"/>
        </w:rPr>
        <w:t>Положении</w:t>
      </w:r>
      <w:proofErr w:type="gramEnd"/>
      <w:r w:rsidR="00C1097A" w:rsidRPr="00650879">
        <w:rPr>
          <w:sz w:val="26"/>
          <w:szCs w:val="26"/>
        </w:rPr>
        <w:t xml:space="preserve"> о порядке пользования и распоряжения имуществом, являющимся собственностью муниципального образования Первомайский район</w:t>
      </w:r>
      <w:r w:rsidR="00BB0138" w:rsidRPr="00650879">
        <w:rPr>
          <w:sz w:val="26"/>
          <w:szCs w:val="26"/>
        </w:rPr>
        <w:t>».</w:t>
      </w:r>
    </w:p>
    <w:p w:rsidR="00F8732B" w:rsidRPr="00650879" w:rsidRDefault="000C64E2" w:rsidP="00F8732B">
      <w:pPr>
        <w:tabs>
          <w:tab w:val="left" w:pos="709"/>
        </w:tabs>
        <w:ind w:firstLine="709"/>
        <w:jc w:val="both"/>
        <w:rPr>
          <w:sz w:val="26"/>
          <w:szCs w:val="26"/>
        </w:rPr>
      </w:pPr>
      <w:r w:rsidRPr="00650879">
        <w:rPr>
          <w:sz w:val="26"/>
          <w:szCs w:val="26"/>
        </w:rPr>
        <w:t>4</w:t>
      </w:r>
      <w:r w:rsidR="00E7710F" w:rsidRPr="00650879">
        <w:rPr>
          <w:sz w:val="26"/>
          <w:szCs w:val="26"/>
        </w:rPr>
        <w:t xml:space="preserve">. </w:t>
      </w:r>
      <w:r w:rsidR="00F8732B" w:rsidRPr="00650879">
        <w:rPr>
          <w:sz w:val="26"/>
          <w:szCs w:val="26"/>
        </w:rPr>
        <w:t>Настоящее решение опубликовать в районной газете «Первомайский вестник» и обнародовать на официальном интернет-сайте (</w:t>
      </w:r>
      <w:hyperlink r:id="rId7" w:history="1">
        <w:r w:rsidR="00F8732B" w:rsidRPr="00650879">
          <w:rPr>
            <w:rStyle w:val="a7"/>
            <w:sz w:val="26"/>
            <w:szCs w:val="26"/>
            <w:lang w:val="en-US"/>
          </w:rPr>
          <w:t>www</w:t>
        </w:r>
        <w:r w:rsidR="00F8732B" w:rsidRPr="00650879">
          <w:rPr>
            <w:rStyle w:val="a7"/>
            <w:sz w:val="26"/>
            <w:szCs w:val="26"/>
          </w:rPr>
          <w:t>.</w:t>
        </w:r>
        <w:proofErr w:type="spellStart"/>
        <w:r w:rsidR="00F8732B" w:rsidRPr="00650879">
          <w:rPr>
            <w:rStyle w:val="a7"/>
            <w:sz w:val="26"/>
            <w:szCs w:val="26"/>
            <w:lang w:val="en-US"/>
          </w:rPr>
          <w:t>perv</w:t>
        </w:r>
        <w:proofErr w:type="spellEnd"/>
        <w:r w:rsidR="00F8732B" w:rsidRPr="00650879">
          <w:rPr>
            <w:rStyle w:val="a7"/>
            <w:sz w:val="26"/>
            <w:szCs w:val="26"/>
          </w:rPr>
          <w:t>-</w:t>
        </w:r>
        <w:r w:rsidR="00F8732B" w:rsidRPr="00650879">
          <w:rPr>
            <w:rStyle w:val="a7"/>
            <w:sz w:val="26"/>
            <w:szCs w:val="26"/>
            <w:lang w:val="en-US"/>
          </w:rPr>
          <w:t>alt</w:t>
        </w:r>
        <w:r w:rsidR="00F8732B" w:rsidRPr="00650879">
          <w:rPr>
            <w:rStyle w:val="a7"/>
            <w:sz w:val="26"/>
            <w:szCs w:val="26"/>
          </w:rPr>
          <w:t>.</w:t>
        </w:r>
        <w:proofErr w:type="spellStart"/>
        <w:r w:rsidR="00F8732B" w:rsidRPr="00650879">
          <w:rPr>
            <w:rStyle w:val="a7"/>
            <w:sz w:val="26"/>
            <w:szCs w:val="26"/>
            <w:lang w:val="en-US"/>
          </w:rPr>
          <w:t>ru</w:t>
        </w:r>
        <w:proofErr w:type="spellEnd"/>
      </w:hyperlink>
      <w:r w:rsidR="00F8732B" w:rsidRPr="00650879">
        <w:rPr>
          <w:sz w:val="26"/>
          <w:szCs w:val="26"/>
        </w:rPr>
        <w:t>) администрации Первомайского района.</w:t>
      </w:r>
    </w:p>
    <w:p w:rsidR="00DC6222" w:rsidRPr="00650879" w:rsidRDefault="00F8732B" w:rsidP="00DC6222">
      <w:pPr>
        <w:tabs>
          <w:tab w:val="left" w:pos="709"/>
        </w:tabs>
        <w:ind w:firstLine="709"/>
        <w:jc w:val="both"/>
        <w:rPr>
          <w:sz w:val="26"/>
          <w:szCs w:val="26"/>
        </w:rPr>
      </w:pPr>
      <w:r w:rsidRPr="00650879">
        <w:rPr>
          <w:sz w:val="26"/>
          <w:szCs w:val="26"/>
        </w:rPr>
        <w:t xml:space="preserve">5. </w:t>
      </w:r>
      <w:proofErr w:type="gramStart"/>
      <w:r w:rsidR="00DC6222" w:rsidRPr="00650879">
        <w:rPr>
          <w:sz w:val="26"/>
          <w:szCs w:val="26"/>
        </w:rPr>
        <w:t>Контроль за</w:t>
      </w:r>
      <w:proofErr w:type="gramEnd"/>
      <w:r w:rsidR="00DC6222" w:rsidRPr="00650879">
        <w:rPr>
          <w:sz w:val="26"/>
          <w:szCs w:val="26"/>
        </w:rPr>
        <w:t xml:space="preserve"> исполнением настоящего решения возложить на постоянную комиссию </w:t>
      </w:r>
      <w:r w:rsidR="00DC6222" w:rsidRPr="00650879">
        <w:rPr>
          <w:sz w:val="26"/>
          <w:szCs w:val="26"/>
          <w:shd w:val="clear" w:color="auto" w:fill="FFFFFF"/>
        </w:rPr>
        <w:t>по</w:t>
      </w:r>
      <w:r w:rsidR="0068731A" w:rsidRPr="00650879">
        <w:rPr>
          <w:sz w:val="26"/>
          <w:szCs w:val="26"/>
          <w:shd w:val="clear" w:color="auto" w:fill="FFFFFF"/>
        </w:rPr>
        <w:t xml:space="preserve"> </w:t>
      </w:r>
      <w:r w:rsidR="00DC6222" w:rsidRPr="00650879">
        <w:rPr>
          <w:spacing w:val="-12"/>
          <w:sz w:val="26"/>
          <w:szCs w:val="26"/>
          <w:shd w:val="clear" w:color="auto" w:fill="FFFFFF"/>
        </w:rPr>
        <w:t>вопросам</w:t>
      </w:r>
      <w:r w:rsidR="0068731A" w:rsidRPr="00650879">
        <w:rPr>
          <w:spacing w:val="-12"/>
          <w:sz w:val="26"/>
          <w:szCs w:val="26"/>
          <w:shd w:val="clear" w:color="auto" w:fill="FFFFFF"/>
        </w:rPr>
        <w:t xml:space="preserve"> </w:t>
      </w:r>
      <w:r w:rsidR="00DC6222" w:rsidRPr="00650879">
        <w:rPr>
          <w:sz w:val="26"/>
          <w:szCs w:val="26"/>
          <w:shd w:val="clear" w:color="auto" w:fill="FFFFFF"/>
        </w:rPr>
        <w:t>экономики, собственности, сельского хозяйства, и землепользования</w:t>
      </w:r>
      <w:r w:rsidR="00DC6222" w:rsidRPr="00650879">
        <w:rPr>
          <w:sz w:val="26"/>
          <w:szCs w:val="26"/>
        </w:rPr>
        <w:t xml:space="preserve"> (</w:t>
      </w:r>
      <w:r w:rsidR="009A30E3" w:rsidRPr="00650879">
        <w:rPr>
          <w:sz w:val="26"/>
          <w:szCs w:val="26"/>
        </w:rPr>
        <w:t>Ульрих</w:t>
      </w:r>
      <w:r w:rsidR="001F073D" w:rsidRPr="00650879">
        <w:rPr>
          <w:sz w:val="26"/>
          <w:szCs w:val="26"/>
        </w:rPr>
        <w:t xml:space="preserve"> </w:t>
      </w:r>
      <w:r w:rsidR="009A30E3" w:rsidRPr="00650879">
        <w:rPr>
          <w:sz w:val="26"/>
          <w:szCs w:val="26"/>
        </w:rPr>
        <w:t>Е</w:t>
      </w:r>
      <w:r w:rsidR="001F073D" w:rsidRPr="00650879">
        <w:rPr>
          <w:sz w:val="26"/>
          <w:szCs w:val="26"/>
        </w:rPr>
        <w:t>.</w:t>
      </w:r>
      <w:r w:rsidR="009A30E3" w:rsidRPr="00650879">
        <w:rPr>
          <w:sz w:val="26"/>
          <w:szCs w:val="26"/>
        </w:rPr>
        <w:t>А</w:t>
      </w:r>
      <w:r w:rsidR="001F073D" w:rsidRPr="00650879">
        <w:rPr>
          <w:sz w:val="26"/>
          <w:szCs w:val="26"/>
        </w:rPr>
        <w:t>.</w:t>
      </w:r>
      <w:r w:rsidR="00DC6222" w:rsidRPr="00650879">
        <w:rPr>
          <w:sz w:val="26"/>
          <w:szCs w:val="26"/>
        </w:rPr>
        <w:t xml:space="preserve">).   </w:t>
      </w:r>
    </w:p>
    <w:p w:rsidR="00DC6222" w:rsidRPr="00650879" w:rsidRDefault="00DC6222" w:rsidP="00DC6222">
      <w:pPr>
        <w:jc w:val="both"/>
        <w:rPr>
          <w:sz w:val="26"/>
          <w:szCs w:val="26"/>
        </w:rPr>
      </w:pPr>
    </w:p>
    <w:p w:rsidR="00223D70" w:rsidRPr="00650879" w:rsidRDefault="00223D70" w:rsidP="00DC6222">
      <w:pPr>
        <w:jc w:val="both"/>
        <w:rPr>
          <w:sz w:val="26"/>
          <w:szCs w:val="26"/>
        </w:rPr>
      </w:pPr>
    </w:p>
    <w:p w:rsidR="00223D70" w:rsidRPr="00650879" w:rsidRDefault="00223D70" w:rsidP="00DC6222">
      <w:pPr>
        <w:jc w:val="both"/>
        <w:rPr>
          <w:sz w:val="26"/>
          <w:szCs w:val="26"/>
        </w:rPr>
      </w:pPr>
    </w:p>
    <w:p w:rsidR="00DC6222" w:rsidRPr="00650879" w:rsidRDefault="00DC6222" w:rsidP="00DC6222">
      <w:pPr>
        <w:rPr>
          <w:sz w:val="26"/>
          <w:szCs w:val="26"/>
        </w:rPr>
      </w:pPr>
      <w:r w:rsidRPr="00650879">
        <w:rPr>
          <w:sz w:val="26"/>
          <w:szCs w:val="26"/>
        </w:rPr>
        <w:t xml:space="preserve">Председатель  районного Собрания депутатов       </w:t>
      </w:r>
      <w:r w:rsidR="006C1712" w:rsidRPr="00650879">
        <w:rPr>
          <w:sz w:val="26"/>
          <w:szCs w:val="26"/>
        </w:rPr>
        <w:t xml:space="preserve">        </w:t>
      </w:r>
      <w:r w:rsidRPr="00650879">
        <w:rPr>
          <w:sz w:val="26"/>
          <w:szCs w:val="26"/>
        </w:rPr>
        <w:t xml:space="preserve">        </w:t>
      </w:r>
      <w:r w:rsidR="008A7FE6" w:rsidRPr="00650879">
        <w:rPr>
          <w:sz w:val="26"/>
          <w:szCs w:val="26"/>
        </w:rPr>
        <w:t xml:space="preserve">       </w:t>
      </w:r>
      <w:r w:rsidR="00D6254E">
        <w:rPr>
          <w:sz w:val="26"/>
          <w:szCs w:val="26"/>
        </w:rPr>
        <w:t xml:space="preserve">                   </w:t>
      </w:r>
      <w:r w:rsidRPr="00650879">
        <w:rPr>
          <w:sz w:val="26"/>
          <w:szCs w:val="26"/>
        </w:rPr>
        <w:t>Ю.</w:t>
      </w:r>
      <w:r w:rsidR="00F50EAB" w:rsidRPr="00650879">
        <w:rPr>
          <w:sz w:val="26"/>
          <w:szCs w:val="26"/>
        </w:rPr>
        <w:t>П</w:t>
      </w:r>
      <w:r w:rsidRPr="00650879">
        <w:rPr>
          <w:sz w:val="26"/>
          <w:szCs w:val="26"/>
        </w:rPr>
        <w:t xml:space="preserve">. </w:t>
      </w:r>
      <w:r w:rsidR="00F50EAB" w:rsidRPr="00650879">
        <w:rPr>
          <w:sz w:val="26"/>
          <w:szCs w:val="26"/>
        </w:rPr>
        <w:t>Логинов</w:t>
      </w:r>
    </w:p>
    <w:p w:rsidR="00F50EAB" w:rsidRPr="00650879" w:rsidRDefault="00F50EAB" w:rsidP="00DC6222">
      <w:pPr>
        <w:rPr>
          <w:sz w:val="26"/>
          <w:szCs w:val="26"/>
        </w:rPr>
      </w:pPr>
    </w:p>
    <w:p w:rsidR="00650879" w:rsidRDefault="00AE16D0" w:rsidP="00AE16D0">
      <w:pPr>
        <w:rPr>
          <w:szCs w:val="24"/>
        </w:rPr>
      </w:pPr>
      <w:r w:rsidRPr="00A21645">
        <w:rPr>
          <w:szCs w:val="24"/>
        </w:rPr>
        <w:t xml:space="preserve">                                                                                                      </w:t>
      </w:r>
    </w:p>
    <w:p w:rsidR="00650879" w:rsidRDefault="00650879" w:rsidP="00AE16D0">
      <w:pPr>
        <w:rPr>
          <w:szCs w:val="24"/>
        </w:rPr>
      </w:pPr>
    </w:p>
    <w:p w:rsidR="00650879" w:rsidRDefault="00650879" w:rsidP="00AE16D0">
      <w:pPr>
        <w:rPr>
          <w:szCs w:val="24"/>
        </w:rPr>
      </w:pPr>
    </w:p>
    <w:p w:rsidR="00650879" w:rsidRDefault="00650879" w:rsidP="00AE16D0">
      <w:pPr>
        <w:rPr>
          <w:szCs w:val="24"/>
        </w:rPr>
      </w:pPr>
    </w:p>
    <w:p w:rsidR="00AE16D0" w:rsidRPr="00A21645" w:rsidRDefault="00650879" w:rsidP="00650879">
      <w:pPr>
        <w:ind w:left="5052" w:firstLine="708"/>
        <w:rPr>
          <w:szCs w:val="24"/>
        </w:rPr>
      </w:pPr>
      <w:r>
        <w:rPr>
          <w:szCs w:val="24"/>
        </w:rPr>
        <w:t xml:space="preserve">      </w:t>
      </w:r>
      <w:proofErr w:type="gramStart"/>
      <w:r w:rsidR="00AE16D0" w:rsidRPr="00A21645">
        <w:rPr>
          <w:szCs w:val="24"/>
        </w:rPr>
        <w:t>ПРИНЯТ</w:t>
      </w:r>
      <w:proofErr w:type="gramEnd"/>
      <w:r w:rsidR="00AE16D0" w:rsidRPr="00A21645">
        <w:rPr>
          <w:szCs w:val="24"/>
        </w:rPr>
        <w:t xml:space="preserve"> </w:t>
      </w:r>
    </w:p>
    <w:p w:rsidR="00AE16D0" w:rsidRPr="00A21645" w:rsidRDefault="00AE16D0" w:rsidP="00AE16D0">
      <w:pPr>
        <w:ind w:firstLine="5760"/>
        <w:rPr>
          <w:szCs w:val="24"/>
        </w:rPr>
      </w:pPr>
      <w:r w:rsidRPr="00A21645">
        <w:rPr>
          <w:szCs w:val="24"/>
        </w:rPr>
        <w:t xml:space="preserve">      решением </w:t>
      </w:r>
      <w:proofErr w:type="gramStart"/>
      <w:r w:rsidRPr="00A21645">
        <w:rPr>
          <w:szCs w:val="24"/>
        </w:rPr>
        <w:t>Первомайского</w:t>
      </w:r>
      <w:proofErr w:type="gramEnd"/>
    </w:p>
    <w:p w:rsidR="00AE16D0" w:rsidRPr="00A21645" w:rsidRDefault="00AE16D0" w:rsidP="00AE16D0">
      <w:pPr>
        <w:ind w:firstLine="5760"/>
        <w:rPr>
          <w:szCs w:val="24"/>
        </w:rPr>
      </w:pPr>
      <w:r w:rsidRPr="00A21645">
        <w:rPr>
          <w:szCs w:val="24"/>
        </w:rPr>
        <w:t xml:space="preserve">      районного Собрания депутатов</w:t>
      </w:r>
    </w:p>
    <w:p w:rsidR="00AE16D0" w:rsidRPr="00A21645" w:rsidRDefault="00AE16D0" w:rsidP="00AE16D0">
      <w:pPr>
        <w:ind w:firstLine="5760"/>
        <w:rPr>
          <w:szCs w:val="24"/>
        </w:rPr>
      </w:pPr>
      <w:r w:rsidRPr="00A21645">
        <w:rPr>
          <w:szCs w:val="24"/>
        </w:rPr>
        <w:t xml:space="preserve">   </w:t>
      </w:r>
      <w:r w:rsidR="00650879">
        <w:rPr>
          <w:szCs w:val="24"/>
        </w:rPr>
        <w:t xml:space="preserve">  </w:t>
      </w:r>
      <w:r w:rsidRPr="00A21645">
        <w:rPr>
          <w:szCs w:val="24"/>
        </w:rPr>
        <w:t xml:space="preserve"> от</w:t>
      </w:r>
      <w:r w:rsidR="00B0126D">
        <w:rPr>
          <w:szCs w:val="24"/>
        </w:rPr>
        <w:t xml:space="preserve"> 27.08.2024</w:t>
      </w:r>
      <w:r w:rsidR="00650879">
        <w:rPr>
          <w:szCs w:val="24"/>
        </w:rPr>
        <w:t xml:space="preserve"> </w:t>
      </w:r>
      <w:r w:rsidRPr="00A21645">
        <w:rPr>
          <w:szCs w:val="24"/>
        </w:rPr>
        <w:t>№</w:t>
      </w:r>
      <w:r w:rsidR="00B0126D">
        <w:rPr>
          <w:szCs w:val="24"/>
        </w:rPr>
        <w:t xml:space="preserve"> 59</w:t>
      </w:r>
    </w:p>
    <w:p w:rsidR="00ED3709" w:rsidRPr="00A21645" w:rsidRDefault="00ED3709" w:rsidP="00ED3709">
      <w:pPr>
        <w:jc w:val="right"/>
        <w:rPr>
          <w:sz w:val="26"/>
          <w:szCs w:val="26"/>
        </w:rPr>
      </w:pPr>
    </w:p>
    <w:p w:rsidR="00A10F14" w:rsidRPr="00A21645" w:rsidRDefault="00A10F14" w:rsidP="00ED3709">
      <w:pPr>
        <w:tabs>
          <w:tab w:val="left" w:pos="567"/>
        </w:tabs>
        <w:ind w:left="567"/>
        <w:jc w:val="center"/>
        <w:rPr>
          <w:b/>
          <w:iCs/>
          <w:sz w:val="26"/>
          <w:szCs w:val="26"/>
        </w:rPr>
      </w:pPr>
    </w:p>
    <w:p w:rsidR="00ED3709" w:rsidRPr="00650879" w:rsidRDefault="00ED3709" w:rsidP="00ED3709">
      <w:pPr>
        <w:tabs>
          <w:tab w:val="left" w:pos="567"/>
        </w:tabs>
        <w:ind w:left="567"/>
        <w:jc w:val="center"/>
        <w:rPr>
          <w:b/>
          <w:iCs/>
          <w:szCs w:val="24"/>
        </w:rPr>
      </w:pPr>
      <w:r w:rsidRPr="00650879">
        <w:rPr>
          <w:b/>
          <w:iCs/>
          <w:szCs w:val="24"/>
        </w:rPr>
        <w:t>Н</w:t>
      </w:r>
      <w:r w:rsidR="00EE357C" w:rsidRPr="00650879">
        <w:rPr>
          <w:b/>
          <w:iCs/>
          <w:szCs w:val="24"/>
        </w:rPr>
        <w:t>ормативный правовой акт</w:t>
      </w:r>
    </w:p>
    <w:p w:rsidR="00ED3709" w:rsidRPr="00650879" w:rsidRDefault="00ED3709" w:rsidP="00ED3709">
      <w:pPr>
        <w:jc w:val="center"/>
        <w:rPr>
          <w:b/>
          <w:szCs w:val="24"/>
        </w:rPr>
      </w:pPr>
      <w:r w:rsidRPr="00650879">
        <w:rPr>
          <w:b/>
          <w:szCs w:val="24"/>
        </w:rPr>
        <w:t>«</w:t>
      </w:r>
      <w:r w:rsidR="00B903D2" w:rsidRPr="00650879">
        <w:rPr>
          <w:b/>
          <w:szCs w:val="24"/>
        </w:rPr>
        <w:t xml:space="preserve">О </w:t>
      </w:r>
      <w:proofErr w:type="gramStart"/>
      <w:r w:rsidR="00B903D2" w:rsidRPr="00650879">
        <w:rPr>
          <w:b/>
          <w:szCs w:val="24"/>
        </w:rPr>
        <w:t>Положении</w:t>
      </w:r>
      <w:proofErr w:type="gramEnd"/>
      <w:r w:rsidR="00B903D2" w:rsidRPr="00650879">
        <w:rPr>
          <w:b/>
          <w:szCs w:val="24"/>
        </w:rPr>
        <w:t xml:space="preserve"> о порядке пользования и распоряжения имуществом, являющимся собственностью муниципального образования Первомайский район</w:t>
      </w:r>
      <w:r w:rsidRPr="00650879">
        <w:rPr>
          <w:b/>
          <w:szCs w:val="24"/>
        </w:rPr>
        <w:t xml:space="preserve">» </w:t>
      </w:r>
    </w:p>
    <w:p w:rsidR="00C1097A" w:rsidRPr="00650879" w:rsidRDefault="00C1097A" w:rsidP="00ED3709">
      <w:pPr>
        <w:jc w:val="center"/>
        <w:rPr>
          <w:szCs w:val="24"/>
        </w:rPr>
      </w:pPr>
    </w:p>
    <w:p w:rsidR="00996509" w:rsidRPr="00650879" w:rsidRDefault="004D31AE" w:rsidP="003532C9">
      <w:pPr>
        <w:jc w:val="center"/>
        <w:rPr>
          <w:szCs w:val="24"/>
        </w:rPr>
      </w:pPr>
      <w:r w:rsidRPr="00650879">
        <w:rPr>
          <w:b/>
          <w:szCs w:val="24"/>
        </w:rPr>
        <w:t xml:space="preserve">Статья 1. </w:t>
      </w:r>
      <w:r w:rsidR="005004F8" w:rsidRPr="00650879">
        <w:rPr>
          <w:b/>
          <w:szCs w:val="24"/>
        </w:rPr>
        <w:t>Общие положения</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1. </w:t>
      </w:r>
      <w:proofErr w:type="gramStart"/>
      <w:r w:rsidRPr="00650879">
        <w:rPr>
          <w:rFonts w:eastAsiaTheme="minorHAnsi"/>
          <w:szCs w:val="24"/>
          <w:lang w:eastAsia="en-US"/>
        </w:rPr>
        <w:t>Настоящее Положение разработано на основ</w:t>
      </w:r>
      <w:r w:rsidR="00AF27D2">
        <w:rPr>
          <w:rFonts w:eastAsiaTheme="minorHAnsi"/>
          <w:szCs w:val="24"/>
          <w:lang w:eastAsia="en-US"/>
        </w:rPr>
        <w:t>ании</w:t>
      </w:r>
      <w:r w:rsidRPr="00650879">
        <w:rPr>
          <w:rFonts w:eastAsiaTheme="minorHAnsi"/>
          <w:szCs w:val="24"/>
          <w:lang w:eastAsia="en-US"/>
        </w:rPr>
        <w:t xml:space="preserve"> действующего законодательства РФ</w:t>
      </w:r>
      <w:r w:rsidR="00BC32C5" w:rsidRPr="00650879">
        <w:rPr>
          <w:rFonts w:eastAsiaTheme="minorHAnsi"/>
          <w:szCs w:val="24"/>
          <w:lang w:eastAsia="en-US"/>
        </w:rPr>
        <w:t>,</w:t>
      </w:r>
      <w:r w:rsidRPr="00650879">
        <w:rPr>
          <w:rFonts w:eastAsiaTheme="minorHAnsi"/>
          <w:szCs w:val="24"/>
          <w:lang w:eastAsia="en-US"/>
        </w:rPr>
        <w:t xml:space="preserve"> </w:t>
      </w:r>
      <w:r w:rsidR="00BC32C5" w:rsidRPr="00650879">
        <w:rPr>
          <w:rFonts w:eastAsiaTheme="minorHAnsi"/>
          <w:szCs w:val="24"/>
          <w:lang w:eastAsia="en-US"/>
        </w:rPr>
        <w:t>Гражданского кодекса Российской Федерации, Федерального закона от 21</w:t>
      </w:r>
      <w:r w:rsidR="00BF284D" w:rsidRPr="00650879">
        <w:rPr>
          <w:rFonts w:eastAsiaTheme="minorHAnsi"/>
          <w:szCs w:val="24"/>
          <w:lang w:eastAsia="en-US"/>
        </w:rPr>
        <w:t>.01.</w:t>
      </w:r>
      <w:r w:rsidR="00BC32C5" w:rsidRPr="00650879">
        <w:rPr>
          <w:rFonts w:eastAsiaTheme="minorHAnsi"/>
          <w:szCs w:val="24"/>
          <w:lang w:eastAsia="en-US"/>
        </w:rPr>
        <w:t>2001  № 178-ФЗ «О приватизации государственного и муниципального имущества», Федерального закона от 14</w:t>
      </w:r>
      <w:r w:rsidR="00BF284D" w:rsidRPr="00650879">
        <w:rPr>
          <w:rFonts w:eastAsiaTheme="minorHAnsi"/>
          <w:szCs w:val="24"/>
          <w:lang w:eastAsia="en-US"/>
        </w:rPr>
        <w:t>.11.</w:t>
      </w:r>
      <w:r w:rsidR="00BC32C5" w:rsidRPr="00650879">
        <w:rPr>
          <w:rFonts w:eastAsiaTheme="minorHAnsi"/>
          <w:szCs w:val="24"/>
          <w:lang w:eastAsia="en-US"/>
        </w:rPr>
        <w:t>2002 № 161-ФЗ «О государственных и муниципальных унитарных предприятиях», Федерального закона от 6</w:t>
      </w:r>
      <w:r w:rsidR="00BF284D" w:rsidRPr="00650879">
        <w:rPr>
          <w:rFonts w:eastAsiaTheme="minorHAnsi"/>
          <w:szCs w:val="24"/>
          <w:lang w:eastAsia="en-US"/>
        </w:rPr>
        <w:t>.11.</w:t>
      </w:r>
      <w:r w:rsidR="00BC32C5" w:rsidRPr="00650879">
        <w:rPr>
          <w:rFonts w:eastAsiaTheme="minorHAnsi"/>
          <w:szCs w:val="24"/>
          <w:lang w:eastAsia="en-US"/>
        </w:rPr>
        <w:t>2003 № 131-ФЗ «Об общих принципах организации местного самоуправления в Российской Федерации», Федерального закона от 22</w:t>
      </w:r>
      <w:r w:rsidR="00BF284D" w:rsidRPr="00650879">
        <w:rPr>
          <w:rFonts w:eastAsiaTheme="minorHAnsi"/>
          <w:szCs w:val="24"/>
          <w:lang w:eastAsia="en-US"/>
        </w:rPr>
        <w:t>.07.</w:t>
      </w:r>
      <w:r w:rsidR="00BC32C5" w:rsidRPr="00650879">
        <w:rPr>
          <w:rFonts w:eastAsiaTheme="minorHAnsi"/>
          <w:szCs w:val="24"/>
          <w:lang w:eastAsia="en-US"/>
        </w:rPr>
        <w:t>2008  № 159-ФЗ «Об особенностях отчуждения недвижимого имущества, находящегося в</w:t>
      </w:r>
      <w:proofErr w:type="gramEnd"/>
      <w:r w:rsidR="00BC32C5" w:rsidRPr="00650879">
        <w:rPr>
          <w:rFonts w:eastAsiaTheme="minorHAnsi"/>
          <w:szCs w:val="24"/>
          <w:lang w:eastAsia="en-US"/>
        </w:rPr>
        <w:t xml:space="preserve"> </w:t>
      </w:r>
      <w:proofErr w:type="gramStart"/>
      <w:r w:rsidR="00BC32C5" w:rsidRPr="00650879">
        <w:rPr>
          <w:rFonts w:eastAsiaTheme="minorHAnsi"/>
          <w:szCs w:val="24"/>
          <w:lang w:eastAsia="en-US"/>
        </w:rPr>
        <w:t>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Федерального закона от 26</w:t>
      </w:r>
      <w:r w:rsidR="00BF284D" w:rsidRPr="00650879">
        <w:rPr>
          <w:rFonts w:eastAsiaTheme="minorHAnsi"/>
          <w:szCs w:val="24"/>
          <w:lang w:eastAsia="en-US"/>
        </w:rPr>
        <w:t>.07.</w:t>
      </w:r>
      <w:r w:rsidR="00BC32C5" w:rsidRPr="00650879">
        <w:rPr>
          <w:rFonts w:eastAsiaTheme="minorHAnsi"/>
          <w:szCs w:val="24"/>
          <w:lang w:eastAsia="en-US"/>
        </w:rPr>
        <w:t xml:space="preserve">2008  № 135-ФЗ «О защите конкуренции», Устава муниципального образования </w:t>
      </w:r>
      <w:r w:rsidR="005474D6">
        <w:rPr>
          <w:rFonts w:eastAsiaTheme="minorHAnsi"/>
          <w:szCs w:val="24"/>
          <w:lang w:eastAsia="en-US"/>
        </w:rPr>
        <w:t xml:space="preserve">муниципальный район </w:t>
      </w:r>
      <w:r w:rsidR="00BC32C5" w:rsidRPr="00650879">
        <w:rPr>
          <w:rFonts w:eastAsiaTheme="minorHAnsi"/>
          <w:szCs w:val="24"/>
          <w:lang w:eastAsia="en-US"/>
        </w:rPr>
        <w:t xml:space="preserve">Первомайский район Алтайского края </w:t>
      </w:r>
      <w:r w:rsidRPr="00650879">
        <w:rPr>
          <w:rFonts w:eastAsiaTheme="minorHAnsi"/>
          <w:szCs w:val="24"/>
          <w:lang w:eastAsia="en-US"/>
        </w:rPr>
        <w:t>и определяет единый порядок передачи в арендное и безвозмездное пользование, а также доверительное управление имущества, являющегося собственностью</w:t>
      </w:r>
      <w:proofErr w:type="gramEnd"/>
      <w:r w:rsidRPr="00650879">
        <w:rPr>
          <w:rFonts w:eastAsiaTheme="minorHAnsi"/>
          <w:szCs w:val="24"/>
          <w:lang w:eastAsia="en-US"/>
        </w:rPr>
        <w:t xml:space="preserve"> муниципального образования Первомайский район.</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2. </w:t>
      </w:r>
      <w:proofErr w:type="gramStart"/>
      <w:r w:rsidRPr="00650879">
        <w:rPr>
          <w:rFonts w:eastAsiaTheme="minorHAnsi"/>
          <w:szCs w:val="24"/>
          <w:lang w:eastAsia="en-US"/>
        </w:rPr>
        <w:t xml:space="preserve">В арендное и безвозмездное пользование может быть передано имущество, являющееся собственностью муниципального образования Первомайский район (далее - муниципальное имущество), выраженное в виде </w:t>
      </w:r>
      <w:proofErr w:type="spellStart"/>
      <w:r w:rsidRPr="00650879">
        <w:rPr>
          <w:rFonts w:eastAsiaTheme="minorHAnsi"/>
          <w:szCs w:val="24"/>
          <w:lang w:eastAsia="en-US"/>
        </w:rPr>
        <w:t>непотребляемых</w:t>
      </w:r>
      <w:proofErr w:type="spellEnd"/>
      <w:r w:rsidRPr="00650879">
        <w:rPr>
          <w:rFonts w:eastAsiaTheme="minorHAnsi"/>
          <w:szCs w:val="24"/>
          <w:lang w:eastAsia="en-US"/>
        </w:rPr>
        <w:t xml:space="preserve"> вещей, в том числе: здания, сооружения (далее по тексту - здания), помещения в здании и другое недвижимое имущество (кроме земельных участков и иных природных ресурсов), а также оборудование, транспортные средства и другое движимое имущество, составляющее казну района, а также</w:t>
      </w:r>
      <w:proofErr w:type="gramEnd"/>
      <w:r w:rsidRPr="00650879">
        <w:rPr>
          <w:rFonts w:eastAsiaTheme="minorHAnsi"/>
          <w:szCs w:val="24"/>
          <w:lang w:eastAsia="en-US"/>
        </w:rPr>
        <w:t xml:space="preserve"> имущество, закрепленное за муниципальными предприятиями и учреждениями на праве хозяйственного ведения или оперативного управления.</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муниципальное имущество, за исключением имущества, закрепленного на праве хозяйственного ведения или оперативного управления.</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3. Порядок и условия приватизации муниципального имущества и передачи его в аренду, доверительное управление и безвозмездное пользование определяются Положением о порядке приватизации имущества муниципальной собственности и настоящим Положением.</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4. Действие настоящего Положения не распространяется на отношения, связанные с управлением, владением, пользованием и распоряжением земельными, водными и иными природными ресурсами, а также на отношения по передаче в пользование объектов, относящихся в соответствии с действующим законодательством к жилищному фонду.</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5. Заключение договоров аренды, безвозмездного пользования, доверительного управления, иных договоров, предусматривающих переход прав владения и (или) пользования (далее - договоры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lastRenderedPageBreak/>
        <w:t>6. Заключение договоров пользования в отношении вышеуказанного имущества осуществляется без проведения торгов при передаче такого имущества:</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2) государственным и муниципальным учреждениям;</w:t>
      </w:r>
    </w:p>
    <w:p w:rsidR="00296580" w:rsidRPr="00650879" w:rsidRDefault="00296580" w:rsidP="00650879">
      <w:pPr>
        <w:autoSpaceDE w:val="0"/>
        <w:autoSpaceDN w:val="0"/>
        <w:adjustRightInd w:val="0"/>
        <w:ind w:firstLine="709"/>
        <w:jc w:val="both"/>
        <w:rPr>
          <w:rFonts w:eastAsiaTheme="minorHAnsi"/>
          <w:szCs w:val="24"/>
          <w:lang w:eastAsia="en-US"/>
        </w:rPr>
      </w:pPr>
      <w:proofErr w:type="gramStart"/>
      <w:r w:rsidRPr="00650879">
        <w:rPr>
          <w:rFonts w:eastAsiaTheme="minorHAnsi"/>
          <w:szCs w:val="24"/>
          <w:lang w:eastAsia="en-US"/>
        </w:rPr>
        <w:t>3)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650879">
        <w:rPr>
          <w:rFonts w:eastAsiaTheme="minorHAnsi"/>
          <w:szCs w:val="24"/>
          <w:lang w:eastAsia="en-US"/>
        </w:rPr>
        <w:t xml:space="preserve"> Федерации, а также других видов деятельности, предусмотренных статьей 31.1 Федерального закона от 12.01.1996 </w:t>
      </w:r>
      <w:r w:rsidR="00BF284D" w:rsidRPr="00650879">
        <w:rPr>
          <w:rFonts w:eastAsiaTheme="minorHAnsi"/>
          <w:szCs w:val="24"/>
          <w:lang w:eastAsia="en-US"/>
        </w:rPr>
        <w:t>№</w:t>
      </w:r>
      <w:r w:rsidRPr="00650879">
        <w:rPr>
          <w:rFonts w:eastAsiaTheme="minorHAnsi"/>
          <w:szCs w:val="24"/>
          <w:lang w:eastAsia="en-US"/>
        </w:rPr>
        <w:t xml:space="preserve"> 7-ФЗ «О некоммерческих организациях»;</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4) адвокатским, нотариальным, торгово-промышленным палатам;</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5) медицинским организациям, организациям, осуществляющим образовательную деятельность;</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6) для размещения сетей связи, объектов почтовой связи;</w:t>
      </w:r>
    </w:p>
    <w:p w:rsidR="00296580" w:rsidRPr="00650879" w:rsidRDefault="00296580" w:rsidP="00650879">
      <w:pPr>
        <w:autoSpaceDE w:val="0"/>
        <w:autoSpaceDN w:val="0"/>
        <w:adjustRightInd w:val="0"/>
        <w:ind w:firstLine="709"/>
        <w:jc w:val="both"/>
        <w:rPr>
          <w:rFonts w:eastAsiaTheme="minorHAnsi"/>
          <w:szCs w:val="24"/>
          <w:lang w:eastAsia="en-US"/>
        </w:rPr>
      </w:pPr>
      <w:proofErr w:type="gramStart"/>
      <w:r w:rsidRPr="00650879">
        <w:rPr>
          <w:rFonts w:eastAsiaTheme="minorHAnsi"/>
          <w:szCs w:val="24"/>
          <w:lang w:eastAsia="en-US"/>
        </w:rPr>
        <w:t xml:space="preserve">7)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27.07.2010 </w:t>
      </w:r>
      <w:r w:rsidR="00BF284D" w:rsidRPr="00650879">
        <w:rPr>
          <w:rFonts w:eastAsiaTheme="minorHAnsi"/>
          <w:szCs w:val="24"/>
          <w:lang w:eastAsia="en-US"/>
        </w:rPr>
        <w:t>№</w:t>
      </w:r>
      <w:r w:rsidRPr="00650879">
        <w:rPr>
          <w:rFonts w:eastAsiaTheme="minorHAnsi"/>
          <w:szCs w:val="24"/>
          <w:lang w:eastAsia="en-US"/>
        </w:rPr>
        <w:t xml:space="preserve"> 190-ФЗ «О теплоснабжении»;</w:t>
      </w:r>
      <w:proofErr w:type="gramEnd"/>
    </w:p>
    <w:p w:rsidR="00296580" w:rsidRPr="00650879" w:rsidRDefault="00296580" w:rsidP="00650879">
      <w:pPr>
        <w:autoSpaceDE w:val="0"/>
        <w:autoSpaceDN w:val="0"/>
        <w:adjustRightInd w:val="0"/>
        <w:ind w:firstLine="709"/>
        <w:jc w:val="both"/>
        <w:rPr>
          <w:rFonts w:eastAsiaTheme="minorHAnsi"/>
          <w:szCs w:val="24"/>
          <w:lang w:eastAsia="en-US"/>
        </w:rPr>
      </w:pPr>
      <w:proofErr w:type="gramStart"/>
      <w:r w:rsidRPr="00650879">
        <w:rPr>
          <w:rFonts w:eastAsiaTheme="minorHAnsi"/>
          <w:szCs w:val="24"/>
          <w:lang w:eastAsia="en-US"/>
        </w:rPr>
        <w:t xml:space="preserve">8) лицу, с которым заключен муниципальный контракт по результатам конкурса или аукциона, проведенных в соответствии с Федеральным законом от 05.04.2013 </w:t>
      </w:r>
      <w:r w:rsidR="00BF284D" w:rsidRPr="00650879">
        <w:rPr>
          <w:rFonts w:eastAsiaTheme="minorHAnsi"/>
          <w:szCs w:val="24"/>
          <w:lang w:eastAsia="en-US"/>
        </w:rPr>
        <w:t>№</w:t>
      </w:r>
      <w:r w:rsidRPr="00650879">
        <w:rPr>
          <w:rFonts w:eastAsiaTheme="minorHAnsi"/>
          <w:szCs w:val="24"/>
          <w:lang w:eastAsia="en-US"/>
        </w:rPr>
        <w:t xml:space="preserve">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w:t>
      </w:r>
      <w:r w:rsidR="00BE3461" w:rsidRPr="00650879">
        <w:rPr>
          <w:rFonts w:eastAsiaTheme="minorHAnsi"/>
          <w:szCs w:val="24"/>
          <w:lang w:eastAsia="en-US"/>
        </w:rPr>
        <w:t xml:space="preserve"> этого муниципального контракта, либо лицу, с которым муниципальным автономным учреждением</w:t>
      </w:r>
      <w:proofErr w:type="gramEnd"/>
      <w:r w:rsidR="00BE3461" w:rsidRPr="00650879">
        <w:rPr>
          <w:rFonts w:eastAsiaTheme="minorHAnsi"/>
          <w:szCs w:val="24"/>
          <w:lang w:eastAsia="en-US"/>
        </w:rPr>
        <w:t xml:space="preserve"> заключен договор по результатам конкурса или аукциона, проведённых в соответствии с Федеральным законом от 18.07.2011 №</w:t>
      </w:r>
      <w:r w:rsidR="00BF284D" w:rsidRPr="00650879">
        <w:rPr>
          <w:rFonts w:eastAsiaTheme="minorHAnsi"/>
          <w:szCs w:val="24"/>
          <w:lang w:eastAsia="en-US"/>
        </w:rPr>
        <w:t xml:space="preserve"> </w:t>
      </w:r>
      <w:r w:rsidR="00BE3461" w:rsidRPr="00650879">
        <w:rPr>
          <w:rFonts w:eastAsiaTheme="minorHAnsi"/>
          <w:szCs w:val="24"/>
          <w:lang w:eastAsia="en-US"/>
        </w:rPr>
        <w:t>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Pr="00650879">
        <w:rPr>
          <w:rFonts w:eastAsiaTheme="minorHAnsi"/>
          <w:szCs w:val="24"/>
          <w:lang w:eastAsia="en-US"/>
        </w:rPr>
        <w:t xml:space="preserve"> </w:t>
      </w:r>
      <w:proofErr w:type="gramStart"/>
      <w:r w:rsidRPr="00650879">
        <w:rPr>
          <w:rFonts w:eastAsiaTheme="minorHAnsi"/>
          <w:szCs w:val="24"/>
          <w:lang w:eastAsia="en-US"/>
        </w:rPr>
        <w:t>Срок предоставления указанных прав на такое имущество не может превышать срок исполнения муниципального контракта;</w:t>
      </w:r>
      <w:proofErr w:type="gramEnd"/>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9)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96580"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10) взамен недвижимого имущества, </w:t>
      </w:r>
      <w:proofErr w:type="gramStart"/>
      <w:r w:rsidRPr="00650879">
        <w:rPr>
          <w:rFonts w:eastAsiaTheme="minorHAnsi"/>
          <w:szCs w:val="24"/>
          <w:lang w:eastAsia="en-US"/>
        </w:rPr>
        <w:t>права</w:t>
      </w:r>
      <w:proofErr w:type="gramEnd"/>
      <w:r w:rsidRPr="00650879">
        <w:rPr>
          <w:rFonts w:eastAsiaTheme="minorHAnsi"/>
          <w:szCs w:val="24"/>
          <w:lang w:eastAsia="en-US"/>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в соответствии с действующим законодательством;</w:t>
      </w:r>
    </w:p>
    <w:p w:rsidR="00650879" w:rsidRPr="00650879" w:rsidRDefault="00650879" w:rsidP="00650879">
      <w:pPr>
        <w:autoSpaceDE w:val="0"/>
        <w:autoSpaceDN w:val="0"/>
        <w:adjustRightInd w:val="0"/>
        <w:ind w:firstLine="709"/>
        <w:jc w:val="both"/>
        <w:rPr>
          <w:rFonts w:eastAsiaTheme="minorHAnsi"/>
          <w:szCs w:val="24"/>
          <w:lang w:eastAsia="en-US"/>
        </w:rPr>
      </w:pP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11)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50879" w:rsidRDefault="00296580" w:rsidP="00650879">
      <w:pPr>
        <w:autoSpaceDE w:val="0"/>
        <w:autoSpaceDN w:val="0"/>
        <w:adjustRightInd w:val="0"/>
        <w:ind w:firstLine="709"/>
        <w:jc w:val="both"/>
        <w:rPr>
          <w:rFonts w:eastAsiaTheme="minorHAnsi"/>
          <w:szCs w:val="24"/>
          <w:lang w:eastAsia="en-US"/>
        </w:rPr>
      </w:pPr>
      <w:proofErr w:type="gramStart"/>
      <w:r w:rsidRPr="00650879">
        <w:rPr>
          <w:rFonts w:eastAsiaTheme="minorHAnsi"/>
          <w:szCs w:val="24"/>
          <w:lang w:eastAsia="en-US"/>
        </w:rPr>
        <w:t>12)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650879">
        <w:rPr>
          <w:rFonts w:eastAsiaTheme="minorHAnsi"/>
          <w:szCs w:val="24"/>
          <w:lang w:eastAsia="en-US"/>
        </w:rPr>
        <w:t xml:space="preserve"> не </w:t>
      </w:r>
      <w:proofErr w:type="gramStart"/>
      <w:r w:rsidRPr="00650879">
        <w:rPr>
          <w:rFonts w:eastAsiaTheme="minorHAnsi"/>
          <w:szCs w:val="24"/>
          <w:lang w:eastAsia="en-US"/>
        </w:rPr>
        <w:t>менее начальной</w:t>
      </w:r>
      <w:proofErr w:type="gramEnd"/>
      <w:r w:rsidRPr="00650879">
        <w:rPr>
          <w:rFonts w:eastAsiaTheme="minorHAnsi"/>
          <w:szCs w:val="24"/>
          <w:lang w:eastAsia="en-US"/>
        </w:rPr>
        <w:t xml:space="preserve"> (минимальной) цены договора (лота), указанной в извещении о проведении конкурса или аукциона;</w:t>
      </w:r>
    </w:p>
    <w:p w:rsidR="00296580" w:rsidRPr="00650879" w:rsidRDefault="00296580" w:rsidP="00650879">
      <w:pPr>
        <w:autoSpaceDE w:val="0"/>
        <w:autoSpaceDN w:val="0"/>
        <w:adjustRightInd w:val="0"/>
        <w:ind w:firstLine="709"/>
        <w:jc w:val="both"/>
        <w:rPr>
          <w:rFonts w:eastAsiaTheme="minorHAnsi"/>
          <w:szCs w:val="24"/>
          <w:lang w:eastAsia="en-US"/>
        </w:rPr>
      </w:pPr>
      <w:proofErr w:type="gramStart"/>
      <w:r w:rsidRPr="00650879">
        <w:rPr>
          <w:rFonts w:eastAsiaTheme="minorHAnsi"/>
          <w:szCs w:val="24"/>
          <w:lang w:eastAsia="en-US"/>
        </w:rPr>
        <w:t>13)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в иных случаях, установленных действующим законодательством;</w:t>
      </w:r>
      <w:proofErr w:type="gramEnd"/>
    </w:p>
    <w:p w:rsidR="00296580" w:rsidRPr="00650879" w:rsidRDefault="00296580" w:rsidP="00650879">
      <w:pPr>
        <w:autoSpaceDE w:val="0"/>
        <w:autoSpaceDN w:val="0"/>
        <w:adjustRightInd w:val="0"/>
        <w:ind w:firstLine="709"/>
        <w:jc w:val="both"/>
        <w:rPr>
          <w:rFonts w:eastAsiaTheme="minorHAnsi"/>
          <w:szCs w:val="24"/>
          <w:lang w:eastAsia="en-US"/>
        </w:rPr>
      </w:pPr>
      <w:proofErr w:type="gramStart"/>
      <w:r w:rsidRPr="00650879">
        <w:rPr>
          <w:rFonts w:eastAsiaTheme="minorHAnsi"/>
          <w:szCs w:val="24"/>
          <w:lang w:eastAsia="en-US"/>
        </w:rPr>
        <w:t>14)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3A6399" w:rsidRPr="00650879" w:rsidRDefault="003A6399"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15) публично – правовой компании «Единый заказчик в сфере строительства» в случаи, если такое имущество передаётся в целях обеспечения инженерных изысканий, архитектурно – строительного проектирования, строительства, реконструкции, капитального ремонта, сноса объектов капитального строительства, включённых в программу деятельности указанной публично – правовой компании на текущий год и плановый период;</w:t>
      </w:r>
    </w:p>
    <w:p w:rsidR="00296580" w:rsidRPr="00650879" w:rsidRDefault="003A6399"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16</w:t>
      </w:r>
      <w:r w:rsidR="00296580" w:rsidRPr="00650879">
        <w:rPr>
          <w:rFonts w:eastAsiaTheme="minorHAnsi"/>
          <w:szCs w:val="24"/>
          <w:lang w:eastAsia="en-US"/>
        </w:rPr>
        <w:t>) в иных случаях, установленных действующим законодательством.</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7.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650879">
        <w:rPr>
          <w:rFonts w:eastAsiaTheme="minorHAnsi"/>
          <w:szCs w:val="24"/>
          <w:lang w:eastAsia="en-US"/>
        </w:rPr>
        <w:t>с</w:t>
      </w:r>
      <w:proofErr w:type="gramEnd"/>
      <w:r w:rsidRPr="00650879">
        <w:rPr>
          <w:rFonts w:eastAsiaTheme="minorHAnsi"/>
          <w:szCs w:val="24"/>
          <w:lang w:eastAsia="en-US"/>
        </w:rPr>
        <w:t>:</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 медицинскими организациями для охраны здоровья обучающихся и работников организаций, осуществляющих образовательную деятельность;</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3) физкультурно-спортивными организациями для создания условий для занятия обучающимися физической культурой и спортом.</w:t>
      </w:r>
    </w:p>
    <w:p w:rsidR="00452619" w:rsidRPr="00650879" w:rsidRDefault="00452619"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8. </w:t>
      </w:r>
      <w:proofErr w:type="gramStart"/>
      <w:r w:rsidRPr="00650879">
        <w:rPr>
          <w:rFonts w:eastAsiaTheme="minorHAnsi"/>
          <w:szCs w:val="24"/>
          <w:lang w:eastAsia="en-US"/>
        </w:rPr>
        <w:t>При проведении аукциона или конкурса, за исключением проведения конкурса на право заключения договора аренды в отношении объектов теплоснабжения, водоснабжения и (или) водоотведения, начальная цена договора устанавливается равной месячному размеру арендной платы за муниципальное имущество, являющееся предметом аукциона или конкурса, или в размере платежа за право заключить договор безвозмездного пользования указанным имуществом, определяемого в порядке, установленном для расчета месячного размера арендной</w:t>
      </w:r>
      <w:proofErr w:type="gramEnd"/>
      <w:r w:rsidRPr="00650879">
        <w:rPr>
          <w:rFonts w:eastAsiaTheme="minorHAnsi"/>
          <w:szCs w:val="24"/>
          <w:lang w:eastAsia="en-US"/>
        </w:rPr>
        <w:t xml:space="preserve"> платы. В случае</w:t>
      </w:r>
      <w:proofErr w:type="gramStart"/>
      <w:r w:rsidRPr="00650879">
        <w:rPr>
          <w:rFonts w:eastAsiaTheme="minorHAnsi"/>
          <w:szCs w:val="24"/>
          <w:lang w:eastAsia="en-US"/>
        </w:rPr>
        <w:t>,</w:t>
      </w:r>
      <w:proofErr w:type="gramEnd"/>
      <w:r w:rsidRPr="00650879">
        <w:rPr>
          <w:rFonts w:eastAsiaTheme="minorHAnsi"/>
          <w:szCs w:val="24"/>
          <w:lang w:eastAsia="en-US"/>
        </w:rPr>
        <w:t xml:space="preserve"> если аукцион или конкурс на право заключения договора аренды был признан несостоявшимся, организатор аукциона или конкурса вправе при его повторном </w:t>
      </w:r>
      <w:r w:rsidRPr="00650879">
        <w:rPr>
          <w:rFonts w:eastAsiaTheme="minorHAnsi"/>
          <w:szCs w:val="24"/>
          <w:lang w:eastAsia="en-US"/>
        </w:rPr>
        <w:lastRenderedPageBreak/>
        <w:t>проведении снизить начальную цену аукциона или конкурса и ежемесячный размер арендной платы на 25%.</w:t>
      </w:r>
    </w:p>
    <w:p w:rsidR="00296580" w:rsidRPr="00650879" w:rsidRDefault="00A801B3"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9</w:t>
      </w:r>
      <w:r w:rsidR="00296580" w:rsidRPr="00650879">
        <w:rPr>
          <w:rFonts w:eastAsiaTheme="minorHAnsi"/>
          <w:szCs w:val="24"/>
          <w:lang w:eastAsia="en-US"/>
        </w:rPr>
        <w:t>. Имущественная поддержка предоставляется в соответствии с действующим законодательством на основании постановления администрации Первомайского района Алтайского края (далее - администрация района) с учетом решения о согласовании предоставления имущественной поддержки, принятого комиссией по вопросам оказания имущественной поддержки в отношении муниципального имущества (далее - комиссия).</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Состав и положение о комиссии утверждается постановлением администрации района.</w:t>
      </w:r>
    </w:p>
    <w:p w:rsidR="00296580" w:rsidRPr="00650879" w:rsidRDefault="00A801B3"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10</w:t>
      </w:r>
      <w:r w:rsidR="00296580" w:rsidRPr="00650879">
        <w:rPr>
          <w:rFonts w:eastAsiaTheme="minorHAnsi"/>
          <w:szCs w:val="24"/>
          <w:lang w:eastAsia="en-US"/>
        </w:rPr>
        <w:t>. Порядок проведения конкурсов или аукционов на право заключения договоров пользования (далее - торгов) и перечень случаев заключения указанных договоров путем проведения торгов в форме конкурса установлены антимонопольным законодательством и иными нормативными правовыми актами Российской Федерации.</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Организатором торгов в отношении имущества, не закрепленного на праве хозяйственного ведения или оперативного управления, выступает комитет по управлению муниципальным имуществом и земельным отношениям администрации Первомайского района (далее – комитет), который обеспечивает государственную регистрацию права муниципальной собственности в случае, если предметом торгов является объект недвижимости. Для проведения торгов отдел архитектуры и градостроительства Первомайского района в течение 10 дней с момента поступления соответствующего запроса предоставляет организатору аукциона или конкурса техническое заключение о функциональном назначении объекта и разрешенном использовании земельного участка.</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Функции организатора торгов в отношении имущества, закрепленного на праве хозяйственного ведения или оперативного управления, выполняет муниципальное предприятие или учреждение, наделенное соответствующим правом на имущество, являющееся предметом торгов. В отношении имущества, которым муниципальное предприятие или учреждение не вправе распоряжаться без согласия собственника (представителя собственника), торги проводятся только с предварительного согласия комитета.</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Положение об аукционной и конкурсной комиссии и состав аукционной и конкурсной комиссии утверждаются организатором торгов. При проведении торгов в отношении имущества, закрепленного на праве хозяйственного ведения или оперативного управления, в состав аукционной и конкурсной комиссии включается представитель администрации района. При проведении торгов в отношении недвижимого имущества в состав комиссии </w:t>
      </w:r>
      <w:proofErr w:type="gramStart"/>
      <w:r w:rsidRPr="00650879">
        <w:rPr>
          <w:rFonts w:eastAsiaTheme="minorHAnsi"/>
          <w:szCs w:val="24"/>
          <w:lang w:eastAsia="en-US"/>
        </w:rPr>
        <w:t>в</w:t>
      </w:r>
      <w:proofErr w:type="gramEnd"/>
      <w:r w:rsidRPr="00650879">
        <w:rPr>
          <w:rFonts w:eastAsiaTheme="minorHAnsi"/>
          <w:szCs w:val="24"/>
          <w:lang w:eastAsia="en-US"/>
        </w:rPr>
        <w:t xml:space="preserve"> включается </w:t>
      </w:r>
      <w:proofErr w:type="gramStart"/>
      <w:r w:rsidRPr="00650879">
        <w:rPr>
          <w:rFonts w:eastAsiaTheme="minorHAnsi"/>
          <w:szCs w:val="24"/>
          <w:lang w:eastAsia="en-US"/>
        </w:rPr>
        <w:t>представитель</w:t>
      </w:r>
      <w:proofErr w:type="gramEnd"/>
      <w:r w:rsidRPr="00650879">
        <w:rPr>
          <w:rFonts w:eastAsiaTheme="minorHAnsi"/>
          <w:szCs w:val="24"/>
          <w:lang w:eastAsia="en-US"/>
        </w:rPr>
        <w:t xml:space="preserve"> администрации сельсовета по месту расположения объекта недвижимости. </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Организатор торгов вправе создать единую комиссию, осуществляющую функц</w:t>
      </w:r>
      <w:proofErr w:type="gramStart"/>
      <w:r w:rsidRPr="00650879">
        <w:rPr>
          <w:rFonts w:eastAsiaTheme="minorHAnsi"/>
          <w:szCs w:val="24"/>
          <w:lang w:eastAsia="en-US"/>
        </w:rPr>
        <w:t>ии ау</w:t>
      </w:r>
      <w:proofErr w:type="gramEnd"/>
      <w:r w:rsidRPr="00650879">
        <w:rPr>
          <w:rFonts w:eastAsiaTheme="minorHAnsi"/>
          <w:szCs w:val="24"/>
          <w:lang w:eastAsia="en-US"/>
        </w:rPr>
        <w:t>кционной и конкурсной комиссий, определить ее состав и порядок работы.</w:t>
      </w:r>
    </w:p>
    <w:p w:rsidR="00296580" w:rsidRPr="00650879" w:rsidRDefault="00A801B3"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11</w:t>
      </w:r>
      <w:r w:rsidR="00296580" w:rsidRPr="00650879">
        <w:rPr>
          <w:rFonts w:eastAsiaTheme="minorHAnsi"/>
          <w:szCs w:val="24"/>
          <w:lang w:eastAsia="en-US"/>
        </w:rPr>
        <w:t xml:space="preserve">. </w:t>
      </w:r>
      <w:proofErr w:type="gramStart"/>
      <w:r w:rsidR="00296580" w:rsidRPr="00650879">
        <w:rPr>
          <w:rFonts w:eastAsiaTheme="minorHAnsi"/>
          <w:szCs w:val="24"/>
          <w:lang w:eastAsia="en-US"/>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w:t>
      </w:r>
      <w:proofErr w:type="gramEnd"/>
      <w:r w:rsidR="00296580" w:rsidRPr="00650879">
        <w:rPr>
          <w:rFonts w:eastAsiaTheme="minorHAnsi"/>
          <w:szCs w:val="24"/>
          <w:lang w:eastAsia="en-US"/>
        </w:rPr>
        <w:t xml:space="preserve"> </w:t>
      </w:r>
      <w:proofErr w:type="gramStart"/>
      <w:r w:rsidR="00296580" w:rsidRPr="00650879">
        <w:rPr>
          <w:rFonts w:eastAsiaTheme="minorHAnsi"/>
          <w:szCs w:val="24"/>
          <w:lang w:eastAsia="en-US"/>
        </w:rPr>
        <w:t>условиях</w:t>
      </w:r>
      <w:proofErr w:type="gramEnd"/>
      <w:r w:rsidR="00296580" w:rsidRPr="00650879">
        <w:rPr>
          <w:rFonts w:eastAsiaTheme="minorHAnsi"/>
          <w:szCs w:val="24"/>
          <w:lang w:eastAsia="en-US"/>
        </w:rPr>
        <w:t xml:space="preserve">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Порядок и условия предоставления в арендное пользование муниципального имущества, включенного в перечень муниципального имущества,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определяются решением Первомайского районного собрания депутатов Алтайского края.</w:t>
      </w:r>
    </w:p>
    <w:p w:rsidR="00296580" w:rsidRPr="00650879" w:rsidRDefault="00A801B3"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lastRenderedPageBreak/>
        <w:t>12</w:t>
      </w:r>
      <w:r w:rsidR="00296580" w:rsidRPr="00650879">
        <w:rPr>
          <w:rFonts w:eastAsiaTheme="minorHAnsi"/>
          <w:szCs w:val="24"/>
          <w:lang w:eastAsia="en-US"/>
        </w:rPr>
        <w:t>. Размер арендной платы определяется на основе отчета об оценке рыночной стоимости размера арендной платы.</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w:t>
      </w:r>
      <w:r w:rsidR="00A801B3" w:rsidRPr="00650879">
        <w:rPr>
          <w:rFonts w:eastAsiaTheme="minorHAnsi"/>
          <w:szCs w:val="24"/>
          <w:lang w:eastAsia="en-US"/>
        </w:rPr>
        <w:t>3</w:t>
      </w:r>
      <w:r w:rsidRPr="00650879">
        <w:rPr>
          <w:rFonts w:eastAsiaTheme="minorHAnsi"/>
          <w:szCs w:val="24"/>
          <w:lang w:eastAsia="en-US"/>
        </w:rPr>
        <w:t>. Муниципальное имущество может быть передано по договорам пользования гражданам, в том числе иностранным гражданам и лицам без гражданства, гражданам, осуществляющим предпринимательскую деятельность без образования юридического лица, юридическим лицам любой организационно-правовой формы, в том числе иностранным, если действующим законодательством не предусмотрено иное.</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До передачи муниципального имущества в пользование третьим лицам балансодержатель совместно с администрацией района, на территории которого располагается такое имущество, принимают достаточные и необходимые меры для его сохранности.</w:t>
      </w:r>
    </w:p>
    <w:p w:rsidR="00296580" w:rsidRPr="00650879" w:rsidRDefault="00296580" w:rsidP="00296580">
      <w:pPr>
        <w:autoSpaceDE w:val="0"/>
        <w:autoSpaceDN w:val="0"/>
        <w:adjustRightInd w:val="0"/>
        <w:ind w:firstLine="540"/>
        <w:jc w:val="center"/>
        <w:rPr>
          <w:rFonts w:eastAsiaTheme="minorHAnsi"/>
          <w:szCs w:val="24"/>
          <w:lang w:eastAsia="en-US"/>
        </w:rPr>
      </w:pPr>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 xml:space="preserve">Статья 2. Передача в арендное пользование </w:t>
      </w:r>
      <w:proofErr w:type="gramStart"/>
      <w:r w:rsidRPr="00650879">
        <w:rPr>
          <w:rFonts w:eastAsiaTheme="minorHAnsi"/>
          <w:b/>
          <w:szCs w:val="24"/>
          <w:lang w:eastAsia="en-US"/>
        </w:rPr>
        <w:t>муниципального</w:t>
      </w:r>
      <w:proofErr w:type="gramEnd"/>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имущества, составляющего казну района</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 Арендодателем муниципального имущества, составляющего казну района, выступает комитет.</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2. Арендатор муниципального недвижимого имущества обязан своевременно оплачивать коммунальные услуги (потребляемые энергоресурсы), содержать арендуемые помещения и прилегающую территорию, а также инженерные коммуникации внутри этих помещений в надлежащем состоянии.</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3. Арендатор с предварительного согласия комитета вправе передать арендуемое им имущество в </w:t>
      </w:r>
      <w:proofErr w:type="spellStart"/>
      <w:r w:rsidRPr="00650879">
        <w:rPr>
          <w:rFonts w:eastAsiaTheme="minorHAnsi"/>
          <w:szCs w:val="24"/>
          <w:lang w:eastAsia="en-US"/>
        </w:rPr>
        <w:t>субарендное</w:t>
      </w:r>
      <w:proofErr w:type="spellEnd"/>
      <w:r w:rsidRPr="00650879">
        <w:rPr>
          <w:rFonts w:eastAsiaTheme="minorHAnsi"/>
          <w:szCs w:val="24"/>
          <w:lang w:eastAsia="en-US"/>
        </w:rPr>
        <w:t xml:space="preserve"> пользование. Порядок и условия передачи муниципального имущества в </w:t>
      </w:r>
      <w:proofErr w:type="spellStart"/>
      <w:r w:rsidRPr="00650879">
        <w:rPr>
          <w:rFonts w:eastAsiaTheme="minorHAnsi"/>
          <w:szCs w:val="24"/>
          <w:lang w:eastAsia="en-US"/>
        </w:rPr>
        <w:t>субарендное</w:t>
      </w:r>
      <w:proofErr w:type="spellEnd"/>
      <w:r w:rsidRPr="00650879">
        <w:rPr>
          <w:rFonts w:eastAsiaTheme="minorHAnsi"/>
          <w:szCs w:val="24"/>
          <w:lang w:eastAsia="en-US"/>
        </w:rPr>
        <w:t xml:space="preserve"> пользование определяются действующим законодательством и отражаются в договоре субаренды.</w:t>
      </w:r>
    </w:p>
    <w:p w:rsidR="00296580" w:rsidRPr="00650879" w:rsidRDefault="00296580" w:rsidP="00296580">
      <w:pPr>
        <w:autoSpaceDE w:val="0"/>
        <w:autoSpaceDN w:val="0"/>
        <w:adjustRightInd w:val="0"/>
        <w:ind w:firstLine="540"/>
        <w:jc w:val="both"/>
        <w:rPr>
          <w:rFonts w:eastAsiaTheme="minorHAnsi"/>
          <w:szCs w:val="24"/>
          <w:lang w:eastAsia="en-US"/>
        </w:rPr>
      </w:pPr>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 xml:space="preserve">Статья 3. Передача в арендное пользование </w:t>
      </w:r>
      <w:proofErr w:type="gramStart"/>
      <w:r w:rsidRPr="00650879">
        <w:rPr>
          <w:rFonts w:eastAsiaTheme="minorHAnsi"/>
          <w:b/>
          <w:szCs w:val="24"/>
          <w:lang w:eastAsia="en-US"/>
        </w:rPr>
        <w:t>муниципального</w:t>
      </w:r>
      <w:proofErr w:type="gramEnd"/>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 xml:space="preserve">имущества, закрепленного за </w:t>
      </w:r>
      <w:proofErr w:type="gramStart"/>
      <w:r w:rsidRPr="00650879">
        <w:rPr>
          <w:rFonts w:eastAsiaTheme="minorHAnsi"/>
          <w:b/>
          <w:szCs w:val="24"/>
          <w:lang w:eastAsia="en-US"/>
        </w:rPr>
        <w:t>муниципальными</w:t>
      </w:r>
      <w:proofErr w:type="gramEnd"/>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предприятиями на праве хозяйственного ведения</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 Передача в арендное пользование муниципальным предприятием имущества, закрепленного за ним на праве хозяйственного ведения, производится только в пределах, не лишающих его возможности осуществлять деятельность, цели, предмет, виды которой определены уставом соответствующего предприятия.</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2. Величина размера арендной платы устанавливается по соглашению сторон, но она не может быть менее величины рыночной стоимости размера арендной платы, определенной в соответствии с Федеральным законом «Об оценочной деятельности в Российской Федерации».</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3. При заключении договоров аренды предприятие руководствуется настоящим Положением.</w:t>
      </w:r>
    </w:p>
    <w:p w:rsidR="00296580" w:rsidRPr="00650879" w:rsidRDefault="00296580" w:rsidP="00650879">
      <w:pPr>
        <w:autoSpaceDE w:val="0"/>
        <w:autoSpaceDN w:val="0"/>
        <w:adjustRightInd w:val="0"/>
        <w:ind w:firstLine="709"/>
        <w:jc w:val="both"/>
        <w:rPr>
          <w:rFonts w:eastAsiaTheme="minorHAnsi"/>
          <w:szCs w:val="24"/>
          <w:lang w:eastAsia="en-US"/>
        </w:rPr>
      </w:pPr>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 xml:space="preserve">Статья 4. Передача в арендное пользование </w:t>
      </w:r>
      <w:proofErr w:type="gramStart"/>
      <w:r w:rsidRPr="00650879">
        <w:rPr>
          <w:rFonts w:eastAsiaTheme="minorHAnsi"/>
          <w:b/>
          <w:szCs w:val="24"/>
          <w:lang w:eastAsia="en-US"/>
        </w:rPr>
        <w:t>муниципального</w:t>
      </w:r>
      <w:proofErr w:type="gramEnd"/>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 xml:space="preserve">имущества, закрепленного за </w:t>
      </w:r>
      <w:proofErr w:type="gramStart"/>
      <w:r w:rsidRPr="00650879">
        <w:rPr>
          <w:rFonts w:eastAsiaTheme="minorHAnsi"/>
          <w:b/>
          <w:szCs w:val="24"/>
          <w:lang w:eastAsia="en-US"/>
        </w:rPr>
        <w:t>муниципальными</w:t>
      </w:r>
      <w:proofErr w:type="gramEnd"/>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учреждениями на праве оперативного управления</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 Муниципальные автономные и бюджетные учреждения вправе передавать муниципальное имущество, находящееся у них в оперативном управлении, в арендное пользование лишь постольку, поскольку это служит достижению целей, ради которых они созданы.</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Муниципальное казенное учреждение вправе передавать муниципальное имущество, находящееся у него в оперативном управлении, в арендное пользование только в целях обеспечения более эффективной организации основной деятельности учреждения, для которой оно создано (в частности, обслуживания его работников и (или) посетителей), рационального использования такого имущества.</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2. Величина размера арендной платы устанавливается по соглашению сторон, но она не может быть менее величины рыночной стоимости размера арендной платы, определенной в соответствии с Федеральным законом </w:t>
      </w:r>
      <w:r w:rsidR="00E11C93" w:rsidRPr="00650879">
        <w:rPr>
          <w:rFonts w:eastAsiaTheme="minorHAnsi"/>
          <w:szCs w:val="24"/>
          <w:lang w:eastAsia="en-US"/>
        </w:rPr>
        <w:t>«</w:t>
      </w:r>
      <w:r w:rsidRPr="00650879">
        <w:rPr>
          <w:rFonts w:eastAsiaTheme="minorHAnsi"/>
          <w:szCs w:val="24"/>
          <w:lang w:eastAsia="en-US"/>
        </w:rPr>
        <w:t>Об оценочной деятельности в Российской Федерации</w:t>
      </w:r>
      <w:r w:rsidR="00E11C93" w:rsidRPr="00650879">
        <w:rPr>
          <w:rFonts w:eastAsiaTheme="minorHAnsi"/>
          <w:szCs w:val="24"/>
          <w:lang w:eastAsia="en-US"/>
        </w:rPr>
        <w:t>»</w:t>
      </w:r>
      <w:r w:rsidRPr="00650879">
        <w:rPr>
          <w:rFonts w:eastAsiaTheme="minorHAnsi"/>
          <w:szCs w:val="24"/>
          <w:lang w:eastAsia="en-US"/>
        </w:rPr>
        <w:t>.</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lastRenderedPageBreak/>
        <w:t>3. При заключении договоров аренды учреждение руководствуется настоящим Положением.</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4. Передача в </w:t>
      </w:r>
      <w:proofErr w:type="spellStart"/>
      <w:r w:rsidRPr="00650879">
        <w:rPr>
          <w:rFonts w:eastAsiaTheme="minorHAnsi"/>
          <w:szCs w:val="24"/>
          <w:lang w:eastAsia="en-US"/>
        </w:rPr>
        <w:t>субарендное</w:t>
      </w:r>
      <w:proofErr w:type="spellEnd"/>
      <w:r w:rsidRPr="00650879">
        <w:rPr>
          <w:rFonts w:eastAsiaTheme="minorHAnsi"/>
          <w:szCs w:val="24"/>
          <w:lang w:eastAsia="en-US"/>
        </w:rPr>
        <w:t xml:space="preserve"> пользование имущества, закрепленного за учреждением на праве оперативного управления, запрещается.</w:t>
      </w:r>
    </w:p>
    <w:p w:rsidR="00296580" w:rsidRPr="00650879" w:rsidRDefault="00296580" w:rsidP="00296580">
      <w:pPr>
        <w:autoSpaceDE w:val="0"/>
        <w:autoSpaceDN w:val="0"/>
        <w:adjustRightInd w:val="0"/>
        <w:ind w:firstLine="540"/>
        <w:jc w:val="both"/>
        <w:rPr>
          <w:rFonts w:eastAsiaTheme="minorHAnsi"/>
          <w:szCs w:val="24"/>
          <w:lang w:eastAsia="en-US"/>
        </w:rPr>
      </w:pPr>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Статья 5. Порядок перечисления и распределения платежей</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1. </w:t>
      </w:r>
      <w:proofErr w:type="gramStart"/>
      <w:r w:rsidRPr="00650879">
        <w:rPr>
          <w:rFonts w:eastAsiaTheme="minorHAnsi"/>
          <w:szCs w:val="24"/>
          <w:lang w:eastAsia="en-US"/>
        </w:rPr>
        <w:t>Платежи по договорам аренды (арендная плата, пени и штрафы) за муниципальное имущество, составляющее казну Первомайского рай</w:t>
      </w:r>
      <w:r w:rsidR="00650879">
        <w:rPr>
          <w:rFonts w:eastAsiaTheme="minorHAnsi"/>
          <w:szCs w:val="24"/>
          <w:lang w:eastAsia="en-US"/>
        </w:rPr>
        <w:t>о</w:t>
      </w:r>
      <w:r w:rsidRPr="00650879">
        <w:rPr>
          <w:rFonts w:eastAsiaTheme="minorHAnsi"/>
          <w:szCs w:val="24"/>
          <w:lang w:eastAsia="en-US"/>
        </w:rPr>
        <w:t>на, а также закрепленное на праве оперативного управления за муниципальными казенными учреждениями, денежные средства, полученные в качестве неосновательного обогащения вследствие использования такого имущества, и проценты за пользование чужими денежными средствами перечисляются в бюджет муниципального района в соответствии с действующим законодательством.</w:t>
      </w:r>
      <w:proofErr w:type="gramEnd"/>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2. </w:t>
      </w:r>
      <w:proofErr w:type="gramStart"/>
      <w:r w:rsidRPr="00650879">
        <w:rPr>
          <w:rFonts w:eastAsiaTheme="minorHAnsi"/>
          <w:szCs w:val="24"/>
          <w:lang w:eastAsia="en-US"/>
        </w:rPr>
        <w:t>Платежи по договорам аренды (арендная плата, пени и штрафы) за муниципальное имущество, закрепленное на праве хозяйственного ведения или на праве оперативного управления за муниципальными автономными, бюджетными учреждениями, а также денежные средства, полученные в качестве неосновательного обогащения вследствие использования такого имущества, и проценты за пользование чужими денежными средствами перечисляются соответственно на расчетный счет муниципального предприятия, расчетный и (или) лицевой счета муниципального</w:t>
      </w:r>
      <w:proofErr w:type="gramEnd"/>
      <w:r w:rsidRPr="00650879">
        <w:rPr>
          <w:rFonts w:eastAsiaTheme="minorHAnsi"/>
          <w:szCs w:val="24"/>
          <w:lang w:eastAsia="en-US"/>
        </w:rPr>
        <w:t xml:space="preserve"> автономного учреждения, лицевой счет муниципального бюджетного учреждения.</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3. Арендаторы муниципального имущества должны перечислять арендные платежи ежемесячно по 10-е число текущего месяца в порядке, предусмотренном договором аренды. Арендаторы, являющиеся организациями, финансируемыми из федерального и (или) краевого бюджетов, перечисляют арендные платежи по 10-е число месяца, следующего за текущим, в порядке, предусмотренном договором аренды.</w:t>
      </w:r>
    </w:p>
    <w:p w:rsidR="00296580" w:rsidRPr="00650879" w:rsidRDefault="00296580" w:rsidP="00650879">
      <w:pPr>
        <w:autoSpaceDE w:val="0"/>
        <w:autoSpaceDN w:val="0"/>
        <w:adjustRightInd w:val="0"/>
        <w:ind w:firstLine="709"/>
        <w:jc w:val="both"/>
        <w:rPr>
          <w:rFonts w:eastAsiaTheme="minorHAnsi"/>
          <w:szCs w:val="24"/>
          <w:lang w:eastAsia="en-US"/>
        </w:rPr>
      </w:pPr>
      <w:proofErr w:type="gramStart"/>
      <w:r w:rsidRPr="00650879">
        <w:rPr>
          <w:rFonts w:eastAsiaTheme="minorHAnsi"/>
          <w:szCs w:val="24"/>
          <w:lang w:eastAsia="en-US"/>
        </w:rPr>
        <w:t>При неуплате платежей по договору в установленные сроки арендатор уплачивает пени в двукратном размере ключевой ставки, установленной Центральным Банком Российской Федерации, действующей на день фактического исполнения денежного обязательства (уплаты долга) от неоплаченной суммы за каждый день просрочки.</w:t>
      </w:r>
      <w:proofErr w:type="gramEnd"/>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4. Понижающий коэффициент при расчете арендной платы по договорам аренды применяется по постановлению администрации района в порядке и случаях, предусмотренных Федеральным законом от 26.07.2006 </w:t>
      </w:r>
      <w:r w:rsidR="00BF284D" w:rsidRPr="00650879">
        <w:rPr>
          <w:rFonts w:eastAsiaTheme="minorHAnsi"/>
          <w:szCs w:val="24"/>
          <w:lang w:eastAsia="en-US"/>
        </w:rPr>
        <w:t>№</w:t>
      </w:r>
      <w:r w:rsidRPr="00650879">
        <w:rPr>
          <w:rFonts w:eastAsiaTheme="minorHAnsi"/>
          <w:szCs w:val="24"/>
          <w:lang w:eastAsia="en-US"/>
        </w:rPr>
        <w:t xml:space="preserve"> 135-ФЗ «О защите конкуренции».</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Подготовку проекта постановления администрации района о применении понижающего коэффициента осуществляют отраслевые (функциональные) органы местного самоуправления или отраслевые (функциональные) органы администрации района.</w:t>
      </w:r>
    </w:p>
    <w:p w:rsidR="00296580" w:rsidRPr="00650879" w:rsidRDefault="00296580" w:rsidP="00296580">
      <w:pPr>
        <w:autoSpaceDE w:val="0"/>
        <w:autoSpaceDN w:val="0"/>
        <w:adjustRightInd w:val="0"/>
        <w:ind w:firstLine="540"/>
        <w:jc w:val="both"/>
        <w:rPr>
          <w:rFonts w:eastAsiaTheme="minorHAnsi"/>
          <w:b/>
          <w:szCs w:val="24"/>
          <w:lang w:eastAsia="en-US"/>
        </w:rPr>
      </w:pPr>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 xml:space="preserve">Статья 6. Передача муниципального имущества </w:t>
      </w:r>
      <w:proofErr w:type="gramStart"/>
      <w:r w:rsidRPr="00650879">
        <w:rPr>
          <w:rFonts w:eastAsiaTheme="minorHAnsi"/>
          <w:b/>
          <w:szCs w:val="24"/>
          <w:lang w:eastAsia="en-US"/>
        </w:rPr>
        <w:t>по</w:t>
      </w:r>
      <w:proofErr w:type="gramEnd"/>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договорам безвозмездного пользования</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 Ссудодателем муниципальн</w:t>
      </w:r>
      <w:r w:rsidR="00720360" w:rsidRPr="00650879">
        <w:rPr>
          <w:rFonts w:eastAsiaTheme="minorHAnsi"/>
          <w:szCs w:val="24"/>
          <w:lang w:eastAsia="en-US"/>
        </w:rPr>
        <w:t>ого имущества выступает комитет.</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2. В порядке, предусмотренном Федеральным законом от 26.07.2006 </w:t>
      </w:r>
      <w:r w:rsidR="00C40D14" w:rsidRPr="00650879">
        <w:rPr>
          <w:rFonts w:eastAsiaTheme="minorHAnsi"/>
          <w:szCs w:val="24"/>
          <w:lang w:eastAsia="en-US"/>
        </w:rPr>
        <w:t>№</w:t>
      </w:r>
      <w:r w:rsidRPr="00650879">
        <w:rPr>
          <w:rFonts w:eastAsiaTheme="minorHAnsi"/>
          <w:szCs w:val="24"/>
          <w:lang w:eastAsia="en-US"/>
        </w:rPr>
        <w:t xml:space="preserve"> 135-ФЗ «О защите конкуренции», передача муниципального имущества по договорам безвозмездного пользования может быть осуществлена без проведения торгов на право заключения такого договора.</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Договор безвозмездного пользования в таких случаях заключается на основании постановления главы  Первомайского района.</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3. Подготовку проекта постановления администрации района о предоставлении муниципального имущества по договору безвозмездного пользования осуществля</w:t>
      </w:r>
      <w:r w:rsidR="008214D0" w:rsidRPr="00650879">
        <w:rPr>
          <w:rFonts w:eastAsiaTheme="minorHAnsi"/>
          <w:szCs w:val="24"/>
          <w:lang w:eastAsia="en-US"/>
        </w:rPr>
        <w:t>ет комитет</w:t>
      </w:r>
      <w:r w:rsidRPr="00650879">
        <w:rPr>
          <w:rFonts w:eastAsiaTheme="minorHAnsi"/>
          <w:szCs w:val="24"/>
          <w:lang w:eastAsia="en-US"/>
        </w:rPr>
        <w:t>.</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4. Невостребованные нежилые помещения, требующие проведения капитального ремонта, предоставляются по договорам безвозмездного пользования.</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Существенным условием таких договоров является обязательство по восстановлению нежилого помещения в сроки, определенные договором.</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lastRenderedPageBreak/>
        <w:t>Срок заключения договора безвозмездного пользования определять, исходя из стоимости восстановительных работ на 1 кв. м площади:</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от 2 до 4 тыс. руб. - на 3 года;</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от 4 до 6 тыс. руб. - на 4 года;</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более 6 тыс. руб. - на 5 лет.</w:t>
      </w:r>
    </w:p>
    <w:p w:rsidR="00296580" w:rsidRPr="00650879" w:rsidRDefault="00296580" w:rsidP="00650879">
      <w:pPr>
        <w:autoSpaceDE w:val="0"/>
        <w:autoSpaceDN w:val="0"/>
        <w:adjustRightInd w:val="0"/>
        <w:ind w:firstLine="709"/>
        <w:jc w:val="both"/>
        <w:rPr>
          <w:rFonts w:eastAsiaTheme="minorHAnsi"/>
          <w:szCs w:val="24"/>
          <w:lang w:eastAsia="en-US"/>
        </w:rPr>
      </w:pPr>
      <w:proofErr w:type="gramStart"/>
      <w:r w:rsidRPr="00650879">
        <w:rPr>
          <w:rFonts w:eastAsiaTheme="minorHAnsi"/>
          <w:szCs w:val="24"/>
          <w:lang w:eastAsia="en-US"/>
        </w:rPr>
        <w:t xml:space="preserve">Заключение таких договоров осуществляется посредством проведения торгов в соответствии с Приказом Федеральной антимонопольной службы РФ от </w:t>
      </w:r>
      <w:r w:rsidR="00D633D8" w:rsidRPr="00650879">
        <w:rPr>
          <w:rFonts w:eastAsiaTheme="minorHAnsi"/>
          <w:szCs w:val="24"/>
          <w:lang w:eastAsia="en-US"/>
        </w:rPr>
        <w:t>21.03.2023</w:t>
      </w:r>
      <w:r w:rsidRPr="00650879">
        <w:rPr>
          <w:rFonts w:eastAsiaTheme="minorHAnsi"/>
          <w:szCs w:val="24"/>
          <w:lang w:eastAsia="en-US"/>
        </w:rPr>
        <w:t xml:space="preserve"> </w:t>
      </w:r>
      <w:r w:rsidR="00BF284D" w:rsidRPr="00650879">
        <w:rPr>
          <w:rFonts w:eastAsiaTheme="minorHAnsi"/>
          <w:szCs w:val="24"/>
          <w:lang w:eastAsia="en-US"/>
        </w:rPr>
        <w:t>№</w:t>
      </w:r>
      <w:r w:rsidRPr="00650879">
        <w:rPr>
          <w:rFonts w:eastAsiaTheme="minorHAnsi"/>
          <w:szCs w:val="24"/>
          <w:lang w:eastAsia="en-US"/>
        </w:rPr>
        <w:t xml:space="preserve"> </w:t>
      </w:r>
      <w:r w:rsidR="00D633D8" w:rsidRPr="00650879">
        <w:rPr>
          <w:rFonts w:eastAsiaTheme="minorHAnsi"/>
          <w:szCs w:val="24"/>
          <w:lang w:eastAsia="en-US"/>
        </w:rPr>
        <w:t>147/23</w:t>
      </w:r>
      <w:r w:rsidRPr="00650879">
        <w:rPr>
          <w:rFonts w:eastAsiaTheme="minorHAnsi"/>
          <w:szCs w:val="24"/>
          <w:lang w:eastAsia="en-US"/>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в отношении которого заключение указанных договоров может осуществляться путем проведения торгов в</w:t>
      </w:r>
      <w:proofErr w:type="gramEnd"/>
      <w:r w:rsidRPr="00650879">
        <w:rPr>
          <w:rFonts w:eastAsiaTheme="minorHAnsi"/>
          <w:szCs w:val="24"/>
          <w:lang w:eastAsia="en-US"/>
        </w:rPr>
        <w:t xml:space="preserve"> форме конкурса».</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5. </w:t>
      </w:r>
      <w:proofErr w:type="gramStart"/>
      <w:r w:rsidRPr="00650879">
        <w:rPr>
          <w:rFonts w:eastAsiaTheme="minorHAnsi"/>
          <w:szCs w:val="24"/>
          <w:lang w:eastAsia="en-US"/>
        </w:rPr>
        <w:t>Если нежилое помещение, переданное по договору безвозмездного пользования, расположено в многоквартирном доме, ссудополучатель обязан возмещать комитету или балансодержателю расходы на оплату взносов на капитальный ремонт общего имущества в многоквартирном доме в размере, установленном нормативно-правовым актом Алтайского края или, если принято соответствующим решением общего собрания собственников в многоквартирном доме, в большем размере.</w:t>
      </w:r>
      <w:proofErr w:type="gramEnd"/>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ab/>
      </w:r>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Статья 7. Особенности передачи в арендное пользование</w:t>
      </w:r>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некоторых объектов недвижимости</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1. Арендодателем объектов инженерной инфраструктуры, производственных баз выступает комитет.</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2. Передача в арендное пользование объектов инженерной инфраструктуры осуществляется в соответствии с действующим законодательством.</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3. Размер арендной платы в отношении объектов инженерной инфраструктуры и иных объектов недвижимости, не относящихся к нежилым зданиям (помещениям), устанавливается, исходя из рыночной стоимости аренды, определенной на основании отчета об оценке независимого оценщика.</w:t>
      </w:r>
    </w:p>
    <w:p w:rsidR="00296580" w:rsidRPr="00650879" w:rsidRDefault="00296580" w:rsidP="00650879">
      <w:pPr>
        <w:autoSpaceDE w:val="0"/>
        <w:autoSpaceDN w:val="0"/>
        <w:adjustRightInd w:val="0"/>
        <w:ind w:firstLine="709"/>
        <w:jc w:val="both"/>
        <w:rPr>
          <w:rFonts w:eastAsiaTheme="minorHAnsi"/>
          <w:szCs w:val="24"/>
          <w:lang w:eastAsia="en-US"/>
        </w:rPr>
      </w:pPr>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 xml:space="preserve">Статья 8. Контроль за использованием </w:t>
      </w:r>
      <w:proofErr w:type="gramStart"/>
      <w:r w:rsidRPr="00650879">
        <w:rPr>
          <w:rFonts w:eastAsiaTheme="minorHAnsi"/>
          <w:b/>
          <w:szCs w:val="24"/>
          <w:lang w:eastAsia="en-US"/>
        </w:rPr>
        <w:t>переданного</w:t>
      </w:r>
      <w:proofErr w:type="gramEnd"/>
      <w:r w:rsidRPr="00650879">
        <w:rPr>
          <w:rFonts w:eastAsiaTheme="minorHAnsi"/>
          <w:b/>
          <w:szCs w:val="24"/>
          <w:lang w:eastAsia="en-US"/>
        </w:rPr>
        <w:t xml:space="preserve"> в</w:t>
      </w:r>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пользование муниципального имущества</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1. </w:t>
      </w:r>
      <w:proofErr w:type="gramStart"/>
      <w:r w:rsidRPr="00650879">
        <w:rPr>
          <w:rFonts w:eastAsiaTheme="minorHAnsi"/>
          <w:szCs w:val="24"/>
          <w:lang w:eastAsia="en-US"/>
        </w:rPr>
        <w:t>Контроль за</w:t>
      </w:r>
      <w:proofErr w:type="gramEnd"/>
      <w:r w:rsidRPr="00650879">
        <w:rPr>
          <w:rFonts w:eastAsiaTheme="minorHAnsi"/>
          <w:szCs w:val="24"/>
          <w:lang w:eastAsia="en-US"/>
        </w:rPr>
        <w:t xml:space="preserve"> эффективностью использования муниципального имущества, переданного по договорам пользования, осуществля</w:t>
      </w:r>
      <w:r w:rsidR="00856013" w:rsidRPr="00650879">
        <w:rPr>
          <w:rFonts w:eastAsiaTheme="minorHAnsi"/>
          <w:szCs w:val="24"/>
          <w:lang w:eastAsia="en-US"/>
        </w:rPr>
        <w:t>е</w:t>
      </w:r>
      <w:r w:rsidRPr="00650879">
        <w:rPr>
          <w:rFonts w:eastAsiaTheme="minorHAnsi"/>
          <w:szCs w:val="24"/>
          <w:lang w:eastAsia="en-US"/>
        </w:rPr>
        <w:t>т комитет</w:t>
      </w:r>
      <w:r w:rsidR="003D43BB" w:rsidRPr="00650879">
        <w:rPr>
          <w:rFonts w:eastAsiaTheme="minorHAnsi"/>
          <w:szCs w:val="24"/>
          <w:lang w:eastAsia="en-US"/>
        </w:rPr>
        <w:t xml:space="preserve"> и органы администрации.</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2. </w:t>
      </w:r>
      <w:proofErr w:type="gramStart"/>
      <w:r w:rsidRPr="00650879">
        <w:rPr>
          <w:rFonts w:eastAsiaTheme="minorHAnsi"/>
          <w:szCs w:val="24"/>
          <w:lang w:eastAsia="en-US"/>
        </w:rPr>
        <w:t>Контроль за</w:t>
      </w:r>
      <w:proofErr w:type="gramEnd"/>
      <w:r w:rsidRPr="00650879">
        <w:rPr>
          <w:rFonts w:eastAsiaTheme="minorHAnsi"/>
          <w:szCs w:val="24"/>
          <w:lang w:eastAsia="en-US"/>
        </w:rPr>
        <w:t xml:space="preserve"> содержанием муниципального имущества, своевременностью производства текущего и капитального ремонтов, а также контроль за соблюдением условий договоров субаренды в части количества используемых площадей осуществля</w:t>
      </w:r>
      <w:r w:rsidR="0080523B">
        <w:rPr>
          <w:rFonts w:eastAsiaTheme="minorHAnsi"/>
          <w:szCs w:val="24"/>
          <w:lang w:eastAsia="en-US"/>
        </w:rPr>
        <w:t>е</w:t>
      </w:r>
      <w:r w:rsidRPr="00650879">
        <w:rPr>
          <w:rFonts w:eastAsiaTheme="minorHAnsi"/>
          <w:szCs w:val="24"/>
          <w:lang w:eastAsia="en-US"/>
        </w:rPr>
        <w:t xml:space="preserve">т комитет. В случае обнаружения нарушений </w:t>
      </w:r>
      <w:r w:rsidR="00856013" w:rsidRPr="00650879">
        <w:rPr>
          <w:rFonts w:eastAsiaTheme="minorHAnsi"/>
          <w:szCs w:val="24"/>
          <w:lang w:eastAsia="en-US"/>
        </w:rPr>
        <w:t>комитетом</w:t>
      </w:r>
      <w:r w:rsidRPr="00650879">
        <w:rPr>
          <w:rFonts w:eastAsiaTheme="minorHAnsi"/>
          <w:szCs w:val="24"/>
          <w:lang w:eastAsia="en-US"/>
        </w:rPr>
        <w:t xml:space="preserve"> в присутствии арендатора составляется акт проверки.</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В 7-дневный срок с момента составления акт проверки направляется балансодержателем в комитет.</w:t>
      </w:r>
    </w:p>
    <w:p w:rsidR="00296580" w:rsidRPr="00650879" w:rsidRDefault="00296580" w:rsidP="00650879">
      <w:pPr>
        <w:autoSpaceDE w:val="0"/>
        <w:autoSpaceDN w:val="0"/>
        <w:adjustRightInd w:val="0"/>
        <w:ind w:firstLine="709"/>
        <w:jc w:val="both"/>
        <w:rPr>
          <w:rFonts w:eastAsiaTheme="minorHAnsi"/>
          <w:szCs w:val="24"/>
          <w:lang w:eastAsia="en-US"/>
        </w:rPr>
      </w:pPr>
      <w:r w:rsidRPr="00650879">
        <w:rPr>
          <w:rFonts w:eastAsiaTheme="minorHAnsi"/>
          <w:szCs w:val="24"/>
          <w:lang w:eastAsia="en-US"/>
        </w:rPr>
        <w:t xml:space="preserve">3. Руководители органов администрации района и </w:t>
      </w:r>
      <w:r w:rsidR="003D43BB" w:rsidRPr="00650879">
        <w:rPr>
          <w:rFonts w:eastAsiaTheme="minorHAnsi"/>
          <w:szCs w:val="24"/>
          <w:lang w:eastAsia="en-US"/>
        </w:rPr>
        <w:t xml:space="preserve">главы </w:t>
      </w:r>
      <w:r w:rsidRPr="00650879">
        <w:rPr>
          <w:rFonts w:eastAsiaTheme="minorHAnsi"/>
          <w:szCs w:val="24"/>
          <w:lang w:eastAsia="en-US"/>
        </w:rPr>
        <w:t>администраций сельсоветов, а также руководители муниципальных предприятий и учреждений несут ответственность за деятельность, осуществляемую во исполнение настоящего Положения в соответствии с действующим законодательством и муниципальными правовыми актами.</w:t>
      </w:r>
    </w:p>
    <w:p w:rsidR="00296580" w:rsidRPr="00650879" w:rsidRDefault="00296580" w:rsidP="00296580">
      <w:pPr>
        <w:autoSpaceDE w:val="0"/>
        <w:autoSpaceDN w:val="0"/>
        <w:adjustRightInd w:val="0"/>
        <w:ind w:firstLine="540"/>
        <w:jc w:val="both"/>
        <w:rPr>
          <w:rFonts w:eastAsiaTheme="minorHAnsi"/>
          <w:szCs w:val="24"/>
          <w:lang w:eastAsia="en-US"/>
        </w:rPr>
      </w:pPr>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Статья 9. Порядок передачи муниципального имущества</w:t>
      </w:r>
    </w:p>
    <w:p w:rsidR="00296580" w:rsidRPr="00650879" w:rsidRDefault="00296580" w:rsidP="00296580">
      <w:pPr>
        <w:autoSpaceDE w:val="0"/>
        <w:autoSpaceDN w:val="0"/>
        <w:adjustRightInd w:val="0"/>
        <w:ind w:firstLine="540"/>
        <w:jc w:val="center"/>
        <w:rPr>
          <w:rFonts w:eastAsiaTheme="minorHAnsi"/>
          <w:b/>
          <w:szCs w:val="24"/>
          <w:lang w:eastAsia="en-US"/>
        </w:rPr>
      </w:pPr>
      <w:r w:rsidRPr="00650879">
        <w:rPr>
          <w:rFonts w:eastAsiaTheme="minorHAnsi"/>
          <w:b/>
          <w:szCs w:val="24"/>
          <w:lang w:eastAsia="en-US"/>
        </w:rPr>
        <w:t>по договору доверительного управления</w:t>
      </w:r>
    </w:p>
    <w:p w:rsidR="00014CB3" w:rsidRPr="00650879" w:rsidRDefault="00014CB3" w:rsidP="00650879">
      <w:pPr>
        <w:ind w:firstLine="709"/>
        <w:jc w:val="both"/>
        <w:rPr>
          <w:szCs w:val="24"/>
        </w:rPr>
      </w:pPr>
      <w:r w:rsidRPr="00650879">
        <w:rPr>
          <w:szCs w:val="24"/>
        </w:rPr>
        <w:t>1. Целью передачи муниципального имущества в доверительное управление является наиболее эффективное управление муниципальным  имуществом и повышение доходности от управления им, поддержание муниципального имущества в надлежащем состоянии.</w:t>
      </w:r>
    </w:p>
    <w:p w:rsidR="00014CB3" w:rsidRPr="00650879" w:rsidRDefault="00014CB3" w:rsidP="00650879">
      <w:pPr>
        <w:ind w:firstLine="709"/>
        <w:jc w:val="both"/>
        <w:rPr>
          <w:szCs w:val="24"/>
        </w:rPr>
      </w:pPr>
      <w:r w:rsidRPr="00650879">
        <w:rPr>
          <w:szCs w:val="24"/>
        </w:rPr>
        <w:lastRenderedPageBreak/>
        <w:t>2. Объектами доверительного управления может выступать муниципальное имущество предоставление, которого допускается в порядке проведения конкурса, в соответствии с нормативно правовым актом федеральной антимонопольной службы.</w:t>
      </w:r>
    </w:p>
    <w:p w:rsidR="00014CB3" w:rsidRPr="00650879" w:rsidRDefault="00014CB3" w:rsidP="00650879">
      <w:pPr>
        <w:ind w:firstLine="709"/>
        <w:jc w:val="both"/>
        <w:rPr>
          <w:szCs w:val="24"/>
        </w:rPr>
      </w:pPr>
      <w:r w:rsidRPr="00650879">
        <w:rPr>
          <w:szCs w:val="24"/>
        </w:rPr>
        <w:t xml:space="preserve">Муниципальное имущество, находящееся в хозяйственном ведении муниципального предприятия или оперативном управлении муниципального учреждения, не может быть передано в доверительное управление. </w:t>
      </w:r>
    </w:p>
    <w:p w:rsidR="00014CB3" w:rsidRPr="00650879" w:rsidRDefault="0063562F" w:rsidP="00650879">
      <w:pPr>
        <w:pStyle w:val="ConsPlusNormal"/>
        <w:ind w:firstLine="709"/>
        <w:jc w:val="both"/>
        <w:rPr>
          <w:rFonts w:ascii="Times New Roman" w:hAnsi="Times New Roman" w:cs="Times New Roman"/>
          <w:sz w:val="24"/>
          <w:szCs w:val="24"/>
        </w:rPr>
      </w:pPr>
      <w:r w:rsidRPr="00650879">
        <w:rPr>
          <w:rFonts w:ascii="Times New Roman" w:hAnsi="Times New Roman" w:cs="Times New Roman"/>
          <w:sz w:val="24"/>
          <w:szCs w:val="24"/>
        </w:rPr>
        <w:t>3</w:t>
      </w:r>
      <w:r w:rsidR="00014CB3" w:rsidRPr="00650879">
        <w:rPr>
          <w:rFonts w:ascii="Times New Roman" w:hAnsi="Times New Roman" w:cs="Times New Roman"/>
          <w:sz w:val="24"/>
          <w:szCs w:val="24"/>
        </w:rPr>
        <w:t>. Заключение договоров доверительного управления, продление ранее заключенных договоров доверительного управления, заключение дополнительных соглашений, расширяющих предмет договоров доверительного управления, могут быть осуществлены только по результатам проведения конкурсов или аукционов на право заключения таких договоров, за исключением случаев, если указанные права на это имущество предоставляется на основании:</w:t>
      </w:r>
    </w:p>
    <w:p w:rsidR="00014CB3" w:rsidRPr="00650879" w:rsidRDefault="00014CB3" w:rsidP="00650879">
      <w:pPr>
        <w:pStyle w:val="ConsPlusNormal"/>
        <w:ind w:firstLine="709"/>
        <w:jc w:val="both"/>
        <w:rPr>
          <w:rFonts w:ascii="Times New Roman" w:hAnsi="Times New Roman" w:cs="Times New Roman"/>
          <w:sz w:val="24"/>
          <w:szCs w:val="24"/>
        </w:rPr>
      </w:pPr>
      <w:r w:rsidRPr="00650879">
        <w:rPr>
          <w:rFonts w:ascii="Times New Roman" w:hAnsi="Times New Roman" w:cs="Times New Roman"/>
          <w:sz w:val="24"/>
          <w:szCs w:val="24"/>
        </w:rPr>
        <w:t>1) актов Президента Российской Федерации, решений Правительства Российской Федерации;</w:t>
      </w:r>
    </w:p>
    <w:p w:rsidR="00014CB3" w:rsidRPr="00650879" w:rsidRDefault="00014CB3" w:rsidP="00650879">
      <w:pPr>
        <w:pStyle w:val="ConsPlusNormal"/>
        <w:ind w:firstLine="709"/>
        <w:jc w:val="both"/>
        <w:rPr>
          <w:rFonts w:ascii="Times New Roman" w:hAnsi="Times New Roman" w:cs="Times New Roman"/>
          <w:sz w:val="24"/>
          <w:szCs w:val="24"/>
        </w:rPr>
      </w:pPr>
      <w:r w:rsidRPr="00650879">
        <w:rPr>
          <w:rFonts w:ascii="Times New Roman" w:hAnsi="Times New Roman" w:cs="Times New Roman"/>
          <w:sz w:val="24"/>
          <w:szCs w:val="24"/>
        </w:rPr>
        <w:t>2) решения суда, вступившего в законную силу;</w:t>
      </w:r>
    </w:p>
    <w:p w:rsidR="00014CB3" w:rsidRPr="00650879" w:rsidRDefault="00650879" w:rsidP="00650879">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014CB3" w:rsidRPr="00650879">
        <w:rPr>
          <w:rFonts w:ascii="Times New Roman" w:hAnsi="Times New Roman" w:cs="Times New Roman"/>
          <w:sz w:val="24"/>
          <w:szCs w:val="24"/>
        </w:rPr>
        <w:t>федерального закона, устанавливающего иной порядок распоряжения этим имуществом.</w:t>
      </w:r>
    </w:p>
    <w:p w:rsidR="00014CB3" w:rsidRPr="00650879" w:rsidRDefault="00014CB3" w:rsidP="00650879">
      <w:pPr>
        <w:ind w:firstLine="709"/>
        <w:jc w:val="both"/>
        <w:rPr>
          <w:szCs w:val="24"/>
        </w:rPr>
      </w:pPr>
      <w:r w:rsidRPr="00650879">
        <w:rPr>
          <w:szCs w:val="24"/>
        </w:rPr>
        <w:t xml:space="preserve">4. Учредителем доверительного управления выступает </w:t>
      </w:r>
      <w:r w:rsidR="0080523B">
        <w:rPr>
          <w:szCs w:val="24"/>
        </w:rPr>
        <w:t>к</w:t>
      </w:r>
      <w:r w:rsidR="00650879" w:rsidRPr="00650879">
        <w:rPr>
          <w:szCs w:val="24"/>
        </w:rPr>
        <w:t>омитет</w:t>
      </w:r>
      <w:r w:rsidRPr="00650879">
        <w:rPr>
          <w:szCs w:val="24"/>
        </w:rPr>
        <w:t>.</w:t>
      </w:r>
    </w:p>
    <w:p w:rsidR="00014CB3" w:rsidRPr="00650879" w:rsidRDefault="00014CB3" w:rsidP="00650879">
      <w:pPr>
        <w:ind w:firstLine="709"/>
        <w:jc w:val="both"/>
        <w:rPr>
          <w:szCs w:val="24"/>
        </w:rPr>
      </w:pPr>
      <w:r w:rsidRPr="00650879">
        <w:rPr>
          <w:szCs w:val="24"/>
        </w:rPr>
        <w:t>5. Доверительным управляющим может быть индивидуальный предприниматель или коммерческая организация, за исключением унитарного предприятия, в случаях предусмотренных федеральным законом гражданин, не являющийся предпринимателем или некоммерческая организация, за исключением учреждения.</w:t>
      </w:r>
    </w:p>
    <w:p w:rsidR="00014CB3" w:rsidRPr="00650879" w:rsidRDefault="00014CB3" w:rsidP="00650879">
      <w:pPr>
        <w:ind w:firstLine="709"/>
        <w:jc w:val="both"/>
        <w:rPr>
          <w:szCs w:val="24"/>
        </w:rPr>
      </w:pPr>
      <w:r w:rsidRPr="00650879">
        <w:rPr>
          <w:szCs w:val="24"/>
        </w:rPr>
        <w:t>6. Муниципальное имущество передается в доверительное управление путем заключения договора доверительного управления муниципального имущества по результатам проведения торгов в форме конкурса на право заключения договора доверительного управления.</w:t>
      </w:r>
    </w:p>
    <w:p w:rsidR="00014CB3" w:rsidRPr="00650879" w:rsidRDefault="00014CB3" w:rsidP="00650879">
      <w:pPr>
        <w:ind w:firstLine="709"/>
        <w:jc w:val="both"/>
        <w:rPr>
          <w:szCs w:val="24"/>
        </w:rPr>
      </w:pPr>
      <w:r w:rsidRPr="00650879">
        <w:rPr>
          <w:szCs w:val="24"/>
        </w:rPr>
        <w:t>7. Порядок проведения конкурсов на право заключения договоров доверительного управления устанавливается федеральным антимонопольным органом. Перечень видов муниципального имущества, в отношении которого заключение договоров доверительного управления может осуществляться путем проведения торгов в форме конкурса, устанавливается федеральным антимонопольным органом.</w:t>
      </w:r>
    </w:p>
    <w:p w:rsidR="00014CB3" w:rsidRPr="00650879" w:rsidRDefault="00014CB3" w:rsidP="00650879">
      <w:pPr>
        <w:ind w:firstLine="709"/>
        <w:jc w:val="both"/>
        <w:rPr>
          <w:szCs w:val="24"/>
        </w:rPr>
      </w:pPr>
      <w:r w:rsidRPr="00650879">
        <w:rPr>
          <w:szCs w:val="24"/>
        </w:rPr>
        <w:t xml:space="preserve">8. Организацию проведения торгов на право заключения договоров доверительного управления осуществляет </w:t>
      </w:r>
      <w:r w:rsidR="0080523B">
        <w:rPr>
          <w:szCs w:val="24"/>
        </w:rPr>
        <w:t>к</w:t>
      </w:r>
      <w:r w:rsidRPr="00650879">
        <w:rPr>
          <w:szCs w:val="24"/>
        </w:rPr>
        <w:t>омитет.</w:t>
      </w:r>
    </w:p>
    <w:p w:rsidR="00014CB3" w:rsidRPr="00650879" w:rsidRDefault="00014CB3" w:rsidP="00650879">
      <w:pPr>
        <w:ind w:firstLine="709"/>
        <w:jc w:val="both"/>
        <w:rPr>
          <w:szCs w:val="24"/>
        </w:rPr>
      </w:pPr>
      <w:r w:rsidRPr="00650879">
        <w:rPr>
          <w:szCs w:val="24"/>
        </w:rPr>
        <w:t>9. Договор доверительного управления заключается в порядке, установленном законодательством Российской Федерации.</w:t>
      </w:r>
    </w:p>
    <w:p w:rsidR="00014CB3" w:rsidRPr="00650879" w:rsidRDefault="00014CB3" w:rsidP="00650879">
      <w:pPr>
        <w:ind w:firstLine="709"/>
        <w:jc w:val="both"/>
        <w:rPr>
          <w:szCs w:val="24"/>
        </w:rPr>
      </w:pPr>
      <w:r w:rsidRPr="00650879">
        <w:rPr>
          <w:szCs w:val="24"/>
        </w:rPr>
        <w:t>10. Договор доверительного управления недвижимыми объектами муниципальной собственности подлежит государственной регистрации в порядке, определенном действующим законодательством.</w:t>
      </w:r>
    </w:p>
    <w:p w:rsidR="00014CB3" w:rsidRPr="00650879" w:rsidRDefault="00014CB3" w:rsidP="00650879">
      <w:pPr>
        <w:ind w:firstLine="709"/>
        <w:jc w:val="both"/>
        <w:rPr>
          <w:szCs w:val="24"/>
        </w:rPr>
      </w:pPr>
      <w:r w:rsidRPr="00650879">
        <w:rPr>
          <w:szCs w:val="24"/>
        </w:rPr>
        <w:t>11. Договор доверительного управления должен содержать следующие обязательные условия:</w:t>
      </w:r>
    </w:p>
    <w:p w:rsidR="00014CB3" w:rsidRPr="00650879" w:rsidRDefault="00014CB3" w:rsidP="00650879">
      <w:pPr>
        <w:ind w:firstLine="709"/>
        <w:jc w:val="both"/>
        <w:rPr>
          <w:szCs w:val="24"/>
        </w:rPr>
      </w:pPr>
      <w:r w:rsidRPr="00650879">
        <w:rPr>
          <w:szCs w:val="24"/>
        </w:rPr>
        <w:t>состав и стоимость объекта муниципальной собственности, предаваемого в доверительное управление;</w:t>
      </w:r>
    </w:p>
    <w:p w:rsidR="00014CB3" w:rsidRPr="00650879" w:rsidRDefault="00014CB3" w:rsidP="00650879">
      <w:pPr>
        <w:ind w:firstLine="709"/>
        <w:jc w:val="both"/>
        <w:rPr>
          <w:szCs w:val="24"/>
        </w:rPr>
      </w:pPr>
      <w:r w:rsidRPr="00650879">
        <w:rPr>
          <w:szCs w:val="24"/>
        </w:rPr>
        <w:t>наименование учредителя управления;</w:t>
      </w:r>
    </w:p>
    <w:p w:rsidR="00014CB3" w:rsidRPr="00650879" w:rsidRDefault="00014CB3" w:rsidP="00650879">
      <w:pPr>
        <w:ind w:firstLine="709"/>
        <w:jc w:val="both"/>
        <w:rPr>
          <w:szCs w:val="24"/>
        </w:rPr>
      </w:pPr>
      <w:r w:rsidRPr="00650879">
        <w:rPr>
          <w:szCs w:val="24"/>
        </w:rPr>
        <w:t>наименование доверительного управляющего;</w:t>
      </w:r>
    </w:p>
    <w:p w:rsidR="00014CB3" w:rsidRPr="00650879" w:rsidRDefault="00014CB3" w:rsidP="00650879">
      <w:pPr>
        <w:ind w:firstLine="709"/>
        <w:jc w:val="both"/>
        <w:rPr>
          <w:szCs w:val="24"/>
        </w:rPr>
      </w:pPr>
      <w:r w:rsidRPr="00650879">
        <w:rPr>
          <w:szCs w:val="24"/>
        </w:rPr>
        <w:t>размер и форму вознаграждения доверительному управляющему;</w:t>
      </w:r>
    </w:p>
    <w:p w:rsidR="00014CB3" w:rsidRPr="00650879" w:rsidRDefault="00014CB3" w:rsidP="00650879">
      <w:pPr>
        <w:ind w:firstLine="709"/>
        <w:jc w:val="both"/>
        <w:rPr>
          <w:szCs w:val="24"/>
        </w:rPr>
      </w:pPr>
      <w:r w:rsidRPr="00650879">
        <w:rPr>
          <w:szCs w:val="24"/>
        </w:rPr>
        <w:t>способ обеспечения обязательств;</w:t>
      </w:r>
    </w:p>
    <w:p w:rsidR="00014CB3" w:rsidRPr="00650879" w:rsidRDefault="00014CB3" w:rsidP="00650879">
      <w:pPr>
        <w:ind w:firstLine="709"/>
        <w:jc w:val="both"/>
        <w:rPr>
          <w:szCs w:val="24"/>
        </w:rPr>
      </w:pPr>
      <w:r w:rsidRPr="00650879">
        <w:rPr>
          <w:szCs w:val="24"/>
        </w:rPr>
        <w:t>срок действия договора;</w:t>
      </w:r>
    </w:p>
    <w:p w:rsidR="00014CB3" w:rsidRPr="00650879" w:rsidRDefault="00014CB3" w:rsidP="00650879">
      <w:pPr>
        <w:ind w:firstLine="709"/>
        <w:jc w:val="both"/>
        <w:rPr>
          <w:szCs w:val="24"/>
        </w:rPr>
      </w:pPr>
      <w:r w:rsidRPr="00650879">
        <w:rPr>
          <w:szCs w:val="24"/>
        </w:rPr>
        <w:t>ответственность доверительного управляющего;</w:t>
      </w:r>
    </w:p>
    <w:p w:rsidR="00014CB3" w:rsidRPr="00650879" w:rsidRDefault="00014CB3" w:rsidP="00650879">
      <w:pPr>
        <w:ind w:firstLine="709"/>
        <w:jc w:val="both"/>
        <w:rPr>
          <w:szCs w:val="24"/>
        </w:rPr>
      </w:pPr>
      <w:r w:rsidRPr="00650879">
        <w:rPr>
          <w:szCs w:val="24"/>
        </w:rPr>
        <w:t>порядок и основания расторжения договора доверительного управления;</w:t>
      </w:r>
    </w:p>
    <w:p w:rsidR="00014CB3" w:rsidRPr="00650879" w:rsidRDefault="00014CB3" w:rsidP="00650879">
      <w:pPr>
        <w:ind w:firstLine="709"/>
        <w:jc w:val="both"/>
        <w:rPr>
          <w:szCs w:val="24"/>
        </w:rPr>
      </w:pPr>
      <w:r w:rsidRPr="00650879">
        <w:rPr>
          <w:szCs w:val="24"/>
        </w:rPr>
        <w:t>срок перечисления доходов от использования муниципального имущества и срок предоставления отчетности по результатам доверительного управления.</w:t>
      </w:r>
    </w:p>
    <w:p w:rsidR="00014CB3" w:rsidRPr="00650879" w:rsidRDefault="00014CB3" w:rsidP="00650879">
      <w:pPr>
        <w:ind w:firstLine="709"/>
        <w:jc w:val="both"/>
        <w:rPr>
          <w:szCs w:val="24"/>
        </w:rPr>
      </w:pPr>
      <w:r w:rsidRPr="00650879">
        <w:rPr>
          <w:szCs w:val="24"/>
        </w:rPr>
        <w:t>12. Договор доверительного управления муниципальным имуществом заключается на срок, не превышающий пяти лет.</w:t>
      </w:r>
    </w:p>
    <w:p w:rsidR="00014CB3" w:rsidRPr="00650879" w:rsidRDefault="00014CB3" w:rsidP="00650879">
      <w:pPr>
        <w:ind w:firstLine="709"/>
        <w:jc w:val="both"/>
        <w:rPr>
          <w:szCs w:val="24"/>
        </w:rPr>
      </w:pPr>
      <w:r w:rsidRPr="00650879">
        <w:rPr>
          <w:szCs w:val="24"/>
        </w:rPr>
        <w:lastRenderedPageBreak/>
        <w:t>13. Доверительный управляющий имеет право на получение вознаграждения в размере и в сроки, предусмотренные договором доверительного управления, за счет доходов от использования муниципального имущества.</w:t>
      </w:r>
    </w:p>
    <w:p w:rsidR="00014CB3" w:rsidRPr="00650879" w:rsidRDefault="00014CB3" w:rsidP="00650879">
      <w:pPr>
        <w:ind w:firstLine="709"/>
        <w:jc w:val="both"/>
        <w:rPr>
          <w:szCs w:val="24"/>
        </w:rPr>
      </w:pPr>
      <w:r w:rsidRPr="00650879">
        <w:rPr>
          <w:szCs w:val="24"/>
        </w:rPr>
        <w:t>14. Вознаграждение доверительному управляющему выплачивается ежемесячно путем выплаты учредителем управления пропорциональной части дохода, поступающего от управления муниципальным имуществом, или иным путем по согласованию сторон договора доверительного управления.</w:t>
      </w:r>
    </w:p>
    <w:p w:rsidR="00014CB3" w:rsidRPr="00650879" w:rsidRDefault="00014CB3" w:rsidP="00650879">
      <w:pPr>
        <w:ind w:firstLine="709"/>
        <w:jc w:val="both"/>
        <w:rPr>
          <w:szCs w:val="24"/>
        </w:rPr>
      </w:pPr>
      <w:r w:rsidRPr="00650879">
        <w:rPr>
          <w:szCs w:val="24"/>
        </w:rPr>
        <w:t>15. Доверительный управляющий имеет право на возмещение необходимых расходов, произведенных им при доверительном управлении муниципальным имуществом, за счет доходов от использования этого имущества.</w:t>
      </w:r>
    </w:p>
    <w:p w:rsidR="00014CB3" w:rsidRPr="00650879" w:rsidRDefault="00014CB3" w:rsidP="00650879">
      <w:pPr>
        <w:ind w:firstLine="709"/>
        <w:jc w:val="both"/>
        <w:rPr>
          <w:szCs w:val="24"/>
        </w:rPr>
      </w:pPr>
      <w:r w:rsidRPr="00650879">
        <w:rPr>
          <w:szCs w:val="24"/>
        </w:rPr>
        <w:t>16. Возмещение производится в соответствии с фактическими затратами доверительного управляющего в пределах средств, установленных договором доверительного управления.</w:t>
      </w:r>
    </w:p>
    <w:p w:rsidR="00014CB3" w:rsidRPr="00650879" w:rsidRDefault="00014CB3" w:rsidP="00650879">
      <w:pPr>
        <w:ind w:firstLine="709"/>
        <w:jc w:val="both"/>
        <w:rPr>
          <w:szCs w:val="24"/>
        </w:rPr>
      </w:pPr>
      <w:r w:rsidRPr="00650879">
        <w:rPr>
          <w:szCs w:val="24"/>
        </w:rPr>
        <w:t>17. Возмещению подлежат документально подтвержденные, а также согласованные с комитетом необходимые расходы.</w:t>
      </w:r>
    </w:p>
    <w:p w:rsidR="00014CB3" w:rsidRPr="00650879" w:rsidRDefault="00014CB3" w:rsidP="00650879">
      <w:pPr>
        <w:ind w:firstLine="709"/>
        <w:jc w:val="both"/>
        <w:rPr>
          <w:szCs w:val="24"/>
        </w:rPr>
      </w:pPr>
      <w:proofErr w:type="gramStart"/>
      <w:r w:rsidRPr="00650879">
        <w:rPr>
          <w:szCs w:val="24"/>
        </w:rPr>
        <w:t>При проведении работ по капитальному ремонту и реконструкции муниципального имущества, переданного в доверительное управление, доверительный управляющий обязан согласовать с комитетом объемы и сроки выполняемых работ, в противном случаи расходы, произведенные им при доверительном управлении муниципальным имуществом, к возмещению не принимаются.</w:t>
      </w:r>
      <w:proofErr w:type="gramEnd"/>
    </w:p>
    <w:p w:rsidR="00014CB3" w:rsidRPr="00650879" w:rsidRDefault="00014CB3" w:rsidP="00650879">
      <w:pPr>
        <w:ind w:firstLine="709"/>
        <w:jc w:val="both"/>
        <w:rPr>
          <w:szCs w:val="24"/>
        </w:rPr>
      </w:pPr>
      <w:r w:rsidRPr="00650879">
        <w:rPr>
          <w:szCs w:val="24"/>
        </w:rPr>
        <w:t>18. Доходы от использования</w:t>
      </w:r>
      <w:r w:rsidR="0063562F" w:rsidRPr="00650879">
        <w:rPr>
          <w:szCs w:val="24"/>
        </w:rPr>
        <w:t>,</w:t>
      </w:r>
      <w:r w:rsidRPr="00650879">
        <w:rPr>
          <w:szCs w:val="24"/>
        </w:rPr>
        <w:t xml:space="preserve"> переданного в доверительное управление муниципального имущества, за вычетом вознаграждения доверительному управляющему и необходимых расходов, произведенных доверительным управляющим при доверительном управлении муниципальным имуществом, подлежат зачислению в </w:t>
      </w:r>
      <w:r w:rsidR="0080523B">
        <w:rPr>
          <w:szCs w:val="24"/>
        </w:rPr>
        <w:t>К</w:t>
      </w:r>
      <w:r w:rsidRPr="00650879">
        <w:rPr>
          <w:szCs w:val="24"/>
        </w:rPr>
        <w:t>омитет в сроки, предусмотренные договором доверительного управления, но не реже одного раза в квартал.</w:t>
      </w:r>
    </w:p>
    <w:p w:rsidR="00014CB3" w:rsidRPr="00650879" w:rsidRDefault="00E02B08" w:rsidP="00E02B08">
      <w:pPr>
        <w:tabs>
          <w:tab w:val="left" w:pos="1134"/>
        </w:tabs>
        <w:ind w:firstLine="709"/>
        <w:jc w:val="both"/>
        <w:rPr>
          <w:szCs w:val="24"/>
        </w:rPr>
      </w:pPr>
      <w:r>
        <w:rPr>
          <w:szCs w:val="24"/>
        </w:rPr>
        <w:t>19.</w:t>
      </w:r>
      <w:r>
        <w:rPr>
          <w:szCs w:val="24"/>
        </w:rPr>
        <w:tab/>
      </w:r>
      <w:r w:rsidR="00014CB3" w:rsidRPr="00650879">
        <w:rPr>
          <w:szCs w:val="24"/>
        </w:rPr>
        <w:t xml:space="preserve">Передача доверительному управляющему муниципального имущества осуществляется на основании договора доверительного </w:t>
      </w:r>
      <w:proofErr w:type="gramStart"/>
      <w:r w:rsidR="00014CB3" w:rsidRPr="00650879">
        <w:rPr>
          <w:szCs w:val="24"/>
        </w:rPr>
        <w:t>управления</w:t>
      </w:r>
      <w:proofErr w:type="gramEnd"/>
      <w:r w:rsidR="00014CB3" w:rsidRPr="00650879">
        <w:rPr>
          <w:szCs w:val="24"/>
        </w:rPr>
        <w:t xml:space="preserve"> с указанием рыночной стоимости передаваемого имущества.</w:t>
      </w:r>
    </w:p>
    <w:p w:rsidR="00014CB3" w:rsidRPr="00650879" w:rsidRDefault="00E02B08" w:rsidP="00E02B08">
      <w:pPr>
        <w:tabs>
          <w:tab w:val="left" w:pos="1134"/>
        </w:tabs>
        <w:ind w:firstLine="709"/>
        <w:jc w:val="both"/>
        <w:rPr>
          <w:szCs w:val="24"/>
        </w:rPr>
      </w:pPr>
      <w:r>
        <w:rPr>
          <w:szCs w:val="24"/>
        </w:rPr>
        <w:t>20.</w:t>
      </w:r>
      <w:r>
        <w:rPr>
          <w:szCs w:val="24"/>
        </w:rPr>
        <w:tab/>
      </w:r>
      <w:r w:rsidR="00014CB3" w:rsidRPr="00650879">
        <w:rPr>
          <w:szCs w:val="24"/>
        </w:rPr>
        <w:t>Осуществляя доверительное управление муниципальным имуществом, доверительный управляющий вправе совершать в отношении этого имущества в соответствии с договором доверительного управления муниципальным имуществом любые юридические и фактические действия.</w:t>
      </w:r>
    </w:p>
    <w:p w:rsidR="00014CB3" w:rsidRPr="00650879" w:rsidRDefault="00014CB3" w:rsidP="00650879">
      <w:pPr>
        <w:ind w:firstLine="709"/>
        <w:jc w:val="both"/>
        <w:rPr>
          <w:szCs w:val="24"/>
        </w:rPr>
      </w:pPr>
      <w:r w:rsidRPr="00650879">
        <w:rPr>
          <w:szCs w:val="24"/>
        </w:rPr>
        <w:t>Договором могут быть предусмотрены ограничения в отношении отдельных действий по доверительному управлению имуществом.</w:t>
      </w:r>
    </w:p>
    <w:p w:rsidR="00014CB3" w:rsidRPr="00650879" w:rsidRDefault="00014CB3" w:rsidP="00650879">
      <w:pPr>
        <w:ind w:firstLine="709"/>
        <w:jc w:val="both"/>
        <w:rPr>
          <w:szCs w:val="24"/>
        </w:rPr>
      </w:pPr>
      <w:r w:rsidRPr="00650879">
        <w:rPr>
          <w:szCs w:val="24"/>
        </w:rPr>
        <w:t xml:space="preserve">21. При прекращении договора доверительного управления муниципальное имущество, находящееся в доверительном управлении, доверительный управляющий передает </w:t>
      </w:r>
      <w:r w:rsidR="0080523B">
        <w:rPr>
          <w:szCs w:val="24"/>
        </w:rPr>
        <w:t>к</w:t>
      </w:r>
      <w:r w:rsidRPr="00650879">
        <w:rPr>
          <w:szCs w:val="24"/>
        </w:rPr>
        <w:t>омитету по передаточному акту. </w:t>
      </w:r>
    </w:p>
    <w:p w:rsidR="002667C7" w:rsidRPr="00650879" w:rsidRDefault="002667C7" w:rsidP="00451AF2">
      <w:pPr>
        <w:autoSpaceDE w:val="0"/>
        <w:autoSpaceDN w:val="0"/>
        <w:adjustRightInd w:val="0"/>
        <w:ind w:firstLine="540"/>
        <w:jc w:val="both"/>
        <w:rPr>
          <w:rFonts w:eastAsiaTheme="minorHAnsi"/>
          <w:szCs w:val="24"/>
          <w:lang w:eastAsia="en-US"/>
        </w:rPr>
      </w:pPr>
    </w:p>
    <w:p w:rsidR="00451AF2" w:rsidRPr="00650879" w:rsidRDefault="00451AF2" w:rsidP="00451AF2">
      <w:pPr>
        <w:autoSpaceDE w:val="0"/>
        <w:autoSpaceDN w:val="0"/>
        <w:adjustRightInd w:val="0"/>
        <w:ind w:firstLine="540"/>
        <w:jc w:val="both"/>
        <w:rPr>
          <w:szCs w:val="24"/>
        </w:rPr>
      </w:pPr>
    </w:p>
    <w:p w:rsidR="002667C7" w:rsidRPr="00650879" w:rsidRDefault="002667C7" w:rsidP="009B3EB2">
      <w:pPr>
        <w:pStyle w:val="ConsPlusNormal"/>
        <w:ind w:firstLine="540"/>
        <w:jc w:val="both"/>
        <w:rPr>
          <w:rFonts w:ascii="Times New Roman" w:hAnsi="Times New Roman" w:cs="Times New Roman"/>
          <w:sz w:val="24"/>
          <w:szCs w:val="24"/>
        </w:rPr>
      </w:pPr>
    </w:p>
    <w:p w:rsidR="00266FAF" w:rsidRPr="00650879" w:rsidRDefault="00E40A6F" w:rsidP="00266FAF">
      <w:pPr>
        <w:shd w:val="clear" w:color="auto" w:fill="FFFFFF"/>
        <w:tabs>
          <w:tab w:val="left" w:pos="370"/>
          <w:tab w:val="left" w:pos="4820"/>
        </w:tabs>
        <w:rPr>
          <w:color w:val="000000"/>
          <w:kern w:val="2"/>
          <w:szCs w:val="24"/>
        </w:rPr>
      </w:pPr>
      <w:r w:rsidRPr="00650879">
        <w:rPr>
          <w:color w:val="000000"/>
          <w:kern w:val="2"/>
          <w:szCs w:val="24"/>
        </w:rPr>
        <w:t>Глава</w:t>
      </w:r>
      <w:r w:rsidR="00266FAF" w:rsidRPr="00650879">
        <w:rPr>
          <w:color w:val="000000"/>
          <w:kern w:val="2"/>
          <w:szCs w:val="24"/>
        </w:rPr>
        <w:t xml:space="preserve"> Первомайского района                   </w:t>
      </w:r>
      <w:r w:rsidRPr="00650879">
        <w:rPr>
          <w:color w:val="000000"/>
          <w:kern w:val="2"/>
          <w:szCs w:val="24"/>
        </w:rPr>
        <w:t xml:space="preserve">    </w:t>
      </w:r>
      <w:r w:rsidR="002667C7" w:rsidRPr="00650879">
        <w:rPr>
          <w:color w:val="000000"/>
          <w:kern w:val="2"/>
          <w:szCs w:val="24"/>
        </w:rPr>
        <w:t xml:space="preserve">          </w:t>
      </w:r>
      <w:r w:rsidRPr="00650879">
        <w:rPr>
          <w:color w:val="000000"/>
          <w:kern w:val="2"/>
          <w:szCs w:val="24"/>
        </w:rPr>
        <w:t xml:space="preserve">                         </w:t>
      </w:r>
      <w:r w:rsidR="00266FAF" w:rsidRPr="00650879">
        <w:rPr>
          <w:color w:val="000000"/>
          <w:kern w:val="2"/>
          <w:szCs w:val="24"/>
        </w:rPr>
        <w:t xml:space="preserve">  </w:t>
      </w:r>
      <w:r w:rsidR="00650879" w:rsidRPr="00650879">
        <w:rPr>
          <w:color w:val="000000"/>
          <w:kern w:val="2"/>
          <w:szCs w:val="24"/>
        </w:rPr>
        <w:t xml:space="preserve">   </w:t>
      </w:r>
      <w:r w:rsidR="00650879">
        <w:rPr>
          <w:color w:val="000000"/>
          <w:kern w:val="2"/>
          <w:szCs w:val="24"/>
        </w:rPr>
        <w:t xml:space="preserve">                           </w:t>
      </w:r>
      <w:r w:rsidRPr="00650879">
        <w:rPr>
          <w:color w:val="000000"/>
          <w:kern w:val="2"/>
          <w:szCs w:val="24"/>
        </w:rPr>
        <w:t>Ю.А.Фролова</w:t>
      </w:r>
    </w:p>
    <w:p w:rsidR="002A73F1" w:rsidRPr="00650879" w:rsidRDefault="002A73F1" w:rsidP="00266FAF">
      <w:pPr>
        <w:shd w:val="clear" w:color="auto" w:fill="FFFFFF"/>
        <w:tabs>
          <w:tab w:val="left" w:pos="370"/>
          <w:tab w:val="left" w:pos="4820"/>
        </w:tabs>
        <w:rPr>
          <w:color w:val="000000"/>
          <w:kern w:val="2"/>
          <w:szCs w:val="24"/>
        </w:rPr>
      </w:pPr>
    </w:p>
    <w:p w:rsidR="00264E1C" w:rsidRPr="00650879" w:rsidRDefault="00264E1C" w:rsidP="00266FAF">
      <w:pPr>
        <w:shd w:val="clear" w:color="auto" w:fill="FFFFFF"/>
        <w:tabs>
          <w:tab w:val="left" w:pos="370"/>
          <w:tab w:val="left" w:pos="4820"/>
        </w:tabs>
        <w:rPr>
          <w:color w:val="000000"/>
          <w:kern w:val="2"/>
          <w:szCs w:val="24"/>
        </w:rPr>
      </w:pPr>
    </w:p>
    <w:p w:rsidR="00650879" w:rsidRPr="00650879" w:rsidRDefault="00650879" w:rsidP="00264E1C">
      <w:pPr>
        <w:shd w:val="clear" w:color="auto" w:fill="FFFFFF"/>
        <w:tabs>
          <w:tab w:val="left" w:pos="370"/>
          <w:tab w:val="left" w:pos="4820"/>
        </w:tabs>
        <w:ind w:left="567" w:right="2" w:hanging="567"/>
        <w:jc w:val="both"/>
        <w:rPr>
          <w:color w:val="000000"/>
          <w:kern w:val="2"/>
          <w:szCs w:val="24"/>
        </w:rPr>
      </w:pPr>
    </w:p>
    <w:p w:rsidR="00B0126D" w:rsidRDefault="00B0126D" w:rsidP="00B0126D">
      <w:pPr>
        <w:rPr>
          <w:szCs w:val="24"/>
          <w:lang w:eastAsia="en-US"/>
        </w:rPr>
      </w:pPr>
      <w:r>
        <w:rPr>
          <w:szCs w:val="24"/>
          <w:lang w:eastAsia="en-US"/>
        </w:rPr>
        <w:t>«27» августа 2024 г.</w:t>
      </w:r>
    </w:p>
    <w:p w:rsidR="00B0126D" w:rsidRDefault="00B0126D" w:rsidP="00B0126D">
      <w:pPr>
        <w:rPr>
          <w:szCs w:val="24"/>
          <w:lang w:eastAsia="en-US"/>
        </w:rPr>
      </w:pPr>
    </w:p>
    <w:p w:rsidR="00B0126D" w:rsidRDefault="00B0126D" w:rsidP="00B0126D">
      <w:pPr>
        <w:rPr>
          <w:caps/>
          <w:szCs w:val="24"/>
          <w:lang w:eastAsia="en-US"/>
        </w:rPr>
      </w:pPr>
      <w:r>
        <w:rPr>
          <w:szCs w:val="24"/>
          <w:lang w:eastAsia="en-US"/>
        </w:rPr>
        <w:t>№ 20 -СД</w:t>
      </w:r>
    </w:p>
    <w:p w:rsidR="00B0126D" w:rsidRDefault="00B0126D" w:rsidP="00B0126D">
      <w:pPr>
        <w:ind w:firstLine="720"/>
        <w:jc w:val="both"/>
        <w:rPr>
          <w:color w:val="000000"/>
          <w:szCs w:val="24"/>
          <w:lang w:eastAsia="en-US"/>
        </w:rPr>
      </w:pPr>
    </w:p>
    <w:p w:rsidR="00606F48" w:rsidRPr="00A21645" w:rsidRDefault="00606F48" w:rsidP="00264E1C">
      <w:pPr>
        <w:shd w:val="clear" w:color="auto" w:fill="FFFFFF"/>
        <w:tabs>
          <w:tab w:val="left" w:pos="370"/>
          <w:tab w:val="left" w:pos="4820"/>
        </w:tabs>
        <w:rPr>
          <w:kern w:val="2"/>
          <w:sz w:val="27"/>
          <w:szCs w:val="27"/>
        </w:rPr>
      </w:pPr>
    </w:p>
    <w:sectPr w:rsidR="00606F48" w:rsidRPr="00A21645" w:rsidSect="00650879">
      <w:headerReference w:type="default" r:id="rId8"/>
      <w:headerReference w:type="first" r:id="rId9"/>
      <w:pgSz w:w="11906" w:h="16838"/>
      <w:pgMar w:top="1134" w:right="567" w:bottom="1134" w:left="1418" w:header="283"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C16" w:rsidRDefault="003F1C16" w:rsidP="00E7710F">
      <w:r>
        <w:separator/>
      </w:r>
    </w:p>
  </w:endnote>
  <w:endnote w:type="continuationSeparator" w:id="0">
    <w:p w:rsidR="003F1C16" w:rsidRDefault="003F1C16" w:rsidP="00E77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C16" w:rsidRDefault="003F1C16" w:rsidP="00E7710F">
      <w:r>
        <w:separator/>
      </w:r>
    </w:p>
  </w:footnote>
  <w:footnote w:type="continuationSeparator" w:id="0">
    <w:p w:rsidR="003F1C16" w:rsidRDefault="003F1C16" w:rsidP="00E77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4697"/>
      <w:docPartObj>
        <w:docPartGallery w:val="Page Numbers (Top of Page)"/>
        <w:docPartUnique/>
      </w:docPartObj>
    </w:sdtPr>
    <w:sdtContent>
      <w:p w:rsidR="006930E3" w:rsidRDefault="001B0868">
        <w:pPr>
          <w:pStyle w:val="a8"/>
          <w:jc w:val="center"/>
        </w:pPr>
        <w:fldSimple w:instr=" PAGE   \* MERGEFORMAT ">
          <w:r w:rsidR="00B0126D">
            <w:rPr>
              <w:noProof/>
            </w:rPr>
            <w:t>10</w:t>
          </w:r>
        </w:fldSimple>
      </w:p>
    </w:sdtContent>
  </w:sdt>
  <w:p w:rsidR="006930E3" w:rsidRDefault="006930E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E3" w:rsidRDefault="006930E3" w:rsidP="00E7710F">
    <w:pPr>
      <w:pStyle w:val="a8"/>
      <w:jc w:val="center"/>
    </w:pPr>
    <w:r>
      <w:rPr>
        <w:noProof/>
      </w:rPr>
      <w:drawing>
        <wp:inline distT="0" distB="0" distL="0" distR="0">
          <wp:extent cx="428625" cy="723900"/>
          <wp:effectExtent l="19050" t="0" r="9525" b="0"/>
          <wp:docPr id="1" name="Рисунок 1" descr="gerb_p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perv"/>
                  <pic:cNvPicPr>
                    <a:picLocks noChangeAspect="1" noChangeArrowheads="1"/>
                  </pic:cNvPicPr>
                </pic:nvPicPr>
                <pic:blipFill>
                  <a:blip r:embed="rId1"/>
                  <a:srcRect/>
                  <a:stretch>
                    <a:fillRect/>
                  </a:stretch>
                </pic:blipFill>
                <pic:spPr bwMode="auto">
                  <a:xfrm>
                    <a:off x="0" y="0"/>
                    <a:ext cx="428625" cy="723900"/>
                  </a:xfrm>
                  <a:prstGeom prst="rect">
                    <a:avLst/>
                  </a:prstGeom>
                  <a:noFill/>
                  <a:ln w="9525">
                    <a:noFill/>
                    <a:miter lim="800000"/>
                    <a:headEnd/>
                    <a:tailEnd/>
                  </a:ln>
                </pic:spPr>
              </pic:pic>
            </a:graphicData>
          </a:graphic>
        </wp:inline>
      </w:drawing>
    </w:r>
  </w:p>
  <w:p w:rsidR="006930E3" w:rsidRDefault="006930E3" w:rsidP="00E7710F">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0D3"/>
    <w:multiLevelType w:val="hybridMultilevel"/>
    <w:tmpl w:val="487C20DC"/>
    <w:lvl w:ilvl="0" w:tplc="04190011">
      <w:start w:val="1"/>
      <w:numFmt w:val="decimal"/>
      <w:lvlText w:val="%1)"/>
      <w:lvlJc w:val="left"/>
      <w:pPr>
        <w:tabs>
          <w:tab w:val="num" w:pos="900"/>
        </w:tabs>
        <w:ind w:left="0" w:firstLine="540"/>
      </w:pPr>
      <w:rPr>
        <w:rFonts w:hint="default"/>
      </w:rPr>
    </w:lvl>
    <w:lvl w:ilvl="1" w:tplc="13E807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92B0F"/>
    <w:multiLevelType w:val="hybridMultilevel"/>
    <w:tmpl w:val="2216EE8E"/>
    <w:lvl w:ilvl="0" w:tplc="64A4861E">
      <w:start w:val="1"/>
      <w:numFmt w:val="decimal"/>
      <w:lvlText w:val="%1."/>
      <w:lvlJc w:val="left"/>
      <w:pPr>
        <w:tabs>
          <w:tab w:val="num" w:pos="900"/>
        </w:tabs>
        <w:ind w:left="0" w:firstLine="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77220"/>
    <w:multiLevelType w:val="hybridMultilevel"/>
    <w:tmpl w:val="8362C4D8"/>
    <w:lvl w:ilvl="0" w:tplc="16DA1018">
      <w:start w:val="1"/>
      <w:numFmt w:val="decimal"/>
      <w:lvlText w:val="%1."/>
      <w:lvlJc w:val="left"/>
      <w:pPr>
        <w:tabs>
          <w:tab w:val="num" w:pos="502"/>
        </w:tabs>
        <w:ind w:left="502" w:hanging="360"/>
      </w:pPr>
      <w:rPr>
        <w:color w:val="auto"/>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nsid w:val="1F8F5B9F"/>
    <w:multiLevelType w:val="hybridMultilevel"/>
    <w:tmpl w:val="2216EE8E"/>
    <w:lvl w:ilvl="0" w:tplc="64A4861E">
      <w:start w:val="1"/>
      <w:numFmt w:val="decimal"/>
      <w:lvlText w:val="%1."/>
      <w:lvlJc w:val="left"/>
      <w:pPr>
        <w:tabs>
          <w:tab w:val="num" w:pos="900"/>
        </w:tabs>
        <w:ind w:left="0" w:firstLine="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5739F"/>
    <w:multiLevelType w:val="hybridMultilevel"/>
    <w:tmpl w:val="EC02B7CC"/>
    <w:lvl w:ilvl="0" w:tplc="F38E342E">
      <w:start w:val="2"/>
      <w:numFmt w:val="decimal"/>
      <w:lvlText w:val="%1."/>
      <w:lvlJc w:val="left"/>
      <w:pPr>
        <w:tabs>
          <w:tab w:val="num" w:pos="900"/>
        </w:tabs>
        <w:ind w:left="0" w:firstLine="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EF0738"/>
    <w:multiLevelType w:val="hybridMultilevel"/>
    <w:tmpl w:val="45D80088"/>
    <w:lvl w:ilvl="0" w:tplc="7CE870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22716D0"/>
    <w:multiLevelType w:val="hybridMultilevel"/>
    <w:tmpl w:val="F8186A54"/>
    <w:lvl w:ilvl="0" w:tplc="9CC26E8C">
      <w:start w:val="1"/>
      <w:numFmt w:val="decimal"/>
      <w:lvlText w:val="%1."/>
      <w:lvlJc w:val="left"/>
      <w:pPr>
        <w:tabs>
          <w:tab w:val="num" w:pos="1080"/>
        </w:tabs>
        <w:ind w:left="1080" w:hanging="360"/>
      </w:pPr>
      <w:rPr>
        <w:rFonts w:hint="default"/>
      </w:rPr>
    </w:lvl>
    <w:lvl w:ilvl="1" w:tplc="64A4861E">
      <w:start w:val="1"/>
      <w:numFmt w:val="decimal"/>
      <w:lvlText w:val="%2."/>
      <w:lvlJc w:val="left"/>
      <w:pPr>
        <w:tabs>
          <w:tab w:val="num" w:pos="900"/>
        </w:tabs>
        <w:ind w:left="0" w:firstLine="540"/>
      </w:pPr>
      <w:rPr>
        <w:rFonts w:hint="default"/>
      </w:rPr>
    </w:lvl>
    <w:lvl w:ilvl="2" w:tplc="B20CEDFC">
      <w:numFmt w:val="none"/>
      <w:lvlText w:val=""/>
      <w:lvlJc w:val="left"/>
      <w:pPr>
        <w:tabs>
          <w:tab w:val="num" w:pos="360"/>
        </w:tabs>
      </w:pPr>
    </w:lvl>
    <w:lvl w:ilvl="3" w:tplc="9A4AB31C">
      <w:numFmt w:val="none"/>
      <w:lvlText w:val=""/>
      <w:lvlJc w:val="left"/>
      <w:pPr>
        <w:tabs>
          <w:tab w:val="num" w:pos="360"/>
        </w:tabs>
      </w:pPr>
    </w:lvl>
    <w:lvl w:ilvl="4" w:tplc="D0B443F4">
      <w:numFmt w:val="none"/>
      <w:lvlText w:val=""/>
      <w:lvlJc w:val="left"/>
      <w:pPr>
        <w:tabs>
          <w:tab w:val="num" w:pos="360"/>
        </w:tabs>
      </w:pPr>
    </w:lvl>
    <w:lvl w:ilvl="5" w:tplc="60843338">
      <w:numFmt w:val="none"/>
      <w:lvlText w:val=""/>
      <w:lvlJc w:val="left"/>
      <w:pPr>
        <w:tabs>
          <w:tab w:val="num" w:pos="360"/>
        </w:tabs>
      </w:pPr>
    </w:lvl>
    <w:lvl w:ilvl="6" w:tplc="470AB5D4">
      <w:numFmt w:val="none"/>
      <w:lvlText w:val=""/>
      <w:lvlJc w:val="left"/>
      <w:pPr>
        <w:tabs>
          <w:tab w:val="num" w:pos="360"/>
        </w:tabs>
      </w:pPr>
    </w:lvl>
    <w:lvl w:ilvl="7" w:tplc="3354924A">
      <w:numFmt w:val="none"/>
      <w:lvlText w:val=""/>
      <w:lvlJc w:val="left"/>
      <w:pPr>
        <w:tabs>
          <w:tab w:val="num" w:pos="360"/>
        </w:tabs>
      </w:pPr>
    </w:lvl>
    <w:lvl w:ilvl="8" w:tplc="8632B7E6">
      <w:numFmt w:val="none"/>
      <w:lvlText w:val=""/>
      <w:lvlJc w:val="left"/>
      <w:pPr>
        <w:tabs>
          <w:tab w:val="num" w:pos="360"/>
        </w:tabs>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110DA8"/>
    <w:rsid w:val="00014CB3"/>
    <w:rsid w:val="00030BE7"/>
    <w:rsid w:val="000366BD"/>
    <w:rsid w:val="000521EC"/>
    <w:rsid w:val="0005415C"/>
    <w:rsid w:val="00081457"/>
    <w:rsid w:val="000848C8"/>
    <w:rsid w:val="00096732"/>
    <w:rsid w:val="000A515E"/>
    <w:rsid w:val="000B1102"/>
    <w:rsid w:val="000C1BB8"/>
    <w:rsid w:val="000C64E2"/>
    <w:rsid w:val="000D04BC"/>
    <w:rsid w:val="000D1C05"/>
    <w:rsid w:val="000E3299"/>
    <w:rsid w:val="000E667E"/>
    <w:rsid w:val="000E7CBE"/>
    <w:rsid w:val="000F2310"/>
    <w:rsid w:val="000F312B"/>
    <w:rsid w:val="00102E9A"/>
    <w:rsid w:val="0011022F"/>
    <w:rsid w:val="00110DA8"/>
    <w:rsid w:val="001571B1"/>
    <w:rsid w:val="00162061"/>
    <w:rsid w:val="00163896"/>
    <w:rsid w:val="001932DA"/>
    <w:rsid w:val="00194405"/>
    <w:rsid w:val="001A574A"/>
    <w:rsid w:val="001A6AB9"/>
    <w:rsid w:val="001B0868"/>
    <w:rsid w:val="001D786F"/>
    <w:rsid w:val="001E212C"/>
    <w:rsid w:val="001F073D"/>
    <w:rsid w:val="001F5CEE"/>
    <w:rsid w:val="00223D70"/>
    <w:rsid w:val="002445DE"/>
    <w:rsid w:val="00264E1C"/>
    <w:rsid w:val="002667C7"/>
    <w:rsid w:val="00266FAF"/>
    <w:rsid w:val="00296580"/>
    <w:rsid w:val="002A6E99"/>
    <w:rsid w:val="002A73F1"/>
    <w:rsid w:val="002B0C15"/>
    <w:rsid w:val="002C37BE"/>
    <w:rsid w:val="002C40C3"/>
    <w:rsid w:val="002C442F"/>
    <w:rsid w:val="002C57F7"/>
    <w:rsid w:val="002D3A3A"/>
    <w:rsid w:val="002D4C82"/>
    <w:rsid w:val="002E1ED4"/>
    <w:rsid w:val="002E2397"/>
    <w:rsid w:val="002E49C5"/>
    <w:rsid w:val="00336260"/>
    <w:rsid w:val="003532C9"/>
    <w:rsid w:val="00374790"/>
    <w:rsid w:val="00390011"/>
    <w:rsid w:val="00391133"/>
    <w:rsid w:val="00394A49"/>
    <w:rsid w:val="003A6399"/>
    <w:rsid w:val="003C38DE"/>
    <w:rsid w:val="003C5C0D"/>
    <w:rsid w:val="003D3D49"/>
    <w:rsid w:val="003D43BB"/>
    <w:rsid w:val="003F1C16"/>
    <w:rsid w:val="00424603"/>
    <w:rsid w:val="00426136"/>
    <w:rsid w:val="00435844"/>
    <w:rsid w:val="00436C29"/>
    <w:rsid w:val="004424C0"/>
    <w:rsid w:val="00450648"/>
    <w:rsid w:val="00451AF2"/>
    <w:rsid w:val="00452619"/>
    <w:rsid w:val="00481C1E"/>
    <w:rsid w:val="00484C82"/>
    <w:rsid w:val="00491747"/>
    <w:rsid w:val="00493625"/>
    <w:rsid w:val="004937DF"/>
    <w:rsid w:val="004B3033"/>
    <w:rsid w:val="004B375B"/>
    <w:rsid w:val="004B7A73"/>
    <w:rsid w:val="004D31AE"/>
    <w:rsid w:val="004D723D"/>
    <w:rsid w:val="004E4523"/>
    <w:rsid w:val="004E7039"/>
    <w:rsid w:val="004F1368"/>
    <w:rsid w:val="005004F8"/>
    <w:rsid w:val="0050120C"/>
    <w:rsid w:val="0053082A"/>
    <w:rsid w:val="0053285B"/>
    <w:rsid w:val="00533502"/>
    <w:rsid w:val="00540EF6"/>
    <w:rsid w:val="005474D6"/>
    <w:rsid w:val="0058458A"/>
    <w:rsid w:val="0058629E"/>
    <w:rsid w:val="005A7338"/>
    <w:rsid w:val="005C0CD7"/>
    <w:rsid w:val="005C4F25"/>
    <w:rsid w:val="005C5D75"/>
    <w:rsid w:val="005D0337"/>
    <w:rsid w:val="005E4B70"/>
    <w:rsid w:val="005F5B32"/>
    <w:rsid w:val="00606F48"/>
    <w:rsid w:val="00613E28"/>
    <w:rsid w:val="0063562F"/>
    <w:rsid w:val="00650879"/>
    <w:rsid w:val="00651AEB"/>
    <w:rsid w:val="00654415"/>
    <w:rsid w:val="00670355"/>
    <w:rsid w:val="00680ED0"/>
    <w:rsid w:val="00685002"/>
    <w:rsid w:val="006856DD"/>
    <w:rsid w:val="0068731A"/>
    <w:rsid w:val="00692778"/>
    <w:rsid w:val="006930E3"/>
    <w:rsid w:val="006A11CA"/>
    <w:rsid w:val="006A58EB"/>
    <w:rsid w:val="006A70F6"/>
    <w:rsid w:val="006B6FC5"/>
    <w:rsid w:val="006C1712"/>
    <w:rsid w:val="006F4904"/>
    <w:rsid w:val="00720360"/>
    <w:rsid w:val="00725F11"/>
    <w:rsid w:val="00735287"/>
    <w:rsid w:val="00755AE7"/>
    <w:rsid w:val="00765581"/>
    <w:rsid w:val="00765D01"/>
    <w:rsid w:val="0077055C"/>
    <w:rsid w:val="007803E3"/>
    <w:rsid w:val="007824AE"/>
    <w:rsid w:val="00793E5F"/>
    <w:rsid w:val="007945A0"/>
    <w:rsid w:val="007A5602"/>
    <w:rsid w:val="007B6BE5"/>
    <w:rsid w:val="007D3E0B"/>
    <w:rsid w:val="007F273A"/>
    <w:rsid w:val="0080523B"/>
    <w:rsid w:val="00820340"/>
    <w:rsid w:val="008214D0"/>
    <w:rsid w:val="0083046A"/>
    <w:rsid w:val="00835E6D"/>
    <w:rsid w:val="00840B33"/>
    <w:rsid w:val="00844FAB"/>
    <w:rsid w:val="008464ED"/>
    <w:rsid w:val="00856013"/>
    <w:rsid w:val="00860CD4"/>
    <w:rsid w:val="008705A2"/>
    <w:rsid w:val="00870ACD"/>
    <w:rsid w:val="00882C43"/>
    <w:rsid w:val="00894664"/>
    <w:rsid w:val="00897212"/>
    <w:rsid w:val="008A7FE6"/>
    <w:rsid w:val="008B171D"/>
    <w:rsid w:val="008D04A4"/>
    <w:rsid w:val="009028F1"/>
    <w:rsid w:val="0090690F"/>
    <w:rsid w:val="0091065F"/>
    <w:rsid w:val="009727B6"/>
    <w:rsid w:val="0097290D"/>
    <w:rsid w:val="009750B6"/>
    <w:rsid w:val="00977BB0"/>
    <w:rsid w:val="00996509"/>
    <w:rsid w:val="009A30E3"/>
    <w:rsid w:val="009A482A"/>
    <w:rsid w:val="009A55AF"/>
    <w:rsid w:val="009B3EB2"/>
    <w:rsid w:val="009B7D4C"/>
    <w:rsid w:val="009E0B50"/>
    <w:rsid w:val="00A10F14"/>
    <w:rsid w:val="00A21645"/>
    <w:rsid w:val="00A36C32"/>
    <w:rsid w:val="00A53735"/>
    <w:rsid w:val="00A57307"/>
    <w:rsid w:val="00A6252A"/>
    <w:rsid w:val="00A6736F"/>
    <w:rsid w:val="00A71F31"/>
    <w:rsid w:val="00A801B3"/>
    <w:rsid w:val="00AA5B8D"/>
    <w:rsid w:val="00AC5736"/>
    <w:rsid w:val="00AD21EF"/>
    <w:rsid w:val="00AE16D0"/>
    <w:rsid w:val="00AF27D2"/>
    <w:rsid w:val="00B0126D"/>
    <w:rsid w:val="00B013E2"/>
    <w:rsid w:val="00B101B9"/>
    <w:rsid w:val="00B33B51"/>
    <w:rsid w:val="00B35B2B"/>
    <w:rsid w:val="00B4205B"/>
    <w:rsid w:val="00B42D7D"/>
    <w:rsid w:val="00B52D0D"/>
    <w:rsid w:val="00B52FF7"/>
    <w:rsid w:val="00B6089A"/>
    <w:rsid w:val="00B62345"/>
    <w:rsid w:val="00B62F5B"/>
    <w:rsid w:val="00B77140"/>
    <w:rsid w:val="00B903D2"/>
    <w:rsid w:val="00BA7651"/>
    <w:rsid w:val="00BB0138"/>
    <w:rsid w:val="00BB0343"/>
    <w:rsid w:val="00BC32C5"/>
    <w:rsid w:val="00BE3461"/>
    <w:rsid w:val="00BF284D"/>
    <w:rsid w:val="00C1097A"/>
    <w:rsid w:val="00C152DA"/>
    <w:rsid w:val="00C34B56"/>
    <w:rsid w:val="00C352DF"/>
    <w:rsid w:val="00C40D14"/>
    <w:rsid w:val="00C75C93"/>
    <w:rsid w:val="00C926D2"/>
    <w:rsid w:val="00C94BF2"/>
    <w:rsid w:val="00CB28D4"/>
    <w:rsid w:val="00CC01ED"/>
    <w:rsid w:val="00CE192B"/>
    <w:rsid w:val="00CE1A94"/>
    <w:rsid w:val="00CF3ED5"/>
    <w:rsid w:val="00D46131"/>
    <w:rsid w:val="00D53C1C"/>
    <w:rsid w:val="00D614A1"/>
    <w:rsid w:val="00D6254E"/>
    <w:rsid w:val="00D633D8"/>
    <w:rsid w:val="00D86C40"/>
    <w:rsid w:val="00D9336F"/>
    <w:rsid w:val="00D93424"/>
    <w:rsid w:val="00DA119C"/>
    <w:rsid w:val="00DA1764"/>
    <w:rsid w:val="00DA4A9B"/>
    <w:rsid w:val="00DB42F6"/>
    <w:rsid w:val="00DB5EBF"/>
    <w:rsid w:val="00DC6222"/>
    <w:rsid w:val="00DD4DCA"/>
    <w:rsid w:val="00DD68A0"/>
    <w:rsid w:val="00DE3611"/>
    <w:rsid w:val="00DF1EF9"/>
    <w:rsid w:val="00DF4B01"/>
    <w:rsid w:val="00E02B08"/>
    <w:rsid w:val="00E1018F"/>
    <w:rsid w:val="00E11C93"/>
    <w:rsid w:val="00E20E52"/>
    <w:rsid w:val="00E40A6F"/>
    <w:rsid w:val="00E53B7A"/>
    <w:rsid w:val="00E600D3"/>
    <w:rsid w:val="00E71317"/>
    <w:rsid w:val="00E75DA9"/>
    <w:rsid w:val="00E7710F"/>
    <w:rsid w:val="00E803BD"/>
    <w:rsid w:val="00E8216E"/>
    <w:rsid w:val="00E97921"/>
    <w:rsid w:val="00EB13FA"/>
    <w:rsid w:val="00EB1575"/>
    <w:rsid w:val="00ED0DCE"/>
    <w:rsid w:val="00ED3709"/>
    <w:rsid w:val="00ED4701"/>
    <w:rsid w:val="00EE357C"/>
    <w:rsid w:val="00EF2FF9"/>
    <w:rsid w:val="00F1391B"/>
    <w:rsid w:val="00F13A44"/>
    <w:rsid w:val="00F155E1"/>
    <w:rsid w:val="00F1574E"/>
    <w:rsid w:val="00F2011B"/>
    <w:rsid w:val="00F25083"/>
    <w:rsid w:val="00F44AE8"/>
    <w:rsid w:val="00F50EAB"/>
    <w:rsid w:val="00F605F5"/>
    <w:rsid w:val="00F6391B"/>
    <w:rsid w:val="00F8732B"/>
    <w:rsid w:val="00F91D39"/>
    <w:rsid w:val="00FA6D3D"/>
    <w:rsid w:val="00FB3A0A"/>
    <w:rsid w:val="00FC4FE1"/>
    <w:rsid w:val="00FD7BF0"/>
    <w:rsid w:val="00FF4A79"/>
    <w:rsid w:val="00FF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A8"/>
    <w:pPr>
      <w:spacing w:after="0" w:line="240" w:lineRule="auto"/>
    </w:pPr>
    <w:rPr>
      <w:rFonts w:ascii="Times New Roman" w:eastAsia="Times New Roman" w:hAnsi="Times New Roman" w:cs="Times New Roman"/>
      <w:sz w:val="24"/>
      <w:szCs w:val="20"/>
      <w:lang w:eastAsia="ru-RU"/>
    </w:rPr>
  </w:style>
  <w:style w:type="paragraph" w:styleId="3">
    <w:name w:val="heading 3"/>
    <w:basedOn w:val="a"/>
    <w:next w:val="a"/>
    <w:link w:val="30"/>
    <w:qFormat/>
    <w:rsid w:val="001F073D"/>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6E99"/>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A6E99"/>
    <w:pPr>
      <w:autoSpaceDE w:val="0"/>
      <w:autoSpaceDN w:val="0"/>
      <w:adjustRightInd w:val="0"/>
      <w:spacing w:after="0" w:line="240" w:lineRule="auto"/>
    </w:pPr>
    <w:rPr>
      <w:rFonts w:ascii="Arial" w:hAnsi="Arial" w:cs="Arial"/>
      <w:b/>
      <w:bCs/>
      <w:sz w:val="20"/>
      <w:szCs w:val="20"/>
    </w:rPr>
  </w:style>
  <w:style w:type="paragraph" w:styleId="a3">
    <w:name w:val="Body Text"/>
    <w:basedOn w:val="a"/>
    <w:link w:val="a4"/>
    <w:rsid w:val="002A6E99"/>
    <w:pPr>
      <w:jc w:val="center"/>
    </w:pPr>
    <w:rPr>
      <w:sz w:val="28"/>
    </w:rPr>
  </w:style>
  <w:style w:type="character" w:customStyle="1" w:styleId="a4">
    <w:name w:val="Основной текст Знак"/>
    <w:basedOn w:val="a0"/>
    <w:link w:val="a3"/>
    <w:rsid w:val="002A6E99"/>
    <w:rPr>
      <w:rFonts w:ascii="Times New Roman" w:eastAsia="Times New Roman" w:hAnsi="Times New Roman" w:cs="Times New Roman"/>
      <w:sz w:val="28"/>
      <w:szCs w:val="20"/>
      <w:lang w:eastAsia="ru-RU"/>
    </w:rPr>
  </w:style>
  <w:style w:type="table" w:styleId="a5">
    <w:name w:val="Table Grid"/>
    <w:basedOn w:val="a1"/>
    <w:uiPriority w:val="59"/>
    <w:rsid w:val="002A6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A6E99"/>
    <w:pPr>
      <w:ind w:left="720"/>
      <w:contextualSpacing/>
    </w:pPr>
    <w:rPr>
      <w:sz w:val="20"/>
    </w:rPr>
  </w:style>
  <w:style w:type="character" w:styleId="a7">
    <w:name w:val="Hyperlink"/>
    <w:rsid w:val="007824AE"/>
    <w:rPr>
      <w:color w:val="0000FF"/>
      <w:u w:val="single"/>
    </w:rPr>
  </w:style>
  <w:style w:type="character" w:customStyle="1" w:styleId="apple-converted-space">
    <w:name w:val="apple-converted-space"/>
    <w:basedOn w:val="a0"/>
    <w:rsid w:val="00DC6222"/>
  </w:style>
  <w:style w:type="paragraph" w:styleId="a8">
    <w:name w:val="header"/>
    <w:basedOn w:val="a"/>
    <w:link w:val="a9"/>
    <w:uiPriority w:val="99"/>
    <w:unhideWhenUsed/>
    <w:rsid w:val="00E7710F"/>
    <w:pPr>
      <w:tabs>
        <w:tab w:val="center" w:pos="4677"/>
        <w:tab w:val="right" w:pos="9355"/>
      </w:tabs>
    </w:pPr>
  </w:style>
  <w:style w:type="character" w:customStyle="1" w:styleId="a9">
    <w:name w:val="Верхний колонтитул Знак"/>
    <w:basedOn w:val="a0"/>
    <w:link w:val="a8"/>
    <w:uiPriority w:val="99"/>
    <w:rsid w:val="00E7710F"/>
    <w:rPr>
      <w:rFonts w:ascii="Times New Roman" w:eastAsia="Times New Roman" w:hAnsi="Times New Roman" w:cs="Times New Roman"/>
      <w:sz w:val="24"/>
      <w:szCs w:val="20"/>
      <w:lang w:eastAsia="ru-RU"/>
    </w:rPr>
  </w:style>
  <w:style w:type="paragraph" w:styleId="aa">
    <w:name w:val="footer"/>
    <w:basedOn w:val="a"/>
    <w:link w:val="ab"/>
    <w:uiPriority w:val="99"/>
    <w:semiHidden/>
    <w:unhideWhenUsed/>
    <w:rsid w:val="00E7710F"/>
    <w:pPr>
      <w:tabs>
        <w:tab w:val="center" w:pos="4677"/>
        <w:tab w:val="right" w:pos="9355"/>
      </w:tabs>
    </w:pPr>
  </w:style>
  <w:style w:type="character" w:customStyle="1" w:styleId="ab">
    <w:name w:val="Нижний колонтитул Знак"/>
    <w:basedOn w:val="a0"/>
    <w:link w:val="aa"/>
    <w:uiPriority w:val="99"/>
    <w:semiHidden/>
    <w:rsid w:val="00E7710F"/>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E7710F"/>
    <w:rPr>
      <w:rFonts w:ascii="Tahoma" w:hAnsi="Tahoma" w:cs="Tahoma"/>
      <w:sz w:val="16"/>
      <w:szCs w:val="16"/>
    </w:rPr>
  </w:style>
  <w:style w:type="character" w:customStyle="1" w:styleId="ad">
    <w:name w:val="Текст выноски Знак"/>
    <w:basedOn w:val="a0"/>
    <w:link w:val="ac"/>
    <w:uiPriority w:val="99"/>
    <w:semiHidden/>
    <w:rsid w:val="00E7710F"/>
    <w:rPr>
      <w:rFonts w:ascii="Tahoma" w:eastAsia="Times New Roman" w:hAnsi="Tahoma" w:cs="Tahoma"/>
      <w:sz w:val="16"/>
      <w:szCs w:val="16"/>
      <w:lang w:eastAsia="ru-RU"/>
    </w:rPr>
  </w:style>
  <w:style w:type="character" w:customStyle="1" w:styleId="30">
    <w:name w:val="Заголовок 3 Знак"/>
    <w:basedOn w:val="a0"/>
    <w:link w:val="3"/>
    <w:rsid w:val="001F073D"/>
    <w:rPr>
      <w:rFonts w:ascii="Times New Roman" w:eastAsia="Times New Roman" w:hAnsi="Times New Roman" w:cs="Times New Roman"/>
      <w:sz w:val="24"/>
      <w:szCs w:val="20"/>
      <w:lang w:eastAsia="ru-RU"/>
    </w:rPr>
  </w:style>
  <w:style w:type="character" w:styleId="ae">
    <w:name w:val="Strong"/>
    <w:basedOn w:val="a0"/>
    <w:qFormat/>
    <w:rsid w:val="00ED3709"/>
    <w:rPr>
      <w:b/>
      <w:bCs/>
    </w:rPr>
  </w:style>
</w:styles>
</file>

<file path=word/webSettings.xml><?xml version="1.0" encoding="utf-8"?>
<w:webSettings xmlns:r="http://schemas.openxmlformats.org/officeDocument/2006/relationships" xmlns:w="http://schemas.openxmlformats.org/wordprocessingml/2006/main">
  <w:divs>
    <w:div w:id="12317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rv-al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4842</Words>
  <Characters>27603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Начальник ОМСУ</cp:lastModifiedBy>
  <cp:revision>4</cp:revision>
  <cp:lastPrinted>2024-08-13T02:29:00Z</cp:lastPrinted>
  <dcterms:created xsi:type="dcterms:W3CDTF">2024-08-13T04:58:00Z</dcterms:created>
  <dcterms:modified xsi:type="dcterms:W3CDTF">2024-08-29T00:59:00Z</dcterms:modified>
</cp:coreProperties>
</file>