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99" w:rsidRPr="000849CF" w:rsidRDefault="00E600D3" w:rsidP="002A6E99">
      <w:pPr>
        <w:jc w:val="center"/>
        <w:rPr>
          <w:b/>
          <w:sz w:val="28"/>
          <w:szCs w:val="28"/>
        </w:rPr>
      </w:pPr>
      <w:r>
        <w:rPr>
          <w:b/>
          <w:sz w:val="28"/>
          <w:szCs w:val="28"/>
        </w:rPr>
        <w:t xml:space="preserve">ПЕРВОМАЙСКОЕ </w:t>
      </w:r>
      <w:r w:rsidR="002A6E99">
        <w:rPr>
          <w:b/>
          <w:sz w:val="28"/>
          <w:szCs w:val="28"/>
        </w:rPr>
        <w:t xml:space="preserve">РАЙОННОЕ </w:t>
      </w:r>
      <w:r w:rsidR="002A6E99" w:rsidRPr="000849CF">
        <w:rPr>
          <w:b/>
          <w:sz w:val="28"/>
          <w:szCs w:val="28"/>
        </w:rPr>
        <w:t xml:space="preserve">СОБРАНИЕ ДЕПУТАТОВ </w:t>
      </w:r>
    </w:p>
    <w:p w:rsidR="002A6E99" w:rsidRPr="000849CF" w:rsidRDefault="002A6E99" w:rsidP="002A6E99">
      <w:pPr>
        <w:pStyle w:val="a3"/>
        <w:rPr>
          <w:b/>
          <w:szCs w:val="28"/>
        </w:rPr>
      </w:pPr>
      <w:r w:rsidRPr="000849CF">
        <w:rPr>
          <w:b/>
          <w:szCs w:val="28"/>
        </w:rPr>
        <w:t xml:space="preserve"> АЛТАЙСКОГО  КРАЯ</w:t>
      </w:r>
      <w:r w:rsidRPr="000849CF">
        <w:rPr>
          <w:b/>
          <w:szCs w:val="28"/>
        </w:rPr>
        <w:br/>
      </w:r>
    </w:p>
    <w:p w:rsidR="002A6E99" w:rsidRPr="000B1102" w:rsidRDefault="002A6E99" w:rsidP="002A6E99">
      <w:pPr>
        <w:pStyle w:val="a3"/>
        <w:rPr>
          <w:rFonts w:ascii="Arial" w:hAnsi="Arial" w:cs="Arial"/>
          <w:b/>
          <w:sz w:val="36"/>
          <w:szCs w:val="36"/>
        </w:rPr>
      </w:pPr>
      <w:r w:rsidRPr="000B1102">
        <w:rPr>
          <w:rFonts w:ascii="Arial" w:hAnsi="Arial" w:cs="Arial"/>
          <w:b/>
          <w:sz w:val="36"/>
          <w:szCs w:val="36"/>
        </w:rPr>
        <w:t>Р Е Ш Е Н И Е</w:t>
      </w:r>
    </w:p>
    <w:p w:rsidR="002A6E99" w:rsidRPr="000849CF" w:rsidRDefault="002A6E99" w:rsidP="00E600D3">
      <w:pPr>
        <w:pStyle w:val="a3"/>
        <w:jc w:val="left"/>
        <w:rPr>
          <w:rFonts w:ascii="Arial" w:hAnsi="Arial" w:cs="Arial"/>
          <w:szCs w:val="28"/>
        </w:rPr>
      </w:pPr>
    </w:p>
    <w:p w:rsidR="002A6E99" w:rsidRPr="00F35447" w:rsidRDefault="002A6E99" w:rsidP="00E600D3">
      <w:pPr>
        <w:pStyle w:val="a3"/>
        <w:jc w:val="left"/>
        <w:rPr>
          <w:szCs w:val="28"/>
        </w:rPr>
      </w:pPr>
    </w:p>
    <w:p w:rsidR="00E600D3" w:rsidRPr="000B1102" w:rsidRDefault="002853B7" w:rsidP="00F155E1">
      <w:pPr>
        <w:pStyle w:val="a3"/>
        <w:jc w:val="left"/>
        <w:rPr>
          <w:sz w:val="24"/>
          <w:szCs w:val="24"/>
        </w:rPr>
      </w:pPr>
      <w:r>
        <w:rPr>
          <w:sz w:val="24"/>
          <w:szCs w:val="24"/>
        </w:rPr>
        <w:t>27.08.2024</w:t>
      </w:r>
      <w:r>
        <w:rPr>
          <w:sz w:val="24"/>
          <w:szCs w:val="24"/>
        </w:rPr>
        <w:tab/>
      </w:r>
      <w:r>
        <w:rPr>
          <w:sz w:val="24"/>
          <w:szCs w:val="24"/>
        </w:rPr>
        <w:tab/>
      </w:r>
      <w:r>
        <w:rPr>
          <w:sz w:val="24"/>
          <w:szCs w:val="24"/>
        </w:rPr>
        <w:tab/>
      </w:r>
      <w:r w:rsidR="00835E6D">
        <w:rPr>
          <w:sz w:val="24"/>
          <w:szCs w:val="24"/>
        </w:rPr>
        <w:t xml:space="preserve">            </w:t>
      </w:r>
      <w:r w:rsidR="00E600D3" w:rsidRPr="000B1102">
        <w:rPr>
          <w:sz w:val="24"/>
          <w:szCs w:val="24"/>
        </w:rPr>
        <w:t xml:space="preserve">                                                 </w:t>
      </w:r>
      <w:r w:rsidR="00B33B51">
        <w:rPr>
          <w:sz w:val="24"/>
          <w:szCs w:val="24"/>
        </w:rPr>
        <w:t xml:space="preserve">           </w:t>
      </w:r>
      <w:r w:rsidR="00E600D3" w:rsidRPr="000B1102">
        <w:rPr>
          <w:sz w:val="24"/>
          <w:szCs w:val="24"/>
        </w:rPr>
        <w:t xml:space="preserve">               </w:t>
      </w:r>
      <w:r w:rsidR="00F155E1">
        <w:rPr>
          <w:sz w:val="24"/>
          <w:szCs w:val="24"/>
        </w:rPr>
        <w:t xml:space="preserve"> </w:t>
      </w:r>
      <w:r>
        <w:rPr>
          <w:sz w:val="24"/>
          <w:szCs w:val="24"/>
        </w:rPr>
        <w:t xml:space="preserve">                 </w:t>
      </w:r>
      <w:r w:rsidR="002A6E99" w:rsidRPr="000B1102">
        <w:rPr>
          <w:sz w:val="24"/>
          <w:szCs w:val="24"/>
        </w:rPr>
        <w:t xml:space="preserve">№ </w:t>
      </w:r>
      <w:r>
        <w:rPr>
          <w:sz w:val="24"/>
          <w:szCs w:val="24"/>
        </w:rPr>
        <w:t>60</w:t>
      </w:r>
    </w:p>
    <w:p w:rsidR="002A6E99" w:rsidRPr="000B1102" w:rsidRDefault="00E600D3" w:rsidP="00E600D3">
      <w:pPr>
        <w:pStyle w:val="a3"/>
        <w:rPr>
          <w:sz w:val="22"/>
          <w:szCs w:val="22"/>
        </w:rPr>
      </w:pPr>
      <w:r w:rsidRPr="000B1102">
        <w:rPr>
          <w:sz w:val="22"/>
          <w:szCs w:val="22"/>
        </w:rPr>
        <w:t>г.</w:t>
      </w:r>
      <w:r w:rsidR="000B1102" w:rsidRPr="000B1102">
        <w:rPr>
          <w:sz w:val="22"/>
          <w:szCs w:val="22"/>
        </w:rPr>
        <w:t xml:space="preserve"> </w:t>
      </w:r>
      <w:r w:rsidRPr="000B1102">
        <w:rPr>
          <w:sz w:val="22"/>
          <w:szCs w:val="22"/>
        </w:rPr>
        <w:t>Новоалтайск</w:t>
      </w:r>
      <w:r w:rsidR="002A6E99" w:rsidRPr="000B1102">
        <w:rPr>
          <w:sz w:val="22"/>
          <w:szCs w:val="22"/>
        </w:rPr>
        <w:t xml:space="preserve">                                                        </w:t>
      </w:r>
    </w:p>
    <w:p w:rsidR="002A6E99" w:rsidRPr="00F35447" w:rsidRDefault="002A6E99" w:rsidP="00E600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359"/>
      </w:tblGrid>
      <w:tr w:rsidR="002A6E99" w:rsidRPr="00313661" w:rsidTr="006B6FC5">
        <w:tc>
          <w:tcPr>
            <w:tcW w:w="4219" w:type="dxa"/>
            <w:tcBorders>
              <w:top w:val="nil"/>
              <w:left w:val="nil"/>
              <w:bottom w:val="nil"/>
              <w:right w:val="nil"/>
            </w:tcBorders>
          </w:tcPr>
          <w:p w:rsidR="002A6E99" w:rsidRPr="00313661" w:rsidRDefault="002A6E99" w:rsidP="00E600D3">
            <w:pPr>
              <w:pStyle w:val="ConsPlusTitle"/>
              <w:jc w:val="both"/>
              <w:rPr>
                <w:sz w:val="26"/>
                <w:szCs w:val="26"/>
              </w:rPr>
            </w:pPr>
          </w:p>
          <w:p w:rsidR="00763C9C" w:rsidRPr="00313661" w:rsidRDefault="00763C9C" w:rsidP="00763C9C">
            <w:pPr>
              <w:jc w:val="both"/>
              <w:rPr>
                <w:sz w:val="26"/>
                <w:szCs w:val="26"/>
              </w:rPr>
            </w:pPr>
            <w:r w:rsidRPr="00313661">
              <w:rPr>
                <w:sz w:val="26"/>
                <w:szCs w:val="26"/>
              </w:rPr>
              <w:t xml:space="preserve">О </w:t>
            </w:r>
            <w:proofErr w:type="gramStart"/>
            <w:r w:rsidRPr="00313661">
              <w:rPr>
                <w:sz w:val="26"/>
                <w:szCs w:val="26"/>
              </w:rPr>
              <w:t>Положении</w:t>
            </w:r>
            <w:proofErr w:type="gramEnd"/>
            <w:r w:rsidRPr="00313661">
              <w:rPr>
                <w:sz w:val="26"/>
                <w:szCs w:val="26"/>
              </w:rPr>
              <w:t xml:space="preserve"> о муниципальной казне Первомайского района, порядке управления и распоряжения объектами, составляющими казну </w:t>
            </w:r>
          </w:p>
          <w:p w:rsidR="00FF4A79" w:rsidRPr="00313661" w:rsidRDefault="00FF4A79" w:rsidP="00763C9C">
            <w:pPr>
              <w:jc w:val="both"/>
              <w:rPr>
                <w:sz w:val="26"/>
                <w:szCs w:val="26"/>
              </w:rPr>
            </w:pPr>
          </w:p>
        </w:tc>
        <w:tc>
          <w:tcPr>
            <w:tcW w:w="4359" w:type="dxa"/>
            <w:tcBorders>
              <w:top w:val="nil"/>
              <w:left w:val="nil"/>
              <w:bottom w:val="nil"/>
              <w:right w:val="nil"/>
            </w:tcBorders>
          </w:tcPr>
          <w:p w:rsidR="002A6E99" w:rsidRPr="00313661" w:rsidRDefault="002A6E99" w:rsidP="00E600D3">
            <w:pPr>
              <w:jc w:val="both"/>
              <w:rPr>
                <w:sz w:val="26"/>
                <w:szCs w:val="26"/>
              </w:rPr>
            </w:pPr>
          </w:p>
        </w:tc>
      </w:tr>
    </w:tbl>
    <w:p w:rsidR="002A6E99" w:rsidRPr="00313661" w:rsidRDefault="002A6E99" w:rsidP="002A6E99">
      <w:pPr>
        <w:rPr>
          <w:sz w:val="26"/>
          <w:szCs w:val="26"/>
        </w:rPr>
      </w:pPr>
    </w:p>
    <w:p w:rsidR="00D93424" w:rsidRPr="00313661" w:rsidRDefault="00FF4A79" w:rsidP="00BB0138">
      <w:pPr>
        <w:autoSpaceDE w:val="0"/>
        <w:autoSpaceDN w:val="0"/>
        <w:adjustRightInd w:val="0"/>
        <w:ind w:firstLine="567"/>
        <w:jc w:val="both"/>
        <w:rPr>
          <w:iCs/>
          <w:sz w:val="26"/>
          <w:szCs w:val="26"/>
        </w:rPr>
      </w:pPr>
      <w:proofErr w:type="gramStart"/>
      <w:r w:rsidRPr="00313661">
        <w:rPr>
          <w:iCs/>
          <w:sz w:val="26"/>
          <w:szCs w:val="26"/>
        </w:rPr>
        <w:t xml:space="preserve">В соответствии с </w:t>
      </w:r>
      <w:r w:rsidR="00022F14" w:rsidRPr="00313661">
        <w:rPr>
          <w:iCs/>
          <w:sz w:val="26"/>
          <w:szCs w:val="26"/>
        </w:rPr>
        <w:t>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w:t>
      </w:r>
      <w:r w:rsidR="000C2B62">
        <w:rPr>
          <w:iCs/>
          <w:sz w:val="26"/>
          <w:szCs w:val="26"/>
        </w:rPr>
        <w:t>еральным законом от 29.07.1998 №</w:t>
      </w:r>
      <w:r w:rsidR="00022F14" w:rsidRPr="00313661">
        <w:rPr>
          <w:iCs/>
          <w:sz w:val="26"/>
          <w:szCs w:val="26"/>
        </w:rPr>
        <w:t xml:space="preserve"> 135-ФЗ «Об оценочной деятельности в Российской Федерации», </w:t>
      </w:r>
      <w:r w:rsidR="00022F14" w:rsidRPr="00313661">
        <w:rPr>
          <w:sz w:val="26"/>
          <w:szCs w:val="26"/>
        </w:rPr>
        <w:t>Уст</w:t>
      </w:r>
      <w:r w:rsidR="000C2B62">
        <w:rPr>
          <w:sz w:val="26"/>
          <w:szCs w:val="26"/>
        </w:rPr>
        <w:t xml:space="preserve">авом муниципального образования муниципальный район </w:t>
      </w:r>
      <w:r w:rsidR="00022F14" w:rsidRPr="00313661">
        <w:rPr>
          <w:sz w:val="26"/>
          <w:szCs w:val="26"/>
        </w:rPr>
        <w:t xml:space="preserve">Первомайский район Алтайского края </w:t>
      </w:r>
      <w:r w:rsidR="00022F14" w:rsidRPr="00313661">
        <w:rPr>
          <w:iCs/>
          <w:sz w:val="26"/>
          <w:szCs w:val="26"/>
        </w:rPr>
        <w:t xml:space="preserve">и Положением </w:t>
      </w:r>
      <w:r w:rsidR="000C2B62">
        <w:rPr>
          <w:iCs/>
          <w:sz w:val="26"/>
          <w:szCs w:val="26"/>
        </w:rPr>
        <w:t>о</w:t>
      </w:r>
      <w:r w:rsidR="00022F14" w:rsidRPr="00313661">
        <w:rPr>
          <w:iCs/>
          <w:sz w:val="26"/>
          <w:szCs w:val="26"/>
        </w:rPr>
        <w:t xml:space="preserve"> порядке пользования и распоряжения имуществом, являющимся собственностью муниципального образования Первомайский район</w:t>
      </w:r>
      <w:proofErr w:type="gramEnd"/>
      <w:r w:rsidR="00202CA2" w:rsidRPr="00313661">
        <w:rPr>
          <w:iCs/>
          <w:sz w:val="26"/>
          <w:szCs w:val="26"/>
        </w:rPr>
        <w:t xml:space="preserve"> районное</w:t>
      </w:r>
      <w:r w:rsidR="005F1142" w:rsidRPr="00313661">
        <w:rPr>
          <w:iCs/>
          <w:sz w:val="26"/>
          <w:szCs w:val="26"/>
        </w:rPr>
        <w:t xml:space="preserve"> </w:t>
      </w:r>
      <w:r w:rsidR="00D93424" w:rsidRPr="00313661">
        <w:rPr>
          <w:sz w:val="26"/>
          <w:szCs w:val="26"/>
        </w:rPr>
        <w:t xml:space="preserve">Собрание депутатов РЕШИЛО: </w:t>
      </w:r>
    </w:p>
    <w:p w:rsidR="002A6E99" w:rsidRPr="00313661" w:rsidRDefault="002A6E99" w:rsidP="000C64E2">
      <w:pPr>
        <w:autoSpaceDE w:val="0"/>
        <w:autoSpaceDN w:val="0"/>
        <w:adjustRightInd w:val="0"/>
        <w:ind w:firstLine="567"/>
        <w:jc w:val="both"/>
        <w:rPr>
          <w:sz w:val="26"/>
          <w:szCs w:val="26"/>
        </w:rPr>
      </w:pPr>
      <w:r w:rsidRPr="00313661">
        <w:rPr>
          <w:sz w:val="26"/>
          <w:szCs w:val="26"/>
        </w:rPr>
        <w:tab/>
      </w:r>
    </w:p>
    <w:p w:rsidR="006B6FC5" w:rsidRPr="00313661" w:rsidRDefault="002445DE" w:rsidP="000C2B62">
      <w:pPr>
        <w:tabs>
          <w:tab w:val="left" w:pos="993"/>
        </w:tabs>
        <w:ind w:firstLine="709"/>
        <w:jc w:val="both"/>
        <w:rPr>
          <w:sz w:val="26"/>
          <w:szCs w:val="26"/>
        </w:rPr>
      </w:pPr>
      <w:r w:rsidRPr="00313661">
        <w:rPr>
          <w:sz w:val="26"/>
          <w:szCs w:val="26"/>
        </w:rPr>
        <w:t>1.</w:t>
      </w:r>
      <w:r w:rsidR="000B1102" w:rsidRPr="00313661">
        <w:rPr>
          <w:sz w:val="26"/>
          <w:szCs w:val="26"/>
        </w:rPr>
        <w:tab/>
      </w:r>
      <w:r w:rsidR="00DC6222" w:rsidRPr="00313661">
        <w:rPr>
          <w:sz w:val="26"/>
          <w:szCs w:val="26"/>
        </w:rPr>
        <w:t>Принять нормативный правовой акт «</w:t>
      </w:r>
      <w:r w:rsidR="00867E04" w:rsidRPr="00313661">
        <w:rPr>
          <w:sz w:val="26"/>
          <w:szCs w:val="26"/>
        </w:rPr>
        <w:t xml:space="preserve">О </w:t>
      </w:r>
      <w:proofErr w:type="gramStart"/>
      <w:r w:rsidR="00867E04" w:rsidRPr="00313661">
        <w:rPr>
          <w:sz w:val="26"/>
          <w:szCs w:val="26"/>
        </w:rPr>
        <w:t>Положении</w:t>
      </w:r>
      <w:proofErr w:type="gramEnd"/>
      <w:r w:rsidR="00867E04" w:rsidRPr="00313661">
        <w:rPr>
          <w:sz w:val="26"/>
          <w:szCs w:val="26"/>
        </w:rPr>
        <w:t xml:space="preserve"> о муниципальной казне Первомайского района, порядке управления и распоряжения объектами, составляющими  казну</w:t>
      </w:r>
      <w:r w:rsidR="006B6FC5" w:rsidRPr="00313661">
        <w:rPr>
          <w:sz w:val="26"/>
          <w:szCs w:val="26"/>
        </w:rPr>
        <w:t xml:space="preserve">». </w:t>
      </w:r>
    </w:p>
    <w:p w:rsidR="00DC6222" w:rsidRPr="00313661" w:rsidRDefault="000B1102" w:rsidP="000B1102">
      <w:pPr>
        <w:pStyle w:val="ConsPlusNormal"/>
        <w:tabs>
          <w:tab w:val="left" w:pos="851"/>
          <w:tab w:val="left" w:pos="993"/>
        </w:tabs>
        <w:ind w:firstLine="709"/>
        <w:jc w:val="both"/>
        <w:rPr>
          <w:rFonts w:ascii="Times New Roman" w:hAnsi="Times New Roman" w:cs="Times New Roman"/>
          <w:sz w:val="26"/>
          <w:szCs w:val="26"/>
        </w:rPr>
      </w:pPr>
      <w:r w:rsidRPr="00313661">
        <w:rPr>
          <w:rFonts w:ascii="Times New Roman" w:hAnsi="Times New Roman" w:cs="Times New Roman"/>
          <w:sz w:val="26"/>
          <w:szCs w:val="26"/>
        </w:rPr>
        <w:t>2.</w:t>
      </w:r>
      <w:r w:rsidRPr="00313661">
        <w:rPr>
          <w:rFonts w:ascii="Times New Roman" w:hAnsi="Times New Roman" w:cs="Times New Roman"/>
          <w:sz w:val="26"/>
          <w:szCs w:val="26"/>
        </w:rPr>
        <w:tab/>
      </w:r>
      <w:proofErr w:type="gramStart"/>
      <w:r w:rsidR="00DC6222" w:rsidRPr="00313661">
        <w:rPr>
          <w:rFonts w:ascii="Times New Roman" w:hAnsi="Times New Roman" w:cs="Times New Roman"/>
          <w:sz w:val="26"/>
          <w:szCs w:val="26"/>
        </w:rPr>
        <w:t xml:space="preserve">Направить указанный нормативный правой акт </w:t>
      </w:r>
      <w:r w:rsidR="009028F1" w:rsidRPr="00313661">
        <w:rPr>
          <w:rFonts w:ascii="Times New Roman" w:hAnsi="Times New Roman" w:cs="Times New Roman"/>
          <w:sz w:val="26"/>
          <w:szCs w:val="26"/>
        </w:rPr>
        <w:t>главе</w:t>
      </w:r>
      <w:r w:rsidR="008A7FE6" w:rsidRPr="00313661">
        <w:rPr>
          <w:rFonts w:ascii="Times New Roman" w:hAnsi="Times New Roman" w:cs="Times New Roman"/>
          <w:sz w:val="26"/>
          <w:szCs w:val="26"/>
        </w:rPr>
        <w:t xml:space="preserve"> </w:t>
      </w:r>
      <w:r w:rsidR="00DC6222" w:rsidRPr="00313661">
        <w:rPr>
          <w:rFonts w:ascii="Times New Roman" w:hAnsi="Times New Roman" w:cs="Times New Roman"/>
          <w:sz w:val="26"/>
          <w:szCs w:val="26"/>
        </w:rPr>
        <w:t>Первомайского района</w:t>
      </w:r>
      <w:r w:rsidR="008A7FE6" w:rsidRPr="00313661">
        <w:rPr>
          <w:rFonts w:ascii="Times New Roman" w:hAnsi="Times New Roman" w:cs="Times New Roman"/>
          <w:sz w:val="26"/>
          <w:szCs w:val="26"/>
        </w:rPr>
        <w:t xml:space="preserve"> </w:t>
      </w:r>
      <w:r w:rsidR="00DC6222" w:rsidRPr="00313661">
        <w:rPr>
          <w:rFonts w:ascii="Times New Roman" w:hAnsi="Times New Roman" w:cs="Times New Roman"/>
          <w:sz w:val="26"/>
          <w:szCs w:val="26"/>
        </w:rPr>
        <w:t>Алтайского края</w:t>
      </w:r>
      <w:r w:rsidR="008A7FE6" w:rsidRPr="00313661">
        <w:rPr>
          <w:rFonts w:ascii="Times New Roman" w:hAnsi="Times New Roman" w:cs="Times New Roman"/>
          <w:sz w:val="26"/>
          <w:szCs w:val="26"/>
        </w:rPr>
        <w:t xml:space="preserve"> </w:t>
      </w:r>
      <w:r w:rsidR="00DC6222" w:rsidRPr="00313661">
        <w:rPr>
          <w:rFonts w:ascii="Times New Roman" w:hAnsi="Times New Roman" w:cs="Times New Roman"/>
          <w:sz w:val="26"/>
          <w:szCs w:val="26"/>
        </w:rPr>
        <w:t>для подписания и о</w:t>
      </w:r>
      <w:r w:rsidR="00A57307" w:rsidRPr="00313661">
        <w:rPr>
          <w:rFonts w:ascii="Times New Roman" w:hAnsi="Times New Roman" w:cs="Times New Roman"/>
          <w:sz w:val="26"/>
          <w:szCs w:val="26"/>
        </w:rPr>
        <w:t>бнародования в</w:t>
      </w:r>
      <w:r w:rsidR="00DC6222" w:rsidRPr="00313661">
        <w:rPr>
          <w:rFonts w:ascii="Times New Roman" w:hAnsi="Times New Roman" w:cs="Times New Roman"/>
          <w:sz w:val="26"/>
          <w:szCs w:val="26"/>
        </w:rPr>
        <w:t xml:space="preserve"> установленном порядке.</w:t>
      </w:r>
      <w:proofErr w:type="gramEnd"/>
    </w:p>
    <w:p w:rsidR="00F8732B" w:rsidRPr="00313661" w:rsidRDefault="0091065F" w:rsidP="0091065F">
      <w:pPr>
        <w:tabs>
          <w:tab w:val="left" w:pos="993"/>
        </w:tabs>
        <w:ind w:firstLine="709"/>
        <w:jc w:val="both"/>
        <w:rPr>
          <w:sz w:val="26"/>
          <w:szCs w:val="26"/>
        </w:rPr>
      </w:pPr>
      <w:r w:rsidRPr="00313661">
        <w:rPr>
          <w:sz w:val="26"/>
          <w:szCs w:val="26"/>
        </w:rPr>
        <w:t>3.</w:t>
      </w:r>
      <w:r w:rsidRPr="00313661">
        <w:rPr>
          <w:sz w:val="26"/>
          <w:szCs w:val="26"/>
        </w:rPr>
        <w:tab/>
      </w:r>
      <w:r w:rsidR="00BB0138" w:rsidRPr="00313661">
        <w:rPr>
          <w:sz w:val="26"/>
          <w:szCs w:val="26"/>
        </w:rPr>
        <w:t xml:space="preserve">Признать утратившим силу решение Первомайского районного </w:t>
      </w:r>
      <w:r w:rsidR="000C5681">
        <w:rPr>
          <w:sz w:val="26"/>
          <w:szCs w:val="26"/>
        </w:rPr>
        <w:t>С</w:t>
      </w:r>
      <w:r w:rsidR="00867E04" w:rsidRPr="00313661">
        <w:rPr>
          <w:sz w:val="26"/>
          <w:szCs w:val="26"/>
        </w:rPr>
        <w:t xml:space="preserve">обрания </w:t>
      </w:r>
      <w:r w:rsidR="00BB0138" w:rsidRPr="00313661">
        <w:rPr>
          <w:sz w:val="26"/>
          <w:szCs w:val="26"/>
        </w:rPr>
        <w:t xml:space="preserve">депутатов от </w:t>
      </w:r>
      <w:r w:rsidR="00867E04" w:rsidRPr="00313661">
        <w:rPr>
          <w:sz w:val="26"/>
          <w:szCs w:val="26"/>
        </w:rPr>
        <w:t>27</w:t>
      </w:r>
      <w:r w:rsidR="00BB0138" w:rsidRPr="00313661">
        <w:rPr>
          <w:sz w:val="26"/>
          <w:szCs w:val="26"/>
        </w:rPr>
        <w:t>.</w:t>
      </w:r>
      <w:r w:rsidR="00867E04" w:rsidRPr="00313661">
        <w:rPr>
          <w:sz w:val="26"/>
          <w:szCs w:val="26"/>
        </w:rPr>
        <w:t>02</w:t>
      </w:r>
      <w:r w:rsidR="00BB0138" w:rsidRPr="00313661">
        <w:rPr>
          <w:sz w:val="26"/>
          <w:szCs w:val="26"/>
        </w:rPr>
        <w:t>.20</w:t>
      </w:r>
      <w:r w:rsidR="00867E04" w:rsidRPr="00313661">
        <w:rPr>
          <w:sz w:val="26"/>
          <w:szCs w:val="26"/>
        </w:rPr>
        <w:t>18</w:t>
      </w:r>
      <w:r w:rsidR="00BB0138" w:rsidRPr="00313661">
        <w:rPr>
          <w:sz w:val="26"/>
          <w:szCs w:val="26"/>
        </w:rPr>
        <w:t xml:space="preserve"> №</w:t>
      </w:r>
      <w:r w:rsidR="000C2B62">
        <w:rPr>
          <w:sz w:val="26"/>
          <w:szCs w:val="26"/>
        </w:rPr>
        <w:t xml:space="preserve"> </w:t>
      </w:r>
      <w:r w:rsidR="00867E04" w:rsidRPr="00313661">
        <w:rPr>
          <w:sz w:val="26"/>
          <w:szCs w:val="26"/>
        </w:rPr>
        <w:t>4</w:t>
      </w:r>
      <w:r w:rsidR="00BB0138" w:rsidRPr="00313661">
        <w:rPr>
          <w:sz w:val="26"/>
          <w:szCs w:val="26"/>
        </w:rPr>
        <w:t xml:space="preserve"> «</w:t>
      </w:r>
      <w:r w:rsidR="00867E04" w:rsidRPr="00313661">
        <w:rPr>
          <w:sz w:val="26"/>
          <w:szCs w:val="26"/>
        </w:rPr>
        <w:t xml:space="preserve">О </w:t>
      </w:r>
      <w:proofErr w:type="gramStart"/>
      <w:r w:rsidR="00867E04" w:rsidRPr="00313661">
        <w:rPr>
          <w:sz w:val="26"/>
          <w:szCs w:val="26"/>
        </w:rPr>
        <w:t>Положении</w:t>
      </w:r>
      <w:proofErr w:type="gramEnd"/>
      <w:r w:rsidR="00867E04" w:rsidRPr="00313661">
        <w:rPr>
          <w:sz w:val="26"/>
          <w:szCs w:val="26"/>
        </w:rPr>
        <w:t xml:space="preserve"> о муниципальной казне Первомайского района, порядке управления и распоряжения объектами, составляющими  казну</w:t>
      </w:r>
      <w:r w:rsidR="00BB0138" w:rsidRPr="00313661">
        <w:rPr>
          <w:sz w:val="26"/>
          <w:szCs w:val="26"/>
        </w:rPr>
        <w:t>».</w:t>
      </w:r>
    </w:p>
    <w:p w:rsidR="00F8732B" w:rsidRPr="00313661" w:rsidRDefault="000C64E2" w:rsidP="00F8732B">
      <w:pPr>
        <w:tabs>
          <w:tab w:val="left" w:pos="709"/>
        </w:tabs>
        <w:ind w:firstLine="709"/>
        <w:jc w:val="both"/>
        <w:rPr>
          <w:sz w:val="26"/>
          <w:szCs w:val="26"/>
        </w:rPr>
      </w:pPr>
      <w:r w:rsidRPr="00313661">
        <w:rPr>
          <w:sz w:val="26"/>
          <w:szCs w:val="26"/>
        </w:rPr>
        <w:t>4</w:t>
      </w:r>
      <w:r w:rsidR="00E7710F" w:rsidRPr="00313661">
        <w:rPr>
          <w:sz w:val="26"/>
          <w:szCs w:val="26"/>
        </w:rPr>
        <w:t xml:space="preserve">. </w:t>
      </w:r>
      <w:r w:rsidR="00F8732B" w:rsidRPr="00313661">
        <w:rPr>
          <w:sz w:val="26"/>
          <w:szCs w:val="26"/>
        </w:rPr>
        <w:t>Настоящее решение опубликовать в районной газете «Первомайский вестник» и обнародовать на официальном интернет-сайте (</w:t>
      </w:r>
      <w:hyperlink r:id="rId7" w:history="1">
        <w:r w:rsidR="00F8732B" w:rsidRPr="00313661">
          <w:rPr>
            <w:rStyle w:val="a7"/>
            <w:sz w:val="26"/>
            <w:szCs w:val="26"/>
            <w:lang w:val="en-US"/>
          </w:rPr>
          <w:t>www</w:t>
        </w:r>
        <w:r w:rsidR="00F8732B" w:rsidRPr="00313661">
          <w:rPr>
            <w:rStyle w:val="a7"/>
            <w:sz w:val="26"/>
            <w:szCs w:val="26"/>
          </w:rPr>
          <w:t>.</w:t>
        </w:r>
        <w:proofErr w:type="spellStart"/>
        <w:r w:rsidR="00F8732B" w:rsidRPr="00313661">
          <w:rPr>
            <w:rStyle w:val="a7"/>
            <w:sz w:val="26"/>
            <w:szCs w:val="26"/>
            <w:lang w:val="en-US"/>
          </w:rPr>
          <w:t>perv</w:t>
        </w:r>
        <w:proofErr w:type="spellEnd"/>
        <w:r w:rsidR="00F8732B" w:rsidRPr="00313661">
          <w:rPr>
            <w:rStyle w:val="a7"/>
            <w:sz w:val="26"/>
            <w:szCs w:val="26"/>
          </w:rPr>
          <w:t>-</w:t>
        </w:r>
        <w:r w:rsidR="00F8732B" w:rsidRPr="00313661">
          <w:rPr>
            <w:rStyle w:val="a7"/>
            <w:sz w:val="26"/>
            <w:szCs w:val="26"/>
            <w:lang w:val="en-US"/>
          </w:rPr>
          <w:t>alt</w:t>
        </w:r>
        <w:r w:rsidR="00F8732B" w:rsidRPr="00313661">
          <w:rPr>
            <w:rStyle w:val="a7"/>
            <w:sz w:val="26"/>
            <w:szCs w:val="26"/>
          </w:rPr>
          <w:t>.</w:t>
        </w:r>
        <w:proofErr w:type="spellStart"/>
        <w:r w:rsidR="00F8732B" w:rsidRPr="00313661">
          <w:rPr>
            <w:rStyle w:val="a7"/>
            <w:sz w:val="26"/>
            <w:szCs w:val="26"/>
            <w:lang w:val="en-US"/>
          </w:rPr>
          <w:t>ru</w:t>
        </w:r>
        <w:proofErr w:type="spellEnd"/>
      </w:hyperlink>
      <w:r w:rsidR="00F8732B" w:rsidRPr="00313661">
        <w:rPr>
          <w:sz w:val="26"/>
          <w:szCs w:val="26"/>
        </w:rPr>
        <w:t>) администрации Первомайского района.</w:t>
      </w:r>
    </w:p>
    <w:p w:rsidR="00DC6222" w:rsidRPr="00313661" w:rsidRDefault="00F8732B" w:rsidP="00DC6222">
      <w:pPr>
        <w:tabs>
          <w:tab w:val="left" w:pos="709"/>
        </w:tabs>
        <w:ind w:firstLine="709"/>
        <w:jc w:val="both"/>
        <w:rPr>
          <w:sz w:val="26"/>
          <w:szCs w:val="26"/>
        </w:rPr>
      </w:pPr>
      <w:r w:rsidRPr="00313661">
        <w:rPr>
          <w:sz w:val="26"/>
          <w:szCs w:val="26"/>
        </w:rPr>
        <w:t xml:space="preserve">5. </w:t>
      </w:r>
      <w:proofErr w:type="gramStart"/>
      <w:r w:rsidR="00DC6222" w:rsidRPr="00313661">
        <w:rPr>
          <w:sz w:val="26"/>
          <w:szCs w:val="26"/>
        </w:rPr>
        <w:t>Контроль за</w:t>
      </w:r>
      <w:proofErr w:type="gramEnd"/>
      <w:r w:rsidR="00DC6222" w:rsidRPr="00313661">
        <w:rPr>
          <w:sz w:val="26"/>
          <w:szCs w:val="26"/>
        </w:rPr>
        <w:t xml:space="preserve"> исполнением настоящего решения возложить на постоянную комиссию </w:t>
      </w:r>
      <w:r w:rsidR="00DC6222" w:rsidRPr="00313661">
        <w:rPr>
          <w:sz w:val="26"/>
          <w:szCs w:val="26"/>
          <w:shd w:val="clear" w:color="auto" w:fill="FFFFFF"/>
        </w:rPr>
        <w:t>по</w:t>
      </w:r>
      <w:r w:rsidR="0068731A" w:rsidRPr="00313661">
        <w:rPr>
          <w:sz w:val="26"/>
          <w:szCs w:val="26"/>
          <w:shd w:val="clear" w:color="auto" w:fill="FFFFFF"/>
        </w:rPr>
        <w:t xml:space="preserve"> </w:t>
      </w:r>
      <w:r w:rsidR="00DC6222" w:rsidRPr="00313661">
        <w:rPr>
          <w:spacing w:val="-12"/>
          <w:sz w:val="26"/>
          <w:szCs w:val="26"/>
          <w:shd w:val="clear" w:color="auto" w:fill="FFFFFF"/>
        </w:rPr>
        <w:t>вопросам</w:t>
      </w:r>
      <w:r w:rsidR="0068731A" w:rsidRPr="00313661">
        <w:rPr>
          <w:spacing w:val="-12"/>
          <w:sz w:val="26"/>
          <w:szCs w:val="26"/>
          <w:shd w:val="clear" w:color="auto" w:fill="FFFFFF"/>
        </w:rPr>
        <w:t xml:space="preserve"> </w:t>
      </w:r>
      <w:r w:rsidR="00DC6222" w:rsidRPr="00313661">
        <w:rPr>
          <w:sz w:val="26"/>
          <w:szCs w:val="26"/>
          <w:shd w:val="clear" w:color="auto" w:fill="FFFFFF"/>
        </w:rPr>
        <w:t>экономики, собственности, сельского хозяйства, и землепользования</w:t>
      </w:r>
      <w:r w:rsidR="00DC6222" w:rsidRPr="00313661">
        <w:rPr>
          <w:sz w:val="26"/>
          <w:szCs w:val="26"/>
        </w:rPr>
        <w:t xml:space="preserve"> (</w:t>
      </w:r>
      <w:r w:rsidR="009A30E3" w:rsidRPr="00313661">
        <w:rPr>
          <w:sz w:val="26"/>
          <w:szCs w:val="26"/>
        </w:rPr>
        <w:t>Ульрих</w:t>
      </w:r>
      <w:r w:rsidR="001F073D" w:rsidRPr="00313661">
        <w:rPr>
          <w:sz w:val="26"/>
          <w:szCs w:val="26"/>
        </w:rPr>
        <w:t xml:space="preserve"> </w:t>
      </w:r>
      <w:r w:rsidR="009A30E3" w:rsidRPr="00313661">
        <w:rPr>
          <w:sz w:val="26"/>
          <w:szCs w:val="26"/>
        </w:rPr>
        <w:t>Е</w:t>
      </w:r>
      <w:r w:rsidR="001F073D" w:rsidRPr="00313661">
        <w:rPr>
          <w:sz w:val="26"/>
          <w:szCs w:val="26"/>
        </w:rPr>
        <w:t>.</w:t>
      </w:r>
      <w:r w:rsidR="009A30E3" w:rsidRPr="00313661">
        <w:rPr>
          <w:sz w:val="26"/>
          <w:szCs w:val="26"/>
        </w:rPr>
        <w:t>А</w:t>
      </w:r>
      <w:r w:rsidR="001F073D" w:rsidRPr="00313661">
        <w:rPr>
          <w:sz w:val="26"/>
          <w:szCs w:val="26"/>
        </w:rPr>
        <w:t>.</w:t>
      </w:r>
      <w:r w:rsidR="00DC6222" w:rsidRPr="00313661">
        <w:rPr>
          <w:sz w:val="26"/>
          <w:szCs w:val="26"/>
        </w:rPr>
        <w:t xml:space="preserve">).   </w:t>
      </w:r>
    </w:p>
    <w:p w:rsidR="00DC6222" w:rsidRPr="00313661" w:rsidRDefault="00DC6222" w:rsidP="00DC6222">
      <w:pPr>
        <w:jc w:val="both"/>
        <w:rPr>
          <w:sz w:val="26"/>
          <w:szCs w:val="26"/>
        </w:rPr>
      </w:pPr>
    </w:p>
    <w:p w:rsidR="00223D70" w:rsidRPr="00313661" w:rsidRDefault="00223D70" w:rsidP="00DC6222">
      <w:pPr>
        <w:jc w:val="both"/>
        <w:rPr>
          <w:sz w:val="26"/>
          <w:szCs w:val="26"/>
        </w:rPr>
      </w:pPr>
    </w:p>
    <w:p w:rsidR="00223D70" w:rsidRPr="00313661" w:rsidRDefault="00223D70" w:rsidP="00DC6222">
      <w:pPr>
        <w:jc w:val="both"/>
        <w:rPr>
          <w:sz w:val="26"/>
          <w:szCs w:val="26"/>
        </w:rPr>
      </w:pPr>
    </w:p>
    <w:p w:rsidR="00DC6222" w:rsidRPr="00313661" w:rsidRDefault="00DC6222" w:rsidP="00DC6222">
      <w:pPr>
        <w:rPr>
          <w:sz w:val="26"/>
          <w:szCs w:val="26"/>
        </w:rPr>
      </w:pPr>
      <w:r w:rsidRPr="00313661">
        <w:rPr>
          <w:sz w:val="26"/>
          <w:szCs w:val="26"/>
        </w:rPr>
        <w:t xml:space="preserve">Председатель  районного Собрания депутатов       </w:t>
      </w:r>
      <w:r w:rsidR="006C1712" w:rsidRPr="00313661">
        <w:rPr>
          <w:sz w:val="26"/>
          <w:szCs w:val="26"/>
        </w:rPr>
        <w:t xml:space="preserve">        </w:t>
      </w:r>
      <w:r w:rsidRPr="00313661">
        <w:rPr>
          <w:sz w:val="26"/>
          <w:szCs w:val="26"/>
        </w:rPr>
        <w:t xml:space="preserve">        </w:t>
      </w:r>
      <w:r w:rsidR="008A7FE6" w:rsidRPr="00313661">
        <w:rPr>
          <w:sz w:val="26"/>
          <w:szCs w:val="26"/>
        </w:rPr>
        <w:t xml:space="preserve">       </w:t>
      </w:r>
      <w:r w:rsidR="000C2B62">
        <w:rPr>
          <w:sz w:val="26"/>
          <w:szCs w:val="26"/>
        </w:rPr>
        <w:t xml:space="preserve">                   </w:t>
      </w:r>
      <w:r w:rsidRPr="00313661">
        <w:rPr>
          <w:sz w:val="26"/>
          <w:szCs w:val="26"/>
        </w:rPr>
        <w:t>Ю.</w:t>
      </w:r>
      <w:r w:rsidR="00F50EAB" w:rsidRPr="00313661">
        <w:rPr>
          <w:sz w:val="26"/>
          <w:szCs w:val="26"/>
        </w:rPr>
        <w:t>П</w:t>
      </w:r>
      <w:r w:rsidRPr="00313661">
        <w:rPr>
          <w:sz w:val="26"/>
          <w:szCs w:val="26"/>
        </w:rPr>
        <w:t xml:space="preserve">. </w:t>
      </w:r>
      <w:r w:rsidR="00F50EAB" w:rsidRPr="00313661">
        <w:rPr>
          <w:sz w:val="26"/>
          <w:szCs w:val="26"/>
        </w:rPr>
        <w:t>Логинов</w:t>
      </w:r>
    </w:p>
    <w:p w:rsidR="00F50EAB" w:rsidRDefault="00F50EAB" w:rsidP="00DC6222">
      <w:pPr>
        <w:rPr>
          <w:sz w:val="26"/>
          <w:szCs w:val="26"/>
        </w:rPr>
      </w:pPr>
    </w:p>
    <w:p w:rsidR="00AE16D0" w:rsidRPr="00D16AAA" w:rsidRDefault="00AE16D0" w:rsidP="00AE16D0">
      <w:pPr>
        <w:rPr>
          <w:szCs w:val="24"/>
        </w:rPr>
      </w:pPr>
      <w:r>
        <w:rPr>
          <w:szCs w:val="24"/>
        </w:rPr>
        <w:lastRenderedPageBreak/>
        <w:t xml:space="preserve">                                                                                                     </w:t>
      </w:r>
      <w:proofErr w:type="gramStart"/>
      <w:r w:rsidRPr="00D16AAA">
        <w:rPr>
          <w:szCs w:val="24"/>
        </w:rPr>
        <w:t>ПРИНЯТ</w:t>
      </w:r>
      <w:proofErr w:type="gramEnd"/>
      <w:r w:rsidRPr="00D16AAA">
        <w:rPr>
          <w:szCs w:val="24"/>
        </w:rPr>
        <w:t xml:space="preserve"> </w:t>
      </w:r>
    </w:p>
    <w:p w:rsidR="00AE16D0" w:rsidRDefault="00AE16D0" w:rsidP="00AE16D0">
      <w:pPr>
        <w:ind w:firstLine="5760"/>
        <w:rPr>
          <w:szCs w:val="24"/>
        </w:rPr>
      </w:pPr>
      <w:r>
        <w:rPr>
          <w:szCs w:val="24"/>
        </w:rPr>
        <w:t xml:space="preserve">      </w:t>
      </w:r>
      <w:r w:rsidRPr="00D16AAA">
        <w:rPr>
          <w:szCs w:val="24"/>
        </w:rPr>
        <w:t xml:space="preserve">решением </w:t>
      </w:r>
      <w:proofErr w:type="gramStart"/>
      <w:r w:rsidRPr="00D16AAA">
        <w:rPr>
          <w:szCs w:val="24"/>
        </w:rPr>
        <w:t>Первомайского</w:t>
      </w:r>
      <w:proofErr w:type="gramEnd"/>
    </w:p>
    <w:p w:rsidR="00AE16D0" w:rsidRPr="00D16AAA" w:rsidRDefault="00AE16D0" w:rsidP="00AE16D0">
      <w:pPr>
        <w:ind w:firstLine="5760"/>
        <w:rPr>
          <w:szCs w:val="24"/>
        </w:rPr>
      </w:pPr>
      <w:r>
        <w:rPr>
          <w:szCs w:val="24"/>
        </w:rPr>
        <w:t xml:space="preserve">     </w:t>
      </w:r>
      <w:r w:rsidRPr="00D16AAA">
        <w:rPr>
          <w:szCs w:val="24"/>
        </w:rPr>
        <w:t xml:space="preserve"> районного Собрания депутатов</w:t>
      </w:r>
    </w:p>
    <w:p w:rsidR="00AE16D0" w:rsidRDefault="00AE16D0" w:rsidP="00AE16D0">
      <w:pPr>
        <w:ind w:firstLine="5760"/>
        <w:rPr>
          <w:szCs w:val="24"/>
        </w:rPr>
      </w:pPr>
      <w:r>
        <w:rPr>
          <w:szCs w:val="24"/>
        </w:rPr>
        <w:t xml:space="preserve">     </w:t>
      </w:r>
      <w:r w:rsidRPr="00D16AAA">
        <w:rPr>
          <w:szCs w:val="24"/>
        </w:rPr>
        <w:t>от</w:t>
      </w:r>
      <w:r w:rsidR="002853B7">
        <w:rPr>
          <w:szCs w:val="24"/>
        </w:rPr>
        <w:t xml:space="preserve"> 27.08.2024 </w:t>
      </w:r>
      <w:r w:rsidRPr="00D16AAA">
        <w:rPr>
          <w:szCs w:val="24"/>
        </w:rPr>
        <w:t>№</w:t>
      </w:r>
      <w:r w:rsidR="002853B7">
        <w:rPr>
          <w:szCs w:val="24"/>
        </w:rPr>
        <w:t xml:space="preserve"> 60</w:t>
      </w:r>
    </w:p>
    <w:p w:rsidR="00ED3709" w:rsidRPr="000B1102" w:rsidRDefault="00ED3709" w:rsidP="00ED3709">
      <w:pPr>
        <w:jc w:val="right"/>
        <w:rPr>
          <w:sz w:val="26"/>
          <w:szCs w:val="26"/>
        </w:rPr>
      </w:pPr>
    </w:p>
    <w:p w:rsidR="00932292" w:rsidRPr="000C2B62" w:rsidRDefault="00932292" w:rsidP="00932292">
      <w:pPr>
        <w:jc w:val="center"/>
        <w:rPr>
          <w:b/>
          <w:szCs w:val="24"/>
        </w:rPr>
      </w:pPr>
      <w:r w:rsidRPr="000C2B62">
        <w:rPr>
          <w:b/>
          <w:szCs w:val="24"/>
        </w:rPr>
        <w:t>НОРМАТИВНЫЙ ПРАВОВОЙ АКТ</w:t>
      </w:r>
    </w:p>
    <w:p w:rsidR="00932292" w:rsidRPr="000C2B62" w:rsidRDefault="00932292" w:rsidP="00932292">
      <w:pPr>
        <w:jc w:val="center"/>
        <w:rPr>
          <w:b/>
          <w:szCs w:val="24"/>
        </w:rPr>
      </w:pPr>
      <w:r w:rsidRPr="000C2B62">
        <w:rPr>
          <w:b/>
          <w:szCs w:val="24"/>
        </w:rPr>
        <w:t xml:space="preserve">«О </w:t>
      </w:r>
      <w:proofErr w:type="gramStart"/>
      <w:r w:rsidRPr="000C2B62">
        <w:rPr>
          <w:b/>
          <w:szCs w:val="24"/>
        </w:rPr>
        <w:t>Положении</w:t>
      </w:r>
      <w:proofErr w:type="gramEnd"/>
      <w:r w:rsidRPr="000C2B62">
        <w:rPr>
          <w:b/>
          <w:szCs w:val="24"/>
        </w:rPr>
        <w:t xml:space="preserve"> о муниципальной казне Первомайского района, порядке управления и распоряжениям объектами, составляющими казну»</w:t>
      </w:r>
    </w:p>
    <w:p w:rsidR="00932292" w:rsidRPr="000C2B62" w:rsidRDefault="00932292" w:rsidP="00932292">
      <w:pPr>
        <w:jc w:val="center"/>
        <w:rPr>
          <w:szCs w:val="24"/>
        </w:rPr>
      </w:pPr>
    </w:p>
    <w:p w:rsidR="00932292" w:rsidRPr="000C2B62" w:rsidRDefault="00932292" w:rsidP="00932292">
      <w:pPr>
        <w:autoSpaceDE w:val="0"/>
        <w:autoSpaceDN w:val="0"/>
        <w:adjustRightInd w:val="0"/>
        <w:jc w:val="center"/>
        <w:outlineLvl w:val="1"/>
        <w:rPr>
          <w:b/>
          <w:szCs w:val="24"/>
        </w:rPr>
      </w:pPr>
      <w:r w:rsidRPr="000C2B62">
        <w:rPr>
          <w:b/>
          <w:szCs w:val="24"/>
        </w:rPr>
        <w:t>Статья 1. Общие положения</w:t>
      </w:r>
    </w:p>
    <w:p w:rsidR="00932292" w:rsidRPr="000C2B62" w:rsidRDefault="00932292" w:rsidP="000C2B62">
      <w:pPr>
        <w:autoSpaceDE w:val="0"/>
        <w:autoSpaceDN w:val="0"/>
        <w:adjustRightInd w:val="0"/>
        <w:ind w:firstLine="709"/>
        <w:jc w:val="both"/>
        <w:rPr>
          <w:color w:val="000000"/>
          <w:szCs w:val="24"/>
        </w:rPr>
      </w:pPr>
      <w:r w:rsidRPr="000C2B62">
        <w:rPr>
          <w:color w:val="000000"/>
          <w:szCs w:val="24"/>
        </w:rPr>
        <w:t xml:space="preserve">1. </w:t>
      </w:r>
      <w:proofErr w:type="gramStart"/>
      <w:r w:rsidRPr="000C2B62">
        <w:rPr>
          <w:color w:val="000000"/>
          <w:szCs w:val="24"/>
        </w:rPr>
        <w:t xml:space="preserve">Настоящее Положение разработано в соответствии с Гражданским </w:t>
      </w:r>
      <w:hyperlink r:id="rId8" w:history="1">
        <w:r w:rsidRPr="000C2B62">
          <w:rPr>
            <w:color w:val="000000"/>
            <w:szCs w:val="24"/>
          </w:rPr>
          <w:t>кодексом</w:t>
        </w:r>
      </w:hyperlink>
      <w:r w:rsidRPr="000C2B62">
        <w:rPr>
          <w:color w:val="000000"/>
          <w:szCs w:val="24"/>
        </w:rPr>
        <w:t xml:space="preserve"> Российской Федерации, Бюджетным </w:t>
      </w:r>
      <w:hyperlink r:id="rId9" w:history="1">
        <w:r w:rsidRPr="000C2B62">
          <w:rPr>
            <w:color w:val="000000"/>
            <w:szCs w:val="24"/>
          </w:rPr>
          <w:t>кодексом</w:t>
        </w:r>
      </w:hyperlink>
      <w:r w:rsidRPr="000C2B62">
        <w:rPr>
          <w:color w:val="000000"/>
          <w:szCs w:val="24"/>
        </w:rPr>
        <w:t xml:space="preserve"> Российской Федерации, Федеральным </w:t>
      </w:r>
      <w:hyperlink r:id="rId10" w:history="1">
        <w:r w:rsidRPr="000C2B62">
          <w:rPr>
            <w:color w:val="000000"/>
            <w:szCs w:val="24"/>
          </w:rPr>
          <w:t>законом</w:t>
        </w:r>
      </w:hyperlink>
      <w:r w:rsidRPr="000C2B62">
        <w:rPr>
          <w:color w:val="000000"/>
          <w:szCs w:val="24"/>
        </w:rPr>
        <w:t xml:space="preserve"> от 06.10.2003 № 131-ФЗ «Об общих принципах организации местного самоуправления</w:t>
      </w:r>
      <w:r w:rsidRPr="000C2B62">
        <w:rPr>
          <w:szCs w:val="24"/>
        </w:rPr>
        <w:t xml:space="preserve"> в Российской Федерации» и определяет общие цели, задачи, состав  и источники формирования, порядок управления и распоряжения муниципальной казной муниципального образования Первомайский район (далее - казна муниципального образования), обязательные для исполнения  юридическими и физическим лицами, а также</w:t>
      </w:r>
      <w:proofErr w:type="gramEnd"/>
      <w:r w:rsidRPr="000C2B62">
        <w:rPr>
          <w:szCs w:val="24"/>
        </w:rPr>
        <w:t xml:space="preserve"> органами и должностными лицами органов местного самоуправления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2. Казну муниципального образования составляют средства районного бюджета и муниципальное имущество, не закрепленное в порядке, предусмотренном законодательством, за муниципальными предприятиями и учреждениями на праве хозяйственного ведения и оперативного управления.</w:t>
      </w:r>
    </w:p>
    <w:p w:rsidR="00932292" w:rsidRPr="000C2B62" w:rsidRDefault="00932292" w:rsidP="000C2B62">
      <w:pPr>
        <w:autoSpaceDE w:val="0"/>
        <w:autoSpaceDN w:val="0"/>
        <w:adjustRightInd w:val="0"/>
        <w:ind w:firstLine="709"/>
        <w:jc w:val="both"/>
        <w:rPr>
          <w:szCs w:val="24"/>
        </w:rPr>
      </w:pPr>
      <w:r w:rsidRPr="000C2B62">
        <w:rPr>
          <w:szCs w:val="24"/>
        </w:rPr>
        <w:t>3.  Настоящее Положение не регулирует порядок управления и распоряжения входящими в состав казны Первомайского района средствами бюджета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 xml:space="preserve">4. Учет, формирование, оформление и государственную регистрацию прав собственности на имущество, составляющее казну муниципального образования, осуществляет администрация Первомайского района в лице комитета по управлению муниципальным имуществом и земельным отношениям администрации Первомайского района. </w:t>
      </w:r>
    </w:p>
    <w:p w:rsidR="00932292" w:rsidRPr="000C2B62" w:rsidRDefault="00932292" w:rsidP="000C2B62">
      <w:pPr>
        <w:autoSpaceDE w:val="0"/>
        <w:autoSpaceDN w:val="0"/>
        <w:adjustRightInd w:val="0"/>
        <w:ind w:firstLine="709"/>
        <w:jc w:val="both"/>
        <w:rPr>
          <w:szCs w:val="24"/>
        </w:rPr>
      </w:pPr>
      <w:r w:rsidRPr="000C2B62">
        <w:rPr>
          <w:szCs w:val="24"/>
        </w:rPr>
        <w:t>5. Мероприятия по формированию и содержанию объектов казны района являются расходными обязательствами муниципального образования Первомайский район.</w:t>
      </w:r>
    </w:p>
    <w:p w:rsidR="00932292" w:rsidRPr="000C2B62" w:rsidRDefault="00932292" w:rsidP="000C2B62">
      <w:pPr>
        <w:autoSpaceDE w:val="0"/>
        <w:autoSpaceDN w:val="0"/>
        <w:adjustRightInd w:val="0"/>
        <w:ind w:firstLine="709"/>
        <w:jc w:val="both"/>
        <w:rPr>
          <w:szCs w:val="24"/>
        </w:rPr>
      </w:pPr>
      <w:r w:rsidRPr="000C2B62">
        <w:rPr>
          <w:szCs w:val="24"/>
        </w:rPr>
        <w:t xml:space="preserve">6.  Передача имущества казны муниципального образования  в аренду, безвозмездное пользование, доверительное управление и распоряжение им иными способами регулируются законодательством, актами органов местного самоуправления Первомайского района, принятыми в пределах их компетенции, и соответствующими договорами. </w:t>
      </w:r>
    </w:p>
    <w:p w:rsidR="00932292" w:rsidRPr="000C2B62" w:rsidRDefault="00932292" w:rsidP="00932292">
      <w:pPr>
        <w:autoSpaceDE w:val="0"/>
        <w:autoSpaceDN w:val="0"/>
        <w:adjustRightInd w:val="0"/>
        <w:ind w:firstLine="540"/>
        <w:jc w:val="both"/>
        <w:rPr>
          <w:szCs w:val="24"/>
        </w:rPr>
      </w:pPr>
    </w:p>
    <w:p w:rsidR="00932292" w:rsidRPr="000C2B62" w:rsidRDefault="00932292" w:rsidP="00932292">
      <w:pPr>
        <w:autoSpaceDE w:val="0"/>
        <w:autoSpaceDN w:val="0"/>
        <w:adjustRightInd w:val="0"/>
        <w:jc w:val="center"/>
        <w:outlineLvl w:val="1"/>
        <w:rPr>
          <w:b/>
          <w:szCs w:val="24"/>
        </w:rPr>
      </w:pPr>
      <w:r w:rsidRPr="000C2B62">
        <w:rPr>
          <w:b/>
          <w:szCs w:val="24"/>
        </w:rPr>
        <w:t xml:space="preserve">Статья 2. Цели и задачи управления и распоряжения </w:t>
      </w:r>
    </w:p>
    <w:p w:rsidR="00932292" w:rsidRPr="000C2B62" w:rsidRDefault="00932292" w:rsidP="00932292">
      <w:pPr>
        <w:autoSpaceDE w:val="0"/>
        <w:autoSpaceDN w:val="0"/>
        <w:adjustRightInd w:val="0"/>
        <w:jc w:val="center"/>
        <w:outlineLvl w:val="1"/>
        <w:rPr>
          <w:b/>
          <w:szCs w:val="24"/>
        </w:rPr>
      </w:pPr>
      <w:r w:rsidRPr="000C2B62">
        <w:rPr>
          <w:b/>
          <w:szCs w:val="24"/>
        </w:rPr>
        <w:t xml:space="preserve">казной муниципального образования </w:t>
      </w:r>
    </w:p>
    <w:p w:rsidR="00932292" w:rsidRPr="000C2B62" w:rsidRDefault="00932292" w:rsidP="000C2B62">
      <w:pPr>
        <w:autoSpaceDE w:val="0"/>
        <w:autoSpaceDN w:val="0"/>
        <w:adjustRightInd w:val="0"/>
        <w:ind w:firstLine="709"/>
        <w:jc w:val="both"/>
        <w:outlineLvl w:val="1"/>
        <w:rPr>
          <w:szCs w:val="24"/>
        </w:rPr>
      </w:pPr>
      <w:r w:rsidRPr="000C2B62">
        <w:rPr>
          <w:szCs w:val="24"/>
        </w:rPr>
        <w:t>1. Целями управления и распоряжения казной муниципального образования являются получение доходов в  бюджет района от ее использования, привлечение инвестиций и стимулирование предпринимательской деятельности на территории Первомайского района, обеспечение обязательств муниципального образования по гражданско-правовым сделкам.</w:t>
      </w:r>
    </w:p>
    <w:p w:rsidR="00932292" w:rsidRPr="000C2B62" w:rsidRDefault="00932292" w:rsidP="000C2B62">
      <w:pPr>
        <w:ind w:firstLine="709"/>
        <w:jc w:val="both"/>
        <w:rPr>
          <w:szCs w:val="24"/>
        </w:rPr>
      </w:pPr>
      <w:r w:rsidRPr="000C2B62">
        <w:rPr>
          <w:szCs w:val="24"/>
        </w:rPr>
        <w:t>2. В указанных целях при управлении и распоряжении казной муниципального образования решаются задачи:</w:t>
      </w:r>
    </w:p>
    <w:p w:rsidR="00932292" w:rsidRPr="000C2B62" w:rsidRDefault="00932292" w:rsidP="000C2B62">
      <w:pPr>
        <w:ind w:firstLine="709"/>
        <w:jc w:val="both"/>
        <w:rPr>
          <w:szCs w:val="24"/>
        </w:rPr>
      </w:pPr>
      <w:r w:rsidRPr="000C2B62">
        <w:rPr>
          <w:szCs w:val="24"/>
        </w:rPr>
        <w:t xml:space="preserve">1) </w:t>
      </w:r>
      <w:proofErr w:type="spellStart"/>
      <w:r w:rsidRPr="000C2B62">
        <w:rPr>
          <w:szCs w:val="24"/>
        </w:rPr>
        <w:t>пообъектного</w:t>
      </w:r>
      <w:proofErr w:type="spellEnd"/>
      <w:r w:rsidRPr="000C2B62">
        <w:rPr>
          <w:szCs w:val="24"/>
        </w:rPr>
        <w:t xml:space="preserve"> учета имущества, составляющего казну муниципального образования и его движения;</w:t>
      </w:r>
    </w:p>
    <w:p w:rsidR="00932292" w:rsidRPr="000C2B62" w:rsidRDefault="00932292" w:rsidP="000C2B62">
      <w:pPr>
        <w:autoSpaceDE w:val="0"/>
        <w:autoSpaceDN w:val="0"/>
        <w:adjustRightInd w:val="0"/>
        <w:ind w:firstLine="709"/>
        <w:jc w:val="both"/>
        <w:rPr>
          <w:szCs w:val="24"/>
        </w:rPr>
      </w:pPr>
      <w:r w:rsidRPr="000C2B62">
        <w:rPr>
          <w:szCs w:val="24"/>
        </w:rPr>
        <w:t>2) сохранение и увеличение в составе казны муниципального образования имущества, управление и распоряжение которым обеспечивает получение доходов районного бюджета (в том числе дополнительных) и имущества, необходимого для решения вопросов местного значения муниципального образования Первомайский район;</w:t>
      </w:r>
    </w:p>
    <w:p w:rsidR="00932292" w:rsidRPr="000C2B62" w:rsidRDefault="00932292" w:rsidP="000C2B62">
      <w:pPr>
        <w:ind w:firstLine="709"/>
        <w:jc w:val="both"/>
        <w:rPr>
          <w:szCs w:val="24"/>
        </w:rPr>
      </w:pPr>
      <w:r w:rsidRPr="000C2B62">
        <w:rPr>
          <w:szCs w:val="24"/>
        </w:rPr>
        <w:t>3) выявления и применения эффективных способов использования муниципального имущества;</w:t>
      </w:r>
    </w:p>
    <w:p w:rsidR="00932292" w:rsidRPr="000C2B62" w:rsidRDefault="00932292" w:rsidP="000C2B62">
      <w:pPr>
        <w:ind w:firstLine="709"/>
        <w:jc w:val="both"/>
        <w:rPr>
          <w:szCs w:val="24"/>
        </w:rPr>
      </w:pPr>
      <w:r w:rsidRPr="000C2B62">
        <w:rPr>
          <w:szCs w:val="24"/>
        </w:rPr>
        <w:t xml:space="preserve">4)  </w:t>
      </w:r>
      <w:proofErr w:type="gramStart"/>
      <w:r w:rsidRPr="000C2B62">
        <w:rPr>
          <w:szCs w:val="24"/>
        </w:rPr>
        <w:t>контроля за</w:t>
      </w:r>
      <w:proofErr w:type="gramEnd"/>
      <w:r w:rsidRPr="000C2B62">
        <w:rPr>
          <w:szCs w:val="24"/>
        </w:rPr>
        <w:t xml:space="preserve"> сохранностью и использованием муниципального имущества по целевому назначению.</w:t>
      </w:r>
    </w:p>
    <w:p w:rsidR="00932292" w:rsidRPr="000C2B62" w:rsidRDefault="00932292" w:rsidP="00932292">
      <w:pPr>
        <w:autoSpaceDE w:val="0"/>
        <w:autoSpaceDN w:val="0"/>
        <w:adjustRightInd w:val="0"/>
        <w:jc w:val="center"/>
        <w:outlineLvl w:val="1"/>
        <w:rPr>
          <w:b/>
          <w:szCs w:val="24"/>
        </w:rPr>
      </w:pPr>
      <w:r w:rsidRPr="000C2B62">
        <w:rPr>
          <w:b/>
          <w:szCs w:val="24"/>
        </w:rPr>
        <w:lastRenderedPageBreak/>
        <w:t xml:space="preserve">Статья 3. Состав и источники формирования </w:t>
      </w:r>
    </w:p>
    <w:p w:rsidR="00932292" w:rsidRPr="000C2B62" w:rsidRDefault="00932292" w:rsidP="00932292">
      <w:pPr>
        <w:autoSpaceDE w:val="0"/>
        <w:autoSpaceDN w:val="0"/>
        <w:adjustRightInd w:val="0"/>
        <w:jc w:val="center"/>
        <w:outlineLvl w:val="1"/>
        <w:rPr>
          <w:b/>
          <w:szCs w:val="24"/>
        </w:rPr>
      </w:pPr>
      <w:r w:rsidRPr="000C2B62">
        <w:rPr>
          <w:b/>
          <w:szCs w:val="24"/>
        </w:rPr>
        <w:t xml:space="preserve">казны муниципального образования </w:t>
      </w:r>
    </w:p>
    <w:p w:rsidR="00932292" w:rsidRPr="000C2B62" w:rsidRDefault="00932292" w:rsidP="000C2B62">
      <w:pPr>
        <w:pStyle w:val="af"/>
        <w:spacing w:after="0"/>
        <w:ind w:left="0" w:firstLine="709"/>
        <w:jc w:val="both"/>
        <w:rPr>
          <w:sz w:val="24"/>
          <w:szCs w:val="24"/>
        </w:rPr>
      </w:pPr>
      <w:r w:rsidRPr="000C2B62">
        <w:rPr>
          <w:sz w:val="24"/>
          <w:szCs w:val="24"/>
        </w:rPr>
        <w:t>1. В состав казны муниципального образования входит недвижимое и движимое имущество, находящееся в собственности муниципального образования Первомайский район Алтайского края,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932292" w:rsidRPr="000C2B62" w:rsidRDefault="00932292" w:rsidP="000C2B62">
      <w:pPr>
        <w:ind w:firstLine="709"/>
        <w:jc w:val="both"/>
        <w:rPr>
          <w:szCs w:val="24"/>
        </w:rPr>
      </w:pPr>
      <w:r w:rsidRPr="000C2B62">
        <w:rPr>
          <w:szCs w:val="24"/>
        </w:rPr>
        <w:t>2. Объектами казны муниципального образования являются:</w:t>
      </w:r>
    </w:p>
    <w:p w:rsidR="00932292" w:rsidRPr="000C2B62" w:rsidRDefault="00932292" w:rsidP="000C2B62">
      <w:pPr>
        <w:ind w:firstLine="709"/>
        <w:jc w:val="both"/>
        <w:rPr>
          <w:szCs w:val="24"/>
        </w:rPr>
      </w:pPr>
      <w:r w:rsidRPr="000C2B62">
        <w:rPr>
          <w:szCs w:val="24"/>
        </w:rPr>
        <w:t>1) средства   бюджета Первомайского района;</w:t>
      </w:r>
    </w:p>
    <w:p w:rsidR="00932292" w:rsidRPr="000C2B62" w:rsidRDefault="00932292" w:rsidP="000C2B62">
      <w:pPr>
        <w:ind w:firstLine="709"/>
        <w:jc w:val="both"/>
        <w:rPr>
          <w:szCs w:val="24"/>
        </w:rPr>
      </w:pPr>
      <w:r w:rsidRPr="000C2B62">
        <w:rPr>
          <w:szCs w:val="24"/>
        </w:rPr>
        <w:t>2) ценные бумаги, доли в уставном капитале хозяйственных обществ;</w:t>
      </w:r>
    </w:p>
    <w:p w:rsidR="00932292" w:rsidRPr="000C2B62" w:rsidRDefault="00932292" w:rsidP="000C2B62">
      <w:pPr>
        <w:ind w:firstLine="709"/>
        <w:jc w:val="both"/>
        <w:rPr>
          <w:szCs w:val="24"/>
        </w:rPr>
      </w:pPr>
      <w:r w:rsidRPr="000C2B62">
        <w:rPr>
          <w:szCs w:val="24"/>
        </w:rPr>
        <w:t>3) здания, сооружения и нежилые помещения;</w:t>
      </w:r>
    </w:p>
    <w:p w:rsidR="00932292" w:rsidRPr="000C2B62" w:rsidRDefault="00932292" w:rsidP="000C2B62">
      <w:pPr>
        <w:ind w:firstLine="709"/>
        <w:jc w:val="both"/>
        <w:rPr>
          <w:szCs w:val="24"/>
        </w:rPr>
      </w:pPr>
      <w:r w:rsidRPr="000C2B62">
        <w:rPr>
          <w:szCs w:val="24"/>
        </w:rPr>
        <w:t>4) движимое имущество;</w:t>
      </w:r>
    </w:p>
    <w:p w:rsidR="00932292" w:rsidRPr="000C2B62" w:rsidRDefault="00932292" w:rsidP="000C2B62">
      <w:pPr>
        <w:ind w:firstLine="709"/>
        <w:jc w:val="both"/>
        <w:rPr>
          <w:szCs w:val="24"/>
        </w:rPr>
      </w:pPr>
      <w:r w:rsidRPr="000C2B62">
        <w:rPr>
          <w:szCs w:val="24"/>
        </w:rPr>
        <w:t>5) вновь построенные и приобретенные за счет средств муниципального образования здания, сооружения, жилые и нежилые помещения;</w:t>
      </w:r>
    </w:p>
    <w:p w:rsidR="00932292" w:rsidRPr="000C2B62" w:rsidRDefault="00932292" w:rsidP="000C2B62">
      <w:pPr>
        <w:ind w:firstLine="709"/>
        <w:jc w:val="both"/>
        <w:rPr>
          <w:szCs w:val="24"/>
        </w:rPr>
      </w:pPr>
      <w:r w:rsidRPr="000C2B62">
        <w:rPr>
          <w:szCs w:val="24"/>
        </w:rPr>
        <w:t>6) муниципальные земли, не распределенные в установленном законом порядке;</w:t>
      </w:r>
    </w:p>
    <w:p w:rsidR="00932292" w:rsidRPr="000C2B62" w:rsidRDefault="00932292" w:rsidP="000C2B62">
      <w:pPr>
        <w:ind w:firstLine="709"/>
        <w:jc w:val="both"/>
        <w:rPr>
          <w:szCs w:val="24"/>
        </w:rPr>
      </w:pPr>
      <w:r w:rsidRPr="000C2B62">
        <w:rPr>
          <w:szCs w:val="24"/>
        </w:rPr>
        <w:t>7) объекты, не завершенные строительством;</w:t>
      </w:r>
    </w:p>
    <w:p w:rsidR="00932292" w:rsidRPr="000C2B62" w:rsidRDefault="00932292" w:rsidP="000C2B62">
      <w:pPr>
        <w:ind w:firstLine="709"/>
        <w:jc w:val="both"/>
        <w:rPr>
          <w:szCs w:val="24"/>
        </w:rPr>
      </w:pPr>
      <w:r w:rsidRPr="000C2B62">
        <w:rPr>
          <w:szCs w:val="24"/>
        </w:rPr>
        <w:t xml:space="preserve">8) материальные запасы и прочие объекты.  </w:t>
      </w:r>
    </w:p>
    <w:p w:rsidR="00932292" w:rsidRPr="000C2B62" w:rsidRDefault="00932292" w:rsidP="000C2B62">
      <w:pPr>
        <w:ind w:firstLine="709"/>
        <w:jc w:val="both"/>
        <w:rPr>
          <w:szCs w:val="24"/>
        </w:rPr>
      </w:pPr>
      <w:r w:rsidRPr="000C2B62">
        <w:rPr>
          <w:szCs w:val="24"/>
        </w:rPr>
        <w:t>3. Казна муниципального образования формируется из имущества:</w:t>
      </w:r>
    </w:p>
    <w:p w:rsidR="00932292" w:rsidRPr="000C2B62" w:rsidRDefault="00932292" w:rsidP="000C2B62">
      <w:pPr>
        <w:ind w:firstLine="709"/>
        <w:jc w:val="both"/>
        <w:rPr>
          <w:szCs w:val="24"/>
        </w:rPr>
      </w:pPr>
      <w:r w:rsidRPr="000C2B62">
        <w:rPr>
          <w:szCs w:val="24"/>
        </w:rPr>
        <w:t>1) вновь созданного или приобретенного за счет средств бюджета муниципального образования;</w:t>
      </w:r>
    </w:p>
    <w:p w:rsidR="00932292" w:rsidRPr="000C2B62" w:rsidRDefault="00932292" w:rsidP="000C2B62">
      <w:pPr>
        <w:pStyle w:val="af"/>
        <w:spacing w:after="0"/>
        <w:ind w:left="0" w:firstLine="709"/>
        <w:jc w:val="both"/>
        <w:rPr>
          <w:sz w:val="24"/>
          <w:szCs w:val="24"/>
        </w:rPr>
      </w:pPr>
      <w:r w:rsidRPr="000C2B62">
        <w:rPr>
          <w:sz w:val="24"/>
          <w:szCs w:val="24"/>
        </w:rPr>
        <w:t>2) переданного в муниципальную собственность из федеральной и государственной собственности Алтайского края;</w:t>
      </w:r>
    </w:p>
    <w:p w:rsidR="00932292" w:rsidRPr="000C2B62" w:rsidRDefault="00932292" w:rsidP="000C2B62">
      <w:pPr>
        <w:pStyle w:val="af"/>
        <w:spacing w:after="0"/>
        <w:ind w:left="0" w:firstLine="709"/>
        <w:jc w:val="both"/>
        <w:rPr>
          <w:sz w:val="24"/>
          <w:szCs w:val="24"/>
        </w:rPr>
      </w:pPr>
      <w:r w:rsidRPr="000C2B62">
        <w:rPr>
          <w:sz w:val="24"/>
          <w:szCs w:val="24"/>
        </w:rPr>
        <w:t xml:space="preserve">3) </w:t>
      </w:r>
      <w:proofErr w:type="gramStart"/>
      <w:r w:rsidRPr="000C2B62">
        <w:rPr>
          <w:sz w:val="24"/>
          <w:szCs w:val="24"/>
        </w:rPr>
        <w:t>переданного</w:t>
      </w:r>
      <w:proofErr w:type="gramEnd"/>
      <w:r w:rsidRPr="000C2B62">
        <w:rPr>
          <w:sz w:val="24"/>
          <w:szCs w:val="24"/>
        </w:rPr>
        <w:t xml:space="preserve"> безвозмездно в муниципальную собственность юридическими и физическими лицами;</w:t>
      </w:r>
    </w:p>
    <w:p w:rsidR="00932292" w:rsidRPr="000C2B62" w:rsidRDefault="00932292" w:rsidP="000C2B62">
      <w:pPr>
        <w:ind w:firstLine="709"/>
        <w:jc w:val="both"/>
        <w:rPr>
          <w:szCs w:val="24"/>
        </w:rPr>
      </w:pPr>
      <w:r w:rsidRPr="000C2B62">
        <w:rPr>
          <w:szCs w:val="24"/>
        </w:rPr>
        <w:t>4) изъятого по законным основаниям из хозяйственного ведения муниципальных унитарных предприятий и оперативного управления муниципальных учреждений;</w:t>
      </w:r>
    </w:p>
    <w:p w:rsidR="00932292" w:rsidRPr="000C2B62" w:rsidRDefault="00932292" w:rsidP="000C2B62">
      <w:pPr>
        <w:ind w:firstLine="709"/>
        <w:jc w:val="both"/>
        <w:rPr>
          <w:szCs w:val="24"/>
        </w:rPr>
      </w:pPr>
      <w:r w:rsidRPr="000C2B62">
        <w:rPr>
          <w:szCs w:val="24"/>
        </w:rPr>
        <w:t>5) приобретенного по законным основаниям при отказе собственника от имущества, при отсутствии собственника имущества или утрате собственником права на имущество и по иным основаниям, предусмотренным действующим законодательством;</w:t>
      </w:r>
    </w:p>
    <w:p w:rsidR="00932292" w:rsidRPr="000C2B62" w:rsidRDefault="00932292" w:rsidP="000C2B62">
      <w:pPr>
        <w:ind w:firstLine="709"/>
        <w:jc w:val="both"/>
        <w:rPr>
          <w:szCs w:val="24"/>
        </w:rPr>
      </w:pPr>
      <w:r w:rsidRPr="000C2B62">
        <w:rPr>
          <w:szCs w:val="24"/>
        </w:rPr>
        <w:t xml:space="preserve">6) </w:t>
      </w:r>
      <w:proofErr w:type="gramStart"/>
      <w:r w:rsidRPr="000C2B62">
        <w:rPr>
          <w:szCs w:val="24"/>
        </w:rPr>
        <w:t>оставшегося</w:t>
      </w:r>
      <w:proofErr w:type="gramEnd"/>
      <w:r w:rsidRPr="000C2B62">
        <w:rPr>
          <w:szCs w:val="24"/>
        </w:rPr>
        <w:t xml:space="preserve"> после ликвидации муниципальных унитарных предприятий и муниципальных  учреждений;</w:t>
      </w:r>
    </w:p>
    <w:p w:rsidR="00932292" w:rsidRPr="000C2B62" w:rsidRDefault="00932292" w:rsidP="000C2B62">
      <w:pPr>
        <w:ind w:firstLine="709"/>
        <w:jc w:val="both"/>
        <w:rPr>
          <w:szCs w:val="24"/>
        </w:rPr>
      </w:pPr>
      <w:r w:rsidRPr="000C2B62">
        <w:rPr>
          <w:szCs w:val="24"/>
        </w:rPr>
        <w:t>7) переданного в казну муниципального образования в случае отказа муниципальным унитарным предприятием от  права хозяйственного ведения и муниципальным учреждением от  права оперативного управления;</w:t>
      </w:r>
    </w:p>
    <w:p w:rsidR="00932292" w:rsidRPr="000C2B62" w:rsidRDefault="00932292" w:rsidP="000C2B62">
      <w:pPr>
        <w:ind w:firstLine="709"/>
        <w:jc w:val="both"/>
        <w:rPr>
          <w:szCs w:val="24"/>
        </w:rPr>
      </w:pPr>
      <w:r w:rsidRPr="000C2B62">
        <w:rPr>
          <w:szCs w:val="24"/>
        </w:rPr>
        <w:t>8) поступившего в муниципальную собственность по другим основания, предусмотренным законодательством.</w:t>
      </w:r>
    </w:p>
    <w:p w:rsidR="00932292" w:rsidRPr="000C2B62" w:rsidRDefault="00932292" w:rsidP="00932292">
      <w:pPr>
        <w:autoSpaceDE w:val="0"/>
        <w:autoSpaceDN w:val="0"/>
        <w:adjustRightInd w:val="0"/>
        <w:ind w:firstLine="540"/>
        <w:jc w:val="both"/>
        <w:rPr>
          <w:szCs w:val="24"/>
        </w:rPr>
      </w:pPr>
    </w:p>
    <w:p w:rsidR="00932292" w:rsidRPr="000C2B62" w:rsidRDefault="00932292" w:rsidP="00932292">
      <w:pPr>
        <w:pStyle w:val="af1"/>
        <w:ind w:firstLine="567"/>
        <w:rPr>
          <w:b/>
          <w:sz w:val="24"/>
          <w:szCs w:val="24"/>
        </w:rPr>
      </w:pPr>
      <w:r w:rsidRPr="000C2B62">
        <w:rPr>
          <w:b/>
          <w:sz w:val="24"/>
          <w:szCs w:val="24"/>
        </w:rPr>
        <w:t>Статья 4. Учет объектов казны муниципального образования</w:t>
      </w:r>
    </w:p>
    <w:p w:rsidR="00932292" w:rsidRPr="000C2B62" w:rsidRDefault="00932292" w:rsidP="000C2B62">
      <w:pPr>
        <w:pStyle w:val="af1"/>
        <w:ind w:firstLine="709"/>
        <w:jc w:val="both"/>
        <w:rPr>
          <w:sz w:val="24"/>
          <w:szCs w:val="24"/>
        </w:rPr>
      </w:pPr>
      <w:r w:rsidRPr="000C2B62">
        <w:rPr>
          <w:sz w:val="24"/>
          <w:szCs w:val="24"/>
        </w:rPr>
        <w:t xml:space="preserve">1. Учет состояния и движения объектов казны муниципального образования осуществляет администрация Первомайского района в лице комитета по управлению муниципальным имуществом и земельным отношениям, за исключением  объектов, не завершенных строительством. </w:t>
      </w:r>
    </w:p>
    <w:p w:rsidR="00932292" w:rsidRPr="000C2B62" w:rsidRDefault="00932292" w:rsidP="000C2B62">
      <w:pPr>
        <w:pStyle w:val="af1"/>
        <w:ind w:firstLine="709"/>
        <w:jc w:val="both"/>
        <w:rPr>
          <w:sz w:val="24"/>
          <w:szCs w:val="24"/>
        </w:rPr>
      </w:pPr>
      <w:r w:rsidRPr="000C2B62">
        <w:rPr>
          <w:sz w:val="24"/>
          <w:szCs w:val="24"/>
        </w:rPr>
        <w:t xml:space="preserve">2. </w:t>
      </w:r>
      <w:proofErr w:type="gramStart"/>
      <w:r w:rsidRPr="000C2B62">
        <w:rPr>
          <w:sz w:val="24"/>
          <w:szCs w:val="24"/>
        </w:rPr>
        <w:t>Учет объектов, не завершенных строительством, осуществляется администрацией Первомайского района в лице уполномоченного органа – отдела капитального строительства администрации Первомайского района, который ежегодно в срок до 1 марта представляет в комитет по управлению муниципальным имуществом и земельным отношениям сведения о составе и стоимости объектов, не завершенных строительством,  по состоянию на 1 января текущего года для внесений изменений в реестр объектов муниципальной собственности</w:t>
      </w:r>
      <w:proofErr w:type="gramEnd"/>
      <w:r w:rsidRPr="000C2B62">
        <w:rPr>
          <w:sz w:val="24"/>
          <w:szCs w:val="24"/>
        </w:rPr>
        <w:t xml:space="preserve"> по форме согласно приложению 4 к настоящему Положению.</w:t>
      </w:r>
    </w:p>
    <w:p w:rsidR="00932292" w:rsidRPr="000C2B62" w:rsidRDefault="00932292" w:rsidP="000C2B62">
      <w:pPr>
        <w:ind w:firstLine="709"/>
        <w:jc w:val="both"/>
        <w:rPr>
          <w:szCs w:val="24"/>
        </w:rPr>
      </w:pPr>
      <w:r w:rsidRPr="000C2B62">
        <w:rPr>
          <w:szCs w:val="24"/>
        </w:rPr>
        <w:t>3. Учет имущества, составляющего казну муниципального образования,  и его движение осуществляется путем занесения соответствующих сведений в реестр муниципальной собственности.</w:t>
      </w:r>
    </w:p>
    <w:p w:rsidR="00932292" w:rsidRPr="000C2B62" w:rsidRDefault="00932292" w:rsidP="000C2B62">
      <w:pPr>
        <w:ind w:firstLine="709"/>
        <w:jc w:val="both"/>
        <w:rPr>
          <w:szCs w:val="24"/>
        </w:rPr>
      </w:pPr>
    </w:p>
    <w:p w:rsidR="00932292" w:rsidRPr="000C2B62" w:rsidRDefault="00932292" w:rsidP="000C2B62">
      <w:pPr>
        <w:ind w:firstLine="709"/>
        <w:jc w:val="both"/>
        <w:rPr>
          <w:szCs w:val="24"/>
        </w:rPr>
      </w:pPr>
      <w:r w:rsidRPr="000C2B62">
        <w:rPr>
          <w:szCs w:val="24"/>
        </w:rPr>
        <w:lastRenderedPageBreak/>
        <w:t>4. Включение имущества  в состав казны муниципального образования и его исключение из состава казны муниципального образования осуществляется   на основании постановления администрации Первомайского района, устанавливающего источник и порядок образования имущества, а также способы его дальнейшего использования.</w:t>
      </w:r>
    </w:p>
    <w:p w:rsidR="00932292" w:rsidRPr="000C2B62" w:rsidRDefault="00932292" w:rsidP="000C2B62">
      <w:pPr>
        <w:pStyle w:val="af"/>
        <w:spacing w:after="0"/>
        <w:ind w:left="0" w:firstLine="709"/>
        <w:jc w:val="both"/>
        <w:rPr>
          <w:i/>
          <w:sz w:val="24"/>
          <w:szCs w:val="24"/>
          <w:u w:val="single"/>
        </w:rPr>
      </w:pPr>
      <w:r w:rsidRPr="000C2B62">
        <w:rPr>
          <w:sz w:val="24"/>
          <w:szCs w:val="24"/>
        </w:rPr>
        <w:t>5.</w:t>
      </w:r>
      <w:r w:rsidRPr="000C2B62">
        <w:rPr>
          <w:i/>
          <w:sz w:val="24"/>
          <w:szCs w:val="24"/>
        </w:rPr>
        <w:t xml:space="preserve"> </w:t>
      </w:r>
      <w:proofErr w:type="gramStart"/>
      <w:r w:rsidRPr="000C2B62">
        <w:rPr>
          <w:sz w:val="24"/>
          <w:szCs w:val="24"/>
        </w:rPr>
        <w:t>Учет объектов казны муниципального образования должен содержать сведения о составе, способе приобретения, стоимости, сроке постановки на учет, износе имущества, другие сведения, соответствующие требованиям законодательства о бухгалтерском учете,  а также сведения, включающие в себя описание объекта учета с указанием его индивидуальных особенностей, позволяющих  отличить  его от других объектов,  место нахождения,  обременение, а также информацию о лицах, обладающих на законном основании правами</w:t>
      </w:r>
      <w:proofErr w:type="gramEnd"/>
      <w:r w:rsidRPr="000C2B62">
        <w:rPr>
          <w:sz w:val="24"/>
          <w:szCs w:val="24"/>
        </w:rPr>
        <w:t xml:space="preserve"> на его использование (безвозмездное пользование, аренда, доверительное управление).  </w:t>
      </w:r>
    </w:p>
    <w:p w:rsidR="00932292" w:rsidRPr="000C2B62" w:rsidRDefault="00932292" w:rsidP="000C2B62">
      <w:pPr>
        <w:pStyle w:val="af"/>
        <w:tabs>
          <w:tab w:val="left" w:pos="0"/>
          <w:tab w:val="left" w:pos="709"/>
        </w:tabs>
        <w:spacing w:after="0"/>
        <w:ind w:left="0" w:firstLine="709"/>
        <w:jc w:val="both"/>
        <w:rPr>
          <w:sz w:val="24"/>
          <w:szCs w:val="24"/>
        </w:rPr>
      </w:pPr>
      <w:r w:rsidRPr="000C2B62">
        <w:rPr>
          <w:sz w:val="24"/>
          <w:szCs w:val="24"/>
        </w:rPr>
        <w:t xml:space="preserve">6. Учет объектов казны муниципального образования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932292" w:rsidRPr="000C2B62" w:rsidRDefault="00932292" w:rsidP="000C2B62">
      <w:pPr>
        <w:pStyle w:val="af"/>
        <w:spacing w:after="0"/>
        <w:ind w:left="0" w:firstLine="709"/>
        <w:jc w:val="both"/>
        <w:rPr>
          <w:sz w:val="24"/>
          <w:szCs w:val="24"/>
        </w:rPr>
      </w:pPr>
      <w:r w:rsidRPr="000C2B62">
        <w:rPr>
          <w:sz w:val="24"/>
          <w:szCs w:val="24"/>
        </w:rPr>
        <w:t>Для учета объектов недвижимости казенного имущества используется  приложение 1, для учета вновь вводимых объектов, строительство которых  осуществляется за счет средств бюджета Первомайского района Алтайского края – приложение 2, для учета вкладов, находящихся в муниципальной собственности – приложение 3, для объектов,  не завершенных строительством - приложение 4, для  земельных участков – приложение 5.</w:t>
      </w:r>
    </w:p>
    <w:p w:rsidR="00932292" w:rsidRPr="000C2B62" w:rsidRDefault="00932292" w:rsidP="000C2B62">
      <w:pPr>
        <w:autoSpaceDE w:val="0"/>
        <w:autoSpaceDN w:val="0"/>
        <w:adjustRightInd w:val="0"/>
        <w:ind w:firstLine="709"/>
        <w:jc w:val="both"/>
        <w:rPr>
          <w:szCs w:val="24"/>
        </w:rPr>
      </w:pPr>
      <w:r w:rsidRPr="000C2B62">
        <w:rPr>
          <w:szCs w:val="24"/>
        </w:rPr>
        <w:t xml:space="preserve">7.  </w:t>
      </w:r>
      <w:proofErr w:type="gramStart"/>
      <w:r w:rsidRPr="000C2B62">
        <w:rPr>
          <w:szCs w:val="24"/>
        </w:rPr>
        <w:t>Бухгалтерский учет объектов казны муниципального образования ведется в соответствии с требованиями Инструкции № 157Н, утвержденной приказом Министерства финансов Российской Федерации от 01.12.2010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0C2B62">
        <w:rPr>
          <w:szCs w:val="24"/>
        </w:rPr>
        <w:t xml:space="preserve"> </w:t>
      </w:r>
      <w:proofErr w:type="gramStart"/>
      <w:r w:rsidRPr="000C2B62">
        <w:rPr>
          <w:szCs w:val="24"/>
        </w:rPr>
        <w:t>Единый порядок ведения и нормативно-правовое регулирование бюджетного учета установлены приказом Минфина России от 06.12.2010 №162Н «Об утверждении Плана счетов бюджетного учета и Инструкции п</w:t>
      </w:r>
      <w:r w:rsidR="00817FD9" w:rsidRPr="000C2B62">
        <w:rPr>
          <w:szCs w:val="24"/>
        </w:rPr>
        <w:t xml:space="preserve">о его применению», </w:t>
      </w:r>
      <w:r w:rsidRPr="000C2B62">
        <w:rPr>
          <w:szCs w:val="24"/>
        </w:rPr>
        <w:t>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приказ Минфина России от 31.12.2016 № 259н «Об утверждении федерального стандарта бухгалтерского учета для организаций государственного сектора</w:t>
      </w:r>
      <w:proofErr w:type="gramEnd"/>
      <w:r w:rsidRPr="000C2B62">
        <w:rPr>
          <w:szCs w:val="24"/>
        </w:rPr>
        <w:t xml:space="preserve"> Обесценение активов».</w:t>
      </w:r>
    </w:p>
    <w:p w:rsidR="00932292" w:rsidRPr="000C2B62" w:rsidRDefault="00932292" w:rsidP="000C2B62">
      <w:pPr>
        <w:ind w:firstLine="709"/>
        <w:jc w:val="both"/>
        <w:rPr>
          <w:szCs w:val="24"/>
        </w:rPr>
      </w:pPr>
      <w:r w:rsidRPr="000C2B62">
        <w:rPr>
          <w:szCs w:val="24"/>
        </w:rPr>
        <w:t>8. Имущество, составляющее казну, а также операции, связанные с его выбытием, перемещением, учитываются в разделе «Нефинансовые активы имущества казны». Балансовой стоимостью объектов нефинансовых активов является их первоначальная стоимость с учетом её изменений.</w:t>
      </w:r>
    </w:p>
    <w:p w:rsidR="00932292" w:rsidRPr="000C2B62" w:rsidRDefault="00932292" w:rsidP="000C2B62">
      <w:pPr>
        <w:ind w:firstLine="709"/>
        <w:jc w:val="both"/>
        <w:rPr>
          <w:szCs w:val="24"/>
        </w:rPr>
      </w:pPr>
      <w:r w:rsidRPr="000C2B62">
        <w:rPr>
          <w:szCs w:val="24"/>
        </w:rPr>
        <w:t>Изменение первоначальной (балансовой) стоимости объектов нефинансовых активов производится  в случаях достройки, дооборудования, реконструкции, модернизации, частичной ликвидации (</w:t>
      </w:r>
      <w:proofErr w:type="spellStart"/>
      <w:r w:rsidRPr="000C2B62">
        <w:rPr>
          <w:szCs w:val="24"/>
        </w:rPr>
        <w:t>разукомплектации</w:t>
      </w:r>
      <w:proofErr w:type="spellEnd"/>
      <w:r w:rsidRPr="000C2B62">
        <w:rPr>
          <w:szCs w:val="24"/>
        </w:rPr>
        <w:t>), а также переоценки объектов нефинансовых активов.</w:t>
      </w:r>
    </w:p>
    <w:p w:rsidR="00932292" w:rsidRPr="000C2B62" w:rsidRDefault="00932292" w:rsidP="000C2B62">
      <w:pPr>
        <w:ind w:firstLine="709"/>
        <w:jc w:val="both"/>
        <w:rPr>
          <w:szCs w:val="24"/>
        </w:rPr>
      </w:pPr>
      <w:r w:rsidRPr="000C2B62">
        <w:rPr>
          <w:szCs w:val="24"/>
        </w:rPr>
        <w:t>Затраты по капитальному ремонту основных средств на увеличение стоимости не относятся.</w:t>
      </w:r>
    </w:p>
    <w:p w:rsidR="00932292" w:rsidRPr="000C2B62" w:rsidRDefault="00932292" w:rsidP="000C2B62">
      <w:pPr>
        <w:pStyle w:val="af"/>
        <w:spacing w:after="0"/>
        <w:ind w:left="0" w:firstLine="709"/>
        <w:jc w:val="both"/>
        <w:rPr>
          <w:sz w:val="24"/>
          <w:szCs w:val="24"/>
        </w:rPr>
      </w:pPr>
      <w:r w:rsidRPr="000C2B62">
        <w:rPr>
          <w:sz w:val="24"/>
          <w:szCs w:val="24"/>
        </w:rPr>
        <w:t>9. Прием-передача объектов казны муниципального образования оформляется унифицированными формами первичной учетной документации № ОС-1 для объектов движимого имущества, № ОС-1а – для объектов недвижимого имущества.</w:t>
      </w:r>
    </w:p>
    <w:p w:rsidR="00932292" w:rsidRPr="000C2B62" w:rsidRDefault="00932292" w:rsidP="000C2B62">
      <w:pPr>
        <w:pStyle w:val="af"/>
        <w:widowControl w:val="0"/>
        <w:spacing w:after="0"/>
        <w:ind w:left="0" w:firstLine="709"/>
        <w:jc w:val="both"/>
        <w:rPr>
          <w:sz w:val="24"/>
          <w:szCs w:val="24"/>
        </w:rPr>
      </w:pPr>
      <w:r w:rsidRPr="000C2B62">
        <w:rPr>
          <w:sz w:val="24"/>
          <w:szCs w:val="24"/>
        </w:rPr>
        <w:t>Инвентарная карточка учета объектов казны муниципального образования применяется для индивидуального учета объекта казны и распечатывается на бумажном носителе по мере необходимости (приложение 6).</w:t>
      </w:r>
    </w:p>
    <w:p w:rsidR="00932292" w:rsidRPr="000C2B62" w:rsidRDefault="00932292" w:rsidP="000C2B62">
      <w:pPr>
        <w:ind w:firstLine="709"/>
        <w:jc w:val="both"/>
        <w:rPr>
          <w:szCs w:val="24"/>
        </w:rPr>
      </w:pPr>
      <w:r w:rsidRPr="000C2B62">
        <w:rPr>
          <w:szCs w:val="24"/>
        </w:rPr>
        <w:t>10. Юридические и физические лица -  пользователи казенного имущества,   обеспечивают сохранность и содержание казенного имущества.</w:t>
      </w:r>
    </w:p>
    <w:p w:rsidR="00932292" w:rsidRPr="000C2B62" w:rsidRDefault="00932292" w:rsidP="000C2B62">
      <w:pPr>
        <w:pStyle w:val="af"/>
        <w:spacing w:after="0"/>
        <w:ind w:left="0" w:firstLine="709"/>
        <w:jc w:val="both"/>
        <w:rPr>
          <w:sz w:val="24"/>
          <w:szCs w:val="24"/>
        </w:rPr>
      </w:pPr>
      <w:r w:rsidRPr="000C2B62">
        <w:rPr>
          <w:sz w:val="24"/>
          <w:szCs w:val="24"/>
        </w:rPr>
        <w:t>11. Оценка казенного имущества осуществляется путем определения его балансовой стоимости, подтвержденной необходимой для этого документацией в порядке, установленном законодательством.</w:t>
      </w:r>
    </w:p>
    <w:p w:rsidR="000C2B62" w:rsidRDefault="000C2B62" w:rsidP="00932292">
      <w:pPr>
        <w:ind w:firstLine="709"/>
        <w:jc w:val="center"/>
        <w:rPr>
          <w:b/>
          <w:szCs w:val="24"/>
        </w:rPr>
      </w:pPr>
    </w:p>
    <w:p w:rsidR="00932292" w:rsidRPr="000C2B62" w:rsidRDefault="00932292" w:rsidP="00932292">
      <w:pPr>
        <w:ind w:firstLine="709"/>
        <w:jc w:val="center"/>
        <w:rPr>
          <w:b/>
          <w:szCs w:val="24"/>
        </w:rPr>
      </w:pPr>
      <w:r w:rsidRPr="000C2B62">
        <w:rPr>
          <w:b/>
          <w:szCs w:val="24"/>
        </w:rPr>
        <w:lastRenderedPageBreak/>
        <w:t>Статья 5. Управление объектами казны муниципального образования</w:t>
      </w:r>
    </w:p>
    <w:p w:rsidR="00932292" w:rsidRPr="000C2B62" w:rsidRDefault="00932292" w:rsidP="000C2B62">
      <w:pPr>
        <w:pStyle w:val="af"/>
        <w:spacing w:after="0"/>
        <w:ind w:left="0" w:firstLine="709"/>
        <w:jc w:val="both"/>
        <w:rPr>
          <w:sz w:val="24"/>
          <w:szCs w:val="24"/>
        </w:rPr>
      </w:pPr>
      <w:r w:rsidRPr="000C2B62">
        <w:rPr>
          <w:sz w:val="24"/>
          <w:szCs w:val="24"/>
        </w:rPr>
        <w:t xml:space="preserve">1. Управление и распоряжение казной муниципального образования, за исключением приватизации, сдачи в залог, внесения в качестве вклада в уставный капитал хозяйственных обществ, товариществ, фондов, осуществляет администрация Первомайского района в </w:t>
      </w:r>
      <w:r w:rsidR="004273E6" w:rsidRPr="000C2B62">
        <w:rPr>
          <w:sz w:val="24"/>
          <w:szCs w:val="24"/>
        </w:rPr>
        <w:t xml:space="preserve">лице комитета по управлению муниципальным имуществом и земельным отношениям в </w:t>
      </w:r>
      <w:r w:rsidRPr="000C2B62">
        <w:rPr>
          <w:sz w:val="24"/>
          <w:szCs w:val="24"/>
        </w:rPr>
        <w:t xml:space="preserve">пределах своих полномочий и в соответствии с законодательством. </w:t>
      </w:r>
    </w:p>
    <w:p w:rsidR="00932292" w:rsidRPr="000C2B62" w:rsidRDefault="00932292" w:rsidP="000C2B62">
      <w:pPr>
        <w:pStyle w:val="af"/>
        <w:spacing w:after="0"/>
        <w:ind w:left="0" w:firstLine="709"/>
        <w:jc w:val="both"/>
        <w:rPr>
          <w:sz w:val="24"/>
          <w:szCs w:val="24"/>
        </w:rPr>
      </w:pPr>
      <w:r w:rsidRPr="000C2B62">
        <w:rPr>
          <w:sz w:val="24"/>
          <w:szCs w:val="24"/>
        </w:rPr>
        <w:t>2. Распоряжение казной муниципального образования в виде его приватизации, сдачи в залог, внесения в качестве вклада в уставный капитал хозяйственных обществ, товариществ, фондов, осуществляется администрацией Первомайского района</w:t>
      </w:r>
      <w:r w:rsidR="00775E05" w:rsidRPr="000C2B62">
        <w:rPr>
          <w:sz w:val="24"/>
          <w:szCs w:val="24"/>
        </w:rPr>
        <w:t xml:space="preserve"> в лице комитета по управлению муниципального имущества и земельным отношениям </w:t>
      </w:r>
      <w:r w:rsidRPr="000C2B62">
        <w:rPr>
          <w:sz w:val="24"/>
          <w:szCs w:val="24"/>
        </w:rPr>
        <w:t>с согласия Первомайского районного Собрания депутатов Алтайского края.</w:t>
      </w:r>
    </w:p>
    <w:p w:rsidR="00932292" w:rsidRPr="000C2B62" w:rsidRDefault="00932292" w:rsidP="000C2B62">
      <w:pPr>
        <w:pStyle w:val="af"/>
        <w:spacing w:after="0"/>
        <w:ind w:left="0" w:firstLine="709"/>
        <w:jc w:val="both"/>
        <w:rPr>
          <w:sz w:val="24"/>
          <w:szCs w:val="24"/>
        </w:rPr>
      </w:pPr>
      <w:r w:rsidRPr="000C2B62">
        <w:rPr>
          <w:sz w:val="24"/>
          <w:szCs w:val="24"/>
        </w:rPr>
        <w:t xml:space="preserve">3. Передача движимого и недвижимого имущества в казну муниципального образования и из неё осуществляется на основании постановления  администрации  Первомайского района по </w:t>
      </w:r>
      <w:proofErr w:type="spellStart"/>
      <w:proofErr w:type="gramStart"/>
      <w:r w:rsidRPr="000C2B62">
        <w:rPr>
          <w:sz w:val="24"/>
          <w:szCs w:val="24"/>
        </w:rPr>
        <w:t>приемо-передаточному</w:t>
      </w:r>
      <w:proofErr w:type="spellEnd"/>
      <w:proofErr w:type="gramEnd"/>
      <w:r w:rsidRPr="000C2B62">
        <w:rPr>
          <w:sz w:val="24"/>
          <w:szCs w:val="24"/>
        </w:rPr>
        <w:t xml:space="preserve"> акту. Акт утверждается </w:t>
      </w:r>
      <w:r w:rsidR="00A22C9C" w:rsidRPr="000C2B62">
        <w:rPr>
          <w:sz w:val="24"/>
          <w:szCs w:val="24"/>
        </w:rPr>
        <w:t>председателем комитета по управлению муниципальным имуществом и земельным отношениям</w:t>
      </w:r>
      <w:r w:rsidRPr="000C2B62">
        <w:rPr>
          <w:sz w:val="24"/>
          <w:szCs w:val="24"/>
        </w:rPr>
        <w:t>. У</w:t>
      </w:r>
      <w:r w:rsidR="00A22C9C" w:rsidRPr="000C2B62">
        <w:rPr>
          <w:sz w:val="24"/>
          <w:szCs w:val="24"/>
        </w:rPr>
        <w:t>казанные документы готовит</w:t>
      </w:r>
      <w:r w:rsidRPr="000C2B62">
        <w:rPr>
          <w:sz w:val="24"/>
          <w:szCs w:val="24"/>
        </w:rPr>
        <w:t xml:space="preserve"> комитет по управлению муниципальным имуществом и земельным отношениям.</w:t>
      </w:r>
    </w:p>
    <w:p w:rsidR="00932292" w:rsidRPr="000C2B62" w:rsidRDefault="00932292" w:rsidP="000C2B62">
      <w:pPr>
        <w:ind w:firstLine="709"/>
        <w:jc w:val="both"/>
        <w:rPr>
          <w:szCs w:val="24"/>
        </w:rPr>
      </w:pPr>
      <w:r w:rsidRPr="000C2B62">
        <w:rPr>
          <w:szCs w:val="24"/>
        </w:rPr>
        <w:t xml:space="preserve">4. Имущество, закрепляемое за муниципальными унитарными предприятиями на праве хозяйственного ведения и муниципальными учреждениями на праве оперативного управления, исключается из состава казны муниципального образования на основании постановления администрации Первомайского района и  </w:t>
      </w:r>
      <w:proofErr w:type="spellStart"/>
      <w:proofErr w:type="gramStart"/>
      <w:r w:rsidRPr="000C2B62">
        <w:rPr>
          <w:szCs w:val="24"/>
        </w:rPr>
        <w:t>приемо</w:t>
      </w:r>
      <w:proofErr w:type="spellEnd"/>
      <w:r w:rsidRPr="000C2B62">
        <w:rPr>
          <w:szCs w:val="24"/>
        </w:rPr>
        <w:t xml:space="preserve"> - передаточного</w:t>
      </w:r>
      <w:proofErr w:type="gramEnd"/>
      <w:r w:rsidRPr="000C2B62">
        <w:rPr>
          <w:szCs w:val="24"/>
        </w:rPr>
        <w:t xml:space="preserve"> акта. </w:t>
      </w:r>
    </w:p>
    <w:p w:rsidR="00932292" w:rsidRPr="000C2B62" w:rsidRDefault="00932292" w:rsidP="000C2B62">
      <w:pPr>
        <w:autoSpaceDE w:val="0"/>
        <w:autoSpaceDN w:val="0"/>
        <w:adjustRightInd w:val="0"/>
        <w:ind w:firstLine="709"/>
        <w:jc w:val="both"/>
        <w:rPr>
          <w:szCs w:val="24"/>
        </w:rPr>
      </w:pPr>
      <w:r w:rsidRPr="000C2B62">
        <w:rPr>
          <w:szCs w:val="24"/>
        </w:rPr>
        <w:t>5. Объекты казны района могут передаваться по договору аренды в соответствии с законодательством Российской Федерации.</w:t>
      </w:r>
    </w:p>
    <w:p w:rsidR="00932292" w:rsidRPr="000C2B62" w:rsidRDefault="00932292" w:rsidP="000C2B62">
      <w:pPr>
        <w:autoSpaceDE w:val="0"/>
        <w:autoSpaceDN w:val="0"/>
        <w:adjustRightInd w:val="0"/>
        <w:ind w:firstLine="709"/>
        <w:jc w:val="both"/>
        <w:rPr>
          <w:szCs w:val="24"/>
        </w:rPr>
      </w:pPr>
      <w:r w:rsidRPr="000C2B62">
        <w:rPr>
          <w:szCs w:val="24"/>
        </w:rPr>
        <w:t>В аренду могут быть сданы здания, сооружения, нежилые помещения и иные объекты казны района, за исключением объектов непосредственно закрепленных за органами местного самоуправления Первомайского района, объектов, сдача которых в аренду не допускается в соответствии с законодательством.</w:t>
      </w:r>
    </w:p>
    <w:p w:rsidR="00932292" w:rsidRPr="000C2B62" w:rsidRDefault="00932292" w:rsidP="000C2B62">
      <w:pPr>
        <w:autoSpaceDE w:val="0"/>
        <w:autoSpaceDN w:val="0"/>
        <w:adjustRightInd w:val="0"/>
        <w:ind w:firstLine="709"/>
        <w:jc w:val="both"/>
        <w:rPr>
          <w:szCs w:val="24"/>
        </w:rPr>
      </w:pPr>
      <w:r w:rsidRPr="000C2B62">
        <w:rPr>
          <w:szCs w:val="24"/>
        </w:rPr>
        <w:t>Решение о сдаче в аренду объектов казны района принимается постановлением администрации Первомайского района. Стороной по договору аренды объектов казны муниципального образования  выступает комитет по управлению муниципальным имуществом и земельным отношениям.</w:t>
      </w:r>
    </w:p>
    <w:p w:rsidR="00932292" w:rsidRPr="000C2B62" w:rsidRDefault="00932292" w:rsidP="000C2B62">
      <w:pPr>
        <w:autoSpaceDE w:val="0"/>
        <w:autoSpaceDN w:val="0"/>
        <w:adjustRightInd w:val="0"/>
        <w:ind w:firstLine="709"/>
        <w:jc w:val="both"/>
        <w:rPr>
          <w:szCs w:val="24"/>
        </w:rPr>
      </w:pPr>
      <w:proofErr w:type="gramStart"/>
      <w:r w:rsidRPr="000C2B62">
        <w:rPr>
          <w:szCs w:val="24"/>
        </w:rPr>
        <w:t>Сдача в аренду зданий, сооружений и иных объектов, являющихся памятниками истории и культуры, находящихся в муниципальной собственности, производится в соответствии с настоящим Положением и специальным законодательством об охране и использовании памятников истории и культуры с обязательным заключением охранного договора между уполномоченным органом  по управлению объектами исторического и культурного наследия и арендатором или путем оформления охранного обязательства.</w:t>
      </w:r>
      <w:proofErr w:type="gramEnd"/>
    </w:p>
    <w:p w:rsidR="00932292" w:rsidRPr="000C2B62" w:rsidRDefault="00932292" w:rsidP="000C2B62">
      <w:pPr>
        <w:autoSpaceDE w:val="0"/>
        <w:autoSpaceDN w:val="0"/>
        <w:adjustRightInd w:val="0"/>
        <w:ind w:firstLine="709"/>
        <w:jc w:val="both"/>
        <w:rPr>
          <w:szCs w:val="24"/>
        </w:rPr>
      </w:pPr>
      <w:r w:rsidRPr="000C2B62">
        <w:rPr>
          <w:szCs w:val="24"/>
        </w:rPr>
        <w:t xml:space="preserve">Денежные средства, поступающие от сдачи в аренду памятников истории и культуры, находящихся в муниципальной собственности, полностью зачисляются на специальный счет и расходуются только на мероприятия по охране, реставрации, консервации и ремонту памятников.  </w:t>
      </w:r>
    </w:p>
    <w:p w:rsidR="00932292" w:rsidRPr="000C2B62" w:rsidRDefault="00932292" w:rsidP="000C2B62">
      <w:pPr>
        <w:pStyle w:val="af"/>
        <w:spacing w:after="0"/>
        <w:ind w:left="0" w:firstLine="709"/>
        <w:jc w:val="both"/>
        <w:rPr>
          <w:sz w:val="24"/>
          <w:szCs w:val="24"/>
        </w:rPr>
      </w:pPr>
      <w:r w:rsidRPr="000C2B62">
        <w:rPr>
          <w:sz w:val="24"/>
          <w:szCs w:val="24"/>
        </w:rPr>
        <w:t>6. Безвозмездная передача объектов казны муниципального образования осуществляется только по решению Первомайского районного Собрания депутатов Алтайского края.</w:t>
      </w:r>
    </w:p>
    <w:p w:rsidR="00932292" w:rsidRPr="000C2B62" w:rsidRDefault="00932292" w:rsidP="000C2B62">
      <w:pPr>
        <w:autoSpaceDE w:val="0"/>
        <w:autoSpaceDN w:val="0"/>
        <w:adjustRightInd w:val="0"/>
        <w:ind w:firstLine="709"/>
        <w:jc w:val="both"/>
        <w:rPr>
          <w:szCs w:val="24"/>
        </w:rPr>
      </w:pPr>
      <w:r w:rsidRPr="000C2B62">
        <w:rPr>
          <w:szCs w:val="24"/>
        </w:rPr>
        <w:t>Не допускается безвозмездная передача объектов казны муниципального образования коммерческим организациям, а также некоммерческим организациям для ведения коммерческой деятельности.</w:t>
      </w:r>
    </w:p>
    <w:p w:rsidR="00932292" w:rsidRPr="000C2B62" w:rsidRDefault="00932292" w:rsidP="000C2B62">
      <w:pPr>
        <w:autoSpaceDE w:val="0"/>
        <w:autoSpaceDN w:val="0"/>
        <w:adjustRightInd w:val="0"/>
        <w:ind w:firstLine="709"/>
        <w:jc w:val="both"/>
        <w:rPr>
          <w:szCs w:val="24"/>
        </w:rPr>
      </w:pPr>
      <w:r w:rsidRPr="000C2B62">
        <w:rPr>
          <w:szCs w:val="24"/>
        </w:rPr>
        <w:t>Объекты казны района могут передаваться по договору в безвозмездное пользование в соответствии с законодательством  и нормативными правовыми актами органов местного самоуправления муниципального образования Первомайский район.</w:t>
      </w:r>
    </w:p>
    <w:p w:rsidR="00932292" w:rsidRPr="000C2B62" w:rsidRDefault="00932292" w:rsidP="000C2B62">
      <w:pPr>
        <w:autoSpaceDE w:val="0"/>
        <w:autoSpaceDN w:val="0"/>
        <w:adjustRightInd w:val="0"/>
        <w:ind w:firstLine="709"/>
        <w:jc w:val="both"/>
        <w:rPr>
          <w:szCs w:val="24"/>
        </w:rPr>
      </w:pPr>
      <w:r w:rsidRPr="000C2B62">
        <w:rPr>
          <w:szCs w:val="24"/>
        </w:rPr>
        <w:t>Объекты казны района могут быть переданы в безвозмездное пользование:</w:t>
      </w:r>
    </w:p>
    <w:p w:rsidR="00932292" w:rsidRPr="000C2B62" w:rsidRDefault="00932292" w:rsidP="000C2B62">
      <w:pPr>
        <w:autoSpaceDE w:val="0"/>
        <w:autoSpaceDN w:val="0"/>
        <w:adjustRightInd w:val="0"/>
        <w:ind w:firstLine="709"/>
        <w:jc w:val="both"/>
        <w:rPr>
          <w:szCs w:val="24"/>
        </w:rPr>
      </w:pPr>
      <w:r w:rsidRPr="000C2B62">
        <w:rPr>
          <w:szCs w:val="24"/>
        </w:rPr>
        <w:t>органам местного самоуправления для решения вопросов местного значения, государственным органам для выполнения государственных полномочий;</w:t>
      </w:r>
    </w:p>
    <w:p w:rsidR="00932292" w:rsidRPr="000C2B62" w:rsidRDefault="00932292" w:rsidP="000C2B62">
      <w:pPr>
        <w:autoSpaceDE w:val="0"/>
        <w:autoSpaceDN w:val="0"/>
        <w:adjustRightInd w:val="0"/>
        <w:ind w:firstLine="709"/>
        <w:jc w:val="both"/>
        <w:rPr>
          <w:szCs w:val="24"/>
        </w:rPr>
      </w:pPr>
      <w:r w:rsidRPr="000C2B62">
        <w:rPr>
          <w:szCs w:val="24"/>
        </w:rPr>
        <w:t>некоммерческим учреждениям, кроме случаев осуществления ими коммерческой деятельности.</w:t>
      </w:r>
    </w:p>
    <w:p w:rsidR="00932292" w:rsidRPr="000C2B62" w:rsidRDefault="00932292" w:rsidP="000C2B62">
      <w:pPr>
        <w:autoSpaceDE w:val="0"/>
        <w:autoSpaceDN w:val="0"/>
        <w:adjustRightInd w:val="0"/>
        <w:ind w:firstLine="709"/>
        <w:jc w:val="both"/>
        <w:rPr>
          <w:szCs w:val="24"/>
        </w:rPr>
      </w:pPr>
      <w:r w:rsidRPr="000C2B62">
        <w:rPr>
          <w:szCs w:val="24"/>
        </w:rPr>
        <w:lastRenderedPageBreak/>
        <w:t>Решение о передаче объектов казны муниципального образования в безвозмездное пользование принимается постановлением администрации района. Стороной по договору безвозмездного пользования объектов казны муниципального образования выступает комитет по управлению муниципальным имуществом и земельным отношениям.</w:t>
      </w:r>
    </w:p>
    <w:p w:rsidR="00932292" w:rsidRPr="000C2B62" w:rsidRDefault="00932292" w:rsidP="000C2B62">
      <w:pPr>
        <w:autoSpaceDE w:val="0"/>
        <w:autoSpaceDN w:val="0"/>
        <w:adjustRightInd w:val="0"/>
        <w:ind w:firstLine="709"/>
        <w:jc w:val="both"/>
        <w:rPr>
          <w:szCs w:val="24"/>
        </w:rPr>
      </w:pPr>
      <w:r w:rsidRPr="000C2B62">
        <w:rPr>
          <w:szCs w:val="24"/>
        </w:rPr>
        <w:t xml:space="preserve">В договоре безвозмездного пользования объектами казны муниципального образования предусматриваются сроки безвозмездного пользования, условия пользования, содержания и обеспечения сохранности имущества, цена объекта, условия возврата объекта. </w:t>
      </w:r>
    </w:p>
    <w:p w:rsidR="00932292" w:rsidRPr="000C2B62" w:rsidRDefault="00932292" w:rsidP="000C2B62">
      <w:pPr>
        <w:autoSpaceDE w:val="0"/>
        <w:autoSpaceDN w:val="0"/>
        <w:adjustRightInd w:val="0"/>
        <w:ind w:firstLine="709"/>
        <w:jc w:val="both"/>
        <w:rPr>
          <w:szCs w:val="24"/>
        </w:rPr>
      </w:pPr>
      <w:r w:rsidRPr="000C2B62">
        <w:rPr>
          <w:szCs w:val="24"/>
        </w:rPr>
        <w:t>7. Залог объектов казны муниципального образования осуществляться для обеспечения:</w:t>
      </w:r>
    </w:p>
    <w:p w:rsidR="00932292" w:rsidRPr="000C2B62" w:rsidRDefault="00932292" w:rsidP="000C2B62">
      <w:pPr>
        <w:autoSpaceDE w:val="0"/>
        <w:autoSpaceDN w:val="0"/>
        <w:adjustRightInd w:val="0"/>
        <w:ind w:firstLine="709"/>
        <w:jc w:val="both"/>
        <w:rPr>
          <w:szCs w:val="24"/>
        </w:rPr>
      </w:pPr>
      <w:r w:rsidRPr="000C2B62">
        <w:rPr>
          <w:szCs w:val="24"/>
        </w:rPr>
        <w:t>обязательств муниципального образования Первомайский район;</w:t>
      </w:r>
    </w:p>
    <w:p w:rsidR="00932292" w:rsidRPr="000C2B62" w:rsidRDefault="00932292" w:rsidP="000C2B62">
      <w:pPr>
        <w:autoSpaceDE w:val="0"/>
        <w:autoSpaceDN w:val="0"/>
        <w:adjustRightInd w:val="0"/>
        <w:ind w:firstLine="709"/>
        <w:jc w:val="both"/>
        <w:rPr>
          <w:szCs w:val="24"/>
        </w:rPr>
      </w:pPr>
      <w:r w:rsidRPr="000C2B62">
        <w:rPr>
          <w:szCs w:val="24"/>
        </w:rPr>
        <w:t>обязательств муниципальных предприятий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обязательств иных юридических лиц в интересах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 xml:space="preserve">Не допускается залог объектов муниципальной казны в случаях, если при обращении взыскания на заложенные объекты район может понести большой ущерб, чем вследствие неисполнения обеспечиваемого данных залогом обязательства. </w:t>
      </w:r>
    </w:p>
    <w:p w:rsidR="00932292" w:rsidRPr="000C2B62" w:rsidRDefault="00932292" w:rsidP="000C2B62">
      <w:pPr>
        <w:autoSpaceDE w:val="0"/>
        <w:autoSpaceDN w:val="0"/>
        <w:adjustRightInd w:val="0"/>
        <w:ind w:firstLine="709"/>
        <w:jc w:val="both"/>
        <w:rPr>
          <w:szCs w:val="24"/>
        </w:rPr>
      </w:pPr>
      <w:r w:rsidRPr="000C2B62">
        <w:rPr>
          <w:szCs w:val="24"/>
        </w:rPr>
        <w:t>Не могут быть предметом залога объекты казны муниципального образования, которые:</w:t>
      </w:r>
    </w:p>
    <w:p w:rsidR="00932292" w:rsidRPr="000C2B62" w:rsidRDefault="00932292" w:rsidP="000C2B62">
      <w:pPr>
        <w:autoSpaceDE w:val="0"/>
        <w:autoSpaceDN w:val="0"/>
        <w:adjustRightInd w:val="0"/>
        <w:ind w:firstLine="709"/>
        <w:jc w:val="both"/>
        <w:rPr>
          <w:szCs w:val="24"/>
        </w:rPr>
      </w:pPr>
      <w:proofErr w:type="gramStart"/>
      <w:r w:rsidRPr="000C2B62">
        <w:rPr>
          <w:szCs w:val="24"/>
        </w:rPr>
        <w:t>изъяты</w:t>
      </w:r>
      <w:proofErr w:type="gramEnd"/>
      <w:r w:rsidRPr="000C2B62">
        <w:rPr>
          <w:szCs w:val="24"/>
        </w:rPr>
        <w:t xml:space="preserve"> из оборота в соответствии с законодательством;</w:t>
      </w:r>
    </w:p>
    <w:p w:rsidR="00932292" w:rsidRPr="000C2B62" w:rsidRDefault="00932292" w:rsidP="000C2B62">
      <w:pPr>
        <w:autoSpaceDE w:val="0"/>
        <w:autoSpaceDN w:val="0"/>
        <w:adjustRightInd w:val="0"/>
        <w:ind w:firstLine="709"/>
        <w:jc w:val="both"/>
        <w:rPr>
          <w:szCs w:val="24"/>
        </w:rPr>
      </w:pPr>
      <w:r w:rsidRPr="000C2B62">
        <w:rPr>
          <w:szCs w:val="24"/>
        </w:rPr>
        <w:t xml:space="preserve">являются ограниченно </w:t>
      </w:r>
      <w:proofErr w:type="spellStart"/>
      <w:r w:rsidRPr="000C2B62">
        <w:rPr>
          <w:szCs w:val="24"/>
        </w:rPr>
        <w:t>оборотоспособными</w:t>
      </w:r>
      <w:proofErr w:type="spellEnd"/>
      <w:r w:rsidRPr="000C2B62">
        <w:rPr>
          <w:szCs w:val="24"/>
        </w:rPr>
        <w:t>;</w:t>
      </w:r>
    </w:p>
    <w:p w:rsidR="00932292" w:rsidRPr="000C2B62" w:rsidRDefault="00932292" w:rsidP="000C2B62">
      <w:pPr>
        <w:autoSpaceDE w:val="0"/>
        <w:autoSpaceDN w:val="0"/>
        <w:adjustRightInd w:val="0"/>
        <w:ind w:firstLine="709"/>
        <w:jc w:val="both"/>
        <w:rPr>
          <w:szCs w:val="24"/>
        </w:rPr>
      </w:pPr>
      <w:r w:rsidRPr="000C2B62">
        <w:rPr>
          <w:szCs w:val="24"/>
        </w:rPr>
        <w:t>являются памятниками истории и культуры;</w:t>
      </w:r>
    </w:p>
    <w:p w:rsidR="00932292" w:rsidRPr="000C2B62" w:rsidRDefault="00932292" w:rsidP="000C2B62">
      <w:pPr>
        <w:autoSpaceDE w:val="0"/>
        <w:autoSpaceDN w:val="0"/>
        <w:adjustRightInd w:val="0"/>
        <w:ind w:firstLine="709"/>
        <w:jc w:val="both"/>
        <w:rPr>
          <w:szCs w:val="24"/>
        </w:rPr>
      </w:pPr>
      <w:r w:rsidRPr="000C2B62">
        <w:rPr>
          <w:szCs w:val="24"/>
        </w:rPr>
        <w:t>составляют муниципальные архивы и муниципальные библиотечные фонды;</w:t>
      </w:r>
    </w:p>
    <w:p w:rsidR="00932292" w:rsidRPr="000C2B62" w:rsidRDefault="00932292" w:rsidP="000C2B62">
      <w:pPr>
        <w:autoSpaceDE w:val="0"/>
        <w:autoSpaceDN w:val="0"/>
        <w:adjustRightInd w:val="0"/>
        <w:ind w:firstLine="709"/>
        <w:jc w:val="both"/>
        <w:rPr>
          <w:szCs w:val="24"/>
        </w:rPr>
      </w:pPr>
      <w:r w:rsidRPr="000C2B62">
        <w:rPr>
          <w:szCs w:val="24"/>
        </w:rPr>
        <w:t>являются имуществом органов местного самоуправления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Решение о залоге объектов казны района принимается в порядке, установленном для принятия решений об их отчуждении.</w:t>
      </w:r>
    </w:p>
    <w:p w:rsidR="00932292" w:rsidRPr="000C2B62" w:rsidRDefault="00932292" w:rsidP="000C2B62">
      <w:pPr>
        <w:autoSpaceDE w:val="0"/>
        <w:autoSpaceDN w:val="0"/>
        <w:adjustRightInd w:val="0"/>
        <w:ind w:firstLine="709"/>
        <w:jc w:val="both"/>
        <w:rPr>
          <w:szCs w:val="24"/>
        </w:rPr>
      </w:pPr>
      <w:r w:rsidRPr="000C2B62">
        <w:rPr>
          <w:szCs w:val="24"/>
        </w:rPr>
        <w:t>В залоговых сделках, обеспечивающих обязательства юридических лиц в интересах Первомайского района, в качестве залогодателя непосредственно выступает муниципальное образование Первомайский район в лице администрации Первомайского района.</w:t>
      </w:r>
    </w:p>
    <w:p w:rsidR="00932292" w:rsidRPr="000C2B62" w:rsidRDefault="00932292" w:rsidP="000C2B62">
      <w:pPr>
        <w:autoSpaceDE w:val="0"/>
        <w:autoSpaceDN w:val="0"/>
        <w:adjustRightInd w:val="0"/>
        <w:ind w:firstLine="709"/>
        <w:jc w:val="both"/>
        <w:rPr>
          <w:szCs w:val="24"/>
        </w:rPr>
      </w:pPr>
      <w:r w:rsidRPr="000C2B62">
        <w:rPr>
          <w:szCs w:val="24"/>
        </w:rPr>
        <w:t xml:space="preserve">Залоговые обязательства включаются в обеспечиваемую залогом сделку. </w:t>
      </w:r>
    </w:p>
    <w:p w:rsidR="00932292" w:rsidRPr="000C2B62" w:rsidRDefault="00932292" w:rsidP="000C2B62">
      <w:pPr>
        <w:autoSpaceDE w:val="0"/>
        <w:autoSpaceDN w:val="0"/>
        <w:adjustRightInd w:val="0"/>
        <w:ind w:firstLine="709"/>
        <w:jc w:val="both"/>
        <w:rPr>
          <w:szCs w:val="24"/>
        </w:rPr>
      </w:pPr>
      <w:r w:rsidRPr="000C2B62">
        <w:rPr>
          <w:szCs w:val="24"/>
        </w:rPr>
        <w:t>8. Объекты казны муниципального образования, за исключением объектов жилищного фонда, могут быть переданы в доверительное управление в порядке, установленном законодательством и нормативными правовыми актами органов местного самоуправления муниципального образования Первомайский район.</w:t>
      </w:r>
    </w:p>
    <w:p w:rsidR="00932292" w:rsidRPr="000C2B62" w:rsidRDefault="00932292" w:rsidP="000C2B62">
      <w:pPr>
        <w:autoSpaceDE w:val="0"/>
        <w:autoSpaceDN w:val="0"/>
        <w:adjustRightInd w:val="0"/>
        <w:ind w:firstLine="709"/>
        <w:jc w:val="both"/>
        <w:rPr>
          <w:szCs w:val="24"/>
        </w:rPr>
      </w:pPr>
      <w:r w:rsidRPr="000C2B62">
        <w:rPr>
          <w:szCs w:val="24"/>
        </w:rPr>
        <w:t>Решение о передаче объектов казны муниципального образования в доверительное управление принимается постановлением администрации района.</w:t>
      </w:r>
    </w:p>
    <w:p w:rsidR="00932292" w:rsidRPr="000C2B62" w:rsidRDefault="00932292" w:rsidP="000C2B62">
      <w:pPr>
        <w:autoSpaceDE w:val="0"/>
        <w:autoSpaceDN w:val="0"/>
        <w:adjustRightInd w:val="0"/>
        <w:ind w:firstLine="709"/>
        <w:jc w:val="both"/>
        <w:rPr>
          <w:szCs w:val="24"/>
        </w:rPr>
      </w:pPr>
      <w:r w:rsidRPr="000C2B62">
        <w:rPr>
          <w:szCs w:val="24"/>
        </w:rPr>
        <w:t>Договоры о передаче объектов казны муниципального образования в доверительное управление заключаются комитетом в рамках компетенции, установленной нормативными правовыми актами органов местного самоуправления. В договоре о передаче объектов казны района в доверительное управление предусматриваются: объем полномочий доверительного управляющего, условия имущественной ответственности сторон, основания досрочного расторжения договора, иные условия, определенные законодательством.</w:t>
      </w:r>
    </w:p>
    <w:p w:rsidR="00932292" w:rsidRPr="000C2B62" w:rsidRDefault="00932292" w:rsidP="000C2B62">
      <w:pPr>
        <w:autoSpaceDE w:val="0"/>
        <w:autoSpaceDN w:val="0"/>
        <w:adjustRightInd w:val="0"/>
        <w:ind w:firstLine="709"/>
        <w:jc w:val="both"/>
        <w:rPr>
          <w:szCs w:val="24"/>
        </w:rPr>
      </w:pPr>
      <w:r w:rsidRPr="000C2B62">
        <w:rPr>
          <w:szCs w:val="24"/>
        </w:rPr>
        <w:t>9. Имущество исключается из казны муниципального образования в следующих случаях:</w:t>
      </w:r>
    </w:p>
    <w:p w:rsidR="00932292" w:rsidRPr="000C2B62" w:rsidRDefault="00932292" w:rsidP="000C2B62">
      <w:pPr>
        <w:autoSpaceDE w:val="0"/>
        <w:autoSpaceDN w:val="0"/>
        <w:adjustRightInd w:val="0"/>
        <w:ind w:firstLine="709"/>
        <w:jc w:val="both"/>
        <w:rPr>
          <w:szCs w:val="24"/>
        </w:rPr>
      </w:pPr>
      <w:r w:rsidRPr="000C2B62">
        <w:rPr>
          <w:szCs w:val="24"/>
        </w:rPr>
        <w:t>закрепление в хозяйственное ведение, в оперативное управление;</w:t>
      </w:r>
    </w:p>
    <w:p w:rsidR="00932292" w:rsidRPr="000C2B62" w:rsidRDefault="00932292" w:rsidP="000C2B62">
      <w:pPr>
        <w:autoSpaceDE w:val="0"/>
        <w:autoSpaceDN w:val="0"/>
        <w:adjustRightInd w:val="0"/>
        <w:ind w:firstLine="709"/>
        <w:jc w:val="both"/>
        <w:rPr>
          <w:szCs w:val="24"/>
        </w:rPr>
      </w:pPr>
      <w:r w:rsidRPr="000C2B62">
        <w:rPr>
          <w:szCs w:val="24"/>
        </w:rPr>
        <w:t>отчуждение (в том числе путем приватизации, передачи в федеральную собственность, собственность Алтайского края или собственность других муниципальных образований);</w:t>
      </w:r>
    </w:p>
    <w:p w:rsidR="00932292" w:rsidRPr="000C2B62" w:rsidRDefault="00932292" w:rsidP="000C2B62">
      <w:pPr>
        <w:autoSpaceDE w:val="0"/>
        <w:autoSpaceDN w:val="0"/>
        <w:adjustRightInd w:val="0"/>
        <w:ind w:firstLine="709"/>
        <w:jc w:val="both"/>
        <w:rPr>
          <w:szCs w:val="24"/>
        </w:rPr>
      </w:pPr>
      <w:r w:rsidRPr="000C2B62">
        <w:rPr>
          <w:szCs w:val="24"/>
        </w:rPr>
        <w:t>списание в установленном порядке;</w:t>
      </w:r>
    </w:p>
    <w:p w:rsidR="00932292" w:rsidRPr="000C2B62" w:rsidRDefault="00932292" w:rsidP="000C2B62">
      <w:pPr>
        <w:autoSpaceDE w:val="0"/>
        <w:autoSpaceDN w:val="0"/>
        <w:adjustRightInd w:val="0"/>
        <w:ind w:firstLine="709"/>
        <w:jc w:val="both"/>
        <w:rPr>
          <w:szCs w:val="24"/>
        </w:rPr>
      </w:pPr>
      <w:r w:rsidRPr="000C2B62">
        <w:rPr>
          <w:szCs w:val="24"/>
        </w:rPr>
        <w:t>на основании судебного решения;</w:t>
      </w:r>
    </w:p>
    <w:p w:rsidR="00932292" w:rsidRPr="000C2B62" w:rsidRDefault="00932292" w:rsidP="000C2B62">
      <w:pPr>
        <w:autoSpaceDE w:val="0"/>
        <w:autoSpaceDN w:val="0"/>
        <w:adjustRightInd w:val="0"/>
        <w:ind w:firstLine="709"/>
        <w:jc w:val="both"/>
        <w:rPr>
          <w:szCs w:val="24"/>
        </w:rPr>
      </w:pPr>
      <w:r w:rsidRPr="000C2B62">
        <w:rPr>
          <w:szCs w:val="24"/>
        </w:rPr>
        <w:t>в иных случаях, предусмотренных законодательством Российской Федерации.</w:t>
      </w:r>
    </w:p>
    <w:p w:rsidR="00932292" w:rsidRPr="000C2B62" w:rsidRDefault="00932292" w:rsidP="000C2B62">
      <w:pPr>
        <w:autoSpaceDE w:val="0"/>
        <w:autoSpaceDN w:val="0"/>
        <w:adjustRightInd w:val="0"/>
        <w:ind w:firstLine="709"/>
        <w:jc w:val="both"/>
        <w:rPr>
          <w:szCs w:val="24"/>
        </w:rPr>
      </w:pPr>
      <w:r w:rsidRPr="000C2B62">
        <w:rPr>
          <w:szCs w:val="24"/>
        </w:rPr>
        <w:t>Имущество казны муниципального образования списывается в результате физического и морального износа, а также ликвидации при авариях, стихийных бедствиях и иных чрезвычайных ситуациях, а также по другим причинам, установленным законодательством.</w:t>
      </w:r>
    </w:p>
    <w:p w:rsidR="00932292" w:rsidRPr="000C2B62" w:rsidRDefault="00932292" w:rsidP="000C2B62">
      <w:pPr>
        <w:tabs>
          <w:tab w:val="left" w:pos="720"/>
        </w:tabs>
        <w:autoSpaceDE w:val="0"/>
        <w:autoSpaceDN w:val="0"/>
        <w:adjustRightInd w:val="0"/>
        <w:ind w:firstLine="709"/>
        <w:jc w:val="both"/>
        <w:rPr>
          <w:szCs w:val="24"/>
        </w:rPr>
      </w:pPr>
      <w:proofErr w:type="gramStart"/>
      <w:r w:rsidRPr="000C2B62">
        <w:rPr>
          <w:szCs w:val="24"/>
        </w:rPr>
        <w:t>Имущество казны муниципального образования списывается постановлением администрации района, принятом на основании решения комиссии по списанию имущества казны муниципального образования о невозможности дальнейшей эксплуатации.</w:t>
      </w:r>
      <w:proofErr w:type="gramEnd"/>
    </w:p>
    <w:p w:rsidR="00932292" w:rsidRPr="000C2B62" w:rsidRDefault="00932292" w:rsidP="000C2B62">
      <w:pPr>
        <w:autoSpaceDE w:val="0"/>
        <w:autoSpaceDN w:val="0"/>
        <w:adjustRightInd w:val="0"/>
        <w:ind w:firstLine="709"/>
        <w:jc w:val="both"/>
        <w:rPr>
          <w:color w:val="262D2F"/>
          <w:szCs w:val="24"/>
        </w:rPr>
      </w:pPr>
      <w:r w:rsidRPr="000C2B62">
        <w:rPr>
          <w:szCs w:val="24"/>
        </w:rPr>
        <w:t xml:space="preserve">Состав комиссии по списанию имущества казны муниципального образования утверждается постановлением администрации района в составе пяти человек.  В комиссию по </w:t>
      </w:r>
      <w:r w:rsidRPr="000C2B62">
        <w:rPr>
          <w:szCs w:val="24"/>
        </w:rPr>
        <w:lastRenderedPageBreak/>
        <w:t>списанию имущества казны муниципального образования в обязательном порядке входят п</w:t>
      </w:r>
      <w:r w:rsidRPr="000C2B62">
        <w:rPr>
          <w:color w:val="262D2F"/>
          <w:szCs w:val="24"/>
        </w:rPr>
        <w:t>редседатель постоянной комиссии по вопросам бюджета и финансов Первомайского районного Собрания депутатов и п</w:t>
      </w:r>
      <w:r w:rsidRPr="000C2B62">
        <w:rPr>
          <w:color w:val="262D2F"/>
          <w:szCs w:val="24"/>
          <w:shd w:val="clear" w:color="auto" w:fill="FFFFFF"/>
        </w:rPr>
        <w:t>редседатель постоянной комиссии по </w:t>
      </w:r>
      <w:r w:rsidRPr="000C2B62">
        <w:rPr>
          <w:color w:val="262D2F"/>
          <w:spacing w:val="-12"/>
          <w:szCs w:val="24"/>
          <w:shd w:val="clear" w:color="auto" w:fill="FFFFFF"/>
        </w:rPr>
        <w:t>вопросам</w:t>
      </w:r>
      <w:r w:rsidRPr="000C2B62">
        <w:rPr>
          <w:color w:val="262D2F"/>
          <w:szCs w:val="24"/>
          <w:shd w:val="clear" w:color="auto" w:fill="FFFFFF"/>
        </w:rPr>
        <w:t> экономики, собственности, сельского хозяйства, и землепользования.</w:t>
      </w:r>
      <w:r w:rsidRPr="000C2B62">
        <w:rPr>
          <w:color w:val="262D2F"/>
          <w:szCs w:val="24"/>
        </w:rPr>
        <w:t xml:space="preserve">  </w:t>
      </w:r>
    </w:p>
    <w:p w:rsidR="00932292" w:rsidRPr="000C2B62" w:rsidRDefault="00932292" w:rsidP="000C2B62">
      <w:pPr>
        <w:shd w:val="clear" w:color="auto" w:fill="FFFFFF"/>
        <w:ind w:firstLine="709"/>
        <w:jc w:val="both"/>
        <w:rPr>
          <w:szCs w:val="24"/>
        </w:rPr>
      </w:pPr>
      <w:r w:rsidRPr="000C2B62">
        <w:rPr>
          <w:szCs w:val="24"/>
        </w:rPr>
        <w:t>В компетенцию комиссии входит осмотр имущества, подлежащего списанию, установление непригодности его к восстановлению и дальнейшему использованию, установление причин списания, определение возможности использования отдельных узлов, деталей материалов, составление акта на списание основных средств. В случае</w:t>
      </w:r>
      <w:proofErr w:type="gramStart"/>
      <w:r w:rsidRPr="000C2B62">
        <w:rPr>
          <w:szCs w:val="24"/>
        </w:rPr>
        <w:t>,</w:t>
      </w:r>
      <w:proofErr w:type="gramEnd"/>
      <w:r w:rsidRPr="000C2B62">
        <w:rPr>
          <w:szCs w:val="24"/>
        </w:rPr>
        <w:t xml:space="preserve"> если для списания необходимо заключение эксперта, то комиссия привлекает для этих целей специализированную организацию.</w:t>
      </w:r>
    </w:p>
    <w:p w:rsidR="00932292" w:rsidRPr="000C2B62" w:rsidRDefault="00932292" w:rsidP="00932292">
      <w:pPr>
        <w:autoSpaceDE w:val="0"/>
        <w:autoSpaceDN w:val="0"/>
        <w:adjustRightInd w:val="0"/>
        <w:jc w:val="center"/>
        <w:outlineLvl w:val="1"/>
        <w:rPr>
          <w:szCs w:val="24"/>
        </w:rPr>
      </w:pPr>
    </w:p>
    <w:p w:rsidR="00932292" w:rsidRPr="000C2B62" w:rsidRDefault="00932292" w:rsidP="00932292">
      <w:pPr>
        <w:autoSpaceDE w:val="0"/>
        <w:autoSpaceDN w:val="0"/>
        <w:adjustRightInd w:val="0"/>
        <w:ind w:firstLine="709"/>
        <w:jc w:val="center"/>
        <w:rPr>
          <w:b/>
          <w:szCs w:val="24"/>
        </w:rPr>
      </w:pPr>
      <w:r w:rsidRPr="000C2B62">
        <w:rPr>
          <w:b/>
          <w:szCs w:val="24"/>
        </w:rPr>
        <w:t>Статья 6. Имущественная ответственность за счет казны муниципального образования</w:t>
      </w:r>
    </w:p>
    <w:p w:rsidR="00932292" w:rsidRPr="000C2B62" w:rsidRDefault="00932292" w:rsidP="000C2B62">
      <w:pPr>
        <w:pStyle w:val="2"/>
        <w:spacing w:after="0" w:line="240" w:lineRule="auto"/>
        <w:ind w:left="0" w:firstLine="709"/>
        <w:jc w:val="both"/>
        <w:rPr>
          <w:sz w:val="24"/>
          <w:szCs w:val="24"/>
        </w:rPr>
      </w:pPr>
      <w:r w:rsidRPr="000C2B62">
        <w:rPr>
          <w:sz w:val="24"/>
          <w:szCs w:val="24"/>
        </w:rPr>
        <w:t>1. Муниципальное образование Первомайский район Алтайского края несет имущественную ответственность по обязательствам денежными средствами и иным имуществом, входящим в состав казны муниципального образования.</w:t>
      </w:r>
    </w:p>
    <w:p w:rsidR="00932292" w:rsidRPr="000C2B62" w:rsidRDefault="00932292" w:rsidP="000C2B62">
      <w:pPr>
        <w:ind w:firstLine="709"/>
        <w:jc w:val="both"/>
        <w:rPr>
          <w:szCs w:val="24"/>
        </w:rPr>
      </w:pPr>
      <w:r w:rsidRPr="000C2B62">
        <w:rPr>
          <w:szCs w:val="24"/>
        </w:rPr>
        <w:t xml:space="preserve">2. </w:t>
      </w:r>
      <w:proofErr w:type="gramStart"/>
      <w:r w:rsidRPr="000C2B62">
        <w:rPr>
          <w:szCs w:val="24"/>
        </w:rPr>
        <w:t>Имущественные требования, обращенные к  муниципальному образованию  Первомайский район Алтайского края, а также вытекающие из убытков, причиненных физическому или юридическому лицу в результате незаконных действий (бездействий) органов  местного самоуправления Первомайского района  или должностных лиц этих органов, подлежат удовлетворению в первую очередь за счет средств  бюджета Первомайского района, во вторую очередь за счет ценных бумаг и  доли в уставном капитале хозяйственных обществ</w:t>
      </w:r>
      <w:proofErr w:type="gramEnd"/>
      <w:r w:rsidRPr="000C2B62">
        <w:rPr>
          <w:szCs w:val="24"/>
        </w:rPr>
        <w:t xml:space="preserve">, а затем за счет движимого и недвижимого имущества казны муниципального образования. </w:t>
      </w:r>
    </w:p>
    <w:p w:rsidR="00932292" w:rsidRPr="000C2B62" w:rsidRDefault="00932292" w:rsidP="00932292">
      <w:pPr>
        <w:autoSpaceDE w:val="0"/>
        <w:autoSpaceDN w:val="0"/>
        <w:adjustRightInd w:val="0"/>
        <w:jc w:val="center"/>
        <w:outlineLvl w:val="1"/>
        <w:rPr>
          <w:b/>
          <w:szCs w:val="24"/>
        </w:rPr>
      </w:pPr>
    </w:p>
    <w:p w:rsidR="00932292" w:rsidRPr="000C2B62" w:rsidRDefault="00932292" w:rsidP="00932292">
      <w:pPr>
        <w:autoSpaceDE w:val="0"/>
        <w:autoSpaceDN w:val="0"/>
        <w:adjustRightInd w:val="0"/>
        <w:jc w:val="center"/>
        <w:outlineLvl w:val="1"/>
        <w:rPr>
          <w:b/>
          <w:szCs w:val="24"/>
        </w:rPr>
      </w:pPr>
      <w:r w:rsidRPr="000C2B62">
        <w:rPr>
          <w:b/>
          <w:szCs w:val="24"/>
        </w:rPr>
        <w:t xml:space="preserve">Статья 7. </w:t>
      </w:r>
      <w:proofErr w:type="gramStart"/>
      <w:r w:rsidRPr="000C2B62">
        <w:rPr>
          <w:b/>
          <w:szCs w:val="24"/>
        </w:rPr>
        <w:t>Контроль за</w:t>
      </w:r>
      <w:proofErr w:type="gramEnd"/>
      <w:r w:rsidRPr="000C2B62">
        <w:rPr>
          <w:b/>
          <w:szCs w:val="24"/>
        </w:rPr>
        <w:t xml:space="preserve"> сохранностью и </w:t>
      </w:r>
    </w:p>
    <w:p w:rsidR="00932292" w:rsidRPr="000C2B62" w:rsidRDefault="00932292" w:rsidP="00932292">
      <w:pPr>
        <w:autoSpaceDE w:val="0"/>
        <w:autoSpaceDN w:val="0"/>
        <w:adjustRightInd w:val="0"/>
        <w:jc w:val="center"/>
        <w:outlineLvl w:val="1"/>
        <w:rPr>
          <w:b/>
          <w:szCs w:val="24"/>
        </w:rPr>
      </w:pPr>
      <w:r w:rsidRPr="000C2B62">
        <w:rPr>
          <w:b/>
          <w:szCs w:val="24"/>
        </w:rPr>
        <w:t xml:space="preserve">использованием казны муниципального образования </w:t>
      </w:r>
    </w:p>
    <w:p w:rsidR="00932292" w:rsidRPr="000C2B62" w:rsidRDefault="00932292" w:rsidP="000C2B62">
      <w:pPr>
        <w:pStyle w:val="2"/>
        <w:spacing w:after="0" w:line="240" w:lineRule="auto"/>
        <w:ind w:left="0" w:firstLine="709"/>
        <w:jc w:val="both"/>
        <w:rPr>
          <w:sz w:val="24"/>
          <w:szCs w:val="24"/>
        </w:rPr>
      </w:pPr>
      <w:r w:rsidRPr="000C2B62">
        <w:rPr>
          <w:sz w:val="24"/>
          <w:szCs w:val="24"/>
        </w:rPr>
        <w:t xml:space="preserve">1. </w:t>
      </w:r>
      <w:proofErr w:type="gramStart"/>
      <w:r w:rsidRPr="000C2B62">
        <w:rPr>
          <w:sz w:val="24"/>
          <w:szCs w:val="24"/>
        </w:rPr>
        <w:t>Контроль за</w:t>
      </w:r>
      <w:proofErr w:type="gramEnd"/>
      <w:r w:rsidRPr="000C2B62">
        <w:rPr>
          <w:sz w:val="24"/>
          <w:szCs w:val="24"/>
        </w:rPr>
        <w:t xml:space="preserve"> сохранностью и целевым использованием объектов казны муниципального образования осуществляет администрация Первомайского района Алтайского края</w:t>
      </w:r>
      <w:r w:rsidR="004F6319" w:rsidRPr="000C2B62">
        <w:rPr>
          <w:sz w:val="24"/>
          <w:szCs w:val="24"/>
        </w:rPr>
        <w:t xml:space="preserve"> в лице комитета по управлению муниципальным имуществом и земельным отношениям администрации Первомайского района.</w:t>
      </w:r>
    </w:p>
    <w:p w:rsidR="00932292" w:rsidRPr="000C2B62" w:rsidRDefault="00932292" w:rsidP="000C2B62">
      <w:pPr>
        <w:pStyle w:val="2"/>
        <w:spacing w:after="0" w:line="240" w:lineRule="auto"/>
        <w:ind w:left="0" w:firstLine="709"/>
        <w:jc w:val="both"/>
        <w:rPr>
          <w:sz w:val="24"/>
          <w:szCs w:val="24"/>
        </w:rPr>
      </w:pPr>
      <w:r w:rsidRPr="000C2B62">
        <w:rPr>
          <w:sz w:val="24"/>
          <w:szCs w:val="24"/>
        </w:rPr>
        <w:t xml:space="preserve">2. </w:t>
      </w:r>
      <w:proofErr w:type="gramStart"/>
      <w:r w:rsidRPr="000C2B62">
        <w:rPr>
          <w:sz w:val="24"/>
          <w:szCs w:val="24"/>
        </w:rPr>
        <w:t>Контроль за</w:t>
      </w:r>
      <w:proofErr w:type="gramEnd"/>
      <w:r w:rsidRPr="000C2B62">
        <w:rPr>
          <w:sz w:val="24"/>
          <w:szCs w:val="24"/>
        </w:rPr>
        <w:t xml:space="preserve"> сохранностью и целевым использованием объектов казны муниципального образования, переданных в пользование юридическим и физическим лицам, а также привлечение этих лиц к ответственности за ненадлежащее использование переданных объектов производится в соответствии с условиями заключенных договоров о передаче имущества.</w:t>
      </w:r>
    </w:p>
    <w:p w:rsidR="00932292" w:rsidRPr="000C2B62" w:rsidRDefault="00932292" w:rsidP="000C2B62">
      <w:pPr>
        <w:pStyle w:val="2"/>
        <w:spacing w:after="0" w:line="240" w:lineRule="auto"/>
        <w:ind w:left="0" w:firstLine="709"/>
        <w:jc w:val="both"/>
        <w:rPr>
          <w:sz w:val="24"/>
          <w:szCs w:val="24"/>
        </w:rPr>
      </w:pPr>
      <w:r w:rsidRPr="000C2B62">
        <w:rPr>
          <w:sz w:val="24"/>
          <w:szCs w:val="24"/>
        </w:rPr>
        <w:t xml:space="preserve">3. В ходе контроля администрация Первомайского района Алтайского края </w:t>
      </w:r>
      <w:r w:rsidR="004F6319" w:rsidRPr="000C2B62">
        <w:rPr>
          <w:sz w:val="24"/>
          <w:szCs w:val="24"/>
        </w:rPr>
        <w:t xml:space="preserve">в лице комитета по управлению муниципальным имуществом и земельным отношениям </w:t>
      </w:r>
      <w:r w:rsidRPr="000C2B62">
        <w:rPr>
          <w:sz w:val="24"/>
          <w:szCs w:val="24"/>
        </w:rPr>
        <w:t>проверяет состояние переданного имущества и соблюдение условий договоров о передаче имущества.</w:t>
      </w:r>
    </w:p>
    <w:p w:rsidR="00932292" w:rsidRPr="000C2B62" w:rsidRDefault="00932292" w:rsidP="000C2B62">
      <w:pPr>
        <w:pStyle w:val="af"/>
        <w:ind w:left="0" w:firstLine="709"/>
        <w:jc w:val="both"/>
        <w:rPr>
          <w:sz w:val="24"/>
          <w:szCs w:val="24"/>
        </w:rPr>
      </w:pPr>
      <w:r w:rsidRPr="000C2B62">
        <w:rPr>
          <w:sz w:val="24"/>
          <w:szCs w:val="24"/>
        </w:rPr>
        <w:t xml:space="preserve">4. </w:t>
      </w:r>
      <w:r w:rsidR="000C2B62">
        <w:rPr>
          <w:sz w:val="24"/>
          <w:szCs w:val="24"/>
        </w:rPr>
        <w:t xml:space="preserve"> </w:t>
      </w:r>
      <w:proofErr w:type="gramStart"/>
      <w:r w:rsidRPr="000C2B62">
        <w:rPr>
          <w:sz w:val="24"/>
          <w:szCs w:val="24"/>
        </w:rPr>
        <w:t xml:space="preserve">В период, когда имущество, входящее в состав казны муниципального образования, не обременено договорными обязательствами, риск его случайной гибели ложится на муниципальное образование Первомайский район Алтайского края, а обязанности по содержанию такого имущества выполняет администрация Первомайского района Алтайского края </w:t>
      </w:r>
      <w:r w:rsidR="004F6319" w:rsidRPr="000C2B62">
        <w:rPr>
          <w:sz w:val="24"/>
          <w:szCs w:val="24"/>
        </w:rPr>
        <w:t xml:space="preserve">в лице комитета по управлению муниципальным имуществом и земельным отношениям </w:t>
      </w:r>
      <w:r w:rsidRPr="000C2B62">
        <w:rPr>
          <w:sz w:val="24"/>
          <w:szCs w:val="24"/>
        </w:rPr>
        <w:t>за счет средств, выделенных из бюджета Первомайского района.</w:t>
      </w:r>
      <w:proofErr w:type="gramEnd"/>
    </w:p>
    <w:p w:rsidR="00932292" w:rsidRPr="000C2B62" w:rsidRDefault="00932292" w:rsidP="00932292">
      <w:pPr>
        <w:pStyle w:val="af"/>
        <w:ind w:firstLine="567"/>
        <w:rPr>
          <w:sz w:val="24"/>
          <w:szCs w:val="24"/>
        </w:rPr>
      </w:pPr>
    </w:p>
    <w:p w:rsidR="00932292" w:rsidRPr="000C2B62" w:rsidRDefault="00932292" w:rsidP="00932292">
      <w:pPr>
        <w:pStyle w:val="af"/>
        <w:ind w:left="0"/>
        <w:rPr>
          <w:sz w:val="24"/>
          <w:szCs w:val="24"/>
        </w:rPr>
      </w:pPr>
      <w:r w:rsidRPr="000C2B62">
        <w:rPr>
          <w:sz w:val="24"/>
          <w:szCs w:val="24"/>
        </w:rPr>
        <w:t>Глава района</w:t>
      </w:r>
      <w:r w:rsidRPr="000C2B62">
        <w:rPr>
          <w:sz w:val="24"/>
          <w:szCs w:val="24"/>
        </w:rPr>
        <w:tab/>
      </w:r>
      <w:r w:rsidRPr="000C2B62">
        <w:rPr>
          <w:sz w:val="24"/>
          <w:szCs w:val="24"/>
        </w:rPr>
        <w:tab/>
      </w:r>
      <w:r w:rsidRPr="000C2B62">
        <w:rPr>
          <w:sz w:val="24"/>
          <w:szCs w:val="24"/>
        </w:rPr>
        <w:tab/>
      </w:r>
      <w:r w:rsidRPr="000C2B62">
        <w:rPr>
          <w:sz w:val="24"/>
          <w:szCs w:val="24"/>
        </w:rPr>
        <w:tab/>
      </w:r>
      <w:r w:rsidRPr="000C2B62">
        <w:rPr>
          <w:sz w:val="24"/>
          <w:szCs w:val="24"/>
        </w:rPr>
        <w:tab/>
      </w:r>
      <w:r w:rsidRPr="000C2B62">
        <w:rPr>
          <w:sz w:val="24"/>
          <w:szCs w:val="24"/>
        </w:rPr>
        <w:tab/>
      </w:r>
      <w:r w:rsidRPr="000C2B62">
        <w:rPr>
          <w:sz w:val="24"/>
          <w:szCs w:val="24"/>
        </w:rPr>
        <w:tab/>
      </w:r>
      <w:r w:rsidRPr="000C2B62">
        <w:rPr>
          <w:sz w:val="24"/>
          <w:szCs w:val="24"/>
        </w:rPr>
        <w:tab/>
      </w:r>
      <w:r w:rsidRPr="000C2B62">
        <w:rPr>
          <w:sz w:val="24"/>
          <w:szCs w:val="24"/>
        </w:rPr>
        <w:tab/>
        <w:t xml:space="preserve">    </w:t>
      </w:r>
      <w:r w:rsidR="000C2B62">
        <w:rPr>
          <w:sz w:val="24"/>
          <w:szCs w:val="24"/>
        </w:rPr>
        <w:t xml:space="preserve">                </w:t>
      </w:r>
      <w:r w:rsidR="003628C9">
        <w:rPr>
          <w:sz w:val="24"/>
          <w:szCs w:val="24"/>
        </w:rPr>
        <w:t xml:space="preserve">  </w:t>
      </w:r>
      <w:r w:rsidR="00165E16" w:rsidRPr="000C2B62">
        <w:rPr>
          <w:sz w:val="24"/>
          <w:szCs w:val="24"/>
        </w:rPr>
        <w:t>Ю.А. Фролова</w:t>
      </w:r>
    </w:p>
    <w:p w:rsidR="00CA16CA" w:rsidRPr="000C2B62" w:rsidRDefault="00CA16CA" w:rsidP="00932292">
      <w:pPr>
        <w:pStyle w:val="af"/>
        <w:ind w:left="0"/>
        <w:rPr>
          <w:sz w:val="24"/>
          <w:szCs w:val="24"/>
        </w:rPr>
      </w:pPr>
    </w:p>
    <w:p w:rsidR="00936D60" w:rsidRPr="000C2B62" w:rsidRDefault="00936D60" w:rsidP="00936D60">
      <w:pPr>
        <w:shd w:val="clear" w:color="auto" w:fill="FFFFFF"/>
        <w:tabs>
          <w:tab w:val="left" w:pos="370"/>
          <w:tab w:val="left" w:pos="4820"/>
        </w:tabs>
        <w:ind w:left="567" w:right="2" w:hanging="567"/>
        <w:jc w:val="both"/>
        <w:rPr>
          <w:color w:val="000000"/>
          <w:kern w:val="2"/>
          <w:szCs w:val="24"/>
        </w:rPr>
      </w:pPr>
      <w:r w:rsidRPr="000C2B62">
        <w:rPr>
          <w:color w:val="000000"/>
          <w:kern w:val="2"/>
          <w:szCs w:val="24"/>
        </w:rPr>
        <w:t>«</w:t>
      </w:r>
      <w:r w:rsidR="002853B7">
        <w:rPr>
          <w:color w:val="000000"/>
          <w:kern w:val="2"/>
          <w:szCs w:val="24"/>
        </w:rPr>
        <w:t>27</w:t>
      </w:r>
      <w:r w:rsidRPr="000C2B62">
        <w:rPr>
          <w:color w:val="000000"/>
          <w:kern w:val="2"/>
          <w:szCs w:val="24"/>
        </w:rPr>
        <w:t>»</w:t>
      </w:r>
      <w:r w:rsidR="002853B7">
        <w:rPr>
          <w:color w:val="000000"/>
          <w:kern w:val="2"/>
          <w:szCs w:val="24"/>
        </w:rPr>
        <w:t xml:space="preserve"> августа</w:t>
      </w:r>
      <w:r w:rsidRPr="000C2B62">
        <w:rPr>
          <w:color w:val="000000"/>
          <w:kern w:val="2"/>
          <w:szCs w:val="24"/>
        </w:rPr>
        <w:t xml:space="preserve"> 2024 г. </w:t>
      </w:r>
    </w:p>
    <w:p w:rsidR="00936D60" w:rsidRPr="000C2B62" w:rsidRDefault="00936D60" w:rsidP="00936D60">
      <w:pPr>
        <w:shd w:val="clear" w:color="auto" w:fill="FFFFFF"/>
        <w:tabs>
          <w:tab w:val="left" w:pos="370"/>
          <w:tab w:val="left" w:pos="4820"/>
        </w:tabs>
        <w:ind w:left="567" w:right="2" w:hanging="567"/>
        <w:jc w:val="both"/>
        <w:rPr>
          <w:kern w:val="2"/>
          <w:szCs w:val="24"/>
        </w:rPr>
      </w:pPr>
    </w:p>
    <w:p w:rsidR="00932292" w:rsidRDefault="00936D60" w:rsidP="000C2B62">
      <w:pPr>
        <w:shd w:val="clear" w:color="auto" w:fill="FFFFFF"/>
        <w:tabs>
          <w:tab w:val="left" w:pos="370"/>
          <w:tab w:val="left" w:pos="4820"/>
        </w:tabs>
        <w:rPr>
          <w:b/>
          <w:szCs w:val="24"/>
        </w:rPr>
        <w:sectPr w:rsidR="00932292" w:rsidSect="000C2B62">
          <w:headerReference w:type="default" r:id="rId11"/>
          <w:headerReference w:type="first" r:id="rId12"/>
          <w:pgSz w:w="11907" w:h="16840"/>
          <w:pgMar w:top="816" w:right="567" w:bottom="1134" w:left="1418" w:header="720" w:footer="720" w:gutter="0"/>
          <w:cols w:space="720"/>
          <w:titlePg/>
          <w:docGrid w:linePitch="326"/>
        </w:sectPr>
      </w:pPr>
      <w:r w:rsidRPr="000C2B62">
        <w:rPr>
          <w:kern w:val="2"/>
          <w:szCs w:val="24"/>
        </w:rPr>
        <w:t xml:space="preserve">№ </w:t>
      </w:r>
      <w:r w:rsidR="002853B7">
        <w:rPr>
          <w:kern w:val="2"/>
          <w:szCs w:val="24"/>
        </w:rPr>
        <w:t>21</w:t>
      </w:r>
      <w:r w:rsidRPr="000C2B62">
        <w:rPr>
          <w:kern w:val="2"/>
          <w:szCs w:val="24"/>
        </w:rPr>
        <w:t>-СД</w:t>
      </w:r>
    </w:p>
    <w:p w:rsidR="00932292" w:rsidRPr="000C2B62" w:rsidRDefault="00F41E9C" w:rsidP="00F41E9C">
      <w:pPr>
        <w:pStyle w:val="a8"/>
        <w:tabs>
          <w:tab w:val="left" w:pos="708"/>
        </w:tabs>
        <w:jc w:val="center"/>
        <w:rPr>
          <w:sz w:val="22"/>
          <w:szCs w:val="22"/>
        </w:rPr>
      </w:pPr>
      <w:r>
        <w:rPr>
          <w:sz w:val="22"/>
          <w:szCs w:val="22"/>
        </w:rPr>
        <w:lastRenderedPageBreak/>
        <w:tab/>
      </w:r>
      <w:r>
        <w:rPr>
          <w:sz w:val="22"/>
          <w:szCs w:val="22"/>
        </w:rPr>
        <w:tab/>
      </w:r>
      <w:r>
        <w:rPr>
          <w:sz w:val="22"/>
          <w:szCs w:val="22"/>
        </w:rPr>
        <w:tab/>
        <w:t xml:space="preserve">                    </w:t>
      </w:r>
      <w:r>
        <w:rPr>
          <w:sz w:val="22"/>
          <w:szCs w:val="22"/>
        </w:rPr>
        <w:tab/>
      </w:r>
      <w:r w:rsidR="00932292" w:rsidRPr="000C2B62">
        <w:rPr>
          <w:sz w:val="22"/>
          <w:szCs w:val="22"/>
        </w:rPr>
        <w:t>ПРИЛОЖЕНИЕ 1</w:t>
      </w:r>
    </w:p>
    <w:p w:rsidR="00F41E9C" w:rsidRDefault="00932292" w:rsidP="00F41E9C">
      <w:pPr>
        <w:pStyle w:val="31"/>
        <w:spacing w:after="0"/>
        <w:ind w:left="10620"/>
        <w:jc w:val="center"/>
        <w:rPr>
          <w:sz w:val="22"/>
          <w:szCs w:val="22"/>
        </w:rPr>
      </w:pPr>
      <w:r>
        <w:rPr>
          <w:sz w:val="22"/>
          <w:szCs w:val="22"/>
        </w:rPr>
        <w:t xml:space="preserve">к Положению о </w:t>
      </w:r>
      <w:r w:rsidR="00F41E9C">
        <w:rPr>
          <w:sz w:val="22"/>
          <w:szCs w:val="22"/>
        </w:rPr>
        <w:t>муниципальной казне</w:t>
      </w:r>
    </w:p>
    <w:p w:rsidR="00932292" w:rsidRDefault="00F41E9C" w:rsidP="00F41E9C">
      <w:pPr>
        <w:pStyle w:val="31"/>
        <w:spacing w:after="0"/>
        <w:ind w:left="9912" w:firstLine="708"/>
        <w:jc w:val="center"/>
        <w:rPr>
          <w:sz w:val="22"/>
          <w:szCs w:val="22"/>
        </w:rPr>
      </w:pPr>
      <w:r>
        <w:rPr>
          <w:sz w:val="22"/>
          <w:szCs w:val="22"/>
        </w:rPr>
        <w:t xml:space="preserve">Первомайского района, </w:t>
      </w:r>
      <w:proofErr w:type="gramStart"/>
      <w:r w:rsidR="00932292">
        <w:rPr>
          <w:sz w:val="22"/>
          <w:szCs w:val="22"/>
        </w:rPr>
        <w:t>порядке</w:t>
      </w:r>
      <w:proofErr w:type="gramEnd"/>
      <w:r w:rsidR="00932292">
        <w:rPr>
          <w:sz w:val="22"/>
          <w:szCs w:val="22"/>
        </w:rPr>
        <w:t xml:space="preserve"> управления</w:t>
      </w:r>
    </w:p>
    <w:p w:rsidR="00932292" w:rsidRDefault="00F41E9C" w:rsidP="00F41E9C">
      <w:pPr>
        <w:pStyle w:val="31"/>
        <w:spacing w:after="0"/>
        <w:ind w:left="10632"/>
        <w:jc w:val="center"/>
        <w:rPr>
          <w:sz w:val="22"/>
          <w:szCs w:val="22"/>
        </w:rPr>
      </w:pPr>
      <w:r>
        <w:rPr>
          <w:sz w:val="22"/>
          <w:szCs w:val="22"/>
        </w:rPr>
        <w:t xml:space="preserve">  и распоряжения </w:t>
      </w:r>
      <w:r w:rsidR="00F9567F">
        <w:rPr>
          <w:sz w:val="22"/>
          <w:szCs w:val="22"/>
        </w:rPr>
        <w:t>объектами</w:t>
      </w:r>
      <w:r>
        <w:rPr>
          <w:sz w:val="22"/>
          <w:szCs w:val="22"/>
        </w:rPr>
        <w:t>,</w:t>
      </w:r>
      <w:r w:rsidR="00932292">
        <w:rPr>
          <w:sz w:val="22"/>
          <w:szCs w:val="22"/>
        </w:rPr>
        <w:t xml:space="preserve">                      </w:t>
      </w:r>
      <w:r w:rsidR="00A62CBB">
        <w:rPr>
          <w:sz w:val="22"/>
          <w:szCs w:val="22"/>
        </w:rPr>
        <w:t xml:space="preserve">                    </w:t>
      </w:r>
      <w:r w:rsidR="00932292">
        <w:rPr>
          <w:sz w:val="22"/>
          <w:szCs w:val="22"/>
        </w:rPr>
        <w:t xml:space="preserve"> </w:t>
      </w:r>
      <w:r>
        <w:rPr>
          <w:sz w:val="22"/>
          <w:szCs w:val="22"/>
        </w:rPr>
        <w:t xml:space="preserve">    </w:t>
      </w:r>
      <w:r w:rsidR="00932292">
        <w:rPr>
          <w:sz w:val="22"/>
          <w:szCs w:val="22"/>
        </w:rPr>
        <w:t>составляющим</w:t>
      </w:r>
      <w:r w:rsidR="00F9567F">
        <w:rPr>
          <w:sz w:val="22"/>
          <w:szCs w:val="22"/>
        </w:rPr>
        <w:t>и</w:t>
      </w:r>
      <w:r w:rsidR="00932292">
        <w:rPr>
          <w:sz w:val="22"/>
          <w:szCs w:val="22"/>
        </w:rPr>
        <w:t xml:space="preserve"> казну</w:t>
      </w:r>
    </w:p>
    <w:p w:rsidR="00932292" w:rsidRDefault="00932292" w:rsidP="00932292">
      <w:pPr>
        <w:ind w:left="10490"/>
        <w:jc w:val="both"/>
        <w:rPr>
          <w:szCs w:val="16"/>
        </w:rPr>
      </w:pPr>
    </w:p>
    <w:p w:rsidR="00932292" w:rsidRDefault="00932292" w:rsidP="00932292">
      <w:pPr>
        <w:ind w:left="567" w:firstLine="567"/>
        <w:jc w:val="center"/>
      </w:pPr>
      <w:r>
        <w:rPr>
          <w:b/>
        </w:rPr>
        <w:t xml:space="preserve">Перечень объектов казны Первомайского района Алтайского края </w:t>
      </w:r>
    </w:p>
    <w:p w:rsidR="00932292" w:rsidRDefault="00932292" w:rsidP="00932292">
      <w:pPr>
        <w:pBdr>
          <w:bottom w:val="single" w:sz="12" w:space="1" w:color="auto"/>
        </w:pBdr>
        <w:ind w:left="567" w:firstLine="567"/>
        <w:jc w:val="center"/>
      </w:pPr>
    </w:p>
    <w:p w:rsidR="00932292" w:rsidRDefault="00932292" w:rsidP="00932292">
      <w:pPr>
        <w:ind w:left="567" w:firstLine="567"/>
        <w:jc w:val="center"/>
      </w:pPr>
      <w:r>
        <w:rPr>
          <w:b/>
          <w:bCs/>
        </w:rPr>
        <w:t>(наименование уполномоченного органа)</w:t>
      </w:r>
    </w:p>
    <w:p w:rsidR="00932292" w:rsidRDefault="00932292" w:rsidP="00932292">
      <w:pPr>
        <w:ind w:left="567" w:firstLine="567"/>
        <w:jc w:val="center"/>
        <w:rPr>
          <w:b/>
          <w:bCs/>
        </w:rPr>
      </w:pPr>
    </w:p>
    <w:p w:rsidR="00932292" w:rsidRDefault="00932292" w:rsidP="00932292">
      <w:pPr>
        <w:ind w:left="567" w:firstLine="567"/>
        <w:jc w:val="center"/>
      </w:pP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276"/>
        <w:gridCol w:w="1701"/>
        <w:gridCol w:w="1276"/>
        <w:gridCol w:w="850"/>
        <w:gridCol w:w="1134"/>
        <w:gridCol w:w="1276"/>
        <w:gridCol w:w="992"/>
        <w:gridCol w:w="567"/>
        <w:gridCol w:w="993"/>
        <w:gridCol w:w="850"/>
        <w:gridCol w:w="709"/>
        <w:gridCol w:w="901"/>
      </w:tblGrid>
      <w:tr w:rsidR="00932292" w:rsidTr="006A6EB9">
        <w:trPr>
          <w:cantSplit/>
        </w:trPr>
        <w:tc>
          <w:tcPr>
            <w:tcW w:w="675" w:type="dxa"/>
            <w:vMerge w:val="restart"/>
            <w:tcBorders>
              <w:top w:val="single" w:sz="4" w:space="0" w:color="auto"/>
              <w:left w:val="single" w:sz="4" w:space="0" w:color="auto"/>
              <w:bottom w:val="single" w:sz="4" w:space="0" w:color="auto"/>
              <w:right w:val="single" w:sz="4" w:space="0" w:color="auto"/>
            </w:tcBorders>
          </w:tcPr>
          <w:p w:rsidR="00932292" w:rsidRDefault="00932292" w:rsidP="000C2B62">
            <w:pPr>
              <w:pStyle w:val="a8"/>
              <w:tabs>
                <w:tab w:val="left" w:pos="708"/>
              </w:tabs>
              <w:jc w:val="center"/>
            </w:pPr>
          </w:p>
          <w:p w:rsidR="00932292" w:rsidRDefault="00932292" w:rsidP="000C2B62">
            <w:pPr>
              <w:pStyle w:val="a8"/>
              <w:tabs>
                <w:tab w:val="left" w:pos="708"/>
              </w:tabs>
              <w:jc w:val="center"/>
            </w:pPr>
          </w:p>
          <w:p w:rsidR="00932292" w:rsidRDefault="00932292" w:rsidP="000C2B62">
            <w:pPr>
              <w:pStyle w:val="a8"/>
              <w:tabs>
                <w:tab w:val="left" w:pos="708"/>
              </w:tabs>
              <w:jc w:val="center"/>
            </w:pPr>
          </w:p>
          <w:p w:rsidR="00932292" w:rsidRDefault="00932292" w:rsidP="000C2B62">
            <w:pPr>
              <w:pStyle w:val="a8"/>
              <w:tabs>
                <w:tab w:val="left" w:pos="708"/>
              </w:tabs>
              <w:jc w:val="center"/>
            </w:pPr>
          </w:p>
          <w:p w:rsidR="00932292" w:rsidRDefault="00932292" w:rsidP="000C2B62">
            <w:pPr>
              <w:pStyle w:val="a8"/>
              <w:tabs>
                <w:tab w:val="left" w:pos="708"/>
              </w:tabs>
              <w:jc w:val="center"/>
            </w:pPr>
          </w:p>
          <w:p w:rsidR="00932292" w:rsidRDefault="00932292" w:rsidP="000C2B62">
            <w:pPr>
              <w:pStyle w:val="a8"/>
              <w:tabs>
                <w:tab w:val="left" w:pos="708"/>
              </w:tabs>
              <w:jc w:val="center"/>
            </w:pPr>
            <w:r>
              <w:t xml:space="preserve">№ </w:t>
            </w:r>
            <w:proofErr w:type="spellStart"/>
            <w:proofErr w:type="gramStart"/>
            <w:r>
              <w:t>п</w:t>
            </w:r>
            <w:proofErr w:type="spellEnd"/>
            <w:proofErr w:type="gramEnd"/>
            <w:r>
              <w:t>/</w:t>
            </w:r>
            <w:proofErr w:type="spellStart"/>
            <w: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pPr>
          </w:p>
          <w:p w:rsidR="00932292" w:rsidRPr="00A86E8E" w:rsidRDefault="00932292" w:rsidP="000C2B62">
            <w:pPr>
              <w:jc w:val="center"/>
            </w:pPr>
          </w:p>
          <w:p w:rsidR="00932292" w:rsidRPr="00A86E8E" w:rsidRDefault="00932292" w:rsidP="000C2B62">
            <w:pPr>
              <w:jc w:val="center"/>
            </w:pPr>
          </w:p>
          <w:p w:rsidR="00932292" w:rsidRPr="00A86E8E" w:rsidRDefault="00932292" w:rsidP="000C2B62">
            <w:pPr>
              <w:jc w:val="center"/>
            </w:pPr>
          </w:p>
          <w:p w:rsidR="00932292" w:rsidRPr="00A86E8E" w:rsidRDefault="00932292" w:rsidP="000C2B62">
            <w:pPr>
              <w:jc w:val="center"/>
              <w:rPr>
                <w:bCs/>
                <w:szCs w:val="16"/>
              </w:rPr>
            </w:pPr>
            <w:r w:rsidRPr="00A86E8E">
              <w:t>Наименование объекта*</w:t>
            </w:r>
          </w:p>
        </w:tc>
        <w:tc>
          <w:tcPr>
            <w:tcW w:w="12525" w:type="dxa"/>
            <w:gridSpan w:val="12"/>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Данные об объекте казны по состоянию на 01.01.20 ___ года</w:t>
            </w:r>
          </w:p>
        </w:tc>
      </w:tr>
      <w:tr w:rsidR="00932292" w:rsidTr="006A6EB9">
        <w:trPr>
          <w:cantSplit/>
          <w:trHeight w:val="69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szCs w:val="16"/>
              </w:rPr>
            </w:pPr>
            <w:r w:rsidRPr="00A86E8E">
              <w:rPr>
                <w:bCs/>
              </w:rPr>
              <w:t>Адрес</w:t>
            </w:r>
          </w:p>
        </w:tc>
        <w:tc>
          <w:tcPr>
            <w:tcW w:w="1701"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szCs w:val="16"/>
              </w:rPr>
            </w:pPr>
            <w:r w:rsidRPr="00A86E8E">
              <w:rPr>
                <w:bCs/>
              </w:rPr>
              <w:t>Основание для нахождения объекта у юридического  лица</w:t>
            </w:r>
          </w:p>
        </w:tc>
        <w:tc>
          <w:tcPr>
            <w:tcW w:w="1276"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roofErr w:type="spellStart"/>
            <w:r w:rsidRPr="00A86E8E">
              <w:rPr>
                <w:bCs/>
              </w:rPr>
              <w:t>Инв.№</w:t>
            </w:r>
            <w:proofErr w:type="spellEnd"/>
            <w:r w:rsidRPr="00A86E8E">
              <w:rPr>
                <w:bCs/>
              </w:rPr>
              <w:t xml:space="preserve"> объекта/</w:t>
            </w:r>
            <w:proofErr w:type="spellStart"/>
            <w:proofErr w:type="gramStart"/>
            <w:r w:rsidRPr="00A86E8E">
              <w:rPr>
                <w:bCs/>
              </w:rPr>
              <w:t>да-та</w:t>
            </w:r>
            <w:proofErr w:type="spellEnd"/>
            <w:proofErr w:type="gramEnd"/>
            <w:r w:rsidRPr="00A86E8E">
              <w:rPr>
                <w:bCs/>
              </w:rPr>
              <w:t xml:space="preserve"> и номер</w:t>
            </w:r>
          </w:p>
          <w:p w:rsidR="00932292" w:rsidRPr="00A86E8E" w:rsidRDefault="00932292" w:rsidP="000C2B62">
            <w:pPr>
              <w:jc w:val="center"/>
              <w:rPr>
                <w:bCs/>
                <w:szCs w:val="16"/>
              </w:rPr>
            </w:pPr>
            <w:r w:rsidRPr="00A86E8E">
              <w:rPr>
                <w:bCs/>
              </w:rPr>
              <w:t>паспорта БТИ</w:t>
            </w:r>
          </w:p>
        </w:tc>
        <w:tc>
          <w:tcPr>
            <w:tcW w:w="850"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roofErr w:type="spellStart"/>
            <w:proofErr w:type="gramStart"/>
            <w:r w:rsidRPr="00A86E8E">
              <w:rPr>
                <w:bCs/>
              </w:rPr>
              <w:t>Балан-совая</w:t>
            </w:r>
            <w:proofErr w:type="spellEnd"/>
            <w:proofErr w:type="gramEnd"/>
            <w:r w:rsidRPr="00A86E8E">
              <w:rPr>
                <w:bCs/>
              </w:rPr>
              <w:t>/</w:t>
            </w:r>
          </w:p>
          <w:p w:rsidR="00932292" w:rsidRPr="00A86E8E" w:rsidRDefault="00932292" w:rsidP="000C2B62">
            <w:pPr>
              <w:jc w:val="center"/>
              <w:rPr>
                <w:bCs/>
              </w:rPr>
            </w:pPr>
            <w:r w:rsidRPr="00A86E8E">
              <w:rPr>
                <w:bCs/>
              </w:rPr>
              <w:t>Оста-</w:t>
            </w:r>
          </w:p>
          <w:p w:rsidR="00932292" w:rsidRPr="00A86E8E" w:rsidRDefault="00932292" w:rsidP="000C2B62">
            <w:pPr>
              <w:jc w:val="center"/>
              <w:rPr>
                <w:bCs/>
              </w:rPr>
            </w:pPr>
            <w:r w:rsidRPr="00A86E8E">
              <w:rPr>
                <w:bCs/>
              </w:rPr>
              <w:t xml:space="preserve">точная </w:t>
            </w:r>
            <w:proofErr w:type="spellStart"/>
            <w:r w:rsidRPr="00A86E8E">
              <w:rPr>
                <w:bCs/>
              </w:rPr>
              <w:t>стои</w:t>
            </w:r>
            <w:proofErr w:type="spellEnd"/>
            <w:r w:rsidRPr="00A86E8E">
              <w:rPr>
                <w:bCs/>
              </w:rPr>
              <w:t>-</w:t>
            </w:r>
          </w:p>
          <w:p w:rsidR="00932292" w:rsidRPr="00A86E8E" w:rsidRDefault="00932292" w:rsidP="000C2B62">
            <w:pPr>
              <w:jc w:val="center"/>
              <w:rPr>
                <w:bCs/>
              </w:rPr>
            </w:pPr>
            <w:proofErr w:type="spellStart"/>
            <w:r w:rsidRPr="00A86E8E">
              <w:rPr>
                <w:bCs/>
              </w:rPr>
              <w:t>мость</w:t>
            </w:r>
            <w:proofErr w:type="spellEnd"/>
            <w:r w:rsidRPr="00A86E8E">
              <w:rPr>
                <w:bCs/>
              </w:rPr>
              <w:t>,</w:t>
            </w:r>
          </w:p>
          <w:p w:rsidR="00932292" w:rsidRPr="00A86E8E" w:rsidRDefault="00932292" w:rsidP="000C2B62">
            <w:pPr>
              <w:jc w:val="center"/>
              <w:rPr>
                <w:bCs/>
              </w:rPr>
            </w:pPr>
            <w:r w:rsidRPr="00A86E8E">
              <w:rPr>
                <w:bCs/>
              </w:rPr>
              <w:t>тыс.</w:t>
            </w:r>
          </w:p>
          <w:p w:rsidR="00932292" w:rsidRPr="00A86E8E" w:rsidRDefault="00932292" w:rsidP="000C2B62">
            <w:pPr>
              <w:jc w:val="center"/>
              <w:rPr>
                <w:bCs/>
                <w:szCs w:val="16"/>
              </w:rPr>
            </w:pPr>
            <w:r w:rsidRPr="00A86E8E">
              <w:rPr>
                <w:bCs/>
              </w:rPr>
              <w:t>руб.</w:t>
            </w:r>
          </w:p>
        </w:tc>
        <w:tc>
          <w:tcPr>
            <w:tcW w:w="1134"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szCs w:val="16"/>
              </w:rPr>
            </w:pPr>
            <w:r w:rsidRPr="00A86E8E">
              <w:rPr>
                <w:bCs/>
              </w:rPr>
              <w:t>Общая площадь, кв</w:t>
            </w:r>
            <w:proofErr w:type="gramStart"/>
            <w:r w:rsidRPr="00A86E8E">
              <w:rPr>
                <w:bCs/>
              </w:rPr>
              <w:t>.м</w:t>
            </w:r>
            <w:proofErr w:type="gramEnd"/>
            <w:r w:rsidRPr="00A86E8E">
              <w:rPr>
                <w:bCs/>
              </w:rPr>
              <w:t>/</w:t>
            </w:r>
            <w:proofErr w:type="spellStart"/>
            <w:r w:rsidRPr="00A86E8E">
              <w:rPr>
                <w:bCs/>
              </w:rPr>
              <w:t>этаж-ность</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
          <w:p w:rsidR="00932292" w:rsidRPr="00A86E8E" w:rsidRDefault="00932292" w:rsidP="000C2B62">
            <w:pPr>
              <w:jc w:val="center"/>
              <w:rPr>
                <w:bCs/>
              </w:rPr>
            </w:pPr>
            <w:proofErr w:type="spellStart"/>
            <w:r w:rsidRPr="00A86E8E">
              <w:rPr>
                <w:bCs/>
              </w:rPr>
              <w:t>Кадастр.№</w:t>
            </w:r>
            <w:proofErr w:type="spellEnd"/>
            <w:r w:rsidRPr="00A86E8E">
              <w:rPr>
                <w:bCs/>
              </w:rPr>
              <w:t>/</w:t>
            </w:r>
          </w:p>
          <w:p w:rsidR="00932292" w:rsidRPr="00A86E8E" w:rsidRDefault="00932292" w:rsidP="000C2B62">
            <w:pPr>
              <w:jc w:val="center"/>
              <w:rPr>
                <w:bCs/>
                <w:szCs w:val="16"/>
              </w:rPr>
            </w:pPr>
            <w:r w:rsidRPr="00A86E8E">
              <w:rPr>
                <w:bCs/>
              </w:rPr>
              <w:t xml:space="preserve">площадь земельного участка, </w:t>
            </w:r>
            <w:proofErr w:type="gramStart"/>
            <w:r w:rsidRPr="00A86E8E">
              <w:rPr>
                <w:bCs/>
              </w:rPr>
              <w:t>га</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 xml:space="preserve">Обременение, тыс. </w:t>
            </w:r>
            <w:proofErr w:type="spellStart"/>
            <w:r w:rsidRPr="00A86E8E">
              <w:rPr>
                <w:bCs/>
              </w:rPr>
              <w:t>руб</w:t>
            </w:r>
            <w:proofErr w:type="spellEnd"/>
          </w:p>
        </w:tc>
        <w:tc>
          <w:tcPr>
            <w:tcW w:w="3453" w:type="dxa"/>
            <w:gridSpan w:val="4"/>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Возможность приватизации</w:t>
            </w:r>
          </w:p>
        </w:tc>
      </w:tr>
      <w:tr w:rsidR="00932292" w:rsidRPr="00A86E8E" w:rsidTr="006A6EB9">
        <w:trPr>
          <w:cantSplit/>
          <w:trHeight w:val="216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2292" w:rsidRPr="00A86E8E" w:rsidRDefault="00932292" w:rsidP="000C2B62">
            <w:pPr>
              <w:jc w:val="center"/>
              <w:rPr>
                <w:bCs/>
                <w:szCs w:val="16"/>
              </w:rPr>
            </w:pPr>
          </w:p>
        </w:tc>
        <w:tc>
          <w:tcPr>
            <w:tcW w:w="992"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Год.</w:t>
            </w:r>
          </w:p>
          <w:p w:rsidR="00932292" w:rsidRPr="00A86E8E" w:rsidRDefault="00932292" w:rsidP="000C2B62">
            <w:pPr>
              <w:jc w:val="center"/>
              <w:rPr>
                <w:bCs/>
                <w:szCs w:val="16"/>
              </w:rPr>
            </w:pPr>
            <w:proofErr w:type="spellStart"/>
            <w:r w:rsidRPr="00A86E8E">
              <w:rPr>
                <w:bCs/>
              </w:rPr>
              <w:t>арен</w:t>
            </w:r>
            <w:proofErr w:type="gramStart"/>
            <w:r w:rsidRPr="00A86E8E">
              <w:rPr>
                <w:bCs/>
              </w:rPr>
              <w:t>.п</w:t>
            </w:r>
            <w:proofErr w:type="gramEnd"/>
            <w:r w:rsidRPr="00A86E8E">
              <w:rPr>
                <w:bCs/>
              </w:rPr>
              <w:t>лата</w:t>
            </w:r>
            <w:proofErr w:type="spellEnd"/>
            <w:r w:rsidRPr="00A86E8E">
              <w:rPr>
                <w:bCs/>
              </w:rPr>
              <w:t xml:space="preserve"> в районный </w:t>
            </w:r>
            <w:proofErr w:type="spellStart"/>
            <w:r w:rsidRPr="00A86E8E">
              <w:rPr>
                <w:bCs/>
              </w:rPr>
              <w:t>бюд-жет</w:t>
            </w:r>
            <w:proofErr w:type="spellEnd"/>
            <w:r w:rsidRPr="00A86E8E">
              <w:rPr>
                <w:bCs/>
              </w:rPr>
              <w:t xml:space="preserve">/ </w:t>
            </w:r>
            <w:proofErr w:type="spellStart"/>
            <w:r w:rsidRPr="00A86E8E">
              <w:rPr>
                <w:bCs/>
              </w:rPr>
              <w:t>пере-числ</w:t>
            </w:r>
            <w:proofErr w:type="spellEnd"/>
            <w:r w:rsidRPr="00A86E8E">
              <w:rPr>
                <w:bCs/>
              </w:rPr>
              <w:t xml:space="preserve">. в районный </w:t>
            </w:r>
            <w:proofErr w:type="spellStart"/>
            <w:r w:rsidRPr="00A86E8E">
              <w:rPr>
                <w:bCs/>
              </w:rPr>
              <w:t>бюд-жет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pStyle w:val="21"/>
              <w:spacing w:after="0" w:line="240" w:lineRule="auto"/>
              <w:jc w:val="center"/>
              <w:rPr>
                <w:bCs/>
              </w:rPr>
            </w:pPr>
            <w:r w:rsidRPr="00A86E8E">
              <w:rPr>
                <w:bCs/>
              </w:rPr>
              <w:t xml:space="preserve">Сумма залога / дата </w:t>
            </w:r>
            <w:proofErr w:type="spellStart"/>
            <w:r w:rsidRPr="00A86E8E">
              <w:rPr>
                <w:bCs/>
              </w:rPr>
              <w:t>оконч</w:t>
            </w:r>
            <w:proofErr w:type="spellEnd"/>
            <w:r w:rsidRPr="00A86E8E">
              <w:rPr>
                <w:bCs/>
              </w:rPr>
              <w:t>.</w:t>
            </w:r>
          </w:p>
          <w:p w:rsidR="00932292" w:rsidRPr="00A86E8E" w:rsidRDefault="00932292" w:rsidP="000C2B62">
            <w:pPr>
              <w:jc w:val="center"/>
              <w:rPr>
                <w:bCs/>
                <w:szCs w:val="16"/>
              </w:rPr>
            </w:pPr>
            <w:r w:rsidRPr="00A86E8E">
              <w:rPr>
                <w:bCs/>
              </w:rPr>
              <w:t>залога</w:t>
            </w:r>
          </w:p>
        </w:tc>
        <w:tc>
          <w:tcPr>
            <w:tcW w:w="993"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pStyle w:val="21"/>
              <w:spacing w:after="0" w:line="240" w:lineRule="auto"/>
              <w:jc w:val="center"/>
              <w:rPr>
                <w:bCs/>
              </w:rPr>
            </w:pPr>
            <w:r w:rsidRPr="00A86E8E">
              <w:rPr>
                <w:bCs/>
              </w:rPr>
              <w:t>№ и дата утвержд</w:t>
            </w:r>
            <w:r>
              <w:rPr>
                <w:bCs/>
              </w:rPr>
              <w:t xml:space="preserve">ения </w:t>
            </w:r>
          </w:p>
          <w:p w:rsidR="00932292" w:rsidRPr="00A86E8E" w:rsidRDefault="00932292" w:rsidP="000C2B62">
            <w:pPr>
              <w:jc w:val="center"/>
              <w:rPr>
                <w:bCs/>
              </w:rPr>
            </w:pPr>
            <w:r w:rsidRPr="00A86E8E">
              <w:rPr>
                <w:bCs/>
              </w:rPr>
              <w:t xml:space="preserve">плана </w:t>
            </w:r>
            <w:proofErr w:type="spellStart"/>
            <w:r w:rsidRPr="00A86E8E">
              <w:rPr>
                <w:bCs/>
              </w:rPr>
              <w:t>привати</w:t>
            </w:r>
            <w:proofErr w:type="spellEnd"/>
            <w:r w:rsidRPr="00A86E8E">
              <w:rPr>
                <w:bCs/>
              </w:rPr>
              <w:t>-</w:t>
            </w:r>
          </w:p>
          <w:p w:rsidR="00932292" w:rsidRPr="00A86E8E" w:rsidRDefault="00932292" w:rsidP="000C2B62">
            <w:pPr>
              <w:jc w:val="center"/>
              <w:rPr>
                <w:bCs/>
                <w:szCs w:val="16"/>
              </w:rPr>
            </w:pPr>
            <w:proofErr w:type="spellStart"/>
            <w:r w:rsidRPr="00A86E8E">
              <w:rPr>
                <w:bCs/>
              </w:rPr>
              <w:t>зации</w:t>
            </w:r>
            <w:proofErr w:type="spellEnd"/>
            <w:r w:rsidRPr="00A86E8E">
              <w:rPr>
                <w:bCs/>
              </w:rPr>
              <w:t xml:space="preserve">/ способ </w:t>
            </w:r>
            <w:proofErr w:type="spellStart"/>
            <w:proofErr w:type="gramStart"/>
            <w:r w:rsidRPr="00A86E8E">
              <w:rPr>
                <w:bCs/>
              </w:rPr>
              <w:t>привати-зации</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 xml:space="preserve">Срок </w:t>
            </w:r>
            <w:proofErr w:type="spellStart"/>
            <w:proofErr w:type="gramStart"/>
            <w:r w:rsidRPr="00A86E8E">
              <w:rPr>
                <w:bCs/>
              </w:rPr>
              <w:t>прода-жи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Ограничение</w:t>
            </w:r>
          </w:p>
        </w:tc>
        <w:tc>
          <w:tcPr>
            <w:tcW w:w="901"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proofErr w:type="spellStart"/>
            <w:r w:rsidRPr="00A86E8E">
              <w:rPr>
                <w:bCs/>
              </w:rPr>
              <w:t>Нач</w:t>
            </w:r>
            <w:proofErr w:type="spellEnd"/>
            <w:r w:rsidRPr="00A86E8E">
              <w:rPr>
                <w:bCs/>
              </w:rPr>
              <w:t xml:space="preserve">. цена, тыс. </w:t>
            </w:r>
            <w:proofErr w:type="spellStart"/>
            <w:r w:rsidRPr="00A86E8E">
              <w:rPr>
                <w:bCs/>
              </w:rPr>
              <w:t>руб</w:t>
            </w:r>
            <w:proofErr w:type="spellEnd"/>
          </w:p>
        </w:tc>
      </w:tr>
      <w:tr w:rsidR="00932292" w:rsidTr="006A6EB9">
        <w:trPr>
          <w:cantSplit/>
          <w:trHeight w:val="287"/>
        </w:trPr>
        <w:tc>
          <w:tcPr>
            <w:tcW w:w="675"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rPr>
              <w:t>1</w:t>
            </w:r>
          </w:p>
        </w:tc>
        <w:tc>
          <w:tcPr>
            <w:tcW w:w="2268"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rPr>
              <w:t>2</w:t>
            </w:r>
          </w:p>
        </w:tc>
        <w:tc>
          <w:tcPr>
            <w:tcW w:w="1276"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3</w:t>
            </w:r>
          </w:p>
        </w:tc>
        <w:tc>
          <w:tcPr>
            <w:tcW w:w="1701"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4</w:t>
            </w:r>
          </w:p>
        </w:tc>
        <w:tc>
          <w:tcPr>
            <w:tcW w:w="1276"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5</w:t>
            </w:r>
          </w:p>
        </w:tc>
        <w:tc>
          <w:tcPr>
            <w:tcW w:w="850"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6</w:t>
            </w:r>
          </w:p>
        </w:tc>
        <w:tc>
          <w:tcPr>
            <w:tcW w:w="1134"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7</w:t>
            </w:r>
          </w:p>
        </w:tc>
        <w:tc>
          <w:tcPr>
            <w:tcW w:w="1276"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8</w:t>
            </w:r>
          </w:p>
        </w:tc>
        <w:tc>
          <w:tcPr>
            <w:tcW w:w="992"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9</w:t>
            </w:r>
          </w:p>
        </w:tc>
        <w:tc>
          <w:tcPr>
            <w:tcW w:w="567" w:type="dxa"/>
            <w:tcBorders>
              <w:top w:val="single" w:sz="4" w:space="0" w:color="auto"/>
              <w:left w:val="single" w:sz="4" w:space="0" w:color="auto"/>
              <w:bottom w:val="single" w:sz="4" w:space="0" w:color="auto"/>
              <w:right w:val="single" w:sz="4" w:space="0" w:color="auto"/>
            </w:tcBorders>
            <w:hideMark/>
          </w:tcPr>
          <w:p w:rsidR="00932292" w:rsidRDefault="00932292" w:rsidP="000C2B62">
            <w:pPr>
              <w:pStyle w:val="21"/>
              <w:jc w:val="center"/>
              <w:rPr>
                <w:bCs/>
              </w:rPr>
            </w:pPr>
            <w:r>
              <w:rPr>
                <w:bCs/>
              </w:rPr>
              <w:t>10</w:t>
            </w:r>
          </w:p>
        </w:tc>
        <w:tc>
          <w:tcPr>
            <w:tcW w:w="993" w:type="dxa"/>
            <w:tcBorders>
              <w:top w:val="single" w:sz="4" w:space="0" w:color="auto"/>
              <w:left w:val="single" w:sz="4" w:space="0" w:color="auto"/>
              <w:bottom w:val="single" w:sz="4" w:space="0" w:color="auto"/>
              <w:right w:val="single" w:sz="4" w:space="0" w:color="auto"/>
            </w:tcBorders>
            <w:hideMark/>
          </w:tcPr>
          <w:p w:rsidR="00932292" w:rsidRDefault="00932292" w:rsidP="000C2B62">
            <w:pPr>
              <w:pStyle w:val="21"/>
              <w:jc w:val="center"/>
              <w:rPr>
                <w:bCs/>
              </w:rPr>
            </w:pPr>
            <w:r>
              <w:rPr>
                <w:bCs/>
              </w:rPr>
              <w:t>11</w:t>
            </w:r>
          </w:p>
        </w:tc>
        <w:tc>
          <w:tcPr>
            <w:tcW w:w="850"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12</w:t>
            </w:r>
          </w:p>
        </w:tc>
        <w:tc>
          <w:tcPr>
            <w:tcW w:w="709"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13</w:t>
            </w:r>
          </w:p>
        </w:tc>
        <w:tc>
          <w:tcPr>
            <w:tcW w:w="901" w:type="dxa"/>
            <w:tcBorders>
              <w:top w:val="single" w:sz="4" w:space="0" w:color="auto"/>
              <w:left w:val="single" w:sz="4" w:space="0" w:color="auto"/>
              <w:bottom w:val="single" w:sz="4" w:space="0" w:color="auto"/>
              <w:right w:val="single" w:sz="4" w:space="0" w:color="auto"/>
            </w:tcBorders>
            <w:hideMark/>
          </w:tcPr>
          <w:p w:rsidR="00932292" w:rsidRDefault="00932292" w:rsidP="000C2B62">
            <w:pPr>
              <w:jc w:val="center"/>
              <w:rPr>
                <w:b/>
                <w:bCs/>
                <w:szCs w:val="16"/>
              </w:rPr>
            </w:pPr>
            <w:r>
              <w:rPr>
                <w:b/>
                <w:bCs/>
              </w:rPr>
              <w:t>14</w:t>
            </w:r>
          </w:p>
        </w:tc>
      </w:tr>
    </w:tbl>
    <w:p w:rsidR="00932292" w:rsidRDefault="00932292" w:rsidP="00932292">
      <w:pPr>
        <w:ind w:left="567" w:firstLine="567"/>
      </w:pPr>
    </w:p>
    <w:p w:rsidR="00932292" w:rsidRDefault="00932292" w:rsidP="00932292">
      <w:pPr>
        <w:ind w:left="567" w:firstLine="567"/>
      </w:pPr>
    </w:p>
    <w:p w:rsidR="00932292" w:rsidRDefault="00932292" w:rsidP="00932292">
      <w:pPr>
        <w:ind w:left="567" w:firstLine="567"/>
      </w:pPr>
    </w:p>
    <w:p w:rsidR="00932292" w:rsidRDefault="00932292" w:rsidP="00932292">
      <w:pPr>
        <w:ind w:left="567" w:firstLine="567"/>
      </w:pPr>
    </w:p>
    <w:p w:rsidR="00932292" w:rsidRDefault="00932292" w:rsidP="00932292">
      <w:pPr>
        <w:ind w:left="1134"/>
      </w:pPr>
      <w:r>
        <w:rPr>
          <w:b/>
          <w:bCs/>
        </w:rPr>
        <w:t>* - для каждого объекта недвижимости должна быть заполнена форма 2.</w:t>
      </w:r>
    </w:p>
    <w:p w:rsidR="00932292" w:rsidRDefault="00932292" w:rsidP="00932292">
      <w:pPr>
        <w:rPr>
          <w:b/>
          <w:bCs/>
        </w:rPr>
        <w:sectPr w:rsidR="00932292" w:rsidSect="000C2B62">
          <w:pgSz w:w="16840" w:h="11907" w:orient="landscape"/>
          <w:pgMar w:top="851" w:right="851" w:bottom="1134" w:left="1134" w:header="720" w:footer="720" w:gutter="0"/>
          <w:cols w:space="720"/>
          <w:docGrid w:linePitch="272"/>
        </w:sectPr>
      </w:pPr>
    </w:p>
    <w:p w:rsidR="00932292" w:rsidRDefault="00932292" w:rsidP="00932292">
      <w:pPr>
        <w:pStyle w:val="af4"/>
        <w:rPr>
          <w:rFonts w:ascii="Times New Roman" w:hAnsi="Times New Roman"/>
          <w:sz w:val="24"/>
        </w:rPr>
      </w:pPr>
      <w:r>
        <w:rPr>
          <w:rFonts w:ascii="Times New Roman" w:hAnsi="Times New Roman"/>
          <w:b/>
          <w:sz w:val="24"/>
        </w:rPr>
        <w:lastRenderedPageBreak/>
        <w:t>Форма 2</w:t>
      </w:r>
      <w:r>
        <w:rPr>
          <w:rFonts w:ascii="Times New Roman" w:hAnsi="Times New Roman"/>
          <w:sz w:val="24"/>
        </w:rPr>
        <w:t xml:space="preserve">      </w:t>
      </w:r>
      <w:r>
        <w:tab/>
      </w:r>
      <w:r>
        <w:tab/>
      </w:r>
      <w:r>
        <w:tab/>
      </w:r>
      <w:r>
        <w:tab/>
      </w:r>
      <w:r>
        <w:tab/>
      </w:r>
      <w: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32292" w:rsidRDefault="00932292" w:rsidP="00932292">
      <w:pPr>
        <w:pStyle w:val="af4"/>
        <w:jc w:val="center"/>
        <w:rPr>
          <w:rFonts w:ascii="Times New Roman" w:hAnsi="Times New Roman"/>
          <w:sz w:val="28"/>
        </w:rPr>
      </w:pPr>
      <w:r>
        <w:rPr>
          <w:rFonts w:ascii="Times New Roman" w:hAnsi="Times New Roman"/>
          <w:sz w:val="28"/>
        </w:rPr>
        <w:t xml:space="preserve">К  А  </w:t>
      </w:r>
      <w:proofErr w:type="gramStart"/>
      <w:r>
        <w:rPr>
          <w:rFonts w:ascii="Times New Roman" w:hAnsi="Times New Roman"/>
          <w:sz w:val="28"/>
        </w:rPr>
        <w:t>Р</w:t>
      </w:r>
      <w:proofErr w:type="gramEnd"/>
      <w:r>
        <w:rPr>
          <w:rFonts w:ascii="Times New Roman" w:hAnsi="Times New Roman"/>
          <w:sz w:val="28"/>
        </w:rPr>
        <w:t xml:space="preserve">  Т  О  Ч  К  А</w:t>
      </w:r>
    </w:p>
    <w:p w:rsidR="00932292" w:rsidRDefault="00932292" w:rsidP="00932292">
      <w:pPr>
        <w:pStyle w:val="af4"/>
        <w:jc w:val="center"/>
        <w:rPr>
          <w:rFonts w:ascii="Times New Roman" w:hAnsi="Times New Roman"/>
          <w:sz w:val="28"/>
        </w:rPr>
      </w:pPr>
      <w:r>
        <w:rPr>
          <w:rFonts w:ascii="Times New Roman" w:hAnsi="Times New Roman"/>
          <w:sz w:val="28"/>
        </w:rPr>
        <w:t>учета муниципального недвижимого имущества</w:t>
      </w:r>
    </w:p>
    <w:p w:rsidR="00932292" w:rsidRDefault="00932292" w:rsidP="00932292">
      <w:pPr>
        <w:pStyle w:val="af4"/>
        <w:rPr>
          <w:rFonts w:ascii="Times New Roman" w:hAnsi="Times New Roman"/>
          <w:sz w:val="28"/>
        </w:rPr>
      </w:pPr>
      <w:r>
        <w:rPr>
          <w:rFonts w:ascii="Times New Roman" w:hAnsi="Times New Roman"/>
          <w:sz w:val="28"/>
        </w:rPr>
        <w:t xml:space="preserve">        </w:t>
      </w:r>
    </w:p>
    <w:p w:rsidR="00932292" w:rsidRDefault="00932292" w:rsidP="00932292">
      <w:pPr>
        <w:pStyle w:val="af4"/>
        <w:pBdr>
          <w:bottom w:val="single" w:sz="12" w:space="1" w:color="auto"/>
        </w:pBdr>
        <w:jc w:val="both"/>
        <w:rPr>
          <w:rFonts w:ascii="Times New Roman" w:hAnsi="Times New Roman"/>
          <w:sz w:val="28"/>
        </w:rPr>
      </w:pPr>
      <w:r>
        <w:rPr>
          <w:rFonts w:ascii="Times New Roman" w:hAnsi="Times New Roman"/>
          <w:sz w:val="28"/>
        </w:rPr>
        <w:t xml:space="preserve">   Наименование объекта недвижимости________________________________</w:t>
      </w:r>
    </w:p>
    <w:p w:rsidR="00932292" w:rsidRDefault="00932292" w:rsidP="00932292">
      <w:pPr>
        <w:pStyle w:val="af4"/>
        <w:pBdr>
          <w:bottom w:val="single" w:sz="12" w:space="1" w:color="auto"/>
        </w:pBdr>
        <w:jc w:val="both"/>
        <w:rPr>
          <w:rFonts w:ascii="Times New Roman" w:hAnsi="Times New Roman"/>
          <w:sz w:val="28"/>
        </w:rPr>
      </w:pPr>
    </w:p>
    <w:p w:rsidR="00932292" w:rsidRDefault="00932292" w:rsidP="00932292">
      <w:pPr>
        <w:pStyle w:val="af4"/>
        <w:jc w:val="both"/>
        <w:rPr>
          <w:rFonts w:ascii="Times New Roman" w:hAnsi="Times New Roman"/>
          <w:sz w:val="28"/>
        </w:rPr>
      </w:pPr>
    </w:p>
    <w:p w:rsidR="00932292" w:rsidRDefault="00932292" w:rsidP="00932292">
      <w:pPr>
        <w:pStyle w:val="af4"/>
        <w:jc w:val="center"/>
        <w:rPr>
          <w:rFonts w:ascii="Times New Roman" w:hAnsi="Times New Roman"/>
          <w:sz w:val="28"/>
        </w:rPr>
      </w:pPr>
      <w:r>
        <w:rPr>
          <w:rFonts w:ascii="Times New Roman" w:hAnsi="Times New Roman"/>
          <w:sz w:val="28"/>
        </w:rPr>
        <w:t>РЕКВИЗИТЫ</w:t>
      </w:r>
    </w:p>
    <w:p w:rsidR="00932292" w:rsidRDefault="00932292" w:rsidP="00932292">
      <w:pPr>
        <w:pStyle w:val="af4"/>
        <w:jc w:val="both"/>
        <w:rPr>
          <w:rFonts w:ascii="Times New Roman" w:hAnsi="Times New Roman"/>
          <w:sz w:val="28"/>
        </w:rPr>
      </w:pPr>
    </w:p>
    <w:p w:rsidR="00932292" w:rsidRDefault="00932292" w:rsidP="00932292">
      <w:pPr>
        <w:pStyle w:val="af4"/>
        <w:pBdr>
          <w:bottom w:val="single" w:sz="12" w:space="0" w:color="auto"/>
        </w:pBdr>
        <w:jc w:val="both"/>
        <w:rPr>
          <w:rFonts w:ascii="Times New Roman" w:hAnsi="Times New Roman"/>
          <w:sz w:val="28"/>
        </w:rPr>
      </w:pPr>
      <w:r>
        <w:rPr>
          <w:rFonts w:ascii="Times New Roman" w:hAnsi="Times New Roman"/>
          <w:sz w:val="28"/>
        </w:rPr>
        <w:t>1 Почтовый индекс и адрес объекта____________________________________</w:t>
      </w:r>
    </w:p>
    <w:p w:rsidR="00932292" w:rsidRDefault="00932292" w:rsidP="00932292">
      <w:pPr>
        <w:pStyle w:val="af4"/>
        <w:pBdr>
          <w:bottom w:val="single" w:sz="12" w:space="0" w:color="auto"/>
        </w:pBdr>
        <w:jc w:val="both"/>
        <w:rPr>
          <w:rFonts w:ascii="Times New Roman" w:hAnsi="Times New Roman"/>
          <w:sz w:val="28"/>
        </w:rPr>
      </w:pPr>
    </w:p>
    <w:p w:rsidR="00932292" w:rsidRDefault="00932292" w:rsidP="00932292">
      <w:pPr>
        <w:pStyle w:val="af4"/>
        <w:jc w:val="both"/>
        <w:rPr>
          <w:rFonts w:ascii="Times New Roman" w:hAnsi="Times New Roman"/>
          <w:sz w:val="28"/>
        </w:rPr>
      </w:pPr>
      <w:r>
        <w:rPr>
          <w:rFonts w:ascii="Times New Roman" w:hAnsi="Times New Roman"/>
          <w:sz w:val="28"/>
        </w:rPr>
        <w:t xml:space="preserve">2. Земельный участок, </w:t>
      </w:r>
      <w:proofErr w:type="gramStart"/>
      <w:r>
        <w:rPr>
          <w:rFonts w:ascii="Times New Roman" w:hAnsi="Times New Roman"/>
          <w:sz w:val="28"/>
        </w:rPr>
        <w:t>га</w:t>
      </w:r>
      <w:proofErr w:type="gramEnd"/>
      <w:r>
        <w:rPr>
          <w:rFonts w:ascii="Times New Roman" w:hAnsi="Times New Roman"/>
          <w:sz w:val="28"/>
        </w:rPr>
        <w:t xml:space="preserve"> _____________________________________________</w:t>
      </w:r>
    </w:p>
    <w:p w:rsidR="00932292" w:rsidRDefault="00932292" w:rsidP="00932292">
      <w:pPr>
        <w:pStyle w:val="af4"/>
        <w:jc w:val="both"/>
        <w:rPr>
          <w:rFonts w:ascii="Times New Roman" w:hAnsi="Times New Roman"/>
          <w:sz w:val="28"/>
        </w:rPr>
      </w:pPr>
    </w:p>
    <w:p w:rsidR="00932292" w:rsidRDefault="00932292" w:rsidP="00932292">
      <w:pPr>
        <w:pStyle w:val="af4"/>
        <w:jc w:val="both"/>
        <w:rPr>
          <w:rFonts w:ascii="Times New Roman" w:hAnsi="Times New Roman"/>
          <w:sz w:val="28"/>
        </w:rPr>
      </w:pPr>
      <w:r>
        <w:rPr>
          <w:rFonts w:ascii="Times New Roman" w:hAnsi="Times New Roman"/>
          <w:sz w:val="28"/>
        </w:rPr>
        <w:t>3. Площадь объекта, кв</w:t>
      </w:r>
      <w:proofErr w:type="gramStart"/>
      <w:r>
        <w:rPr>
          <w:rFonts w:ascii="Times New Roman" w:hAnsi="Times New Roman"/>
          <w:sz w:val="28"/>
        </w:rPr>
        <w:t>.м</w:t>
      </w:r>
      <w:proofErr w:type="gramEnd"/>
      <w:r>
        <w:rPr>
          <w:rFonts w:ascii="Times New Roman" w:hAnsi="Times New Roman"/>
          <w:sz w:val="28"/>
        </w:rPr>
        <w:t xml:space="preserve">: </w:t>
      </w:r>
      <w:proofErr w:type="spellStart"/>
      <w:r>
        <w:rPr>
          <w:rFonts w:ascii="Times New Roman" w:hAnsi="Times New Roman"/>
          <w:sz w:val="28"/>
        </w:rPr>
        <w:t>общая______________</w:t>
      </w:r>
      <w:proofErr w:type="spellEnd"/>
      <w:r>
        <w:rPr>
          <w:rFonts w:ascii="Times New Roman" w:hAnsi="Times New Roman"/>
          <w:sz w:val="28"/>
        </w:rPr>
        <w:t>, полезная _______________</w:t>
      </w:r>
    </w:p>
    <w:p w:rsidR="00932292" w:rsidRDefault="00932292" w:rsidP="00932292">
      <w:pPr>
        <w:pStyle w:val="af4"/>
        <w:jc w:val="both"/>
        <w:rPr>
          <w:rFonts w:ascii="Times New Roman" w:hAnsi="Times New Roman"/>
          <w:sz w:val="28"/>
        </w:rPr>
      </w:pPr>
    </w:p>
    <w:p w:rsidR="00932292" w:rsidRDefault="00932292" w:rsidP="00932292">
      <w:pPr>
        <w:pStyle w:val="af4"/>
        <w:rPr>
          <w:rFonts w:ascii="Times New Roman" w:hAnsi="Times New Roman"/>
          <w:sz w:val="28"/>
        </w:rPr>
      </w:pPr>
      <w:r>
        <w:rPr>
          <w:rFonts w:ascii="Times New Roman" w:hAnsi="Times New Roman"/>
          <w:sz w:val="28"/>
        </w:rPr>
        <w:t>4.Количество этажей________________________________________________</w:t>
      </w:r>
    </w:p>
    <w:p w:rsidR="00932292" w:rsidRDefault="00932292" w:rsidP="00932292">
      <w:pPr>
        <w:pStyle w:val="af4"/>
        <w:rPr>
          <w:rFonts w:ascii="Times New Roman" w:hAnsi="Times New Roman"/>
          <w:sz w:val="28"/>
        </w:rPr>
      </w:pPr>
      <w:r>
        <w:rPr>
          <w:rFonts w:ascii="Times New Roman" w:hAnsi="Times New Roman"/>
          <w:sz w:val="28"/>
        </w:rPr>
        <w:t>5.Год ввода в эксплуатацию__________________________________________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6. Материал стен   _________________ перекрытий_______________________</w:t>
      </w:r>
    </w:p>
    <w:p w:rsidR="00932292" w:rsidRDefault="00932292" w:rsidP="00932292">
      <w:pPr>
        <w:pStyle w:val="af4"/>
        <w:jc w:val="both"/>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Стоимость</w:t>
      </w:r>
      <w:proofErr w:type="gramStart"/>
      <w:r>
        <w:rPr>
          <w:rFonts w:ascii="Times New Roman" w:hAnsi="Times New Roman"/>
          <w:sz w:val="28"/>
        </w:rPr>
        <w:t>,т</w:t>
      </w:r>
      <w:proofErr w:type="gramEnd"/>
      <w:r>
        <w:rPr>
          <w:rFonts w:ascii="Times New Roman" w:hAnsi="Times New Roman"/>
          <w:sz w:val="28"/>
        </w:rPr>
        <w:t>ыс</w:t>
      </w:r>
      <w:proofErr w:type="spellEnd"/>
      <w:r>
        <w:rPr>
          <w:rFonts w:ascii="Times New Roman" w:hAnsi="Times New Roman"/>
          <w:sz w:val="28"/>
        </w:rPr>
        <w:t xml:space="preserve">. </w:t>
      </w:r>
      <w:proofErr w:type="spellStart"/>
      <w:r>
        <w:rPr>
          <w:rFonts w:ascii="Times New Roman" w:hAnsi="Times New Roman"/>
          <w:sz w:val="28"/>
        </w:rPr>
        <w:t>руб</w:t>
      </w:r>
      <w:proofErr w:type="spellEnd"/>
      <w:r>
        <w:rPr>
          <w:rFonts w:ascii="Times New Roman" w:hAnsi="Times New Roman"/>
          <w:sz w:val="28"/>
        </w:rPr>
        <w:t xml:space="preserve">: </w:t>
      </w:r>
      <w:proofErr w:type="spellStart"/>
      <w:r>
        <w:rPr>
          <w:rFonts w:ascii="Times New Roman" w:hAnsi="Times New Roman"/>
          <w:sz w:val="28"/>
        </w:rPr>
        <w:t>балансовая______________остаточная</w:t>
      </w:r>
      <w:proofErr w:type="spellEnd"/>
      <w:r>
        <w:rPr>
          <w:rFonts w:ascii="Times New Roman" w:hAnsi="Times New Roman"/>
          <w:sz w:val="28"/>
        </w:rPr>
        <w:t>______________</w:t>
      </w:r>
    </w:p>
    <w:p w:rsidR="00932292" w:rsidRDefault="00932292" w:rsidP="00932292">
      <w:pPr>
        <w:pStyle w:val="af4"/>
        <w:jc w:val="both"/>
        <w:rPr>
          <w:rFonts w:ascii="Times New Roman" w:hAnsi="Times New Roman"/>
          <w:sz w:val="28"/>
        </w:rPr>
      </w:pPr>
      <w:r>
        <w:rPr>
          <w:rFonts w:ascii="Times New Roman" w:hAnsi="Times New Roman"/>
          <w:sz w:val="28"/>
        </w:rPr>
        <w:t xml:space="preserve">    дата оценки_________________________________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8. Процент технического износа, % ____________________________________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9. Номер и дата выдачи паспорта БТИ 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10. Количество нежилых помещений встроенно-пристроенных в жилом доме,   (шт.)_________________________________________________________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 xml:space="preserve">           Площадь нежилых помещений, кв</w:t>
      </w:r>
      <w:proofErr w:type="gramStart"/>
      <w:r>
        <w:rPr>
          <w:rFonts w:ascii="Times New Roman" w:hAnsi="Times New Roman"/>
          <w:sz w:val="28"/>
        </w:rPr>
        <w:t>.м</w:t>
      </w:r>
      <w:proofErr w:type="gramEnd"/>
      <w:r>
        <w:rPr>
          <w:rFonts w:ascii="Times New Roman" w:hAnsi="Times New Roman"/>
          <w:sz w:val="28"/>
        </w:rPr>
        <w:t xml:space="preserve"> :</w:t>
      </w:r>
    </w:p>
    <w:p w:rsidR="00932292" w:rsidRDefault="00932292" w:rsidP="00932292">
      <w:pPr>
        <w:pStyle w:val="af4"/>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общая______________________________</w:t>
      </w:r>
    </w:p>
    <w:p w:rsidR="00932292" w:rsidRDefault="00932292" w:rsidP="00932292">
      <w:pPr>
        <w:pStyle w:val="af4"/>
        <w:ind w:firstLine="720"/>
        <w:jc w:val="both"/>
        <w:rPr>
          <w:rFonts w:ascii="Times New Roman" w:hAnsi="Times New Roman"/>
          <w:sz w:val="28"/>
        </w:rPr>
      </w:pPr>
      <w:r>
        <w:rPr>
          <w:rFonts w:ascii="Times New Roman" w:hAnsi="Times New Roman"/>
          <w:color w:val="000000"/>
          <w:sz w:val="28"/>
        </w:rPr>
        <w:t xml:space="preserve"> полезная</w:t>
      </w:r>
      <w:r>
        <w:rPr>
          <w:rFonts w:ascii="Times New Roman" w:hAnsi="Times New Roman"/>
          <w:sz w:val="28"/>
        </w:rPr>
        <w:t xml:space="preserve">____________________________   </w:t>
      </w:r>
    </w:p>
    <w:p w:rsidR="00932292" w:rsidRDefault="00932292" w:rsidP="00932292">
      <w:pPr>
        <w:pStyle w:val="af4"/>
        <w:jc w:val="both"/>
        <w:rPr>
          <w:rFonts w:ascii="Times New Roman" w:hAnsi="Times New Roman"/>
          <w:sz w:val="28"/>
        </w:rPr>
      </w:pPr>
      <w:r>
        <w:rPr>
          <w:rFonts w:ascii="Times New Roman" w:hAnsi="Times New Roman"/>
          <w:sz w:val="28"/>
        </w:rPr>
        <w:t>11. Памятник истории и культуры _____________________________________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да, нет</w:t>
      </w:r>
    </w:p>
    <w:p w:rsidR="00932292" w:rsidRDefault="00932292" w:rsidP="00932292">
      <w:pPr>
        <w:pStyle w:val="af4"/>
        <w:jc w:val="both"/>
        <w:rPr>
          <w:rFonts w:ascii="Times New Roman" w:hAnsi="Times New Roman"/>
          <w:sz w:val="28"/>
        </w:rPr>
      </w:pPr>
      <w:r>
        <w:rPr>
          <w:rFonts w:ascii="Times New Roman" w:hAnsi="Times New Roman"/>
          <w:sz w:val="28"/>
        </w:rPr>
        <w:t xml:space="preserve">12. Номер и дата выдачи охранного свидетельства_______________________    </w:t>
      </w:r>
    </w:p>
    <w:p w:rsidR="00932292" w:rsidRDefault="00932292" w:rsidP="00932292">
      <w:pPr>
        <w:pStyle w:val="af4"/>
        <w:jc w:val="both"/>
        <w:rPr>
          <w:rFonts w:ascii="Times New Roman" w:hAnsi="Times New Roman"/>
          <w:sz w:val="28"/>
        </w:rPr>
      </w:pPr>
    </w:p>
    <w:p w:rsidR="00932292" w:rsidRDefault="00932292" w:rsidP="00932292">
      <w:pPr>
        <w:pStyle w:val="af4"/>
        <w:jc w:val="both"/>
        <w:rPr>
          <w:rFonts w:ascii="Times New Roman" w:hAnsi="Times New Roman"/>
          <w:sz w:val="28"/>
        </w:rPr>
      </w:pPr>
    </w:p>
    <w:p w:rsidR="00932292" w:rsidRDefault="00932292" w:rsidP="00932292">
      <w:pPr>
        <w:pStyle w:val="af4"/>
        <w:jc w:val="both"/>
        <w:rPr>
          <w:rFonts w:ascii="Times New Roman" w:hAnsi="Times New Roman"/>
          <w:sz w:val="28"/>
        </w:rPr>
      </w:pPr>
      <w:r>
        <w:rPr>
          <w:rFonts w:ascii="Times New Roman" w:hAnsi="Times New Roman"/>
          <w:sz w:val="28"/>
        </w:rPr>
        <w:t>Руководитель _____________              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Подпись</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Ф.И.О.         </w:t>
      </w:r>
    </w:p>
    <w:p w:rsidR="00932292" w:rsidRDefault="00932292" w:rsidP="00932292">
      <w:pPr>
        <w:pStyle w:val="af4"/>
        <w:jc w:val="both"/>
        <w:rPr>
          <w:rFonts w:ascii="Times New Roman" w:hAnsi="Times New Roman"/>
          <w:sz w:val="28"/>
        </w:rPr>
      </w:pPr>
      <w:r>
        <w:rPr>
          <w:rFonts w:ascii="Times New Roman" w:hAnsi="Times New Roman"/>
          <w:sz w:val="28"/>
        </w:rPr>
        <w:t xml:space="preserve">                                       </w:t>
      </w:r>
    </w:p>
    <w:p w:rsidR="00932292" w:rsidRDefault="00932292" w:rsidP="00932292">
      <w:pPr>
        <w:pStyle w:val="af4"/>
        <w:jc w:val="both"/>
        <w:rPr>
          <w:rFonts w:ascii="Times New Roman" w:hAnsi="Times New Roman"/>
          <w:sz w:val="28"/>
        </w:rPr>
      </w:pPr>
      <w:r>
        <w:rPr>
          <w:rFonts w:ascii="Times New Roman" w:hAnsi="Times New Roman"/>
          <w:sz w:val="28"/>
        </w:rPr>
        <w:t>Гл</w:t>
      </w:r>
      <w:proofErr w:type="gramStart"/>
      <w:r>
        <w:rPr>
          <w:rFonts w:ascii="Times New Roman" w:hAnsi="Times New Roman"/>
          <w:sz w:val="28"/>
        </w:rPr>
        <w:t>.б</w:t>
      </w:r>
      <w:proofErr w:type="gramEnd"/>
      <w:r>
        <w:rPr>
          <w:rFonts w:ascii="Times New Roman" w:hAnsi="Times New Roman"/>
          <w:sz w:val="28"/>
        </w:rPr>
        <w:t>ухгалтер _______________             _________________________________</w:t>
      </w:r>
    </w:p>
    <w:p w:rsidR="00932292" w:rsidRDefault="00932292" w:rsidP="00932292">
      <w:pPr>
        <w:pStyle w:val="af4"/>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Подпись</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Ф.И.О.     </w:t>
      </w:r>
    </w:p>
    <w:p w:rsidR="00932292" w:rsidRDefault="00932292" w:rsidP="00932292">
      <w:pPr>
        <w:pStyle w:val="af4"/>
        <w:jc w:val="both"/>
        <w:rPr>
          <w:rFonts w:ascii="Times New Roman" w:hAnsi="Times New Roman"/>
          <w:sz w:val="28"/>
        </w:rPr>
      </w:pPr>
    </w:p>
    <w:p w:rsidR="00932292" w:rsidRPr="008B7C85" w:rsidRDefault="00932292" w:rsidP="00932292">
      <w:pPr>
        <w:pStyle w:val="af4"/>
        <w:jc w:val="both"/>
        <w:rPr>
          <w:rFonts w:ascii="Times New Roman" w:hAnsi="Times New Roman"/>
          <w:sz w:val="28"/>
        </w:rPr>
        <w:sectPr w:rsidR="00932292" w:rsidRPr="008B7C85">
          <w:pgSz w:w="11907" w:h="16840"/>
          <w:pgMar w:top="1134" w:right="851" w:bottom="1134" w:left="1701" w:header="720" w:footer="720" w:gutter="0"/>
          <w:cols w:space="720"/>
        </w:sectPr>
      </w:pPr>
    </w:p>
    <w:p w:rsidR="00F41E9C" w:rsidRPr="000C2B62" w:rsidRDefault="000C2B62" w:rsidP="00F41E9C">
      <w:pPr>
        <w:pStyle w:val="a8"/>
        <w:tabs>
          <w:tab w:val="left" w:pos="708"/>
        </w:tabs>
        <w:jc w:val="cente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sidR="00F41E9C" w:rsidRPr="000C2B62">
        <w:rPr>
          <w:sz w:val="22"/>
          <w:szCs w:val="22"/>
        </w:rPr>
        <w:t xml:space="preserve">ПРИЛОЖЕНИЕ </w:t>
      </w:r>
      <w:r w:rsidR="00F41E9C">
        <w:rPr>
          <w:sz w:val="22"/>
          <w:szCs w:val="22"/>
        </w:rPr>
        <w:t>2</w:t>
      </w:r>
    </w:p>
    <w:p w:rsidR="00F41E9C" w:rsidRDefault="00F41E9C" w:rsidP="00F41E9C">
      <w:pPr>
        <w:pStyle w:val="31"/>
        <w:spacing w:after="0"/>
        <w:ind w:left="10620"/>
        <w:jc w:val="center"/>
        <w:rPr>
          <w:sz w:val="22"/>
          <w:szCs w:val="22"/>
        </w:rPr>
      </w:pPr>
      <w:r>
        <w:rPr>
          <w:sz w:val="22"/>
          <w:szCs w:val="22"/>
        </w:rPr>
        <w:t>к Положению о муниципальной казне</w:t>
      </w:r>
    </w:p>
    <w:p w:rsidR="00F41E9C" w:rsidRDefault="00F41E9C" w:rsidP="00F41E9C">
      <w:pPr>
        <w:pStyle w:val="31"/>
        <w:spacing w:after="0"/>
        <w:ind w:left="9912" w:firstLine="708"/>
        <w:jc w:val="center"/>
        <w:rPr>
          <w:sz w:val="22"/>
          <w:szCs w:val="22"/>
        </w:rPr>
      </w:pPr>
      <w:r>
        <w:rPr>
          <w:sz w:val="22"/>
          <w:szCs w:val="22"/>
        </w:rPr>
        <w:t xml:space="preserve">Первомайского района, </w:t>
      </w:r>
      <w:proofErr w:type="gramStart"/>
      <w:r>
        <w:rPr>
          <w:sz w:val="22"/>
          <w:szCs w:val="22"/>
        </w:rPr>
        <w:t>порядке</w:t>
      </w:r>
      <w:proofErr w:type="gramEnd"/>
      <w:r>
        <w:rPr>
          <w:sz w:val="22"/>
          <w:szCs w:val="22"/>
        </w:rPr>
        <w:t xml:space="preserve"> управления</w:t>
      </w:r>
    </w:p>
    <w:p w:rsidR="00F41E9C" w:rsidRDefault="00F41E9C" w:rsidP="00F41E9C">
      <w:pPr>
        <w:pStyle w:val="31"/>
        <w:spacing w:after="0"/>
        <w:ind w:left="10632"/>
        <w:jc w:val="center"/>
        <w:rPr>
          <w:sz w:val="22"/>
          <w:szCs w:val="22"/>
        </w:rPr>
      </w:pPr>
      <w:r>
        <w:rPr>
          <w:sz w:val="22"/>
          <w:szCs w:val="22"/>
        </w:rPr>
        <w:t xml:space="preserve">  и распоряжения </w:t>
      </w:r>
      <w:r w:rsidR="00F9567F">
        <w:rPr>
          <w:sz w:val="22"/>
          <w:szCs w:val="22"/>
        </w:rPr>
        <w:t>объектами</w:t>
      </w:r>
      <w:r>
        <w:rPr>
          <w:sz w:val="22"/>
          <w:szCs w:val="22"/>
        </w:rPr>
        <w:t>,                                               составляющим</w:t>
      </w:r>
      <w:r w:rsidR="00F9567F">
        <w:rPr>
          <w:sz w:val="22"/>
          <w:szCs w:val="22"/>
        </w:rPr>
        <w:t>и</w:t>
      </w:r>
      <w:r>
        <w:rPr>
          <w:sz w:val="22"/>
          <w:szCs w:val="22"/>
        </w:rPr>
        <w:t xml:space="preserve"> казну</w:t>
      </w:r>
    </w:p>
    <w:p w:rsidR="00932292" w:rsidRDefault="00932292" w:rsidP="00932292">
      <w:pPr>
        <w:pStyle w:val="af4"/>
        <w:ind w:right="-68"/>
        <w:jc w:val="right"/>
        <w:rPr>
          <w:rFonts w:ascii="Times New Roman" w:hAnsi="Times New Roman"/>
        </w:rPr>
      </w:pPr>
    </w:p>
    <w:p w:rsidR="00932292" w:rsidRDefault="00932292" w:rsidP="00932292">
      <w:pPr>
        <w:pStyle w:val="af4"/>
        <w:ind w:right="-68"/>
        <w:jc w:val="right"/>
        <w:rPr>
          <w:rFonts w:ascii="Times New Roman" w:hAnsi="Times New Roman"/>
          <w:sz w:val="24"/>
        </w:rPr>
      </w:pPr>
    </w:p>
    <w:p w:rsidR="00932292" w:rsidRDefault="00932292" w:rsidP="00932292">
      <w:pPr>
        <w:pStyle w:val="af4"/>
        <w:ind w:right="-68" w:firstLine="567"/>
        <w:jc w:val="center"/>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Е Р Е Ч Е Н Ь</w:t>
      </w:r>
    </w:p>
    <w:p w:rsidR="00932292" w:rsidRDefault="00932292" w:rsidP="00932292">
      <w:pPr>
        <w:pStyle w:val="af4"/>
        <w:ind w:right="-68" w:firstLine="567"/>
        <w:jc w:val="center"/>
        <w:rPr>
          <w:rFonts w:ascii="Times New Roman" w:hAnsi="Times New Roman"/>
          <w:sz w:val="24"/>
        </w:rPr>
      </w:pPr>
      <w:r>
        <w:rPr>
          <w:rFonts w:ascii="Times New Roman" w:hAnsi="Times New Roman"/>
          <w:sz w:val="24"/>
        </w:rPr>
        <w:t xml:space="preserve">вновь вводимых объектов, строительство которых осуществляется за счет средств  </w:t>
      </w:r>
    </w:p>
    <w:p w:rsidR="00932292" w:rsidRDefault="00932292" w:rsidP="00932292">
      <w:pPr>
        <w:pStyle w:val="af4"/>
        <w:pBdr>
          <w:bottom w:val="single" w:sz="12" w:space="1" w:color="auto"/>
        </w:pBdr>
        <w:ind w:right="-68" w:firstLine="567"/>
        <w:jc w:val="center"/>
        <w:rPr>
          <w:rFonts w:ascii="Times New Roman" w:hAnsi="Times New Roman"/>
          <w:sz w:val="24"/>
        </w:rPr>
      </w:pPr>
      <w:r>
        <w:rPr>
          <w:rFonts w:ascii="Times New Roman" w:hAnsi="Times New Roman"/>
          <w:sz w:val="24"/>
        </w:rPr>
        <w:t xml:space="preserve">бюджета Первомайского района Алтайского края </w:t>
      </w:r>
    </w:p>
    <w:p w:rsidR="00932292" w:rsidRDefault="00932292" w:rsidP="00932292">
      <w:pPr>
        <w:pStyle w:val="af4"/>
        <w:pBdr>
          <w:bottom w:val="single" w:sz="12" w:space="1" w:color="auto"/>
        </w:pBdr>
        <w:ind w:right="-68" w:firstLine="567"/>
        <w:jc w:val="both"/>
        <w:rPr>
          <w:rFonts w:ascii="Times New Roman" w:hAnsi="Times New Roman"/>
          <w:sz w:val="24"/>
        </w:rPr>
      </w:pPr>
    </w:p>
    <w:p w:rsidR="00932292" w:rsidRDefault="00932292" w:rsidP="00932292">
      <w:pPr>
        <w:pStyle w:val="af4"/>
        <w:ind w:right="-68" w:firstLine="567"/>
        <w:jc w:val="center"/>
        <w:rPr>
          <w:rFonts w:ascii="Times New Roman" w:hAnsi="Times New Roman"/>
          <w:sz w:val="24"/>
        </w:rPr>
      </w:pPr>
      <w:r>
        <w:rPr>
          <w:rFonts w:ascii="Times New Roman" w:hAnsi="Times New Roman"/>
          <w:sz w:val="24"/>
        </w:rPr>
        <w:t>(наименование уполномоченного органа)</w:t>
      </w:r>
    </w:p>
    <w:p w:rsidR="00932292" w:rsidRDefault="00932292" w:rsidP="00932292">
      <w:pPr>
        <w:pStyle w:val="af4"/>
        <w:ind w:right="-68" w:firstLine="567"/>
        <w:jc w:val="center"/>
        <w:rPr>
          <w:rFonts w:ascii="Times New Roman" w:hAnsi="Times New Roman"/>
          <w:sz w:val="24"/>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0"/>
        <w:gridCol w:w="1417"/>
        <w:gridCol w:w="1701"/>
        <w:gridCol w:w="993"/>
        <w:gridCol w:w="1170"/>
        <w:gridCol w:w="1080"/>
        <w:gridCol w:w="1080"/>
        <w:gridCol w:w="1080"/>
        <w:gridCol w:w="1080"/>
        <w:gridCol w:w="2040"/>
      </w:tblGrid>
      <w:tr w:rsidR="00932292" w:rsidTr="000C2B62">
        <w:trPr>
          <w:cantSplit/>
          <w:trHeight w:val="564"/>
        </w:trPr>
        <w:tc>
          <w:tcPr>
            <w:tcW w:w="675" w:type="dxa"/>
            <w:vMerge w:val="restart"/>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 xml:space="preserve">№ </w:t>
            </w:r>
            <w:proofErr w:type="spellStart"/>
            <w:proofErr w:type="gramStart"/>
            <w:r w:rsidRPr="003F2C5A">
              <w:rPr>
                <w:rFonts w:ascii="Times New Roman" w:hAnsi="Times New Roman"/>
                <w:sz w:val="24"/>
                <w:lang w:eastAsia="ru-RU"/>
              </w:rPr>
              <w:t>п</w:t>
            </w:r>
            <w:proofErr w:type="spellEnd"/>
            <w:proofErr w:type="gramEnd"/>
            <w:r w:rsidRPr="003F2C5A">
              <w:rPr>
                <w:rFonts w:ascii="Times New Roman" w:hAnsi="Times New Roman"/>
                <w:sz w:val="24"/>
                <w:lang w:eastAsia="ru-RU"/>
              </w:rPr>
              <w:t>/</w:t>
            </w:r>
            <w:proofErr w:type="spellStart"/>
            <w:r w:rsidRPr="003F2C5A">
              <w:rPr>
                <w:rFonts w:ascii="Times New Roman" w:hAnsi="Times New Roman"/>
                <w:sz w:val="24"/>
                <w:lang w:eastAsia="ru-RU"/>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Наименование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Правовой  статус имущества (договор и с кем заключен)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 xml:space="preserve">Место </w:t>
            </w:r>
            <w:proofErr w:type="spellStart"/>
            <w:proofErr w:type="gramStart"/>
            <w:r w:rsidRPr="003F2C5A">
              <w:rPr>
                <w:rFonts w:ascii="Times New Roman" w:hAnsi="Times New Roman"/>
                <w:sz w:val="24"/>
                <w:lang w:eastAsia="ru-RU"/>
              </w:rPr>
              <w:t>распо-ложения</w:t>
            </w:r>
            <w:proofErr w:type="spellEnd"/>
            <w:proofErr w:type="gramEnd"/>
            <w:r w:rsidRPr="003F2C5A">
              <w:rPr>
                <w:rFonts w:ascii="Times New Roman" w:hAnsi="Times New Roman"/>
                <w:sz w:val="24"/>
                <w:lang w:eastAsia="ru-RU"/>
              </w:rPr>
              <w:t xml:space="preserve"> имущества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 xml:space="preserve">Год начала </w:t>
            </w:r>
            <w:proofErr w:type="spellStart"/>
            <w:proofErr w:type="gramStart"/>
            <w:r w:rsidRPr="003F2C5A">
              <w:rPr>
                <w:rFonts w:ascii="Times New Roman" w:hAnsi="Times New Roman"/>
                <w:sz w:val="24"/>
                <w:lang w:eastAsia="ru-RU"/>
              </w:rPr>
              <w:t>заст-ройки</w:t>
            </w:r>
            <w:proofErr w:type="spellEnd"/>
            <w:proofErr w:type="gramEnd"/>
          </w:p>
        </w:tc>
        <w:tc>
          <w:tcPr>
            <w:tcW w:w="7530" w:type="dxa"/>
            <w:gridSpan w:val="6"/>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Фактические затраты по годам</w:t>
            </w:r>
          </w:p>
        </w:tc>
      </w:tr>
      <w:tr w:rsidR="00932292" w:rsidTr="000C2B62">
        <w:trPr>
          <w:cantSplit/>
          <w:trHeight w:val="56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1170"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ind w:right="-68"/>
              <w:rPr>
                <w:rFonts w:ascii="Times New Roman" w:hAnsi="Times New Roman"/>
                <w:sz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ind w:right="-68"/>
              <w:rPr>
                <w:rFonts w:ascii="Times New Roman" w:hAnsi="Times New Roman"/>
                <w:sz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ind w:right="-68"/>
              <w:rPr>
                <w:rFonts w:ascii="Times New Roman" w:hAnsi="Times New Roman"/>
                <w:sz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ind w:right="-68"/>
              <w:rPr>
                <w:rFonts w:ascii="Times New Roman" w:hAnsi="Times New Roman"/>
                <w:sz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ind w:right="-68"/>
              <w:rPr>
                <w:rFonts w:ascii="Times New Roman" w:hAnsi="Times New Roman"/>
                <w:sz w:val="24"/>
                <w:lang w:eastAsia="ru-RU"/>
              </w:rPr>
            </w:pPr>
          </w:p>
        </w:tc>
        <w:tc>
          <w:tcPr>
            <w:tcW w:w="2040"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ind w:right="-68"/>
              <w:jc w:val="center"/>
              <w:rPr>
                <w:rFonts w:ascii="Times New Roman" w:hAnsi="Times New Roman"/>
                <w:sz w:val="24"/>
                <w:lang w:eastAsia="ru-RU"/>
              </w:rPr>
            </w:pPr>
            <w:r w:rsidRPr="003F2C5A">
              <w:rPr>
                <w:rFonts w:ascii="Times New Roman" w:hAnsi="Times New Roman"/>
                <w:sz w:val="24"/>
                <w:lang w:eastAsia="ru-RU"/>
              </w:rPr>
              <w:t>Итого:</w:t>
            </w:r>
          </w:p>
        </w:tc>
      </w:tr>
    </w:tbl>
    <w:p w:rsidR="00932292" w:rsidRDefault="00932292" w:rsidP="00932292">
      <w:pPr>
        <w:pStyle w:val="af4"/>
        <w:ind w:right="-68" w:firstLine="567"/>
        <w:rPr>
          <w:rFonts w:ascii="Times New Roman" w:hAnsi="Times New Roman"/>
          <w:sz w:val="24"/>
        </w:rPr>
      </w:pPr>
    </w:p>
    <w:p w:rsidR="00932292" w:rsidRDefault="00932292" w:rsidP="00932292">
      <w:pPr>
        <w:pStyle w:val="af4"/>
        <w:ind w:left="10065" w:right="-68" w:hanging="10065"/>
        <w:jc w:val="both"/>
        <w:rPr>
          <w:rFonts w:ascii="Times New Roman" w:hAnsi="Times New Roman"/>
          <w:sz w:val="28"/>
        </w:rPr>
      </w:pPr>
    </w:p>
    <w:p w:rsidR="00932292" w:rsidRDefault="00932292" w:rsidP="00932292">
      <w:pPr>
        <w:pStyle w:val="af4"/>
        <w:ind w:left="10065" w:right="-68" w:hanging="10065"/>
        <w:jc w:val="both"/>
        <w:rPr>
          <w:rFonts w:ascii="Times New Roman" w:hAnsi="Times New Roman"/>
          <w:sz w:val="28"/>
        </w:rPr>
      </w:pPr>
    </w:p>
    <w:p w:rsidR="00932292" w:rsidRDefault="00932292" w:rsidP="00932292">
      <w:pPr>
        <w:pStyle w:val="af4"/>
        <w:ind w:left="10065" w:right="-68" w:hanging="10065"/>
        <w:jc w:val="both"/>
        <w:rPr>
          <w:rFonts w:ascii="Times New Roman" w:hAnsi="Times New Roman"/>
          <w:sz w:val="28"/>
        </w:rPr>
      </w:pPr>
    </w:p>
    <w:p w:rsidR="00932292" w:rsidRDefault="00932292" w:rsidP="00932292">
      <w:pPr>
        <w:pStyle w:val="af4"/>
        <w:ind w:left="10065" w:right="-68" w:hanging="10065"/>
        <w:jc w:val="both"/>
        <w:rPr>
          <w:rFonts w:ascii="Times New Roman" w:hAnsi="Times New Roman"/>
          <w:sz w:val="28"/>
        </w:rPr>
      </w:pPr>
    </w:p>
    <w:p w:rsidR="00932292" w:rsidRDefault="00932292" w:rsidP="00932292">
      <w:pPr>
        <w:pStyle w:val="af4"/>
        <w:ind w:left="10065" w:right="-68" w:hanging="10065"/>
        <w:jc w:val="both"/>
        <w:rPr>
          <w:rFonts w:ascii="Times New Roman" w:hAnsi="Times New Roman"/>
          <w:sz w:val="28"/>
        </w:rPr>
      </w:pPr>
    </w:p>
    <w:p w:rsidR="00932292" w:rsidRDefault="00932292" w:rsidP="00932292">
      <w:pPr>
        <w:pStyle w:val="af4"/>
        <w:ind w:left="10065" w:right="-68" w:hanging="10065"/>
        <w:rPr>
          <w:rFonts w:ascii="Times New Roman" w:hAnsi="Times New Roman"/>
          <w:sz w:val="28"/>
        </w:rPr>
      </w:pPr>
      <w:r>
        <w:rPr>
          <w:rFonts w:ascii="Times New Roman" w:hAnsi="Times New Roman"/>
          <w:sz w:val="28"/>
        </w:rPr>
        <w:t>Руководитель уполномоченного органа ___________________________    ____________________________</w:t>
      </w:r>
    </w:p>
    <w:p w:rsidR="00932292" w:rsidRDefault="00932292" w:rsidP="00932292">
      <w:pPr>
        <w:pStyle w:val="af4"/>
        <w:ind w:right="-68"/>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Подпись                 </w:t>
      </w:r>
      <w:r>
        <w:rPr>
          <w:rFonts w:ascii="Times New Roman" w:hAnsi="Times New Roman"/>
          <w:sz w:val="28"/>
        </w:rPr>
        <w:tab/>
      </w:r>
      <w:r>
        <w:rPr>
          <w:rFonts w:ascii="Times New Roman" w:hAnsi="Times New Roman"/>
          <w:sz w:val="28"/>
        </w:rPr>
        <w:tab/>
      </w:r>
      <w:r>
        <w:rPr>
          <w:rFonts w:ascii="Times New Roman" w:hAnsi="Times New Roman"/>
          <w:sz w:val="28"/>
        </w:rPr>
        <w:tab/>
        <w:t>Ф.И.О.</w:t>
      </w:r>
    </w:p>
    <w:p w:rsidR="00932292" w:rsidRDefault="00932292" w:rsidP="00932292">
      <w:pPr>
        <w:pStyle w:val="af4"/>
        <w:jc w:val="righ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32292" w:rsidRDefault="00932292" w:rsidP="00932292">
      <w:pPr>
        <w:pStyle w:val="af4"/>
        <w:jc w:val="right"/>
        <w:rPr>
          <w:rFonts w:ascii="Times New Roman" w:hAnsi="Times New Roman"/>
          <w:sz w:val="28"/>
        </w:rPr>
      </w:pPr>
    </w:p>
    <w:p w:rsidR="00932292" w:rsidRDefault="00932292" w:rsidP="00932292">
      <w:pPr>
        <w:pStyle w:val="af4"/>
        <w:jc w:val="right"/>
        <w:rPr>
          <w:rFonts w:ascii="Times New Roman" w:hAnsi="Times New Roman"/>
          <w:sz w:val="28"/>
        </w:rPr>
      </w:pPr>
    </w:p>
    <w:p w:rsidR="00932292" w:rsidRDefault="00932292" w:rsidP="00932292">
      <w:pPr>
        <w:pStyle w:val="a8"/>
        <w:tabs>
          <w:tab w:val="left" w:pos="708"/>
        </w:tabs>
        <w:ind w:hanging="10065"/>
        <w:jc w:val="right"/>
        <w:rPr>
          <w:b/>
          <w:sz w:val="22"/>
          <w:szCs w:val="22"/>
        </w:rPr>
      </w:pPr>
    </w:p>
    <w:p w:rsidR="000C2B62" w:rsidRDefault="000C2B62" w:rsidP="00932292">
      <w:pPr>
        <w:pStyle w:val="a8"/>
        <w:tabs>
          <w:tab w:val="left" w:pos="708"/>
        </w:tabs>
        <w:ind w:hanging="10065"/>
        <w:jc w:val="right"/>
        <w:rPr>
          <w:b/>
          <w:sz w:val="22"/>
          <w:szCs w:val="22"/>
        </w:rPr>
      </w:pPr>
    </w:p>
    <w:p w:rsidR="000C2B62" w:rsidRDefault="000C2B62" w:rsidP="00932292">
      <w:pPr>
        <w:pStyle w:val="a8"/>
        <w:tabs>
          <w:tab w:val="left" w:pos="708"/>
        </w:tabs>
        <w:ind w:hanging="10065"/>
        <w:jc w:val="right"/>
        <w:rPr>
          <w:b/>
          <w:sz w:val="22"/>
          <w:szCs w:val="22"/>
        </w:rPr>
      </w:pPr>
    </w:p>
    <w:p w:rsidR="00932292" w:rsidRDefault="00932292" w:rsidP="00932292">
      <w:pPr>
        <w:pStyle w:val="a8"/>
        <w:tabs>
          <w:tab w:val="left" w:pos="708"/>
        </w:tabs>
        <w:ind w:hanging="10065"/>
        <w:jc w:val="right"/>
        <w:rPr>
          <w:b/>
          <w:sz w:val="22"/>
          <w:szCs w:val="22"/>
        </w:rPr>
      </w:pPr>
    </w:p>
    <w:p w:rsidR="00F41E9C" w:rsidRPr="000C2B62" w:rsidRDefault="000C2B62" w:rsidP="00F41E9C">
      <w:pPr>
        <w:pStyle w:val="a8"/>
        <w:tabs>
          <w:tab w:val="left" w:pos="708"/>
        </w:tabs>
        <w:jc w:val="center"/>
        <w:rPr>
          <w:sz w:val="22"/>
          <w:szCs w:val="22"/>
        </w:rPr>
      </w:pPr>
      <w:r>
        <w:rPr>
          <w:sz w:val="22"/>
          <w:szCs w:val="22"/>
        </w:rPr>
        <w:tab/>
      </w:r>
      <w:r>
        <w:rPr>
          <w:sz w:val="22"/>
          <w:szCs w:val="22"/>
        </w:rPr>
        <w:tab/>
      </w:r>
      <w:r>
        <w:rPr>
          <w:sz w:val="22"/>
          <w:szCs w:val="22"/>
        </w:rPr>
        <w:tab/>
      </w:r>
      <w:r>
        <w:rPr>
          <w:sz w:val="22"/>
          <w:szCs w:val="22"/>
        </w:rPr>
        <w:tab/>
        <w:t xml:space="preserve"> </w:t>
      </w:r>
      <w:r w:rsidR="00F41E9C">
        <w:rPr>
          <w:sz w:val="22"/>
          <w:szCs w:val="22"/>
        </w:rPr>
        <w:t xml:space="preserve">     </w:t>
      </w:r>
      <w:r w:rsidR="00F41E9C" w:rsidRPr="000C2B62">
        <w:rPr>
          <w:sz w:val="22"/>
          <w:szCs w:val="22"/>
        </w:rPr>
        <w:t xml:space="preserve">ПРИЛОЖЕНИЕ </w:t>
      </w:r>
      <w:r w:rsidR="00F41E9C">
        <w:rPr>
          <w:sz w:val="22"/>
          <w:szCs w:val="22"/>
        </w:rPr>
        <w:t>3</w:t>
      </w:r>
    </w:p>
    <w:p w:rsidR="00F41E9C" w:rsidRDefault="00F41E9C" w:rsidP="00F41E9C">
      <w:pPr>
        <w:pStyle w:val="31"/>
        <w:spacing w:after="0"/>
        <w:ind w:left="10620"/>
        <w:jc w:val="center"/>
        <w:rPr>
          <w:sz w:val="22"/>
          <w:szCs w:val="22"/>
        </w:rPr>
      </w:pPr>
      <w:r>
        <w:rPr>
          <w:sz w:val="22"/>
          <w:szCs w:val="22"/>
        </w:rPr>
        <w:t>к Положению о муниципальной казне</w:t>
      </w:r>
    </w:p>
    <w:p w:rsidR="00F41E9C" w:rsidRDefault="00F41E9C" w:rsidP="00F41E9C">
      <w:pPr>
        <w:pStyle w:val="31"/>
        <w:spacing w:after="0"/>
        <w:ind w:left="9912" w:firstLine="11"/>
        <w:jc w:val="center"/>
        <w:rPr>
          <w:sz w:val="22"/>
          <w:szCs w:val="22"/>
        </w:rPr>
      </w:pPr>
      <w:r>
        <w:rPr>
          <w:sz w:val="22"/>
          <w:szCs w:val="22"/>
        </w:rPr>
        <w:t xml:space="preserve">Первомайского района, </w:t>
      </w:r>
      <w:proofErr w:type="gramStart"/>
      <w:r>
        <w:rPr>
          <w:sz w:val="22"/>
          <w:szCs w:val="22"/>
        </w:rPr>
        <w:t>порядке</w:t>
      </w:r>
      <w:proofErr w:type="gramEnd"/>
      <w:r>
        <w:rPr>
          <w:sz w:val="22"/>
          <w:szCs w:val="22"/>
        </w:rPr>
        <w:t xml:space="preserve"> управления  и распоряжения </w:t>
      </w:r>
      <w:r w:rsidR="00F9567F">
        <w:rPr>
          <w:sz w:val="22"/>
          <w:szCs w:val="22"/>
        </w:rPr>
        <w:t>объектами</w:t>
      </w:r>
      <w:r>
        <w:rPr>
          <w:sz w:val="22"/>
          <w:szCs w:val="22"/>
        </w:rPr>
        <w:t>,                                               составляющим</w:t>
      </w:r>
      <w:r w:rsidR="00F9567F">
        <w:rPr>
          <w:sz w:val="22"/>
          <w:szCs w:val="22"/>
        </w:rPr>
        <w:t>и</w:t>
      </w:r>
      <w:r>
        <w:rPr>
          <w:sz w:val="22"/>
          <w:szCs w:val="22"/>
        </w:rPr>
        <w:t xml:space="preserve"> казну</w:t>
      </w:r>
    </w:p>
    <w:p w:rsidR="00932292" w:rsidRDefault="00932292" w:rsidP="00F41E9C">
      <w:pPr>
        <w:pStyle w:val="a8"/>
        <w:tabs>
          <w:tab w:val="left" w:pos="708"/>
        </w:tabs>
        <w:ind w:hanging="10065"/>
        <w:jc w:val="center"/>
        <w:rPr>
          <w:szCs w:val="16"/>
        </w:rPr>
      </w:pPr>
    </w:p>
    <w:p w:rsidR="00932292" w:rsidRDefault="00932292" w:rsidP="00932292">
      <w:pPr>
        <w:pStyle w:val="af4"/>
        <w:ind w:left="10065"/>
        <w:jc w:val="both"/>
        <w:rPr>
          <w:rFonts w:ascii="Times New Roman" w:hAnsi="Times New Roman"/>
          <w:sz w:val="24"/>
        </w:rPr>
      </w:pPr>
    </w:p>
    <w:p w:rsidR="00932292" w:rsidRDefault="00932292" w:rsidP="00932292">
      <w:pPr>
        <w:pStyle w:val="af4"/>
        <w:ind w:left="567" w:firstLine="567"/>
        <w:jc w:val="center"/>
        <w:rPr>
          <w:rFonts w:ascii="Times New Roman" w:hAnsi="Times New Roman"/>
          <w:sz w:val="24"/>
        </w:rPr>
      </w:pPr>
      <w:proofErr w:type="gramStart"/>
      <w:r>
        <w:rPr>
          <w:rFonts w:ascii="Times New Roman" w:hAnsi="Times New Roman"/>
          <w:sz w:val="28"/>
        </w:rPr>
        <w:t>П</w:t>
      </w:r>
      <w:proofErr w:type="gramEnd"/>
      <w:r>
        <w:rPr>
          <w:rFonts w:ascii="Times New Roman" w:hAnsi="Times New Roman"/>
          <w:sz w:val="28"/>
        </w:rPr>
        <w:t xml:space="preserve"> Е Р Е Ч Е Н Ь</w:t>
      </w:r>
    </w:p>
    <w:p w:rsidR="00932292" w:rsidRDefault="00932292" w:rsidP="00932292">
      <w:pPr>
        <w:pStyle w:val="af4"/>
        <w:pBdr>
          <w:bottom w:val="single" w:sz="12" w:space="1" w:color="auto"/>
        </w:pBdr>
        <w:ind w:left="567" w:firstLine="567"/>
        <w:jc w:val="center"/>
        <w:rPr>
          <w:rFonts w:ascii="Times New Roman" w:hAnsi="Times New Roman"/>
          <w:sz w:val="24"/>
        </w:rPr>
      </w:pPr>
      <w:r>
        <w:rPr>
          <w:rFonts w:ascii="Times New Roman" w:hAnsi="Times New Roman"/>
          <w:sz w:val="24"/>
        </w:rPr>
        <w:t xml:space="preserve"> вкладов, находящихся в собственности района, в уставный капитал хозяйственных обществ </w:t>
      </w:r>
      <w:proofErr w:type="gramStart"/>
      <w:r>
        <w:rPr>
          <w:rFonts w:ascii="Times New Roman" w:hAnsi="Times New Roman"/>
          <w:sz w:val="24"/>
        </w:rPr>
        <w:t>по</w:t>
      </w:r>
      <w:proofErr w:type="gramEnd"/>
      <w:r>
        <w:rPr>
          <w:rFonts w:ascii="Times New Roman" w:hAnsi="Times New Roman"/>
          <w:sz w:val="24"/>
        </w:rPr>
        <w:t xml:space="preserve">  </w:t>
      </w:r>
    </w:p>
    <w:p w:rsidR="00932292" w:rsidRDefault="00932292" w:rsidP="00932292">
      <w:pPr>
        <w:pStyle w:val="af4"/>
        <w:pBdr>
          <w:bottom w:val="single" w:sz="12" w:space="1" w:color="auto"/>
        </w:pBdr>
        <w:ind w:left="567" w:firstLine="567"/>
        <w:jc w:val="center"/>
        <w:rPr>
          <w:rFonts w:ascii="Times New Roman" w:hAnsi="Times New Roman"/>
          <w:sz w:val="24"/>
        </w:rPr>
      </w:pPr>
    </w:p>
    <w:p w:rsidR="00932292" w:rsidRDefault="00932292" w:rsidP="00932292">
      <w:pPr>
        <w:pStyle w:val="af4"/>
        <w:ind w:left="567" w:firstLine="567"/>
        <w:jc w:val="center"/>
        <w:rPr>
          <w:rFonts w:ascii="Times New Roman" w:hAnsi="Times New Roman"/>
          <w:sz w:val="24"/>
        </w:rPr>
      </w:pPr>
      <w:r>
        <w:rPr>
          <w:rFonts w:ascii="Times New Roman" w:hAnsi="Times New Roman"/>
          <w:sz w:val="24"/>
        </w:rPr>
        <w:t>(наименование уполномоченного органа)</w:t>
      </w:r>
    </w:p>
    <w:p w:rsidR="00932292" w:rsidRDefault="00932292" w:rsidP="00932292">
      <w:pPr>
        <w:pStyle w:val="af4"/>
        <w:ind w:left="567" w:firstLine="567"/>
        <w:jc w:val="center"/>
        <w:rPr>
          <w:rFonts w:ascii="Times New Roman" w:hAnsi="Times New Roman"/>
          <w:sz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700"/>
        <w:gridCol w:w="2267"/>
        <w:gridCol w:w="1276"/>
        <w:gridCol w:w="1276"/>
        <w:gridCol w:w="992"/>
        <w:gridCol w:w="850"/>
        <w:gridCol w:w="1276"/>
        <w:gridCol w:w="1276"/>
        <w:gridCol w:w="1276"/>
        <w:gridCol w:w="992"/>
        <w:gridCol w:w="1228"/>
      </w:tblGrid>
      <w:tr w:rsidR="00932292" w:rsidTr="000C2B62">
        <w:trPr>
          <w:cantSplit/>
          <w:trHeight w:val="480"/>
        </w:trPr>
        <w:tc>
          <w:tcPr>
            <w:tcW w:w="816" w:type="dxa"/>
            <w:vMerge w:val="restart"/>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 xml:space="preserve">№ </w:t>
            </w:r>
            <w:proofErr w:type="spellStart"/>
            <w:proofErr w:type="gramStart"/>
            <w:r w:rsidRPr="003F2C5A">
              <w:rPr>
                <w:rFonts w:ascii="Times New Roman" w:hAnsi="Times New Roman"/>
                <w:sz w:val="28"/>
                <w:lang w:eastAsia="ru-RU"/>
              </w:rPr>
              <w:t>п</w:t>
            </w:r>
            <w:proofErr w:type="spellEnd"/>
            <w:proofErr w:type="gramEnd"/>
            <w:r w:rsidRPr="003F2C5A">
              <w:rPr>
                <w:rFonts w:ascii="Times New Roman" w:hAnsi="Times New Roman"/>
                <w:sz w:val="28"/>
                <w:lang w:eastAsia="ru-RU"/>
              </w:rPr>
              <w:t>/</w:t>
            </w:r>
            <w:proofErr w:type="spellStart"/>
            <w:r w:rsidRPr="003F2C5A">
              <w:rPr>
                <w:rFonts w:ascii="Times New Roman" w:hAnsi="Times New Roman"/>
                <w:sz w:val="28"/>
                <w:lang w:eastAsia="ru-RU"/>
              </w:rPr>
              <w:t>п</w:t>
            </w:r>
            <w:proofErr w:type="spellEnd"/>
          </w:p>
        </w:tc>
        <w:tc>
          <w:tcPr>
            <w:tcW w:w="1700" w:type="dxa"/>
            <w:vMerge w:val="restart"/>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Вид вклада</w:t>
            </w:r>
          </w:p>
        </w:tc>
        <w:tc>
          <w:tcPr>
            <w:tcW w:w="2267" w:type="dxa"/>
            <w:vMerge w:val="restart"/>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p>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Наименование хозяйственного общества</w:t>
            </w:r>
          </w:p>
        </w:tc>
        <w:tc>
          <w:tcPr>
            <w:tcW w:w="4394" w:type="dxa"/>
            <w:gridSpan w:val="4"/>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При постановке на учет</w:t>
            </w:r>
          </w:p>
        </w:tc>
        <w:tc>
          <w:tcPr>
            <w:tcW w:w="4820" w:type="dxa"/>
            <w:gridSpan w:val="4"/>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На отчетную дату</w:t>
            </w:r>
          </w:p>
        </w:tc>
        <w:tc>
          <w:tcPr>
            <w:tcW w:w="1228" w:type="dxa"/>
            <w:vMerge w:val="restart"/>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p>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Основание для изменения  доли вклада</w:t>
            </w:r>
          </w:p>
        </w:tc>
      </w:tr>
      <w:tr w:rsidR="00932292" w:rsidTr="000C2B62">
        <w:trPr>
          <w:cantSplit/>
          <w:trHeight w:val="48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sz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sz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sz w:val="28"/>
              </w:rPr>
            </w:pP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 xml:space="preserve">Величина уставного капитала, тыс. </w:t>
            </w:r>
            <w:proofErr w:type="spellStart"/>
            <w:r w:rsidRPr="003F2C5A">
              <w:rPr>
                <w:rFonts w:ascii="Times New Roman" w:hAnsi="Times New Roman"/>
                <w:sz w:val="24"/>
                <w:lang w:eastAsia="ru-RU"/>
              </w:rPr>
              <w:t>руб</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Номинал доли, акции, руб.</w:t>
            </w:r>
          </w:p>
          <w:p w:rsidR="00932292" w:rsidRPr="003F2C5A" w:rsidRDefault="00932292" w:rsidP="000C2B62">
            <w:pPr>
              <w:pStyle w:val="af4"/>
              <w:jc w:val="center"/>
              <w:rPr>
                <w:rFonts w:ascii="Times New Roman" w:hAnsi="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proofErr w:type="spellStart"/>
            <w:r w:rsidRPr="003F2C5A">
              <w:rPr>
                <w:rFonts w:ascii="Times New Roman" w:hAnsi="Times New Roman"/>
                <w:sz w:val="24"/>
                <w:lang w:eastAsia="ru-RU"/>
              </w:rPr>
              <w:t>Стои-мость</w:t>
            </w:r>
            <w:proofErr w:type="spellEnd"/>
            <w:r w:rsidRPr="003F2C5A">
              <w:rPr>
                <w:rFonts w:ascii="Times New Roman" w:hAnsi="Times New Roman"/>
                <w:sz w:val="24"/>
                <w:lang w:eastAsia="ru-RU"/>
              </w:rPr>
              <w:t xml:space="preserve"> доли </w:t>
            </w:r>
            <w:proofErr w:type="gramStart"/>
            <w:r w:rsidRPr="003F2C5A">
              <w:rPr>
                <w:rFonts w:ascii="Times New Roman" w:hAnsi="Times New Roman"/>
                <w:sz w:val="24"/>
                <w:lang w:eastAsia="ru-RU"/>
              </w:rPr>
              <w:t>районного</w:t>
            </w:r>
            <w:proofErr w:type="gramEnd"/>
            <w:r w:rsidRPr="003F2C5A">
              <w:rPr>
                <w:rFonts w:ascii="Times New Roman" w:hAnsi="Times New Roman"/>
                <w:sz w:val="24"/>
                <w:lang w:eastAsia="ru-RU"/>
              </w:rPr>
              <w:t xml:space="preserve"> по номиналу,</w:t>
            </w:r>
          </w:p>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тыс. руб.</w:t>
            </w:r>
          </w:p>
        </w:tc>
        <w:tc>
          <w:tcPr>
            <w:tcW w:w="850"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 xml:space="preserve">% от </w:t>
            </w:r>
            <w:proofErr w:type="spellStart"/>
            <w:proofErr w:type="gramStart"/>
            <w:r w:rsidRPr="003F2C5A">
              <w:rPr>
                <w:rFonts w:ascii="Times New Roman" w:hAnsi="Times New Roman"/>
                <w:sz w:val="24"/>
                <w:lang w:eastAsia="ru-RU"/>
              </w:rPr>
              <w:t>устав-ного</w:t>
            </w:r>
            <w:proofErr w:type="spellEnd"/>
            <w:proofErr w:type="gramEnd"/>
            <w:r w:rsidRPr="003F2C5A">
              <w:rPr>
                <w:rFonts w:ascii="Times New Roman" w:hAnsi="Times New Roman"/>
                <w:sz w:val="24"/>
                <w:lang w:eastAsia="ru-RU"/>
              </w:rPr>
              <w:t xml:space="preserve"> </w:t>
            </w:r>
            <w:proofErr w:type="spellStart"/>
            <w:r w:rsidRPr="003F2C5A">
              <w:rPr>
                <w:rFonts w:ascii="Times New Roman" w:hAnsi="Times New Roman"/>
                <w:sz w:val="24"/>
                <w:lang w:eastAsia="ru-RU"/>
              </w:rPr>
              <w:t>капи-тала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4"/>
                <w:lang w:eastAsia="ru-RU"/>
              </w:rPr>
              <w:t xml:space="preserve">Величина уставного капитала, тыс. </w:t>
            </w:r>
            <w:proofErr w:type="spellStart"/>
            <w:r w:rsidRPr="003F2C5A">
              <w:rPr>
                <w:rFonts w:ascii="Times New Roman" w:hAnsi="Times New Roman"/>
                <w:sz w:val="24"/>
                <w:lang w:eastAsia="ru-RU"/>
              </w:rPr>
              <w:t>руб</w:t>
            </w:r>
            <w:proofErr w:type="spellEnd"/>
          </w:p>
        </w:tc>
        <w:tc>
          <w:tcPr>
            <w:tcW w:w="1276" w:type="dxa"/>
            <w:tcBorders>
              <w:top w:val="single" w:sz="4" w:space="0" w:color="auto"/>
              <w:left w:val="single" w:sz="4" w:space="0" w:color="auto"/>
              <w:bottom w:val="single" w:sz="4" w:space="0" w:color="auto"/>
              <w:right w:val="single" w:sz="4" w:space="0" w:color="auto"/>
            </w:tcBorders>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Номинал доли, акции,</w:t>
            </w:r>
          </w:p>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руб.</w:t>
            </w:r>
          </w:p>
          <w:p w:rsidR="00932292" w:rsidRPr="003F2C5A" w:rsidRDefault="00932292" w:rsidP="000C2B62">
            <w:pPr>
              <w:pStyle w:val="af4"/>
              <w:jc w:val="center"/>
              <w:rPr>
                <w:rFonts w:ascii="Times New Roman" w:hAnsi="Times New Roman"/>
                <w:sz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proofErr w:type="spellStart"/>
            <w:r w:rsidRPr="003F2C5A">
              <w:rPr>
                <w:rFonts w:ascii="Times New Roman" w:hAnsi="Times New Roman"/>
                <w:sz w:val="24"/>
                <w:lang w:eastAsia="ru-RU"/>
              </w:rPr>
              <w:t>Стои-мость</w:t>
            </w:r>
            <w:proofErr w:type="spellEnd"/>
            <w:r w:rsidRPr="003F2C5A">
              <w:rPr>
                <w:rFonts w:ascii="Times New Roman" w:hAnsi="Times New Roman"/>
                <w:sz w:val="24"/>
                <w:lang w:eastAsia="ru-RU"/>
              </w:rPr>
              <w:t xml:space="preserve"> доли </w:t>
            </w:r>
            <w:r>
              <w:rPr>
                <w:rFonts w:ascii="Times New Roman" w:hAnsi="Times New Roman"/>
                <w:sz w:val="24"/>
                <w:lang w:eastAsia="ru-RU"/>
              </w:rPr>
              <w:t xml:space="preserve">района </w:t>
            </w:r>
            <w:r w:rsidRPr="003F2C5A">
              <w:rPr>
                <w:rFonts w:ascii="Times New Roman" w:hAnsi="Times New Roman"/>
                <w:sz w:val="24"/>
                <w:lang w:eastAsia="ru-RU"/>
              </w:rPr>
              <w:t xml:space="preserve">по </w:t>
            </w:r>
            <w:proofErr w:type="spellStart"/>
            <w:r w:rsidRPr="003F2C5A">
              <w:rPr>
                <w:rFonts w:ascii="Times New Roman" w:hAnsi="Times New Roman"/>
                <w:sz w:val="24"/>
                <w:lang w:eastAsia="ru-RU"/>
              </w:rPr>
              <w:t>номиналу</w:t>
            </w:r>
            <w:proofErr w:type="gramStart"/>
            <w:r w:rsidRPr="003F2C5A">
              <w:rPr>
                <w:rFonts w:ascii="Times New Roman" w:hAnsi="Times New Roman"/>
                <w:sz w:val="24"/>
                <w:lang w:eastAsia="ru-RU"/>
              </w:rPr>
              <w:t>,т</w:t>
            </w:r>
            <w:proofErr w:type="gramEnd"/>
            <w:r w:rsidRPr="003F2C5A">
              <w:rPr>
                <w:rFonts w:ascii="Times New Roman" w:hAnsi="Times New Roman"/>
                <w:sz w:val="24"/>
                <w:lang w:eastAsia="ru-RU"/>
              </w:rPr>
              <w:t>ыс</w:t>
            </w:r>
            <w:proofErr w:type="spellEnd"/>
            <w:r w:rsidRPr="003F2C5A">
              <w:rPr>
                <w:rFonts w:ascii="Times New Roman" w:hAnsi="Times New Roman"/>
                <w:sz w:val="24"/>
                <w:lang w:eastAsia="ru-RU"/>
              </w:rPr>
              <w:t>. руб.</w:t>
            </w:r>
          </w:p>
        </w:tc>
        <w:tc>
          <w:tcPr>
            <w:tcW w:w="992"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proofErr w:type="spellStart"/>
            <w:r w:rsidRPr="003F2C5A">
              <w:rPr>
                <w:rFonts w:ascii="Times New Roman" w:hAnsi="Times New Roman"/>
                <w:sz w:val="24"/>
                <w:lang w:eastAsia="ru-RU"/>
              </w:rPr>
              <w:t>Стои-мость</w:t>
            </w:r>
            <w:proofErr w:type="spellEnd"/>
            <w:r w:rsidRPr="003F2C5A">
              <w:rPr>
                <w:rFonts w:ascii="Times New Roman" w:hAnsi="Times New Roman"/>
                <w:sz w:val="24"/>
                <w:lang w:eastAsia="ru-RU"/>
              </w:rPr>
              <w:t xml:space="preserve"> доли </w:t>
            </w:r>
            <w:r>
              <w:rPr>
                <w:rFonts w:ascii="Times New Roman" w:hAnsi="Times New Roman"/>
                <w:sz w:val="24"/>
                <w:lang w:eastAsia="ru-RU"/>
              </w:rPr>
              <w:t xml:space="preserve">района </w:t>
            </w:r>
            <w:r w:rsidRPr="003F2C5A">
              <w:rPr>
                <w:rFonts w:ascii="Times New Roman" w:hAnsi="Times New Roman"/>
                <w:sz w:val="24"/>
                <w:lang w:eastAsia="ru-RU"/>
              </w:rPr>
              <w:t xml:space="preserve"> по </w:t>
            </w:r>
            <w:proofErr w:type="spellStart"/>
            <w:r w:rsidRPr="003F2C5A">
              <w:rPr>
                <w:rFonts w:ascii="Times New Roman" w:hAnsi="Times New Roman"/>
                <w:sz w:val="24"/>
                <w:lang w:eastAsia="ru-RU"/>
              </w:rPr>
              <w:t>номиналу</w:t>
            </w:r>
            <w:proofErr w:type="gramStart"/>
            <w:r w:rsidRPr="003F2C5A">
              <w:rPr>
                <w:rFonts w:ascii="Times New Roman" w:hAnsi="Times New Roman"/>
                <w:sz w:val="24"/>
                <w:lang w:eastAsia="ru-RU"/>
              </w:rPr>
              <w:t>,т</w:t>
            </w:r>
            <w:proofErr w:type="gramEnd"/>
            <w:r w:rsidRPr="003F2C5A">
              <w:rPr>
                <w:rFonts w:ascii="Times New Roman" w:hAnsi="Times New Roman"/>
                <w:sz w:val="24"/>
                <w:lang w:eastAsia="ru-RU"/>
              </w:rPr>
              <w:t>ыс</w:t>
            </w:r>
            <w:proofErr w:type="spellEnd"/>
            <w:r w:rsidRPr="003F2C5A">
              <w:rPr>
                <w:rFonts w:ascii="Times New Roman" w:hAnsi="Times New Roman"/>
                <w:sz w:val="24"/>
                <w:lang w:eastAsia="ru-RU"/>
              </w:rPr>
              <w:t>. руб.</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jc w:val="center"/>
              <w:rPr>
                <w:b/>
                <w:bCs/>
              </w:rPr>
            </w:pPr>
          </w:p>
        </w:tc>
      </w:tr>
      <w:tr w:rsidR="00932292" w:rsidTr="000C2B62">
        <w:trPr>
          <w:cantSplit/>
          <w:trHeight w:val="366"/>
        </w:trPr>
        <w:tc>
          <w:tcPr>
            <w:tcW w:w="81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1</w:t>
            </w:r>
          </w:p>
        </w:tc>
        <w:tc>
          <w:tcPr>
            <w:tcW w:w="1700"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2</w:t>
            </w:r>
          </w:p>
        </w:tc>
        <w:tc>
          <w:tcPr>
            <w:tcW w:w="2267"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4"/>
                <w:lang w:eastAsia="ru-RU"/>
              </w:rPr>
            </w:pPr>
            <w:r w:rsidRPr="003F2C5A">
              <w:rPr>
                <w:rFonts w:ascii="Times New Roman" w:hAnsi="Times New Roman"/>
                <w:sz w:val="24"/>
                <w:lang w:eastAsia="ru-RU"/>
              </w:rPr>
              <w:t>11</w:t>
            </w:r>
          </w:p>
        </w:tc>
        <w:tc>
          <w:tcPr>
            <w:tcW w:w="1228" w:type="dxa"/>
            <w:tcBorders>
              <w:top w:val="single" w:sz="4" w:space="0" w:color="auto"/>
              <w:left w:val="single" w:sz="4" w:space="0" w:color="auto"/>
              <w:bottom w:val="single" w:sz="4" w:space="0" w:color="auto"/>
              <w:right w:val="single" w:sz="4" w:space="0" w:color="auto"/>
            </w:tcBorders>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12</w:t>
            </w:r>
          </w:p>
        </w:tc>
      </w:tr>
    </w:tbl>
    <w:p w:rsidR="00932292" w:rsidRDefault="00932292" w:rsidP="00932292">
      <w:pPr>
        <w:pStyle w:val="af4"/>
        <w:ind w:left="567" w:firstLine="567"/>
        <w:rPr>
          <w:rFonts w:ascii="Times New Roman" w:hAnsi="Times New Roman"/>
          <w:sz w:val="28"/>
        </w:rPr>
      </w:pPr>
    </w:p>
    <w:p w:rsidR="00932292" w:rsidRDefault="00932292" w:rsidP="00932292">
      <w:pPr>
        <w:pStyle w:val="af4"/>
        <w:jc w:val="both"/>
      </w:pPr>
      <w:r>
        <w:rPr>
          <w:rFonts w:ascii="Times New Roman" w:hAnsi="Times New Roman"/>
          <w:sz w:val="28"/>
        </w:rPr>
        <w:t xml:space="preserve">          </w:t>
      </w:r>
    </w:p>
    <w:p w:rsidR="00932292" w:rsidRDefault="00932292" w:rsidP="00932292"/>
    <w:p w:rsidR="00932292" w:rsidRDefault="00932292" w:rsidP="00932292"/>
    <w:p w:rsidR="00932292" w:rsidRDefault="00932292" w:rsidP="00932292">
      <w:pPr>
        <w:pStyle w:val="af4"/>
        <w:ind w:left="10065" w:hanging="10065"/>
        <w:rPr>
          <w:rFonts w:ascii="Times New Roman" w:hAnsi="Times New Roman"/>
          <w:sz w:val="28"/>
        </w:rPr>
      </w:pPr>
      <w:r>
        <w:rPr>
          <w:rFonts w:ascii="Times New Roman" w:hAnsi="Times New Roman"/>
          <w:sz w:val="28"/>
        </w:rPr>
        <w:t>Руководитель уполномоченного органа ___________________________    ____________________________</w:t>
      </w:r>
    </w:p>
    <w:p w:rsidR="00932292" w:rsidRDefault="00932292" w:rsidP="00932292">
      <w:pPr>
        <w:pStyle w:val="af4"/>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Подпись                 </w:t>
      </w:r>
      <w:r>
        <w:rPr>
          <w:rFonts w:ascii="Times New Roman" w:hAnsi="Times New Roman"/>
          <w:sz w:val="28"/>
        </w:rPr>
        <w:tab/>
      </w:r>
      <w:r>
        <w:rPr>
          <w:rFonts w:ascii="Times New Roman" w:hAnsi="Times New Roman"/>
          <w:sz w:val="28"/>
        </w:rPr>
        <w:tab/>
      </w:r>
      <w:r>
        <w:rPr>
          <w:rFonts w:ascii="Times New Roman" w:hAnsi="Times New Roman"/>
          <w:sz w:val="28"/>
        </w:rPr>
        <w:tab/>
        <w:t>Ф.И.О.</w:t>
      </w:r>
    </w:p>
    <w:p w:rsidR="00932292" w:rsidRDefault="00932292" w:rsidP="00932292">
      <w:pPr>
        <w:rPr>
          <w:b/>
          <w:bCs/>
          <w:sz w:val="28"/>
        </w:rPr>
      </w:pPr>
    </w:p>
    <w:p w:rsidR="00932292" w:rsidRDefault="00932292" w:rsidP="00932292">
      <w:pPr>
        <w:rPr>
          <w:b/>
          <w:bCs/>
          <w:sz w:val="28"/>
        </w:rPr>
      </w:pPr>
    </w:p>
    <w:p w:rsidR="00932292" w:rsidRDefault="00932292" w:rsidP="00932292">
      <w:pPr>
        <w:rPr>
          <w:b/>
          <w:bCs/>
          <w:sz w:val="28"/>
        </w:rPr>
        <w:sectPr w:rsidR="00932292" w:rsidSect="000C2B62">
          <w:pgSz w:w="16840" w:h="11907" w:orient="landscape"/>
          <w:pgMar w:top="1139" w:right="1134" w:bottom="851" w:left="1134" w:header="720" w:footer="720" w:gutter="0"/>
          <w:cols w:space="720"/>
        </w:sectPr>
      </w:pPr>
    </w:p>
    <w:p w:rsidR="00F41E9C" w:rsidRPr="000C2B62" w:rsidRDefault="00F41E9C" w:rsidP="00F41E9C">
      <w:pPr>
        <w:pStyle w:val="a8"/>
        <w:tabs>
          <w:tab w:val="left" w:pos="708"/>
        </w:tabs>
        <w:jc w:val="center"/>
        <w:rPr>
          <w:sz w:val="22"/>
          <w:szCs w:val="22"/>
        </w:rPr>
      </w:pPr>
      <w:r>
        <w:rPr>
          <w:sz w:val="22"/>
          <w:szCs w:val="22"/>
        </w:rPr>
        <w:lastRenderedPageBreak/>
        <w:tab/>
      </w:r>
      <w:r>
        <w:rPr>
          <w:sz w:val="22"/>
          <w:szCs w:val="22"/>
        </w:rPr>
        <w:tab/>
      </w:r>
      <w:r>
        <w:rPr>
          <w:sz w:val="22"/>
          <w:szCs w:val="22"/>
        </w:rPr>
        <w:tab/>
      </w:r>
      <w:r>
        <w:rPr>
          <w:sz w:val="22"/>
          <w:szCs w:val="22"/>
        </w:rPr>
        <w:tab/>
        <w:t xml:space="preserve">       </w:t>
      </w:r>
      <w:r w:rsidRPr="000C2B62">
        <w:rPr>
          <w:sz w:val="22"/>
          <w:szCs w:val="22"/>
        </w:rPr>
        <w:t xml:space="preserve">ПРИЛОЖЕНИЕ </w:t>
      </w:r>
      <w:r>
        <w:rPr>
          <w:sz w:val="22"/>
          <w:szCs w:val="22"/>
        </w:rPr>
        <w:t>4</w:t>
      </w:r>
    </w:p>
    <w:p w:rsidR="00F41E9C" w:rsidRDefault="00F41E9C" w:rsidP="00F41E9C">
      <w:pPr>
        <w:pStyle w:val="31"/>
        <w:spacing w:after="0"/>
        <w:ind w:left="10620"/>
        <w:jc w:val="center"/>
        <w:rPr>
          <w:sz w:val="22"/>
          <w:szCs w:val="22"/>
        </w:rPr>
      </w:pPr>
      <w:r>
        <w:rPr>
          <w:sz w:val="22"/>
          <w:szCs w:val="22"/>
        </w:rPr>
        <w:t>к Положению о муниципальной казне</w:t>
      </w:r>
    </w:p>
    <w:p w:rsidR="00F41E9C" w:rsidRDefault="00F41E9C" w:rsidP="00F41E9C">
      <w:pPr>
        <w:pStyle w:val="31"/>
        <w:spacing w:after="0"/>
        <w:ind w:left="9912" w:firstLine="708"/>
        <w:jc w:val="center"/>
        <w:rPr>
          <w:sz w:val="22"/>
          <w:szCs w:val="22"/>
        </w:rPr>
      </w:pPr>
      <w:r>
        <w:rPr>
          <w:sz w:val="22"/>
          <w:szCs w:val="22"/>
        </w:rPr>
        <w:t xml:space="preserve">Первомайского района, </w:t>
      </w:r>
      <w:proofErr w:type="gramStart"/>
      <w:r>
        <w:rPr>
          <w:sz w:val="22"/>
          <w:szCs w:val="22"/>
        </w:rPr>
        <w:t>порядке</w:t>
      </w:r>
      <w:proofErr w:type="gramEnd"/>
      <w:r>
        <w:rPr>
          <w:sz w:val="22"/>
          <w:szCs w:val="22"/>
        </w:rPr>
        <w:t xml:space="preserve"> управления  и распоряжения </w:t>
      </w:r>
      <w:r w:rsidR="00F9567F">
        <w:rPr>
          <w:sz w:val="22"/>
          <w:szCs w:val="22"/>
        </w:rPr>
        <w:t>объектами</w:t>
      </w:r>
      <w:r>
        <w:rPr>
          <w:sz w:val="22"/>
          <w:szCs w:val="22"/>
        </w:rPr>
        <w:t>,                                               составляющим</w:t>
      </w:r>
      <w:r w:rsidR="00F9567F">
        <w:rPr>
          <w:sz w:val="22"/>
          <w:szCs w:val="22"/>
        </w:rPr>
        <w:t>и</w:t>
      </w:r>
      <w:r>
        <w:rPr>
          <w:sz w:val="22"/>
          <w:szCs w:val="22"/>
        </w:rPr>
        <w:t xml:space="preserve"> казну</w:t>
      </w:r>
    </w:p>
    <w:p w:rsidR="00932292" w:rsidRDefault="00932292" w:rsidP="00932292">
      <w:pPr>
        <w:pStyle w:val="31"/>
        <w:spacing w:after="0"/>
        <w:ind w:left="0"/>
        <w:jc w:val="right"/>
        <w:rPr>
          <w:sz w:val="22"/>
          <w:szCs w:val="22"/>
        </w:rPr>
      </w:pPr>
    </w:p>
    <w:p w:rsidR="00932292" w:rsidRDefault="00932292" w:rsidP="00932292">
      <w:pPr>
        <w:pStyle w:val="af4"/>
        <w:jc w:val="right"/>
        <w:rPr>
          <w:rFonts w:ascii="Times New Roman" w:hAnsi="Times New Roman"/>
          <w:sz w:val="24"/>
        </w:rPr>
      </w:pPr>
    </w:p>
    <w:p w:rsidR="00932292" w:rsidRDefault="00932292" w:rsidP="00932292">
      <w:pPr>
        <w:pStyle w:val="af4"/>
        <w:ind w:left="567" w:firstLine="567"/>
        <w:jc w:val="center"/>
        <w:rPr>
          <w:rFonts w:ascii="Times New Roman" w:hAnsi="Times New Roman"/>
          <w:sz w:val="24"/>
        </w:rPr>
      </w:pPr>
      <w:proofErr w:type="gramStart"/>
      <w:r>
        <w:rPr>
          <w:rFonts w:ascii="Times New Roman" w:hAnsi="Times New Roman"/>
          <w:sz w:val="28"/>
        </w:rPr>
        <w:t>П</w:t>
      </w:r>
      <w:proofErr w:type="gramEnd"/>
      <w:r>
        <w:rPr>
          <w:rFonts w:ascii="Times New Roman" w:hAnsi="Times New Roman"/>
          <w:sz w:val="28"/>
        </w:rPr>
        <w:t xml:space="preserve"> Е Р Е Ч Е Н Ь</w:t>
      </w:r>
    </w:p>
    <w:p w:rsidR="00932292" w:rsidRDefault="00932292" w:rsidP="00932292">
      <w:pPr>
        <w:jc w:val="center"/>
      </w:pPr>
      <w:r>
        <w:rPr>
          <w:b/>
        </w:rPr>
        <w:t>объектов незавершенных строительством, финансирование которых осуществляется за счет средств районного бюджета</w:t>
      </w:r>
    </w:p>
    <w:p w:rsidR="00932292" w:rsidRDefault="00932292" w:rsidP="00932292">
      <w:pPr>
        <w:pBdr>
          <w:bottom w:val="single" w:sz="12" w:space="1" w:color="auto"/>
        </w:pBdr>
        <w:jc w:val="center"/>
        <w:rPr>
          <w:b/>
        </w:rPr>
      </w:pPr>
    </w:p>
    <w:p w:rsidR="00932292" w:rsidRDefault="00932292" w:rsidP="00932292">
      <w:pPr>
        <w:jc w:val="center"/>
        <w:rPr>
          <w:b/>
        </w:rPr>
      </w:pPr>
      <w:r>
        <w:rPr>
          <w:b/>
        </w:rPr>
        <w:t>(наименование уполномоченного органа)</w:t>
      </w:r>
    </w:p>
    <w:p w:rsidR="00932292" w:rsidRDefault="00932292" w:rsidP="00932292">
      <w:pPr>
        <w:jc w:val="center"/>
        <w:rPr>
          <w:b/>
        </w:rPr>
      </w:pP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92"/>
        <w:gridCol w:w="1699"/>
        <w:gridCol w:w="1418"/>
        <w:gridCol w:w="1417"/>
        <w:gridCol w:w="850"/>
        <w:gridCol w:w="851"/>
        <w:gridCol w:w="850"/>
        <w:gridCol w:w="851"/>
        <w:gridCol w:w="1276"/>
        <w:gridCol w:w="746"/>
        <w:gridCol w:w="746"/>
        <w:gridCol w:w="747"/>
        <w:gridCol w:w="596"/>
        <w:gridCol w:w="897"/>
      </w:tblGrid>
      <w:tr w:rsidR="00932292" w:rsidRPr="00A86E8E" w:rsidTr="000C2B62">
        <w:trPr>
          <w:cantSplit/>
          <w:trHeight w:val="690"/>
        </w:trPr>
        <w:tc>
          <w:tcPr>
            <w:tcW w:w="675" w:type="dxa"/>
            <w:vMerge w:val="restart"/>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t xml:space="preserve">№ </w:t>
            </w:r>
            <w:proofErr w:type="spellStart"/>
            <w:proofErr w:type="gramStart"/>
            <w:r w:rsidRPr="00A86E8E">
              <w:t>п</w:t>
            </w:r>
            <w:proofErr w:type="spellEnd"/>
            <w:proofErr w:type="gramEnd"/>
            <w:r w:rsidRPr="00A86E8E">
              <w:t>/</w:t>
            </w:r>
            <w:proofErr w:type="spellStart"/>
            <w:r w:rsidRPr="00A86E8E">
              <w:t>п</w:t>
            </w:r>
            <w:proofErr w:type="spellEnd"/>
          </w:p>
        </w:tc>
        <w:tc>
          <w:tcPr>
            <w:tcW w:w="1593"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pStyle w:val="a8"/>
              <w:tabs>
                <w:tab w:val="left" w:pos="708"/>
              </w:tabs>
              <w:jc w:val="center"/>
            </w:pPr>
          </w:p>
          <w:p w:rsidR="00932292" w:rsidRPr="00A86E8E" w:rsidRDefault="00932292" w:rsidP="000C2B62">
            <w:pPr>
              <w:pStyle w:val="a8"/>
              <w:tabs>
                <w:tab w:val="left" w:pos="708"/>
              </w:tabs>
              <w:jc w:val="center"/>
            </w:pPr>
            <w:r w:rsidRPr="00A86E8E">
              <w:t>Наименование объекта</w:t>
            </w:r>
          </w:p>
        </w:tc>
        <w:tc>
          <w:tcPr>
            <w:tcW w:w="1701"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szCs w:val="16"/>
              </w:rPr>
            </w:pPr>
            <w:r w:rsidRPr="00A86E8E">
              <w:rPr>
                <w:bCs/>
              </w:rPr>
              <w:t>Правовой статус имущества (договор и с кем заключен)</w:t>
            </w:r>
          </w:p>
        </w:tc>
        <w:tc>
          <w:tcPr>
            <w:tcW w:w="1418"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rPr>
            </w:pPr>
            <w:proofErr w:type="spellStart"/>
            <w:r w:rsidRPr="00A86E8E">
              <w:rPr>
                <w:bCs/>
              </w:rPr>
              <w:t>Месторас</w:t>
            </w:r>
            <w:proofErr w:type="spellEnd"/>
            <w:r w:rsidRPr="00A86E8E">
              <w:rPr>
                <w:bCs/>
              </w:rPr>
              <w:t>-</w:t>
            </w:r>
          </w:p>
          <w:p w:rsidR="00932292" w:rsidRPr="00A86E8E" w:rsidRDefault="00932292" w:rsidP="000C2B62">
            <w:pPr>
              <w:jc w:val="center"/>
              <w:rPr>
                <w:bCs/>
              </w:rPr>
            </w:pPr>
            <w:r w:rsidRPr="00A86E8E">
              <w:rPr>
                <w:bCs/>
              </w:rPr>
              <w:t>положение</w:t>
            </w:r>
          </w:p>
          <w:p w:rsidR="00932292" w:rsidRPr="00A86E8E" w:rsidRDefault="00932292" w:rsidP="000C2B62">
            <w:pPr>
              <w:jc w:val="center"/>
              <w:rPr>
                <w:bCs/>
                <w:szCs w:val="16"/>
              </w:rPr>
            </w:pPr>
            <w:r w:rsidRPr="00A86E8E">
              <w:rPr>
                <w:bCs/>
              </w:rPr>
              <w:t>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szCs w:val="16"/>
              </w:rPr>
            </w:pPr>
            <w:r w:rsidRPr="00A86E8E">
              <w:rPr>
                <w:bCs/>
              </w:rPr>
              <w:t xml:space="preserve">Год </w:t>
            </w:r>
            <w:proofErr w:type="spellStart"/>
            <w:proofErr w:type="gramStart"/>
            <w:r w:rsidRPr="00A86E8E">
              <w:rPr>
                <w:bCs/>
              </w:rPr>
              <w:t>на-чала</w:t>
            </w:r>
            <w:proofErr w:type="spellEnd"/>
            <w:proofErr w:type="gramEnd"/>
            <w:r w:rsidRPr="00A86E8E">
              <w:rPr>
                <w:bCs/>
              </w:rPr>
              <w:t xml:space="preserve"> </w:t>
            </w:r>
            <w:proofErr w:type="spellStart"/>
            <w:r w:rsidRPr="00A86E8E">
              <w:rPr>
                <w:bCs/>
              </w:rPr>
              <w:t>стро-ительства</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pStyle w:val="a8"/>
              <w:tabs>
                <w:tab w:val="left" w:pos="708"/>
              </w:tabs>
              <w:jc w:val="center"/>
              <w:rPr>
                <w:bCs/>
              </w:rPr>
            </w:pPr>
            <w:r w:rsidRPr="00A86E8E">
              <w:rPr>
                <w:bCs/>
              </w:rPr>
              <w:t>Затраты предшествующих лет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pStyle w:val="a8"/>
              <w:tabs>
                <w:tab w:val="left" w:pos="708"/>
              </w:tabs>
              <w:jc w:val="center"/>
              <w:rPr>
                <w:bCs/>
              </w:rPr>
            </w:pPr>
            <w:r w:rsidRPr="00A86E8E">
              <w:rPr>
                <w:bCs/>
              </w:rPr>
              <w:t>Всего затрат за предшествующие годы, тыс. руб.</w:t>
            </w:r>
          </w:p>
        </w:tc>
        <w:tc>
          <w:tcPr>
            <w:tcW w:w="3732" w:type="dxa"/>
            <w:gridSpan w:val="5"/>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pStyle w:val="a8"/>
              <w:tabs>
                <w:tab w:val="left" w:pos="708"/>
              </w:tabs>
              <w:jc w:val="center"/>
              <w:rPr>
                <w:bCs/>
              </w:rPr>
            </w:pPr>
            <w:r w:rsidRPr="00A86E8E">
              <w:rPr>
                <w:bCs/>
              </w:rPr>
              <w:t>Затраты текущего года, тыс. руб.</w:t>
            </w:r>
          </w:p>
        </w:tc>
      </w:tr>
      <w:tr w:rsidR="00932292" w:rsidRPr="00A86E8E" w:rsidTr="000C2B62">
        <w:trPr>
          <w:cantSplit/>
          <w:trHeight w:val="69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szCs w:val="1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szCs w:val="16"/>
              </w:rPr>
            </w:pPr>
          </w:p>
        </w:tc>
        <w:tc>
          <w:tcPr>
            <w:tcW w:w="850" w:type="dxa"/>
            <w:tcBorders>
              <w:top w:val="single" w:sz="4" w:space="0" w:color="auto"/>
              <w:left w:val="single" w:sz="4" w:space="0" w:color="auto"/>
              <w:bottom w:val="single" w:sz="4" w:space="0" w:color="auto"/>
              <w:right w:val="single" w:sz="4" w:space="0" w:color="auto"/>
            </w:tcBorders>
          </w:tcPr>
          <w:p w:rsidR="00932292" w:rsidRDefault="00932292" w:rsidP="000C2B62">
            <w:pPr>
              <w:rPr>
                <w:b/>
                <w:bCs/>
                <w:szCs w:val="16"/>
              </w:rPr>
            </w:pPr>
          </w:p>
        </w:tc>
        <w:tc>
          <w:tcPr>
            <w:tcW w:w="851" w:type="dxa"/>
            <w:tcBorders>
              <w:top w:val="single" w:sz="4" w:space="0" w:color="auto"/>
              <w:left w:val="single" w:sz="4" w:space="0" w:color="auto"/>
              <w:bottom w:val="single" w:sz="4" w:space="0" w:color="auto"/>
              <w:right w:val="single" w:sz="4" w:space="0" w:color="auto"/>
            </w:tcBorders>
          </w:tcPr>
          <w:p w:rsidR="00932292" w:rsidRDefault="00932292" w:rsidP="000C2B62">
            <w:pPr>
              <w:rPr>
                <w:b/>
                <w:bCs/>
                <w:szCs w:val="16"/>
              </w:rPr>
            </w:pPr>
          </w:p>
        </w:tc>
        <w:tc>
          <w:tcPr>
            <w:tcW w:w="850" w:type="dxa"/>
            <w:tcBorders>
              <w:top w:val="single" w:sz="4" w:space="0" w:color="auto"/>
              <w:left w:val="single" w:sz="4" w:space="0" w:color="auto"/>
              <w:bottom w:val="single" w:sz="4" w:space="0" w:color="auto"/>
              <w:right w:val="single" w:sz="4" w:space="0" w:color="auto"/>
            </w:tcBorders>
          </w:tcPr>
          <w:p w:rsidR="00932292" w:rsidRDefault="00932292" w:rsidP="000C2B62">
            <w:pPr>
              <w:rPr>
                <w:b/>
                <w:bCs/>
                <w:szCs w:val="16"/>
              </w:rPr>
            </w:pPr>
          </w:p>
        </w:tc>
        <w:tc>
          <w:tcPr>
            <w:tcW w:w="851" w:type="dxa"/>
            <w:tcBorders>
              <w:top w:val="single" w:sz="4" w:space="0" w:color="auto"/>
              <w:left w:val="single" w:sz="4" w:space="0" w:color="auto"/>
              <w:bottom w:val="single" w:sz="4" w:space="0" w:color="auto"/>
              <w:right w:val="single" w:sz="4" w:space="0" w:color="auto"/>
            </w:tcBorders>
          </w:tcPr>
          <w:p w:rsidR="00932292" w:rsidRDefault="00932292" w:rsidP="000C2B62">
            <w:pPr>
              <w:rPr>
                <w:b/>
                <w:bCs/>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2292" w:rsidRDefault="00932292" w:rsidP="000C2B62">
            <w:pPr>
              <w:rPr>
                <w:b/>
                <w:bCs/>
              </w:rPr>
            </w:pPr>
          </w:p>
        </w:tc>
        <w:tc>
          <w:tcPr>
            <w:tcW w:w="746" w:type="dxa"/>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rPr>
            </w:pPr>
          </w:p>
          <w:p w:rsidR="00932292" w:rsidRPr="00A86E8E" w:rsidRDefault="00932292" w:rsidP="000C2B62">
            <w:pPr>
              <w:jc w:val="center"/>
              <w:rPr>
                <w:bCs/>
                <w:szCs w:val="16"/>
                <w:lang w:val="en-US"/>
              </w:rPr>
            </w:pPr>
            <w:r w:rsidRPr="00A86E8E">
              <w:rPr>
                <w:bCs/>
                <w:lang w:val="en-US"/>
              </w:rPr>
              <w:t>I</w:t>
            </w:r>
          </w:p>
        </w:tc>
        <w:tc>
          <w:tcPr>
            <w:tcW w:w="746" w:type="dxa"/>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lang w:val="en-US"/>
              </w:rPr>
            </w:pPr>
          </w:p>
          <w:p w:rsidR="00932292" w:rsidRPr="00A86E8E" w:rsidRDefault="00932292" w:rsidP="000C2B62">
            <w:pPr>
              <w:jc w:val="center"/>
              <w:rPr>
                <w:bCs/>
                <w:szCs w:val="16"/>
                <w:lang w:val="en-US"/>
              </w:rPr>
            </w:pPr>
            <w:r w:rsidRPr="00A86E8E">
              <w:rPr>
                <w:bCs/>
                <w:lang w:val="en-US"/>
              </w:rPr>
              <w:t>II</w:t>
            </w:r>
          </w:p>
        </w:tc>
        <w:tc>
          <w:tcPr>
            <w:tcW w:w="747" w:type="dxa"/>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lang w:val="en-US"/>
              </w:rPr>
            </w:pPr>
          </w:p>
          <w:p w:rsidR="00932292" w:rsidRPr="00A86E8E" w:rsidRDefault="00932292" w:rsidP="000C2B62">
            <w:pPr>
              <w:jc w:val="center"/>
              <w:rPr>
                <w:bCs/>
                <w:szCs w:val="16"/>
                <w:lang w:val="en-US"/>
              </w:rPr>
            </w:pPr>
            <w:r w:rsidRPr="00A86E8E">
              <w:rPr>
                <w:bCs/>
                <w:lang w:val="en-US"/>
              </w:rPr>
              <w:t>III</w:t>
            </w:r>
          </w:p>
        </w:tc>
        <w:tc>
          <w:tcPr>
            <w:tcW w:w="596" w:type="dxa"/>
            <w:tcBorders>
              <w:top w:val="single" w:sz="4" w:space="0" w:color="auto"/>
              <w:left w:val="single" w:sz="4" w:space="0" w:color="auto"/>
              <w:bottom w:val="single" w:sz="4" w:space="0" w:color="auto"/>
              <w:right w:val="single" w:sz="4" w:space="0" w:color="auto"/>
            </w:tcBorders>
          </w:tcPr>
          <w:p w:rsidR="00932292" w:rsidRPr="00A86E8E" w:rsidRDefault="00932292" w:rsidP="000C2B62">
            <w:pPr>
              <w:jc w:val="center"/>
              <w:rPr>
                <w:bCs/>
                <w:szCs w:val="16"/>
                <w:lang w:val="en-US"/>
              </w:rPr>
            </w:pPr>
          </w:p>
          <w:p w:rsidR="00932292" w:rsidRPr="00A86E8E" w:rsidRDefault="00932292" w:rsidP="000C2B62">
            <w:pPr>
              <w:jc w:val="center"/>
              <w:rPr>
                <w:bCs/>
                <w:szCs w:val="16"/>
              </w:rPr>
            </w:pPr>
            <w:r w:rsidRPr="00A86E8E">
              <w:rPr>
                <w:bCs/>
                <w:lang w:val="en-US"/>
              </w:rPr>
              <w:t>IV</w:t>
            </w:r>
          </w:p>
        </w:tc>
        <w:tc>
          <w:tcPr>
            <w:tcW w:w="897" w:type="dxa"/>
            <w:tcBorders>
              <w:top w:val="single" w:sz="4" w:space="0" w:color="auto"/>
              <w:left w:val="single" w:sz="4" w:space="0" w:color="auto"/>
              <w:bottom w:val="single" w:sz="4" w:space="0" w:color="auto"/>
              <w:right w:val="single" w:sz="4" w:space="0" w:color="auto"/>
            </w:tcBorders>
            <w:hideMark/>
          </w:tcPr>
          <w:p w:rsidR="00932292" w:rsidRPr="00A86E8E" w:rsidRDefault="00932292" w:rsidP="000C2B62">
            <w:pPr>
              <w:jc w:val="center"/>
              <w:rPr>
                <w:bCs/>
                <w:szCs w:val="16"/>
              </w:rPr>
            </w:pPr>
            <w:r w:rsidRPr="00A86E8E">
              <w:rPr>
                <w:bCs/>
              </w:rPr>
              <w:t>Итого за год</w:t>
            </w:r>
          </w:p>
        </w:tc>
      </w:tr>
    </w:tbl>
    <w:p w:rsidR="00932292" w:rsidRDefault="00932292" w:rsidP="00932292">
      <w:pPr>
        <w:rPr>
          <w:b/>
          <w:bCs/>
          <w:szCs w:val="16"/>
        </w:rPr>
      </w:pPr>
    </w:p>
    <w:p w:rsidR="00932292" w:rsidRDefault="00932292" w:rsidP="00932292">
      <w:pPr>
        <w:jc w:val="center"/>
      </w:pPr>
    </w:p>
    <w:p w:rsidR="00932292" w:rsidRDefault="00932292" w:rsidP="00932292">
      <w:pPr>
        <w:pStyle w:val="a8"/>
        <w:tabs>
          <w:tab w:val="left" w:pos="708"/>
        </w:tabs>
      </w:pPr>
    </w:p>
    <w:p w:rsidR="00932292" w:rsidRDefault="00932292" w:rsidP="00932292">
      <w:pPr>
        <w:pStyle w:val="a8"/>
        <w:tabs>
          <w:tab w:val="left" w:pos="708"/>
        </w:tabs>
      </w:pPr>
    </w:p>
    <w:p w:rsidR="00932292" w:rsidRDefault="00932292" w:rsidP="00932292">
      <w:pPr>
        <w:pStyle w:val="a8"/>
        <w:tabs>
          <w:tab w:val="left" w:pos="708"/>
        </w:tabs>
      </w:pPr>
    </w:p>
    <w:p w:rsidR="00932292" w:rsidRDefault="00932292" w:rsidP="00932292">
      <w:pPr>
        <w:pStyle w:val="a8"/>
        <w:tabs>
          <w:tab w:val="left" w:pos="708"/>
        </w:tabs>
      </w:pPr>
    </w:p>
    <w:p w:rsidR="00932292" w:rsidRDefault="00932292" w:rsidP="00932292">
      <w:pPr>
        <w:pStyle w:val="a8"/>
        <w:tabs>
          <w:tab w:val="left" w:pos="708"/>
        </w:tabs>
      </w:pPr>
    </w:p>
    <w:p w:rsidR="00932292" w:rsidRDefault="00932292" w:rsidP="00932292">
      <w:pPr>
        <w:pStyle w:val="a8"/>
        <w:tabs>
          <w:tab w:val="left" w:pos="708"/>
        </w:tabs>
      </w:pPr>
    </w:p>
    <w:p w:rsidR="00932292" w:rsidRDefault="00932292" w:rsidP="00932292">
      <w:pPr>
        <w:pStyle w:val="af4"/>
        <w:ind w:left="10065" w:hanging="10065"/>
        <w:rPr>
          <w:rFonts w:ascii="Times New Roman" w:hAnsi="Times New Roman"/>
          <w:sz w:val="28"/>
        </w:rPr>
      </w:pPr>
      <w:r>
        <w:rPr>
          <w:rFonts w:ascii="Times New Roman" w:hAnsi="Times New Roman"/>
          <w:sz w:val="28"/>
        </w:rPr>
        <w:t>Руководитель уполномоченного органа ___________________________    ____________________________</w:t>
      </w:r>
    </w:p>
    <w:p w:rsidR="00932292" w:rsidRDefault="00932292" w:rsidP="00932292">
      <w:pPr>
        <w:pStyle w:val="af4"/>
        <w:rPr>
          <w:rFonts w:ascii="Times New Roman" w:hAnsi="Times New Roman"/>
          <w:sz w:val="28"/>
          <w:szCs w:val="28"/>
        </w:rPr>
      </w:pPr>
      <w:r>
        <w:tab/>
      </w:r>
      <w:r>
        <w:tab/>
      </w:r>
      <w:r>
        <w:tab/>
      </w:r>
      <w:r>
        <w:tab/>
      </w:r>
      <w:r>
        <w:tab/>
      </w:r>
      <w:r>
        <w:tab/>
      </w:r>
      <w:r>
        <w:tab/>
      </w:r>
      <w:r>
        <w:tab/>
      </w:r>
      <w:r>
        <w:rPr>
          <w:rFonts w:ascii="Times New Roman" w:hAnsi="Times New Roman"/>
          <w:sz w:val="28"/>
          <w:szCs w:val="28"/>
        </w:rPr>
        <w:t xml:space="preserve">Подпись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w:t>
      </w:r>
    </w:p>
    <w:p w:rsidR="00932292" w:rsidRDefault="00932292" w:rsidP="00932292">
      <w:pPr>
        <w:pStyle w:val="af4"/>
        <w:rPr>
          <w:rFonts w:ascii="Times New Roman" w:hAnsi="Times New Roman"/>
          <w:sz w:val="28"/>
        </w:rPr>
      </w:pPr>
    </w:p>
    <w:p w:rsidR="00932292" w:rsidRDefault="00932292" w:rsidP="00932292">
      <w:pPr>
        <w:pStyle w:val="af4"/>
        <w:jc w:val="right"/>
        <w:rPr>
          <w:rFonts w:ascii="Times New Roman" w:hAnsi="Times New Roman"/>
          <w:b/>
        </w:rPr>
      </w:pPr>
    </w:p>
    <w:p w:rsidR="000C2B62" w:rsidRDefault="000C2B62" w:rsidP="00932292">
      <w:pPr>
        <w:pStyle w:val="af4"/>
        <w:jc w:val="right"/>
        <w:rPr>
          <w:rFonts w:ascii="Times New Roman" w:hAnsi="Times New Roman"/>
          <w:b/>
        </w:rPr>
      </w:pPr>
    </w:p>
    <w:p w:rsidR="000C2B62" w:rsidRDefault="000C2B62" w:rsidP="00932292">
      <w:pPr>
        <w:pStyle w:val="af4"/>
        <w:jc w:val="right"/>
        <w:rPr>
          <w:rFonts w:ascii="Times New Roman" w:hAnsi="Times New Roman"/>
          <w:b/>
        </w:rPr>
      </w:pPr>
    </w:p>
    <w:p w:rsidR="002D59E2" w:rsidRDefault="002D59E2" w:rsidP="00932292">
      <w:pPr>
        <w:pStyle w:val="af4"/>
        <w:jc w:val="right"/>
        <w:rPr>
          <w:rFonts w:ascii="Times New Roman" w:hAnsi="Times New Roman"/>
          <w:b/>
        </w:rPr>
      </w:pPr>
    </w:p>
    <w:p w:rsidR="002D59E2" w:rsidRDefault="002D59E2" w:rsidP="00932292">
      <w:pPr>
        <w:pStyle w:val="af4"/>
        <w:jc w:val="right"/>
        <w:rPr>
          <w:rFonts w:ascii="Times New Roman" w:hAnsi="Times New Roman"/>
          <w:b/>
        </w:rPr>
      </w:pPr>
    </w:p>
    <w:p w:rsidR="00932292" w:rsidRDefault="00932292" w:rsidP="00932292">
      <w:pPr>
        <w:pStyle w:val="af4"/>
        <w:jc w:val="right"/>
        <w:rPr>
          <w:rFonts w:ascii="Times New Roman" w:hAnsi="Times New Roman"/>
          <w:b/>
        </w:rPr>
      </w:pPr>
    </w:p>
    <w:p w:rsidR="00F41E9C" w:rsidRPr="000C2B62" w:rsidRDefault="000C2B62" w:rsidP="00F41E9C">
      <w:pPr>
        <w:pStyle w:val="a8"/>
        <w:tabs>
          <w:tab w:val="left" w:pos="708"/>
        </w:tabs>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sidR="00F41E9C" w:rsidRPr="000C2B62">
        <w:rPr>
          <w:sz w:val="22"/>
          <w:szCs w:val="22"/>
        </w:rPr>
        <w:t xml:space="preserve">ПРИЛОЖЕНИЕ </w:t>
      </w:r>
      <w:r w:rsidR="00F41E9C">
        <w:rPr>
          <w:sz w:val="22"/>
          <w:szCs w:val="22"/>
        </w:rPr>
        <w:t>5</w:t>
      </w:r>
    </w:p>
    <w:p w:rsidR="00F41E9C" w:rsidRDefault="00F41E9C" w:rsidP="00F41E9C">
      <w:pPr>
        <w:pStyle w:val="31"/>
        <w:spacing w:after="0"/>
        <w:ind w:left="10620"/>
        <w:jc w:val="center"/>
        <w:rPr>
          <w:sz w:val="22"/>
          <w:szCs w:val="22"/>
        </w:rPr>
      </w:pPr>
      <w:r>
        <w:rPr>
          <w:sz w:val="22"/>
          <w:szCs w:val="22"/>
        </w:rPr>
        <w:t>к Положению о муниципальной казне</w:t>
      </w:r>
    </w:p>
    <w:p w:rsidR="00F41E9C" w:rsidRDefault="00F41E9C" w:rsidP="00F41E9C">
      <w:pPr>
        <w:pStyle w:val="31"/>
        <w:spacing w:after="0"/>
        <w:ind w:left="9912" w:firstLine="708"/>
        <w:jc w:val="center"/>
        <w:rPr>
          <w:sz w:val="22"/>
          <w:szCs w:val="22"/>
        </w:rPr>
      </w:pPr>
      <w:r>
        <w:rPr>
          <w:sz w:val="22"/>
          <w:szCs w:val="22"/>
        </w:rPr>
        <w:t xml:space="preserve">Первомайского района, </w:t>
      </w:r>
      <w:proofErr w:type="gramStart"/>
      <w:r>
        <w:rPr>
          <w:sz w:val="22"/>
          <w:szCs w:val="22"/>
        </w:rPr>
        <w:t>порядке</w:t>
      </w:r>
      <w:proofErr w:type="gramEnd"/>
      <w:r>
        <w:rPr>
          <w:sz w:val="22"/>
          <w:szCs w:val="22"/>
        </w:rPr>
        <w:t xml:space="preserve"> управления  и распоряжения </w:t>
      </w:r>
      <w:r w:rsidR="00F9567F">
        <w:rPr>
          <w:sz w:val="22"/>
          <w:szCs w:val="22"/>
        </w:rPr>
        <w:t>объектами</w:t>
      </w:r>
      <w:r>
        <w:rPr>
          <w:sz w:val="22"/>
          <w:szCs w:val="22"/>
        </w:rPr>
        <w:t>,                                               составляющим казну</w:t>
      </w:r>
    </w:p>
    <w:p w:rsidR="00932292" w:rsidRDefault="00932292" w:rsidP="00F41E9C">
      <w:pPr>
        <w:pStyle w:val="a8"/>
        <w:tabs>
          <w:tab w:val="left" w:pos="708"/>
        </w:tabs>
        <w:ind w:hanging="10065"/>
        <w:jc w:val="center"/>
        <w:rPr>
          <w:sz w:val="28"/>
        </w:rPr>
      </w:pPr>
    </w:p>
    <w:p w:rsidR="002D59E2" w:rsidRDefault="002D59E2" w:rsidP="00932292">
      <w:pPr>
        <w:pStyle w:val="af4"/>
        <w:jc w:val="center"/>
        <w:rPr>
          <w:rFonts w:ascii="Times New Roman" w:hAnsi="Times New Roman"/>
          <w:sz w:val="28"/>
        </w:rPr>
      </w:pPr>
    </w:p>
    <w:p w:rsidR="00932292" w:rsidRDefault="00932292" w:rsidP="00932292">
      <w:pPr>
        <w:pStyle w:val="af4"/>
        <w:jc w:val="center"/>
        <w:rPr>
          <w:rFonts w:ascii="Times New Roman" w:hAnsi="Times New Roman"/>
          <w:sz w:val="28"/>
        </w:rPr>
      </w:pPr>
      <w:r>
        <w:rPr>
          <w:rFonts w:ascii="Times New Roman" w:hAnsi="Times New Roman"/>
          <w:sz w:val="28"/>
        </w:rPr>
        <w:t xml:space="preserve">Перечень земельных участков, входящих в состав казны </w:t>
      </w:r>
    </w:p>
    <w:p w:rsidR="00932292" w:rsidRDefault="00932292" w:rsidP="00932292">
      <w:pPr>
        <w:pStyle w:val="af4"/>
        <w:jc w:val="center"/>
        <w:rPr>
          <w:rFonts w:ascii="Times New Roman" w:hAnsi="Times New Roman"/>
          <w:sz w:val="28"/>
        </w:rPr>
      </w:pPr>
      <w:r>
        <w:rPr>
          <w:rFonts w:ascii="Times New Roman" w:hAnsi="Times New Roman"/>
          <w:sz w:val="28"/>
        </w:rPr>
        <w:t>муниципального образования Первомайский район Алтайского края</w:t>
      </w:r>
    </w:p>
    <w:p w:rsidR="00932292" w:rsidRDefault="00932292" w:rsidP="00932292">
      <w:pPr>
        <w:pStyle w:val="af4"/>
        <w:jc w:val="center"/>
        <w:rPr>
          <w:rFonts w:ascii="Times New Roman" w:hAnsi="Times New Roman"/>
          <w:sz w:val="28"/>
        </w:rPr>
      </w:pPr>
    </w:p>
    <w:tbl>
      <w:tblPr>
        <w:tblW w:w="13000" w:type="dxa"/>
        <w:tblLook w:val="01E0"/>
      </w:tblPr>
      <w:tblGrid>
        <w:gridCol w:w="893"/>
        <w:gridCol w:w="1972"/>
        <w:gridCol w:w="3015"/>
        <w:gridCol w:w="1383"/>
        <w:gridCol w:w="1859"/>
        <w:gridCol w:w="1979"/>
        <w:gridCol w:w="1899"/>
      </w:tblGrid>
      <w:tr w:rsidR="00932292" w:rsidRPr="006A537D" w:rsidTr="000C2B62">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 xml:space="preserve">№ </w:t>
            </w:r>
            <w:proofErr w:type="spellStart"/>
            <w:proofErr w:type="gramStart"/>
            <w:r w:rsidRPr="003F2C5A">
              <w:rPr>
                <w:rFonts w:ascii="Times New Roman" w:hAnsi="Times New Roman"/>
                <w:sz w:val="28"/>
                <w:lang w:eastAsia="ru-RU"/>
              </w:rPr>
              <w:t>п</w:t>
            </w:r>
            <w:proofErr w:type="spellEnd"/>
            <w:proofErr w:type="gramEnd"/>
            <w:r w:rsidRPr="003F2C5A">
              <w:rPr>
                <w:rFonts w:ascii="Times New Roman" w:hAnsi="Times New Roman"/>
                <w:sz w:val="28"/>
                <w:lang w:eastAsia="ru-RU"/>
              </w:rPr>
              <w:t>/</w:t>
            </w:r>
            <w:proofErr w:type="spellStart"/>
            <w:r w:rsidRPr="003F2C5A">
              <w:rPr>
                <w:rFonts w:ascii="Times New Roman" w:hAnsi="Times New Roman"/>
                <w:sz w:val="28"/>
                <w:lang w:eastAsia="ru-RU"/>
              </w:rPr>
              <w:t>п</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Адрес</w:t>
            </w:r>
          </w:p>
        </w:tc>
        <w:tc>
          <w:tcPr>
            <w:tcW w:w="3015"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Кадастровый номер</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Площадь, кв.м.</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Категория земель</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Разрешенное использование</w:t>
            </w:r>
          </w:p>
        </w:tc>
        <w:tc>
          <w:tcPr>
            <w:tcW w:w="1899" w:type="dxa"/>
            <w:tcBorders>
              <w:top w:val="single" w:sz="4" w:space="0" w:color="auto"/>
              <w:left w:val="single" w:sz="4" w:space="0" w:color="auto"/>
              <w:bottom w:val="single" w:sz="4" w:space="0" w:color="auto"/>
              <w:right w:val="single" w:sz="4" w:space="0" w:color="auto"/>
            </w:tcBorders>
            <w:shd w:val="clear" w:color="auto" w:fill="auto"/>
            <w:hideMark/>
          </w:tcPr>
          <w:p w:rsidR="00932292" w:rsidRPr="003F2C5A" w:rsidRDefault="00932292" w:rsidP="000C2B62">
            <w:pPr>
              <w:pStyle w:val="af4"/>
              <w:jc w:val="center"/>
              <w:rPr>
                <w:rFonts w:ascii="Times New Roman" w:hAnsi="Times New Roman"/>
                <w:sz w:val="28"/>
                <w:lang w:eastAsia="ru-RU"/>
              </w:rPr>
            </w:pPr>
            <w:r w:rsidRPr="003F2C5A">
              <w:rPr>
                <w:rFonts w:ascii="Times New Roman" w:hAnsi="Times New Roman"/>
                <w:sz w:val="28"/>
                <w:lang w:eastAsia="ru-RU"/>
              </w:rPr>
              <w:t>Кадастровая стоимость, руб.</w:t>
            </w:r>
          </w:p>
        </w:tc>
      </w:tr>
      <w:tr w:rsidR="00932292" w:rsidRPr="006A537D" w:rsidTr="000C2B62">
        <w:tc>
          <w:tcPr>
            <w:tcW w:w="893"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32292" w:rsidRPr="003F2C5A" w:rsidRDefault="00932292" w:rsidP="000C2B62">
            <w:pPr>
              <w:pStyle w:val="af4"/>
              <w:rPr>
                <w:rFonts w:ascii="Times New Roman" w:hAnsi="Times New Roman"/>
                <w:sz w:val="28"/>
                <w:lang w:eastAsia="ru-RU"/>
              </w:rPr>
            </w:pPr>
          </w:p>
        </w:tc>
      </w:tr>
    </w:tbl>
    <w:p w:rsidR="00932292" w:rsidRDefault="00932292" w:rsidP="00932292">
      <w:pPr>
        <w:pStyle w:val="af4"/>
        <w:rPr>
          <w:rFonts w:ascii="Times New Roman" w:hAnsi="Times New Roman"/>
          <w:sz w:val="28"/>
        </w:rPr>
      </w:pPr>
    </w:p>
    <w:p w:rsidR="00932292" w:rsidRDefault="00932292" w:rsidP="00932292">
      <w:pPr>
        <w:pStyle w:val="af4"/>
        <w:rPr>
          <w:rFonts w:ascii="Times New Roman" w:hAnsi="Times New Roman"/>
          <w:sz w:val="28"/>
        </w:rPr>
      </w:pPr>
    </w:p>
    <w:p w:rsidR="00932292" w:rsidRDefault="00932292" w:rsidP="00932292">
      <w:pPr>
        <w:pStyle w:val="af4"/>
        <w:rPr>
          <w:rFonts w:ascii="Times New Roman" w:hAnsi="Times New Roman"/>
          <w:sz w:val="28"/>
        </w:rPr>
      </w:pPr>
    </w:p>
    <w:p w:rsidR="00932292" w:rsidRDefault="00932292" w:rsidP="00932292">
      <w:pPr>
        <w:pStyle w:val="af4"/>
        <w:rPr>
          <w:rFonts w:ascii="Times New Roman" w:hAnsi="Times New Roman"/>
          <w:sz w:val="28"/>
        </w:rPr>
      </w:pPr>
    </w:p>
    <w:p w:rsidR="00932292" w:rsidRDefault="00932292" w:rsidP="00932292">
      <w:pPr>
        <w:pStyle w:val="af4"/>
        <w:rPr>
          <w:rFonts w:ascii="Times New Roman" w:hAnsi="Times New Roman"/>
          <w:sz w:val="28"/>
        </w:rPr>
      </w:pPr>
    </w:p>
    <w:p w:rsidR="00932292" w:rsidRDefault="00932292" w:rsidP="00932292">
      <w:pPr>
        <w:pStyle w:val="af4"/>
        <w:rPr>
          <w:rFonts w:ascii="Times New Roman" w:hAnsi="Times New Roman"/>
          <w:sz w:val="28"/>
        </w:rPr>
      </w:pPr>
    </w:p>
    <w:p w:rsidR="00932292" w:rsidRDefault="00932292" w:rsidP="00932292">
      <w:pPr>
        <w:pStyle w:val="af4"/>
        <w:ind w:left="10065" w:hanging="10065"/>
        <w:rPr>
          <w:rFonts w:ascii="Times New Roman" w:hAnsi="Times New Roman"/>
          <w:sz w:val="28"/>
        </w:rPr>
      </w:pPr>
      <w:r>
        <w:rPr>
          <w:rFonts w:ascii="Times New Roman" w:hAnsi="Times New Roman"/>
          <w:sz w:val="28"/>
        </w:rPr>
        <w:t xml:space="preserve">    Руководитель уполномоченного органа </w:t>
      </w:r>
      <w:r w:rsidR="002D59E2">
        <w:rPr>
          <w:rFonts w:ascii="Times New Roman" w:hAnsi="Times New Roman"/>
          <w:sz w:val="28"/>
        </w:rPr>
        <w:t xml:space="preserve"> </w:t>
      </w:r>
      <w:r>
        <w:rPr>
          <w:rFonts w:ascii="Times New Roman" w:hAnsi="Times New Roman"/>
          <w:sz w:val="28"/>
        </w:rPr>
        <w:t>___________________________        ____________________________</w:t>
      </w:r>
    </w:p>
    <w:p w:rsidR="00932292" w:rsidRDefault="00932292" w:rsidP="00932292">
      <w:pPr>
        <w:pStyle w:val="af4"/>
        <w:rPr>
          <w:rFonts w:ascii="Times New Roman" w:hAnsi="Times New Roman"/>
          <w:sz w:val="28"/>
          <w:szCs w:val="28"/>
        </w:rPr>
      </w:pPr>
      <w:r>
        <w:tab/>
      </w:r>
      <w:r>
        <w:tab/>
      </w:r>
      <w:r>
        <w:tab/>
      </w:r>
      <w:r>
        <w:tab/>
      </w:r>
      <w:r>
        <w:tab/>
      </w:r>
      <w:r>
        <w:tab/>
      </w:r>
      <w:r>
        <w:tab/>
      </w:r>
      <w:r>
        <w:tab/>
      </w:r>
      <w:r w:rsidR="002D59E2">
        <w:t xml:space="preserve">      </w:t>
      </w:r>
      <w:r>
        <w:rPr>
          <w:rFonts w:ascii="Times New Roman" w:hAnsi="Times New Roman"/>
          <w:sz w:val="28"/>
          <w:szCs w:val="28"/>
        </w:rPr>
        <w:t xml:space="preserve">Подпись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2D59E2">
        <w:rPr>
          <w:rFonts w:ascii="Times New Roman" w:hAnsi="Times New Roman"/>
          <w:sz w:val="28"/>
          <w:szCs w:val="28"/>
        </w:rPr>
        <w:t xml:space="preserve">        </w:t>
      </w:r>
      <w:r>
        <w:rPr>
          <w:rFonts w:ascii="Times New Roman" w:hAnsi="Times New Roman"/>
          <w:sz w:val="28"/>
          <w:szCs w:val="28"/>
        </w:rPr>
        <w:t>Ф.И.О.</w:t>
      </w:r>
    </w:p>
    <w:p w:rsidR="00932292" w:rsidRDefault="00932292" w:rsidP="00932292">
      <w:pPr>
        <w:pStyle w:val="af4"/>
        <w:rPr>
          <w:rFonts w:ascii="Times New Roman" w:hAnsi="Times New Roman"/>
          <w:sz w:val="28"/>
          <w:szCs w:val="28"/>
        </w:rPr>
      </w:pPr>
    </w:p>
    <w:p w:rsidR="00932292" w:rsidRDefault="00932292" w:rsidP="00932292">
      <w:pPr>
        <w:pStyle w:val="af4"/>
        <w:rPr>
          <w:rFonts w:ascii="Times New Roman" w:hAnsi="Times New Roman"/>
          <w:sz w:val="28"/>
        </w:rPr>
      </w:pPr>
    </w:p>
    <w:p w:rsidR="00932292" w:rsidRDefault="00932292" w:rsidP="00932292">
      <w:pPr>
        <w:rPr>
          <w:b/>
          <w:bCs/>
          <w:sz w:val="28"/>
        </w:rPr>
        <w:sectPr w:rsidR="00932292" w:rsidSect="000C2B62">
          <w:type w:val="nextColumn"/>
          <w:pgSz w:w="16840" w:h="11907" w:orient="landscape"/>
          <w:pgMar w:top="1281" w:right="1134" w:bottom="851" w:left="1134" w:header="720" w:footer="720" w:gutter="0"/>
          <w:cols w:space="720"/>
        </w:sectPr>
      </w:pPr>
    </w:p>
    <w:p w:rsidR="00932292" w:rsidRPr="000C2B62" w:rsidRDefault="000C2B62" w:rsidP="000C2B62">
      <w:pPr>
        <w:pStyle w:val="a8"/>
        <w:tabs>
          <w:tab w:val="left" w:pos="708"/>
        </w:tabs>
        <w:ind w:hanging="10065"/>
        <w:jc w:val="center"/>
        <w:rPr>
          <w:sz w:val="22"/>
          <w:szCs w:val="22"/>
        </w:rPr>
      </w:pPr>
      <w:r>
        <w:rPr>
          <w:sz w:val="22"/>
          <w:szCs w:val="22"/>
        </w:rPr>
        <w:lastRenderedPageBreak/>
        <w:tab/>
      </w:r>
      <w:r>
        <w:rPr>
          <w:sz w:val="22"/>
          <w:szCs w:val="22"/>
        </w:rPr>
        <w:tab/>
      </w:r>
      <w:r>
        <w:rPr>
          <w:sz w:val="22"/>
          <w:szCs w:val="22"/>
        </w:rPr>
        <w:tab/>
        <w:t xml:space="preserve">                                                                    </w:t>
      </w:r>
      <w:r w:rsidR="00932292" w:rsidRPr="000C2B62">
        <w:rPr>
          <w:sz w:val="22"/>
          <w:szCs w:val="22"/>
        </w:rPr>
        <w:t>ПРИЛОЖЕНИЕ 6</w:t>
      </w:r>
    </w:p>
    <w:p w:rsidR="00F41E9C" w:rsidRDefault="00932292" w:rsidP="00932292">
      <w:pPr>
        <w:pStyle w:val="31"/>
        <w:spacing w:after="0"/>
        <w:ind w:left="0"/>
        <w:jc w:val="right"/>
        <w:rPr>
          <w:sz w:val="22"/>
          <w:szCs w:val="22"/>
        </w:rPr>
      </w:pPr>
      <w:r>
        <w:rPr>
          <w:sz w:val="22"/>
          <w:szCs w:val="22"/>
        </w:rPr>
        <w:t xml:space="preserve">к Положению о </w:t>
      </w:r>
      <w:r w:rsidR="00F41E9C">
        <w:rPr>
          <w:sz w:val="22"/>
          <w:szCs w:val="22"/>
        </w:rPr>
        <w:t xml:space="preserve">муниципальной казне </w:t>
      </w:r>
    </w:p>
    <w:p w:rsidR="00932292" w:rsidRDefault="00F41E9C" w:rsidP="00932292">
      <w:pPr>
        <w:pStyle w:val="31"/>
        <w:spacing w:after="0"/>
        <w:ind w:left="0"/>
        <w:jc w:val="right"/>
        <w:rPr>
          <w:sz w:val="22"/>
          <w:szCs w:val="22"/>
        </w:rPr>
      </w:pPr>
      <w:r>
        <w:rPr>
          <w:sz w:val="22"/>
          <w:szCs w:val="22"/>
        </w:rPr>
        <w:t xml:space="preserve">Первомайского района, </w:t>
      </w:r>
      <w:proofErr w:type="gramStart"/>
      <w:r w:rsidR="00932292">
        <w:rPr>
          <w:sz w:val="22"/>
          <w:szCs w:val="22"/>
        </w:rPr>
        <w:t>порядке</w:t>
      </w:r>
      <w:proofErr w:type="gramEnd"/>
      <w:r w:rsidR="00932292">
        <w:rPr>
          <w:sz w:val="22"/>
          <w:szCs w:val="22"/>
        </w:rPr>
        <w:t xml:space="preserve"> управления </w:t>
      </w:r>
    </w:p>
    <w:p w:rsidR="00932292" w:rsidRDefault="00F41E9C" w:rsidP="00F41E9C">
      <w:pPr>
        <w:pStyle w:val="31"/>
        <w:spacing w:after="0"/>
        <w:ind w:left="5664"/>
        <w:jc w:val="center"/>
        <w:rPr>
          <w:sz w:val="22"/>
          <w:szCs w:val="22"/>
        </w:rPr>
      </w:pPr>
      <w:r>
        <w:rPr>
          <w:sz w:val="22"/>
          <w:szCs w:val="22"/>
        </w:rPr>
        <w:t>и распоряжения</w:t>
      </w:r>
      <w:r w:rsidR="00932292">
        <w:rPr>
          <w:sz w:val="22"/>
          <w:szCs w:val="22"/>
        </w:rPr>
        <w:t xml:space="preserve"> </w:t>
      </w:r>
      <w:r w:rsidR="00F9567F">
        <w:rPr>
          <w:sz w:val="22"/>
          <w:szCs w:val="22"/>
        </w:rPr>
        <w:t>объектами</w:t>
      </w:r>
      <w:r w:rsidR="00932292">
        <w:rPr>
          <w:sz w:val="22"/>
          <w:szCs w:val="22"/>
        </w:rPr>
        <w:t xml:space="preserve">, </w:t>
      </w:r>
    </w:p>
    <w:p w:rsidR="00932292" w:rsidRDefault="00932292" w:rsidP="00932292">
      <w:pPr>
        <w:pStyle w:val="31"/>
        <w:spacing w:after="0"/>
        <w:ind w:left="0"/>
        <w:jc w:val="center"/>
        <w:rPr>
          <w:sz w:val="22"/>
          <w:szCs w:val="22"/>
        </w:rPr>
      </w:pPr>
      <w:r>
        <w:rPr>
          <w:sz w:val="22"/>
          <w:szCs w:val="22"/>
        </w:rPr>
        <w:t xml:space="preserve">                                                                                           составляющим</w:t>
      </w:r>
      <w:r w:rsidR="00F9567F">
        <w:rPr>
          <w:sz w:val="22"/>
          <w:szCs w:val="22"/>
        </w:rPr>
        <w:t>и</w:t>
      </w:r>
      <w:r>
        <w:rPr>
          <w:sz w:val="22"/>
          <w:szCs w:val="22"/>
        </w:rPr>
        <w:t xml:space="preserve"> казну </w:t>
      </w:r>
    </w:p>
    <w:p w:rsidR="00932292" w:rsidRDefault="00932292" w:rsidP="00932292">
      <w:pPr>
        <w:pStyle w:val="af4"/>
        <w:jc w:val="center"/>
        <w:rPr>
          <w:rFonts w:ascii="Times New Roman" w:hAnsi="Times New Roman"/>
          <w:sz w:val="28"/>
        </w:rPr>
      </w:pPr>
    </w:p>
    <w:p w:rsidR="00932292" w:rsidRPr="00322454" w:rsidRDefault="00932292" w:rsidP="00932292">
      <w:pPr>
        <w:pStyle w:val="a8"/>
        <w:tabs>
          <w:tab w:val="left" w:pos="708"/>
        </w:tabs>
        <w:ind w:hanging="10065"/>
        <w:jc w:val="right"/>
        <w:rPr>
          <w:sz w:val="22"/>
          <w:szCs w:val="22"/>
        </w:rPr>
      </w:pPr>
    </w:p>
    <w:p w:rsidR="00932292" w:rsidRDefault="00932292" w:rsidP="00932292">
      <w:pPr>
        <w:pStyle w:val="ConsNonformat"/>
        <w:widowControl/>
        <w:ind w:right="0"/>
      </w:pPr>
    </w:p>
    <w:p w:rsidR="00932292" w:rsidRDefault="00932292" w:rsidP="00932292">
      <w:pPr>
        <w:pStyle w:val="ConsNonformat"/>
        <w:widowControl/>
        <w:ind w:right="0"/>
        <w:jc w:val="right"/>
      </w:pPr>
    </w:p>
    <w:p w:rsidR="00932292" w:rsidRDefault="00932292" w:rsidP="00932292">
      <w:pPr>
        <w:pStyle w:val="ConsNonformat"/>
        <w:widowControl/>
        <w:ind w:right="0"/>
        <w:jc w:val="both"/>
      </w:pPr>
      <w:r>
        <w:t xml:space="preserve">                                                            ┌─────┐</w:t>
      </w:r>
    </w:p>
    <w:p w:rsidR="00932292" w:rsidRDefault="00932292" w:rsidP="00932292">
      <w:pPr>
        <w:pStyle w:val="ConsNonformat"/>
        <w:widowControl/>
        <w:ind w:right="0"/>
        <w:jc w:val="both"/>
      </w:pPr>
      <w:r>
        <w:t xml:space="preserve">                                                            │ Код │</w:t>
      </w:r>
    </w:p>
    <w:p w:rsidR="00932292" w:rsidRDefault="00932292" w:rsidP="00932292">
      <w:pPr>
        <w:pStyle w:val="ConsNonformat"/>
        <w:widowControl/>
        <w:ind w:right="0"/>
        <w:jc w:val="both"/>
      </w:pPr>
      <w:r>
        <w:t xml:space="preserve">                                              Форма по ОКУД ├─────┤</w:t>
      </w:r>
    </w:p>
    <w:p w:rsidR="00932292" w:rsidRDefault="00932292" w:rsidP="00932292">
      <w:pPr>
        <w:pStyle w:val="ConsNonformat"/>
        <w:widowControl/>
        <w:ind w:right="0"/>
        <w:jc w:val="both"/>
      </w:pPr>
      <w:r>
        <w:t xml:space="preserve">                                                    по ОКПО ├─────┤</w:t>
      </w:r>
    </w:p>
    <w:p w:rsidR="00932292" w:rsidRDefault="00932292" w:rsidP="00932292">
      <w:pPr>
        <w:pStyle w:val="ConsNonformat"/>
        <w:widowControl/>
        <w:ind w:right="0"/>
        <w:jc w:val="both"/>
      </w:pPr>
      <w:r>
        <w:t>_______________________________________________             ├─────┤</w:t>
      </w:r>
    </w:p>
    <w:p w:rsidR="00932292" w:rsidRDefault="00932292" w:rsidP="00932292">
      <w:pPr>
        <w:pStyle w:val="ConsNonformat"/>
        <w:widowControl/>
        <w:ind w:right="0"/>
        <w:jc w:val="both"/>
      </w:pPr>
      <w:r>
        <w:t xml:space="preserve">             (наименование организации)                     ├─────┤</w:t>
      </w:r>
    </w:p>
    <w:p w:rsidR="00932292" w:rsidRDefault="00932292" w:rsidP="00932292">
      <w:pPr>
        <w:pStyle w:val="ConsNonformat"/>
        <w:widowControl/>
        <w:ind w:right="0"/>
        <w:jc w:val="both"/>
      </w:pPr>
      <w:r>
        <w:t>_______________________________________________             ├─────┤</w:t>
      </w:r>
    </w:p>
    <w:p w:rsidR="00932292" w:rsidRDefault="00932292" w:rsidP="00932292">
      <w:pPr>
        <w:pStyle w:val="ConsNonformat"/>
        <w:widowControl/>
        <w:ind w:right="0"/>
        <w:jc w:val="both"/>
      </w:pPr>
      <w:r>
        <w:t xml:space="preserve">     (наименование структурного подразделения)              ├─────┤</w:t>
      </w:r>
    </w:p>
    <w:p w:rsidR="00932292" w:rsidRDefault="00932292" w:rsidP="00932292">
      <w:pPr>
        <w:pStyle w:val="ConsNonformat"/>
        <w:widowControl/>
        <w:ind w:right="0"/>
        <w:jc w:val="both"/>
      </w:pPr>
      <w:r>
        <w:t xml:space="preserve">                                                    по ОКОФ ├─────┤</w:t>
      </w:r>
    </w:p>
    <w:p w:rsidR="00932292" w:rsidRDefault="00932292" w:rsidP="00932292">
      <w:pPr>
        <w:pStyle w:val="ConsNonformat"/>
        <w:widowControl/>
        <w:ind w:right="0"/>
        <w:jc w:val="both"/>
      </w:pPr>
      <w:r>
        <w:rPr>
          <w:b/>
        </w:rPr>
        <w:t>Карточка учета</w:t>
      </w:r>
      <w:r>
        <w:t xml:space="preserve">                     ┌─────┬──────────────────┼─────┤</w:t>
      </w:r>
    </w:p>
    <w:p w:rsidR="00932292" w:rsidRDefault="00932292" w:rsidP="00932292">
      <w:pPr>
        <w:pStyle w:val="ConsNonformat"/>
        <w:widowControl/>
        <w:ind w:right="0"/>
        <w:jc w:val="both"/>
      </w:pPr>
      <w:r>
        <w:rPr>
          <w:b/>
        </w:rPr>
        <w:t>объекта казны</w:t>
      </w:r>
      <w:r>
        <w:t xml:space="preserve">                      </w:t>
      </w:r>
      <w:proofErr w:type="spellStart"/>
      <w:r>
        <w:t>│Номер│амортизационной</w:t>
      </w:r>
      <w:proofErr w:type="spellEnd"/>
      <w:r>
        <w:t xml:space="preserve">   ├─────┤</w:t>
      </w:r>
    </w:p>
    <w:p w:rsidR="00932292" w:rsidRDefault="00932292" w:rsidP="00932292">
      <w:pPr>
        <w:pStyle w:val="ConsNonformat"/>
        <w:widowControl/>
        <w:ind w:right="0"/>
        <w:jc w:val="both"/>
      </w:pPr>
      <w:r>
        <w:rPr>
          <w:b/>
        </w:rPr>
        <w:t xml:space="preserve">района                     </w:t>
      </w:r>
      <w:r>
        <w:t xml:space="preserve">        │     </w:t>
      </w:r>
      <w:proofErr w:type="spellStart"/>
      <w:r>
        <w:t>│группы</w:t>
      </w:r>
      <w:proofErr w:type="spellEnd"/>
      <w:r>
        <w:t xml:space="preserve">            ├─────┤</w:t>
      </w:r>
    </w:p>
    <w:p w:rsidR="00932292" w:rsidRDefault="00932292" w:rsidP="00932292">
      <w:pPr>
        <w:pStyle w:val="ConsNonformat"/>
        <w:widowControl/>
        <w:ind w:right="0"/>
        <w:jc w:val="both"/>
      </w:pPr>
      <w:r>
        <w:t xml:space="preserve">           ┌─────────┬───────────┐ │     ├──────────────────┼─────┤</w:t>
      </w:r>
    </w:p>
    <w:p w:rsidR="00932292" w:rsidRDefault="00932292" w:rsidP="00932292">
      <w:pPr>
        <w:pStyle w:val="ConsNonformat"/>
        <w:widowControl/>
        <w:ind w:right="0"/>
        <w:jc w:val="both"/>
      </w:pPr>
      <w:r>
        <w:t xml:space="preserve">           │  Номер  │   Дата    │ </w:t>
      </w:r>
      <w:proofErr w:type="spellStart"/>
      <w:r>
        <w:t>│</w:t>
      </w:r>
      <w:proofErr w:type="spellEnd"/>
      <w:r>
        <w:t xml:space="preserve">     </w:t>
      </w:r>
      <w:proofErr w:type="spellStart"/>
      <w:r>
        <w:t>│паспорта</w:t>
      </w:r>
      <w:proofErr w:type="spellEnd"/>
      <w:r>
        <w:t xml:space="preserve">          ├─────┤</w:t>
      </w:r>
    </w:p>
    <w:p w:rsidR="00932292" w:rsidRDefault="00932292" w:rsidP="00932292">
      <w:pPr>
        <w:pStyle w:val="ConsNonformat"/>
        <w:widowControl/>
        <w:ind w:right="0"/>
        <w:jc w:val="both"/>
      </w:pPr>
      <w:r>
        <w:t xml:space="preserve">           </w:t>
      </w:r>
      <w:proofErr w:type="spellStart"/>
      <w:r>
        <w:t>│документа│составления│</w:t>
      </w:r>
      <w:proofErr w:type="spellEnd"/>
      <w:r>
        <w:t xml:space="preserve"> │     │(</w:t>
      </w:r>
      <w:proofErr w:type="gramStart"/>
      <w:r>
        <w:t>регистрационный</w:t>
      </w:r>
      <w:proofErr w:type="gramEnd"/>
      <w:r>
        <w:t>) ├─────┤</w:t>
      </w:r>
    </w:p>
    <w:p w:rsidR="00932292" w:rsidRDefault="00932292" w:rsidP="00932292">
      <w:pPr>
        <w:pStyle w:val="ConsNonformat"/>
        <w:widowControl/>
        <w:ind w:right="0"/>
        <w:jc w:val="both"/>
      </w:pPr>
      <w:r>
        <w:t xml:space="preserve">           ├─────────┼───────────┤ │     </w:t>
      </w:r>
      <w:proofErr w:type="spellStart"/>
      <w:r>
        <w:t>│заводской</w:t>
      </w:r>
      <w:proofErr w:type="spellEnd"/>
      <w:r>
        <w:t xml:space="preserve">         ├─────┤</w:t>
      </w:r>
    </w:p>
    <w:p w:rsidR="00932292" w:rsidRDefault="00932292" w:rsidP="00932292">
      <w:pPr>
        <w:pStyle w:val="ConsNonformat"/>
        <w:widowControl/>
        <w:ind w:right="0"/>
        <w:jc w:val="both"/>
      </w:pPr>
      <w:r>
        <w:t xml:space="preserve">           └─────────┴───────────┘ │     </w:t>
      </w:r>
      <w:proofErr w:type="spellStart"/>
      <w:r>
        <w:t>│инвентарный</w:t>
      </w:r>
      <w:proofErr w:type="spellEnd"/>
      <w:r>
        <w:t xml:space="preserve">       ├─────┤</w:t>
      </w:r>
    </w:p>
    <w:p w:rsidR="00932292" w:rsidRDefault="00932292" w:rsidP="00932292">
      <w:pPr>
        <w:pStyle w:val="ConsNonformat"/>
        <w:widowControl/>
        <w:ind w:right="0"/>
        <w:jc w:val="both"/>
      </w:pPr>
      <w:r>
        <w:t>Объект ────────────────────────────┼─────┼──────────────────┼─────┤</w:t>
      </w:r>
    </w:p>
    <w:p w:rsidR="00932292" w:rsidRDefault="00932292" w:rsidP="00932292">
      <w:pPr>
        <w:pStyle w:val="ConsNonformat"/>
        <w:widowControl/>
        <w:ind w:right="0"/>
        <w:jc w:val="both"/>
      </w:pPr>
      <w:r>
        <w:t xml:space="preserve">───────────────────────────────────┤Дата </w:t>
      </w:r>
      <w:proofErr w:type="spellStart"/>
      <w:r>
        <w:t>│принятия</w:t>
      </w:r>
      <w:proofErr w:type="spellEnd"/>
      <w:r>
        <w:t xml:space="preserve"> к учету  ├─────┤</w:t>
      </w:r>
    </w:p>
    <w:p w:rsidR="00932292" w:rsidRDefault="00932292" w:rsidP="00932292">
      <w:pPr>
        <w:pStyle w:val="ConsNonformat"/>
        <w:widowControl/>
        <w:ind w:right="0"/>
        <w:jc w:val="both"/>
      </w:pPr>
      <w:proofErr w:type="gramStart"/>
      <w:r>
        <w:t>(серия, тип постройки или модель,  │     ├──────────────────┼─────┤</w:t>
      </w:r>
      <w:proofErr w:type="gramEnd"/>
    </w:p>
    <w:p w:rsidR="00932292" w:rsidRDefault="00932292" w:rsidP="00932292">
      <w:pPr>
        <w:pStyle w:val="ConsNonformat"/>
        <w:widowControl/>
        <w:ind w:right="0"/>
        <w:jc w:val="both"/>
      </w:pPr>
      <w:r>
        <w:t xml:space="preserve">марка)                             │     </w:t>
      </w:r>
      <w:proofErr w:type="spellStart"/>
      <w:r>
        <w:t>│снятия</w:t>
      </w:r>
      <w:proofErr w:type="spellEnd"/>
      <w:r>
        <w:t xml:space="preserve"> с учета    ├─────┤</w:t>
      </w:r>
    </w:p>
    <w:p w:rsidR="00932292" w:rsidRDefault="00932292" w:rsidP="00932292">
      <w:pPr>
        <w:pStyle w:val="ConsNonformat"/>
        <w:widowControl/>
        <w:ind w:right="0"/>
        <w:jc w:val="both"/>
      </w:pPr>
      <w:r>
        <w:t xml:space="preserve">                                   └─────┴──────────────────┼─────┤</w:t>
      </w:r>
    </w:p>
    <w:p w:rsidR="00932292" w:rsidRDefault="00932292" w:rsidP="00932292">
      <w:pPr>
        <w:pStyle w:val="ConsNonformat"/>
        <w:widowControl/>
        <w:ind w:right="0"/>
        <w:jc w:val="both"/>
      </w:pPr>
      <w:r>
        <w:t xml:space="preserve">                                       Счет, субсчет, код   └─────┘</w:t>
      </w:r>
    </w:p>
    <w:p w:rsidR="00932292" w:rsidRDefault="00932292" w:rsidP="00932292">
      <w:pPr>
        <w:pStyle w:val="ConsNonformat"/>
        <w:widowControl/>
        <w:ind w:right="0"/>
      </w:pPr>
      <w:r>
        <w:t xml:space="preserve">                                       аналитического учета</w:t>
      </w:r>
    </w:p>
    <w:p w:rsidR="00932292" w:rsidRDefault="00932292" w:rsidP="00932292">
      <w:pPr>
        <w:pStyle w:val="ConsNonformat"/>
        <w:widowControl/>
        <w:ind w:right="0"/>
      </w:pPr>
    </w:p>
    <w:p w:rsidR="00932292" w:rsidRDefault="00932292" w:rsidP="00932292">
      <w:pPr>
        <w:pStyle w:val="ConsNonformat"/>
        <w:widowControl/>
        <w:ind w:right="0"/>
      </w:pPr>
    </w:p>
    <w:p w:rsidR="00932292" w:rsidRDefault="00932292" w:rsidP="00932292">
      <w:pPr>
        <w:pStyle w:val="ConsNonformat"/>
        <w:widowControl/>
        <w:ind w:right="0"/>
        <w:jc w:val="both"/>
      </w:pPr>
      <w:r>
        <w:t xml:space="preserve">                                                            ┌─────┐</w:t>
      </w:r>
    </w:p>
    <w:p w:rsidR="00932292" w:rsidRDefault="00932292" w:rsidP="00932292">
      <w:pPr>
        <w:pStyle w:val="ConsNonformat"/>
        <w:widowControl/>
        <w:ind w:right="0"/>
        <w:jc w:val="both"/>
      </w:pPr>
      <w:r>
        <w:t>Место нахождения объекта основных средств ----------------- ├─────┤</w:t>
      </w:r>
    </w:p>
    <w:p w:rsidR="00932292" w:rsidRDefault="00932292" w:rsidP="00932292">
      <w:pPr>
        <w:pStyle w:val="ConsNonformat"/>
        <w:widowControl/>
        <w:ind w:right="0"/>
        <w:jc w:val="both"/>
      </w:pPr>
      <w:r>
        <w:t>Организация-изготовитель   ________________________________ └─────┘</w:t>
      </w:r>
    </w:p>
    <w:p w:rsidR="00932292" w:rsidRDefault="00932292" w:rsidP="00932292">
      <w:pPr>
        <w:pStyle w:val="ConsNonformat"/>
        <w:widowControl/>
        <w:ind w:right="0"/>
      </w:pPr>
      <w:r>
        <w:t xml:space="preserve">                                     (наименование)</w:t>
      </w:r>
    </w:p>
    <w:p w:rsidR="00932292" w:rsidRDefault="00932292" w:rsidP="00932292">
      <w:pPr>
        <w:pStyle w:val="ConsNonformat"/>
        <w:widowControl/>
        <w:ind w:right="0"/>
      </w:pPr>
    </w:p>
    <w:p w:rsidR="00932292" w:rsidRDefault="00932292" w:rsidP="00932292">
      <w:pPr>
        <w:pStyle w:val="ConsNonformat"/>
        <w:widowControl/>
        <w:ind w:right="0"/>
      </w:pPr>
    </w:p>
    <w:p w:rsidR="00932292" w:rsidRDefault="00932292" w:rsidP="00932292">
      <w:pPr>
        <w:pStyle w:val="ConsNonformat"/>
        <w:widowControl/>
        <w:ind w:right="0"/>
      </w:pPr>
      <w:r>
        <w:t>1. Сведения об объекте                       2. Сведения об объекте</w:t>
      </w:r>
    </w:p>
    <w:p w:rsidR="00932292" w:rsidRDefault="00932292" w:rsidP="00932292">
      <w:pPr>
        <w:pStyle w:val="ConsNonformat"/>
        <w:widowControl/>
        <w:ind w:right="0"/>
      </w:pPr>
      <w:r>
        <w:t>казны района  на дату                         казны района  на дату</w:t>
      </w:r>
    </w:p>
    <w:p w:rsidR="00932292" w:rsidRDefault="00932292" w:rsidP="00932292">
      <w:pPr>
        <w:pStyle w:val="ConsNonformat"/>
        <w:widowControl/>
        <w:ind w:right="0"/>
      </w:pPr>
      <w:r>
        <w:t xml:space="preserve">передачи                                     принятия к </w:t>
      </w:r>
      <w:proofErr w:type="gramStart"/>
      <w:r>
        <w:t>бухгалтерскому</w:t>
      </w:r>
      <w:proofErr w:type="gramEnd"/>
    </w:p>
    <w:p w:rsidR="00932292" w:rsidRDefault="00932292" w:rsidP="00932292">
      <w:pPr>
        <w:pStyle w:val="ConsNonformat"/>
        <w:widowControl/>
        <w:ind w:right="0"/>
      </w:pPr>
      <w:r>
        <w:t xml:space="preserve">                                             учету</w:t>
      </w:r>
    </w:p>
    <w:p w:rsidR="00932292" w:rsidRDefault="00932292" w:rsidP="00932292">
      <w:pPr>
        <w:pStyle w:val="ConsNonformat"/>
        <w:widowControl/>
        <w:ind w:right="0"/>
      </w:pPr>
    </w:p>
    <w:tbl>
      <w:tblPr>
        <w:tblW w:w="0" w:type="auto"/>
        <w:tblInd w:w="-290" w:type="dxa"/>
        <w:tblLayout w:type="fixed"/>
        <w:tblCellMar>
          <w:left w:w="70" w:type="dxa"/>
          <w:right w:w="70" w:type="dxa"/>
        </w:tblCellMar>
        <w:tblLook w:val="04A0"/>
      </w:tblPr>
      <w:tblGrid>
        <w:gridCol w:w="1080"/>
        <w:gridCol w:w="1215"/>
        <w:gridCol w:w="1080"/>
        <w:gridCol w:w="810"/>
        <w:gridCol w:w="675"/>
        <w:gridCol w:w="1080"/>
        <w:gridCol w:w="945"/>
        <w:gridCol w:w="945"/>
        <w:gridCol w:w="1080"/>
        <w:gridCol w:w="1080"/>
      </w:tblGrid>
      <w:tr w:rsidR="00932292" w:rsidTr="000C2B62">
        <w:trPr>
          <w:cantSplit/>
          <w:trHeight w:val="360"/>
        </w:trPr>
        <w:tc>
          <w:tcPr>
            <w:tcW w:w="2295" w:type="dxa"/>
            <w:gridSpan w:val="2"/>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Дата      </w:t>
            </w:r>
          </w:p>
        </w:tc>
        <w:tc>
          <w:tcPr>
            <w:tcW w:w="2565" w:type="dxa"/>
            <w:gridSpan w:val="3"/>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Документ о вводе </w:t>
            </w:r>
            <w:r>
              <w:br/>
              <w:t xml:space="preserve">в эксплуатацию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160"/>
            </w:pPr>
            <w:proofErr w:type="spellStart"/>
            <w:proofErr w:type="gramStart"/>
            <w:r>
              <w:t>Фактичес-кий</w:t>
            </w:r>
            <w:proofErr w:type="spellEnd"/>
            <w:proofErr w:type="gramEnd"/>
            <w:r>
              <w:t xml:space="preserve"> </w:t>
            </w:r>
            <w:r>
              <w:br/>
              <w:t xml:space="preserve">срок   </w:t>
            </w:r>
            <w:r>
              <w:br/>
            </w:r>
            <w:proofErr w:type="spellStart"/>
            <w:r>
              <w:t>эксплуата-ции</w:t>
            </w:r>
            <w:proofErr w:type="spellEnd"/>
            <w:r>
              <w:t xml:space="preserve"> </w:t>
            </w:r>
          </w:p>
        </w:tc>
        <w:tc>
          <w:tcPr>
            <w:tcW w:w="945" w:type="dxa"/>
            <w:vMerge w:val="restart"/>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66"/>
            </w:pPr>
            <w:r>
              <w:t xml:space="preserve">Сумма </w:t>
            </w:r>
            <w:r>
              <w:br/>
            </w:r>
            <w:proofErr w:type="spellStart"/>
            <w:r>
              <w:t>начи</w:t>
            </w:r>
            <w:proofErr w:type="gramStart"/>
            <w:r>
              <w:t>с</w:t>
            </w:r>
            <w:proofErr w:type="spellEnd"/>
            <w:r>
              <w:t>-</w:t>
            </w:r>
            <w:proofErr w:type="gramEnd"/>
            <w:r>
              <w:br/>
              <w:t>ленной</w:t>
            </w:r>
            <w:r>
              <w:br/>
            </w:r>
            <w:proofErr w:type="spellStart"/>
            <w:r>
              <w:t>аморти-зации</w:t>
            </w:r>
            <w:proofErr w:type="spellEnd"/>
            <w:r>
              <w:t xml:space="preserve">   </w:t>
            </w:r>
            <w:r>
              <w:br/>
              <w:t xml:space="preserve">(износа),  </w:t>
            </w:r>
            <w:r>
              <w:br/>
              <w:t xml:space="preserve">руб.  </w:t>
            </w:r>
          </w:p>
        </w:tc>
        <w:tc>
          <w:tcPr>
            <w:tcW w:w="945" w:type="dxa"/>
            <w:vMerge w:val="restart"/>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113"/>
            </w:pPr>
            <w:proofErr w:type="spellStart"/>
            <w:r>
              <w:t>Остаточ-ная</w:t>
            </w:r>
            <w:proofErr w:type="spellEnd"/>
            <w:r>
              <w:br/>
            </w:r>
            <w:proofErr w:type="spellStart"/>
            <w:r>
              <w:t>сто</w:t>
            </w:r>
            <w:proofErr w:type="gramStart"/>
            <w:r>
              <w:t>и</w:t>
            </w:r>
            <w:proofErr w:type="spellEnd"/>
            <w:r>
              <w:t>-</w:t>
            </w:r>
            <w:proofErr w:type="gramEnd"/>
            <w:r>
              <w:t xml:space="preserve"> </w:t>
            </w:r>
            <w:r>
              <w:br/>
            </w:r>
            <w:proofErr w:type="spellStart"/>
            <w:r>
              <w:t>мость</w:t>
            </w:r>
            <w:proofErr w:type="spellEnd"/>
            <w:r>
              <w:t>,</w:t>
            </w:r>
            <w:r>
              <w:br/>
              <w:t xml:space="preserve">руб.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proofErr w:type="spellStart"/>
            <w:r>
              <w:t>Первона-чальная</w:t>
            </w:r>
            <w:proofErr w:type="spellEnd"/>
            <w:r>
              <w:t xml:space="preserve">    </w:t>
            </w:r>
            <w:r>
              <w:br/>
            </w:r>
            <w:proofErr w:type="spellStart"/>
            <w:r>
              <w:t>сто</w:t>
            </w:r>
            <w:proofErr w:type="gramStart"/>
            <w:r>
              <w:t>и</w:t>
            </w:r>
            <w:proofErr w:type="spellEnd"/>
            <w:r>
              <w:t>-</w:t>
            </w:r>
            <w:proofErr w:type="gramEnd"/>
            <w:r>
              <w:t xml:space="preserve">  </w:t>
            </w:r>
            <w:r>
              <w:br/>
            </w:r>
            <w:proofErr w:type="spellStart"/>
            <w:r>
              <w:t>мость</w:t>
            </w:r>
            <w:proofErr w:type="spellEnd"/>
            <w:r>
              <w:t xml:space="preserve">  </w:t>
            </w:r>
            <w:r>
              <w:br/>
              <w:t>на дату</w:t>
            </w:r>
            <w:r>
              <w:br/>
              <w:t xml:space="preserve">принятия к  учету, </w:t>
            </w:r>
            <w:r>
              <w:br/>
              <w:t xml:space="preserve">руб.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79"/>
            </w:pPr>
            <w:r>
              <w:t xml:space="preserve">Срок   </w:t>
            </w:r>
            <w:r>
              <w:br/>
              <w:t xml:space="preserve">полезного   </w:t>
            </w:r>
            <w:r>
              <w:br/>
            </w:r>
            <w:proofErr w:type="spellStart"/>
            <w:proofErr w:type="gramStart"/>
            <w:r>
              <w:t>использо-вания</w:t>
            </w:r>
            <w:proofErr w:type="spellEnd"/>
            <w:proofErr w:type="gramEnd"/>
            <w:r>
              <w:t xml:space="preserve">    </w:t>
            </w:r>
          </w:p>
        </w:tc>
      </w:tr>
      <w:tr w:rsidR="00932292" w:rsidTr="000C2B62">
        <w:trPr>
          <w:cantSplit/>
          <w:trHeight w:val="1080"/>
        </w:trPr>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Выпуска</w:t>
            </w:r>
            <w:r>
              <w:br/>
              <w:t>(</w:t>
            </w:r>
            <w:proofErr w:type="spellStart"/>
            <w:proofErr w:type="gramStart"/>
            <w:r>
              <w:t>построй-ки</w:t>
            </w:r>
            <w:proofErr w:type="spellEnd"/>
            <w:proofErr w:type="gramEnd"/>
            <w:r>
              <w:t xml:space="preserve">) </w:t>
            </w:r>
          </w:p>
        </w:tc>
        <w:tc>
          <w:tcPr>
            <w:tcW w:w="121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120"/>
            </w:pPr>
            <w:r>
              <w:t xml:space="preserve">Последнего    </w:t>
            </w:r>
            <w:r>
              <w:br/>
              <w:t xml:space="preserve">капремонта,  </w:t>
            </w:r>
            <w:r>
              <w:br/>
            </w:r>
            <w:proofErr w:type="spellStart"/>
            <w:proofErr w:type="gramStart"/>
            <w:r>
              <w:t>модерниза-ции</w:t>
            </w:r>
            <w:proofErr w:type="spellEnd"/>
            <w:proofErr w:type="gramEnd"/>
            <w:r>
              <w:t xml:space="preserve">, </w:t>
            </w:r>
            <w:proofErr w:type="spellStart"/>
            <w:r>
              <w:t>реконструк-ции</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proofErr w:type="spellStart"/>
            <w:r>
              <w:t>Наим</w:t>
            </w:r>
            <w:proofErr w:type="gramStart"/>
            <w:r>
              <w:t>е</w:t>
            </w:r>
            <w:proofErr w:type="spellEnd"/>
            <w:r>
              <w:t>-</w:t>
            </w:r>
            <w:proofErr w:type="gramEnd"/>
            <w:r>
              <w:t xml:space="preserve"> </w:t>
            </w:r>
            <w:r>
              <w:br/>
            </w:r>
            <w:proofErr w:type="spellStart"/>
            <w:r>
              <w:t>нование</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Номер</w:t>
            </w:r>
          </w:p>
        </w:tc>
        <w:tc>
          <w:tcPr>
            <w:tcW w:w="6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Дата</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32292" w:rsidRDefault="00932292" w:rsidP="000C2B62">
            <w:pPr>
              <w:rPr>
                <w:rFonts w:ascii="Arial" w:hAnsi="Arial" w:cs="Arial"/>
                <w:b/>
                <w:bCs/>
              </w:rPr>
            </w:pP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932292" w:rsidRDefault="00932292" w:rsidP="000C2B62">
            <w:pPr>
              <w:rPr>
                <w:rFonts w:ascii="Arial" w:hAnsi="Arial" w:cs="Arial"/>
                <w:b/>
                <w:bCs/>
              </w:rPr>
            </w:pP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932292" w:rsidRDefault="00932292" w:rsidP="000C2B62">
            <w:pPr>
              <w:rPr>
                <w:rFonts w:ascii="Arial" w:hAnsi="Arial" w:cs="Arial"/>
                <w:b/>
                <w:bCs/>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32292" w:rsidRDefault="00932292" w:rsidP="000C2B62">
            <w:pPr>
              <w:rPr>
                <w:rFonts w:ascii="Arial" w:hAnsi="Arial" w:cs="Arial"/>
                <w:b/>
                <w:bCs/>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32292" w:rsidRDefault="00932292" w:rsidP="000C2B62">
            <w:pPr>
              <w:rPr>
                <w:rFonts w:ascii="Arial" w:hAnsi="Arial" w:cs="Arial"/>
                <w:b/>
                <w:bCs/>
              </w:rPr>
            </w:pPr>
          </w:p>
        </w:tc>
      </w:tr>
      <w:tr w:rsidR="00932292" w:rsidTr="000C2B62">
        <w:trPr>
          <w:trHeight w:val="240"/>
        </w:trPr>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1</w:t>
            </w:r>
          </w:p>
        </w:tc>
        <w:tc>
          <w:tcPr>
            <w:tcW w:w="121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2</w:t>
            </w:r>
          </w:p>
        </w:tc>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3</w:t>
            </w:r>
          </w:p>
        </w:tc>
        <w:tc>
          <w:tcPr>
            <w:tcW w:w="81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4</w:t>
            </w:r>
          </w:p>
        </w:tc>
        <w:tc>
          <w:tcPr>
            <w:tcW w:w="6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5</w:t>
            </w:r>
          </w:p>
        </w:tc>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6</w:t>
            </w:r>
          </w:p>
        </w:tc>
        <w:tc>
          <w:tcPr>
            <w:tcW w:w="94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7</w:t>
            </w:r>
          </w:p>
        </w:tc>
        <w:tc>
          <w:tcPr>
            <w:tcW w:w="94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8</w:t>
            </w:r>
          </w:p>
        </w:tc>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1</w:t>
            </w:r>
          </w:p>
        </w:tc>
        <w:tc>
          <w:tcPr>
            <w:tcW w:w="108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2</w:t>
            </w:r>
          </w:p>
        </w:tc>
      </w:tr>
      <w:tr w:rsidR="00932292" w:rsidTr="000C2B62">
        <w:trPr>
          <w:trHeight w:val="240"/>
        </w:trPr>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1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81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240"/>
        </w:trPr>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1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81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08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bl>
    <w:p w:rsidR="00932292" w:rsidRDefault="00932292" w:rsidP="00932292">
      <w:pPr>
        <w:pStyle w:val="ConsNonformat"/>
        <w:widowControl/>
        <w:ind w:right="0"/>
        <w:jc w:val="both"/>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p>
    <w:p w:rsidR="00932292" w:rsidRDefault="00932292" w:rsidP="00932292">
      <w:pPr>
        <w:pStyle w:val="ConsNormal"/>
        <w:widowControl/>
        <w:ind w:right="0" w:firstLine="540"/>
        <w:jc w:val="center"/>
      </w:pPr>
      <w:r>
        <w:t>3. Переоценка</w:t>
      </w:r>
    </w:p>
    <w:p w:rsidR="00932292" w:rsidRDefault="00932292" w:rsidP="00932292">
      <w:pPr>
        <w:pStyle w:val="ConsNonformat"/>
        <w:widowControl/>
        <w:ind w:right="0"/>
        <w:jc w:val="both"/>
      </w:pPr>
    </w:p>
    <w:tbl>
      <w:tblPr>
        <w:tblW w:w="0" w:type="auto"/>
        <w:tblInd w:w="70" w:type="dxa"/>
        <w:tblLayout w:type="fixed"/>
        <w:tblCellMar>
          <w:left w:w="70" w:type="dxa"/>
          <w:right w:w="70" w:type="dxa"/>
        </w:tblCellMar>
        <w:tblLook w:val="04A0"/>
      </w:tblPr>
      <w:tblGrid>
        <w:gridCol w:w="675"/>
        <w:gridCol w:w="1350"/>
        <w:gridCol w:w="1236"/>
        <w:gridCol w:w="708"/>
        <w:gridCol w:w="1276"/>
        <w:gridCol w:w="1134"/>
        <w:gridCol w:w="709"/>
        <w:gridCol w:w="1276"/>
        <w:gridCol w:w="1275"/>
      </w:tblGrid>
      <w:tr w:rsidR="00932292" w:rsidTr="000C2B62">
        <w:trPr>
          <w:trHeight w:val="840"/>
        </w:trPr>
        <w:tc>
          <w:tcPr>
            <w:tcW w:w="6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Дата</w:t>
            </w:r>
          </w:p>
        </w:tc>
        <w:tc>
          <w:tcPr>
            <w:tcW w:w="135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172" w:hanging="36"/>
            </w:pPr>
            <w:r>
              <w:t xml:space="preserve">Коэффициент    </w:t>
            </w:r>
            <w:r>
              <w:br/>
              <w:t>пересчета</w:t>
            </w:r>
            <w:r>
              <w:br/>
              <w:t xml:space="preserve">(переоценки) </w:t>
            </w:r>
            <w:r>
              <w:br/>
              <w:t xml:space="preserve">  </w:t>
            </w:r>
          </w:p>
        </w:tc>
        <w:tc>
          <w:tcPr>
            <w:tcW w:w="123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84"/>
            </w:pPr>
            <w:proofErr w:type="spellStart"/>
            <w:r>
              <w:t>Восстан</w:t>
            </w:r>
            <w:proofErr w:type="gramStart"/>
            <w:r>
              <w:t>о</w:t>
            </w:r>
            <w:proofErr w:type="spellEnd"/>
            <w:r>
              <w:t>-</w:t>
            </w:r>
            <w:proofErr w:type="gramEnd"/>
            <w:r>
              <w:br/>
            </w:r>
            <w:proofErr w:type="spellStart"/>
            <w:r>
              <w:t>вительная</w:t>
            </w:r>
            <w:proofErr w:type="spellEnd"/>
            <w:r>
              <w:br/>
              <w:t xml:space="preserve">стоимость, </w:t>
            </w:r>
            <w:r>
              <w:br/>
              <w:t xml:space="preserve">руб.   </w:t>
            </w:r>
          </w:p>
        </w:tc>
        <w:tc>
          <w:tcPr>
            <w:tcW w:w="708"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Дата</w:t>
            </w:r>
          </w:p>
        </w:tc>
        <w:tc>
          <w:tcPr>
            <w:tcW w:w="127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43" w:hanging="22"/>
            </w:pPr>
            <w:proofErr w:type="spellStart"/>
            <w:proofErr w:type="gramStart"/>
            <w:r>
              <w:t>Коэффици-ент</w:t>
            </w:r>
            <w:proofErr w:type="spellEnd"/>
            <w:proofErr w:type="gramEnd"/>
            <w:r>
              <w:t xml:space="preserve">    </w:t>
            </w:r>
            <w:r>
              <w:br/>
              <w:t>пересчета</w:t>
            </w:r>
            <w:r>
              <w:br/>
              <w:t xml:space="preserve">(переоценки)  </w:t>
            </w:r>
          </w:p>
        </w:tc>
        <w:tc>
          <w:tcPr>
            <w:tcW w:w="1134"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97"/>
            </w:pPr>
            <w:proofErr w:type="spellStart"/>
            <w:r>
              <w:t>Восстан</w:t>
            </w:r>
            <w:proofErr w:type="gramStart"/>
            <w:r>
              <w:t>о</w:t>
            </w:r>
            <w:proofErr w:type="spellEnd"/>
            <w:r>
              <w:t>-</w:t>
            </w:r>
            <w:proofErr w:type="gramEnd"/>
            <w:r>
              <w:br/>
            </w:r>
            <w:proofErr w:type="spellStart"/>
            <w:r>
              <w:t>вительная</w:t>
            </w:r>
            <w:proofErr w:type="spellEnd"/>
            <w:r>
              <w:t xml:space="preserve">  </w:t>
            </w:r>
            <w:r>
              <w:br/>
              <w:t xml:space="preserve">стоимость, </w:t>
            </w:r>
            <w:r>
              <w:br/>
              <w:t xml:space="preserve">руб.   </w:t>
            </w:r>
          </w:p>
        </w:tc>
        <w:tc>
          <w:tcPr>
            <w:tcW w:w="709"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Дата</w:t>
            </w:r>
          </w:p>
        </w:tc>
        <w:tc>
          <w:tcPr>
            <w:tcW w:w="127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57"/>
            </w:pPr>
            <w:proofErr w:type="spellStart"/>
            <w:r>
              <w:t>Коэффиц</w:t>
            </w:r>
            <w:proofErr w:type="gramStart"/>
            <w:r>
              <w:t>и</w:t>
            </w:r>
            <w:proofErr w:type="spellEnd"/>
            <w:r>
              <w:t>-</w:t>
            </w:r>
            <w:proofErr w:type="gramEnd"/>
            <w:r>
              <w:t xml:space="preserve">  </w:t>
            </w:r>
            <w:r>
              <w:br/>
            </w:r>
            <w:proofErr w:type="spellStart"/>
            <w:r>
              <w:t>ент</w:t>
            </w:r>
            <w:proofErr w:type="spellEnd"/>
            <w:r>
              <w:t xml:space="preserve">    </w:t>
            </w:r>
            <w:r>
              <w:br/>
              <w:t>пересчета</w:t>
            </w:r>
            <w:r>
              <w:br/>
              <w:t xml:space="preserve">(переоценки)  </w:t>
            </w:r>
          </w:p>
        </w:tc>
        <w:tc>
          <w:tcPr>
            <w:tcW w:w="12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111"/>
            </w:pPr>
            <w:proofErr w:type="spellStart"/>
            <w:r>
              <w:t>Восстан</w:t>
            </w:r>
            <w:proofErr w:type="gramStart"/>
            <w:r>
              <w:t>о</w:t>
            </w:r>
            <w:proofErr w:type="spellEnd"/>
            <w:r>
              <w:t>-</w:t>
            </w:r>
            <w:proofErr w:type="gramEnd"/>
            <w:r>
              <w:br/>
            </w:r>
            <w:proofErr w:type="spellStart"/>
            <w:r>
              <w:t>вительная</w:t>
            </w:r>
            <w:proofErr w:type="spellEnd"/>
            <w:r>
              <w:t xml:space="preserve">  </w:t>
            </w:r>
            <w:r>
              <w:br/>
              <w:t xml:space="preserve">стоимость, </w:t>
            </w:r>
            <w:r>
              <w:br/>
              <w:t xml:space="preserve">руб.   </w:t>
            </w:r>
          </w:p>
        </w:tc>
      </w:tr>
      <w:tr w:rsidR="00932292" w:rsidTr="000C2B62">
        <w:trPr>
          <w:trHeight w:val="240"/>
        </w:trPr>
        <w:tc>
          <w:tcPr>
            <w:tcW w:w="6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1</w:t>
            </w:r>
          </w:p>
        </w:tc>
        <w:tc>
          <w:tcPr>
            <w:tcW w:w="135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2</w:t>
            </w:r>
          </w:p>
        </w:tc>
        <w:tc>
          <w:tcPr>
            <w:tcW w:w="123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3</w:t>
            </w:r>
          </w:p>
        </w:tc>
        <w:tc>
          <w:tcPr>
            <w:tcW w:w="708"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1</w:t>
            </w:r>
          </w:p>
        </w:tc>
        <w:tc>
          <w:tcPr>
            <w:tcW w:w="127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2</w:t>
            </w:r>
          </w:p>
        </w:tc>
        <w:tc>
          <w:tcPr>
            <w:tcW w:w="1134"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3</w:t>
            </w:r>
          </w:p>
        </w:tc>
        <w:tc>
          <w:tcPr>
            <w:tcW w:w="709"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1</w:t>
            </w:r>
          </w:p>
        </w:tc>
        <w:tc>
          <w:tcPr>
            <w:tcW w:w="1276"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2</w:t>
            </w:r>
          </w:p>
        </w:tc>
        <w:tc>
          <w:tcPr>
            <w:tcW w:w="127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jc w:val="center"/>
            </w:pPr>
            <w:r>
              <w:t>3</w:t>
            </w: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6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3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8"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134"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70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6"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27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bl>
    <w:p w:rsidR="00932292" w:rsidRDefault="00932292" w:rsidP="00932292">
      <w:pPr>
        <w:pStyle w:val="ConsNonformat"/>
        <w:widowControl/>
        <w:ind w:right="0"/>
        <w:jc w:val="both"/>
      </w:pPr>
    </w:p>
    <w:p w:rsidR="00932292" w:rsidRDefault="00932292" w:rsidP="00932292">
      <w:pPr>
        <w:pStyle w:val="ConsNormal"/>
        <w:widowControl/>
        <w:ind w:right="0" w:firstLine="0"/>
        <w:jc w:val="center"/>
      </w:pPr>
      <w:r>
        <w:t>4. Сведения о приемке, внутренних перемещениях,</w:t>
      </w:r>
    </w:p>
    <w:p w:rsidR="00932292" w:rsidRDefault="00932292" w:rsidP="00932292">
      <w:pPr>
        <w:pStyle w:val="ConsNormal"/>
        <w:widowControl/>
        <w:ind w:right="0" w:firstLine="0"/>
        <w:jc w:val="center"/>
      </w:pPr>
      <w:proofErr w:type="gramStart"/>
      <w:r>
        <w:t>выбытии</w:t>
      </w:r>
      <w:proofErr w:type="gramEnd"/>
      <w:r>
        <w:t xml:space="preserve"> (списании) объекта казны района </w:t>
      </w:r>
    </w:p>
    <w:p w:rsidR="00932292" w:rsidRDefault="00932292" w:rsidP="00932292">
      <w:pPr>
        <w:pStyle w:val="ConsNonformat"/>
        <w:widowControl/>
        <w:ind w:right="0"/>
        <w:jc w:val="both"/>
      </w:pPr>
    </w:p>
    <w:tbl>
      <w:tblPr>
        <w:tblW w:w="0" w:type="auto"/>
        <w:tblInd w:w="70" w:type="dxa"/>
        <w:tblLayout w:type="fixed"/>
        <w:tblCellMar>
          <w:left w:w="70" w:type="dxa"/>
          <w:right w:w="70" w:type="dxa"/>
        </w:tblCellMar>
        <w:tblLook w:val="04A0"/>
      </w:tblPr>
      <w:tblGrid>
        <w:gridCol w:w="1620"/>
        <w:gridCol w:w="1755"/>
        <w:gridCol w:w="2579"/>
        <w:gridCol w:w="1843"/>
        <w:gridCol w:w="1842"/>
      </w:tblGrid>
      <w:tr w:rsidR="00932292" w:rsidTr="000C2B62">
        <w:trPr>
          <w:trHeight w:val="600"/>
        </w:trPr>
        <w:tc>
          <w:tcPr>
            <w:tcW w:w="162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Документ, </w:t>
            </w:r>
            <w:r>
              <w:br/>
              <w:t>дата, номер</w:t>
            </w:r>
          </w:p>
        </w:tc>
        <w:tc>
          <w:tcPr>
            <w:tcW w:w="175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Вид операции</w:t>
            </w:r>
          </w:p>
        </w:tc>
        <w:tc>
          <w:tcPr>
            <w:tcW w:w="2579"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Наименование </w:t>
            </w:r>
            <w:r>
              <w:br/>
              <w:t xml:space="preserve">структурного </w:t>
            </w:r>
            <w:r>
              <w:br/>
              <w:t>подразделения</w:t>
            </w:r>
          </w:p>
        </w:tc>
        <w:tc>
          <w:tcPr>
            <w:tcW w:w="1843"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Остаточная</w:t>
            </w:r>
            <w:r>
              <w:br/>
              <w:t>стоимость,</w:t>
            </w:r>
            <w:r>
              <w:br/>
              <w:t xml:space="preserve">руб.   </w:t>
            </w:r>
          </w:p>
        </w:tc>
        <w:tc>
          <w:tcPr>
            <w:tcW w:w="1842"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Фамилия,   </w:t>
            </w:r>
            <w:r>
              <w:br/>
              <w:t>инициалы лица,</w:t>
            </w:r>
            <w:r>
              <w:br/>
              <w:t>ответственного</w:t>
            </w:r>
            <w:r>
              <w:br/>
              <w:t xml:space="preserve">за хранение  </w:t>
            </w:r>
          </w:p>
        </w:tc>
      </w:tr>
      <w:tr w:rsidR="00932292" w:rsidTr="000C2B62">
        <w:trPr>
          <w:trHeight w:val="240"/>
        </w:trPr>
        <w:tc>
          <w:tcPr>
            <w:tcW w:w="1620"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2      </w:t>
            </w:r>
          </w:p>
        </w:tc>
        <w:tc>
          <w:tcPr>
            <w:tcW w:w="2579"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3      </w:t>
            </w:r>
          </w:p>
        </w:tc>
        <w:tc>
          <w:tcPr>
            <w:tcW w:w="1843"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4     </w:t>
            </w:r>
          </w:p>
        </w:tc>
        <w:tc>
          <w:tcPr>
            <w:tcW w:w="1842" w:type="dxa"/>
            <w:tcBorders>
              <w:top w:val="single" w:sz="6" w:space="0" w:color="auto"/>
              <w:left w:val="single" w:sz="6" w:space="0" w:color="auto"/>
              <w:bottom w:val="single" w:sz="6" w:space="0" w:color="auto"/>
              <w:right w:val="single" w:sz="6" w:space="0" w:color="auto"/>
            </w:tcBorders>
            <w:hideMark/>
          </w:tcPr>
          <w:p w:rsidR="00932292" w:rsidRDefault="00932292" w:rsidP="000C2B62">
            <w:pPr>
              <w:pStyle w:val="ConsCell"/>
              <w:widowControl/>
              <w:ind w:right="0"/>
            </w:pPr>
            <w:r>
              <w:t xml:space="preserve">5       </w:t>
            </w:r>
          </w:p>
        </w:tc>
      </w:tr>
      <w:tr w:rsidR="00932292" w:rsidTr="000C2B62">
        <w:trPr>
          <w:trHeight w:val="120"/>
        </w:trPr>
        <w:tc>
          <w:tcPr>
            <w:tcW w:w="162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75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257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3"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2"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162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75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257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3"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2"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162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75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257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3"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2"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162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75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257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3"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2"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r w:rsidR="00932292" w:rsidTr="000C2B62">
        <w:trPr>
          <w:trHeight w:val="120"/>
        </w:trPr>
        <w:tc>
          <w:tcPr>
            <w:tcW w:w="1620"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755"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2579"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3"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c>
          <w:tcPr>
            <w:tcW w:w="1842" w:type="dxa"/>
            <w:tcBorders>
              <w:top w:val="single" w:sz="6" w:space="0" w:color="auto"/>
              <w:left w:val="single" w:sz="6" w:space="0" w:color="auto"/>
              <w:bottom w:val="single" w:sz="6" w:space="0" w:color="auto"/>
              <w:right w:val="single" w:sz="6" w:space="0" w:color="auto"/>
            </w:tcBorders>
          </w:tcPr>
          <w:p w:rsidR="00932292" w:rsidRDefault="00932292" w:rsidP="000C2B62">
            <w:pPr>
              <w:pStyle w:val="ConsCell"/>
              <w:widowControl/>
              <w:ind w:right="0"/>
            </w:pPr>
          </w:p>
        </w:tc>
      </w:tr>
    </w:tbl>
    <w:p w:rsidR="00932292" w:rsidRDefault="00932292" w:rsidP="00932292">
      <w:pPr>
        <w:pStyle w:val="ConsNonformat"/>
        <w:widowControl/>
        <w:ind w:right="0"/>
      </w:pPr>
    </w:p>
    <w:p w:rsidR="00932292" w:rsidRDefault="00932292" w:rsidP="00932292">
      <w:pPr>
        <w:pStyle w:val="ConsNonformat"/>
        <w:widowControl/>
        <w:ind w:right="0"/>
        <w:jc w:val="both"/>
      </w:pPr>
      <w:r>
        <w:t xml:space="preserve">                                            ┌──────────────────┬─────┐</w:t>
      </w:r>
    </w:p>
    <w:p w:rsidR="00932292" w:rsidRDefault="00932292" w:rsidP="00932292">
      <w:pPr>
        <w:pStyle w:val="ConsNonformat"/>
        <w:widowControl/>
        <w:ind w:right="0"/>
        <w:jc w:val="both"/>
      </w:pPr>
      <w:r>
        <w:t xml:space="preserve">     </w:t>
      </w:r>
      <w:proofErr w:type="spellStart"/>
      <w:r>
        <w:t>Справочно</w:t>
      </w:r>
      <w:proofErr w:type="spellEnd"/>
      <w:r w:rsidR="00D37445">
        <w:t>:</w:t>
      </w:r>
      <w:r>
        <w:t xml:space="preserve"> Участники </w:t>
      </w:r>
      <w:proofErr w:type="gramStart"/>
      <w:r>
        <w:t>долевой</w:t>
      </w:r>
      <w:proofErr w:type="gramEnd"/>
      <w:r>
        <w:t xml:space="preserve"> ──────────┤Доля в праве </w:t>
      </w:r>
      <w:proofErr w:type="spellStart"/>
      <w:r>
        <w:t>общей├─────┤</w:t>
      </w:r>
      <w:proofErr w:type="spellEnd"/>
    </w:p>
    <w:p w:rsidR="00932292" w:rsidRDefault="00932292" w:rsidP="00932292">
      <w:pPr>
        <w:pStyle w:val="ConsNonformat"/>
        <w:widowControl/>
        <w:ind w:right="0"/>
        <w:jc w:val="both"/>
      </w:pPr>
      <w:r>
        <w:t xml:space="preserve">                                            </w:t>
      </w:r>
      <w:proofErr w:type="spellStart"/>
      <w:r>
        <w:t>│собственности</w:t>
      </w:r>
      <w:proofErr w:type="spellEnd"/>
      <w:r>
        <w:t xml:space="preserve">, %  │     </w:t>
      </w:r>
      <w:proofErr w:type="spellStart"/>
      <w:r>
        <w:t>│</w:t>
      </w:r>
      <w:proofErr w:type="spellEnd"/>
    </w:p>
    <w:p w:rsidR="00932292" w:rsidRDefault="00932292" w:rsidP="00932292">
      <w:pPr>
        <w:pStyle w:val="ConsNonformat"/>
        <w:widowControl/>
        <w:ind w:right="0"/>
        <w:jc w:val="both"/>
      </w:pPr>
      <w:r>
        <w:t xml:space="preserve">                   собственности  ──────────┴──────────────────┴─────┘</w:t>
      </w:r>
    </w:p>
    <w:p w:rsidR="00932292" w:rsidRDefault="00932292" w:rsidP="00932292">
      <w:pPr>
        <w:pStyle w:val="ConsNonformat"/>
        <w:widowControl/>
        <w:ind w:right="0"/>
        <w:jc w:val="both"/>
      </w:pPr>
    </w:p>
    <w:p w:rsidR="00932292" w:rsidRDefault="00932292" w:rsidP="00932292">
      <w:pPr>
        <w:pStyle w:val="ConsNonformat"/>
        <w:widowControl/>
        <w:ind w:right="0"/>
        <w:jc w:val="both"/>
      </w:pPr>
    </w:p>
    <w:p w:rsidR="00932292" w:rsidRDefault="00932292" w:rsidP="00932292">
      <w:pPr>
        <w:pStyle w:val="ConsNonformat"/>
        <w:widowControl/>
        <w:ind w:right="0"/>
        <w:jc w:val="both"/>
      </w:pPr>
    </w:p>
    <w:p w:rsidR="00932292" w:rsidRDefault="00932292" w:rsidP="00932292">
      <w:pPr>
        <w:ind w:right="28"/>
        <w:jc w:val="both"/>
        <w:rPr>
          <w:sz w:val="28"/>
          <w:szCs w:val="28"/>
        </w:rPr>
      </w:pPr>
    </w:p>
    <w:p w:rsidR="00932292" w:rsidRDefault="00932292" w:rsidP="00932292">
      <w:pPr>
        <w:pStyle w:val="af"/>
        <w:ind w:firstLine="709"/>
        <w:rPr>
          <w:sz w:val="28"/>
          <w:szCs w:val="28"/>
        </w:rPr>
      </w:pPr>
    </w:p>
    <w:p w:rsidR="00932292" w:rsidRPr="00FE44CF" w:rsidRDefault="00932292" w:rsidP="00932292">
      <w:pPr>
        <w:shd w:val="clear" w:color="auto" w:fill="FFFFFF"/>
        <w:tabs>
          <w:tab w:val="left" w:pos="370"/>
          <w:tab w:val="left" w:pos="4820"/>
        </w:tabs>
        <w:ind w:right="2"/>
        <w:jc w:val="both"/>
        <w:rPr>
          <w:iCs/>
          <w:szCs w:val="24"/>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A85E31" w:rsidRDefault="00A85E31"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p w:rsidR="00932292" w:rsidRDefault="00932292" w:rsidP="00932292">
      <w:pPr>
        <w:tabs>
          <w:tab w:val="num" w:pos="851"/>
        </w:tabs>
        <w:autoSpaceDE w:val="0"/>
        <w:autoSpaceDN w:val="0"/>
        <w:adjustRightInd w:val="0"/>
        <w:ind w:left="851"/>
        <w:jc w:val="both"/>
        <w:rPr>
          <w:sz w:val="26"/>
          <w:szCs w:val="26"/>
        </w:rPr>
      </w:pPr>
    </w:p>
    <w:sectPr w:rsidR="00932292" w:rsidSect="000B1102">
      <w:headerReference w:type="default" r:id="rId13"/>
      <w:headerReference w:type="first" r:id="rId14"/>
      <w:pgSz w:w="11906" w:h="16838"/>
      <w:pgMar w:top="1134" w:right="850" w:bottom="1134" w:left="1701" w:header="283"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EF" w:rsidRDefault="005821EF" w:rsidP="00E7710F">
      <w:r>
        <w:separator/>
      </w:r>
    </w:p>
  </w:endnote>
  <w:endnote w:type="continuationSeparator" w:id="0">
    <w:p w:rsidR="005821EF" w:rsidRDefault="005821EF" w:rsidP="00E7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EF" w:rsidRDefault="005821EF" w:rsidP="00E7710F">
      <w:r>
        <w:separator/>
      </w:r>
    </w:p>
  </w:footnote>
  <w:footnote w:type="continuationSeparator" w:id="0">
    <w:p w:rsidR="005821EF" w:rsidRDefault="005821EF" w:rsidP="00E7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62" w:rsidRDefault="006A1904" w:rsidP="000C2B62">
    <w:pPr>
      <w:pStyle w:val="a8"/>
      <w:jc w:val="center"/>
    </w:pPr>
    <w:fldSimple w:instr="PAGE   \* MERGEFORMAT">
      <w:r w:rsidR="002853B7">
        <w:rPr>
          <w:noProof/>
        </w:rPr>
        <w:t>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62" w:rsidRDefault="000C2B62" w:rsidP="005326C9">
    <w:pPr>
      <w:pStyle w:val="a8"/>
      <w:jc w:val="center"/>
    </w:pPr>
    <w:r w:rsidRPr="005326C9">
      <w:rPr>
        <w:noProof/>
      </w:rPr>
      <w:drawing>
        <wp:inline distT="0" distB="0" distL="0" distR="0">
          <wp:extent cx="428625" cy="723900"/>
          <wp:effectExtent l="19050" t="0" r="9525" b="0"/>
          <wp:docPr id="2"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srcRect/>
                  <a:stretch>
                    <a:fillRect/>
                  </a:stretch>
                </pic:blipFill>
                <pic:spPr bwMode="auto">
                  <a:xfrm>
                    <a:off x="0" y="0"/>
                    <a:ext cx="428625" cy="723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697"/>
      <w:docPartObj>
        <w:docPartGallery w:val="Page Numbers (Top of Page)"/>
        <w:docPartUnique/>
      </w:docPartObj>
    </w:sdtPr>
    <w:sdtContent>
      <w:p w:rsidR="000C2B62" w:rsidRDefault="006A1904">
        <w:pPr>
          <w:pStyle w:val="a8"/>
          <w:jc w:val="center"/>
        </w:pPr>
        <w:fldSimple w:instr=" PAGE   \* MERGEFORMAT ">
          <w:r w:rsidR="002853B7">
            <w:rPr>
              <w:noProof/>
            </w:rPr>
            <w:t>15</w:t>
          </w:r>
        </w:fldSimple>
      </w:p>
    </w:sdtContent>
  </w:sdt>
  <w:p w:rsidR="000C2B62" w:rsidRDefault="000C2B6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62" w:rsidRDefault="000C2B62" w:rsidP="00E7710F">
    <w:pPr>
      <w:pStyle w:val="a8"/>
      <w:jc w:val="center"/>
    </w:pPr>
  </w:p>
  <w:p w:rsidR="000C2B62" w:rsidRDefault="000C2B62" w:rsidP="00E7710F">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0D3"/>
    <w:multiLevelType w:val="hybridMultilevel"/>
    <w:tmpl w:val="487C20DC"/>
    <w:lvl w:ilvl="0" w:tplc="04190011">
      <w:start w:val="1"/>
      <w:numFmt w:val="decimal"/>
      <w:lvlText w:val="%1)"/>
      <w:lvlJc w:val="left"/>
      <w:pPr>
        <w:tabs>
          <w:tab w:val="num" w:pos="900"/>
        </w:tabs>
        <w:ind w:left="0" w:firstLine="540"/>
      </w:pPr>
      <w:rPr>
        <w:rFonts w:hint="default"/>
      </w:rPr>
    </w:lvl>
    <w:lvl w:ilvl="1" w:tplc="13E807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92B0F"/>
    <w:multiLevelType w:val="hybridMultilevel"/>
    <w:tmpl w:val="2216EE8E"/>
    <w:lvl w:ilvl="0" w:tplc="64A4861E">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77220"/>
    <w:multiLevelType w:val="hybridMultilevel"/>
    <w:tmpl w:val="8362C4D8"/>
    <w:lvl w:ilvl="0" w:tplc="16DA1018">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1F8F5B9F"/>
    <w:multiLevelType w:val="hybridMultilevel"/>
    <w:tmpl w:val="2216EE8E"/>
    <w:lvl w:ilvl="0" w:tplc="64A4861E">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5739F"/>
    <w:multiLevelType w:val="hybridMultilevel"/>
    <w:tmpl w:val="EC02B7CC"/>
    <w:lvl w:ilvl="0" w:tplc="F38E342E">
      <w:start w:val="2"/>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F0738"/>
    <w:multiLevelType w:val="hybridMultilevel"/>
    <w:tmpl w:val="45D80088"/>
    <w:lvl w:ilvl="0" w:tplc="7CE870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22716D0"/>
    <w:multiLevelType w:val="hybridMultilevel"/>
    <w:tmpl w:val="F8186A54"/>
    <w:lvl w:ilvl="0" w:tplc="9CC26E8C">
      <w:start w:val="1"/>
      <w:numFmt w:val="decimal"/>
      <w:lvlText w:val="%1."/>
      <w:lvlJc w:val="left"/>
      <w:pPr>
        <w:tabs>
          <w:tab w:val="num" w:pos="1080"/>
        </w:tabs>
        <w:ind w:left="1080" w:hanging="360"/>
      </w:pPr>
      <w:rPr>
        <w:rFonts w:hint="default"/>
      </w:rPr>
    </w:lvl>
    <w:lvl w:ilvl="1" w:tplc="64A4861E">
      <w:start w:val="1"/>
      <w:numFmt w:val="decimal"/>
      <w:lvlText w:val="%2."/>
      <w:lvlJc w:val="left"/>
      <w:pPr>
        <w:tabs>
          <w:tab w:val="num" w:pos="900"/>
        </w:tabs>
        <w:ind w:left="0" w:firstLine="540"/>
      </w:pPr>
      <w:rPr>
        <w:rFonts w:hint="default"/>
      </w:rPr>
    </w:lvl>
    <w:lvl w:ilvl="2" w:tplc="B20CEDFC">
      <w:numFmt w:val="none"/>
      <w:lvlText w:val=""/>
      <w:lvlJc w:val="left"/>
      <w:pPr>
        <w:tabs>
          <w:tab w:val="num" w:pos="360"/>
        </w:tabs>
      </w:pPr>
    </w:lvl>
    <w:lvl w:ilvl="3" w:tplc="9A4AB31C">
      <w:numFmt w:val="none"/>
      <w:lvlText w:val=""/>
      <w:lvlJc w:val="left"/>
      <w:pPr>
        <w:tabs>
          <w:tab w:val="num" w:pos="360"/>
        </w:tabs>
      </w:pPr>
    </w:lvl>
    <w:lvl w:ilvl="4" w:tplc="D0B443F4">
      <w:numFmt w:val="none"/>
      <w:lvlText w:val=""/>
      <w:lvlJc w:val="left"/>
      <w:pPr>
        <w:tabs>
          <w:tab w:val="num" w:pos="360"/>
        </w:tabs>
      </w:pPr>
    </w:lvl>
    <w:lvl w:ilvl="5" w:tplc="60843338">
      <w:numFmt w:val="none"/>
      <w:lvlText w:val=""/>
      <w:lvlJc w:val="left"/>
      <w:pPr>
        <w:tabs>
          <w:tab w:val="num" w:pos="360"/>
        </w:tabs>
      </w:pPr>
    </w:lvl>
    <w:lvl w:ilvl="6" w:tplc="470AB5D4">
      <w:numFmt w:val="none"/>
      <w:lvlText w:val=""/>
      <w:lvlJc w:val="left"/>
      <w:pPr>
        <w:tabs>
          <w:tab w:val="num" w:pos="360"/>
        </w:tabs>
      </w:pPr>
    </w:lvl>
    <w:lvl w:ilvl="7" w:tplc="3354924A">
      <w:numFmt w:val="none"/>
      <w:lvlText w:val=""/>
      <w:lvlJc w:val="left"/>
      <w:pPr>
        <w:tabs>
          <w:tab w:val="num" w:pos="360"/>
        </w:tabs>
      </w:pPr>
    </w:lvl>
    <w:lvl w:ilvl="8" w:tplc="8632B7E6">
      <w:numFmt w:val="none"/>
      <w:lvlText w:val=""/>
      <w:lvlJc w:val="left"/>
      <w:pPr>
        <w:tabs>
          <w:tab w:val="num" w:pos="360"/>
        </w:tabs>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110DA8"/>
    <w:rsid w:val="00022F14"/>
    <w:rsid w:val="000366BD"/>
    <w:rsid w:val="000510E3"/>
    <w:rsid w:val="00062848"/>
    <w:rsid w:val="00081457"/>
    <w:rsid w:val="000848C8"/>
    <w:rsid w:val="00096732"/>
    <w:rsid w:val="000A515E"/>
    <w:rsid w:val="000B1102"/>
    <w:rsid w:val="000C1BB8"/>
    <w:rsid w:val="000C2B62"/>
    <w:rsid w:val="000C5681"/>
    <w:rsid w:val="000C64E2"/>
    <w:rsid w:val="000D04BC"/>
    <w:rsid w:val="000D1C05"/>
    <w:rsid w:val="000E3299"/>
    <w:rsid w:val="000E7CBE"/>
    <w:rsid w:val="000F2310"/>
    <w:rsid w:val="000F312B"/>
    <w:rsid w:val="000F7D85"/>
    <w:rsid w:val="00102E9A"/>
    <w:rsid w:val="0011022F"/>
    <w:rsid w:val="00110DA8"/>
    <w:rsid w:val="00162061"/>
    <w:rsid w:val="00163896"/>
    <w:rsid w:val="00165E16"/>
    <w:rsid w:val="00185443"/>
    <w:rsid w:val="00187F06"/>
    <w:rsid w:val="001932DA"/>
    <w:rsid w:val="001A574A"/>
    <w:rsid w:val="001B59C0"/>
    <w:rsid w:val="001D786F"/>
    <w:rsid w:val="001E212C"/>
    <w:rsid w:val="001F073D"/>
    <w:rsid w:val="00202CA2"/>
    <w:rsid w:val="00223D70"/>
    <w:rsid w:val="002445DE"/>
    <w:rsid w:val="002641C5"/>
    <w:rsid w:val="00264E1C"/>
    <w:rsid w:val="002667C7"/>
    <w:rsid w:val="00266FAF"/>
    <w:rsid w:val="002853B7"/>
    <w:rsid w:val="002A13FE"/>
    <w:rsid w:val="002A1534"/>
    <w:rsid w:val="002A6E99"/>
    <w:rsid w:val="002A73F1"/>
    <w:rsid w:val="002B79D5"/>
    <w:rsid w:val="002C40C3"/>
    <w:rsid w:val="002C57F7"/>
    <w:rsid w:val="002D21A4"/>
    <w:rsid w:val="002D3A3A"/>
    <w:rsid w:val="002D4C82"/>
    <w:rsid w:val="002D59E2"/>
    <w:rsid w:val="002E2397"/>
    <w:rsid w:val="002E49C5"/>
    <w:rsid w:val="002F6AFF"/>
    <w:rsid w:val="00313661"/>
    <w:rsid w:val="003532C9"/>
    <w:rsid w:val="003628C9"/>
    <w:rsid w:val="00374790"/>
    <w:rsid w:val="00390011"/>
    <w:rsid w:val="00391133"/>
    <w:rsid w:val="00394A49"/>
    <w:rsid w:val="003B115F"/>
    <w:rsid w:val="003C5C0D"/>
    <w:rsid w:val="003D12D1"/>
    <w:rsid w:val="003D3D49"/>
    <w:rsid w:val="003F68B5"/>
    <w:rsid w:val="00424603"/>
    <w:rsid w:val="004273E6"/>
    <w:rsid w:val="00436C29"/>
    <w:rsid w:val="00440067"/>
    <w:rsid w:val="004424C0"/>
    <w:rsid w:val="00481C1E"/>
    <w:rsid w:val="00484C82"/>
    <w:rsid w:val="004866EE"/>
    <w:rsid w:val="004914FF"/>
    <w:rsid w:val="00491747"/>
    <w:rsid w:val="00493625"/>
    <w:rsid w:val="004937DF"/>
    <w:rsid w:val="004B3033"/>
    <w:rsid w:val="004B375B"/>
    <w:rsid w:val="004B3F40"/>
    <w:rsid w:val="004B7A73"/>
    <w:rsid w:val="004D31AE"/>
    <w:rsid w:val="004D723D"/>
    <w:rsid w:val="004E4523"/>
    <w:rsid w:val="004E7039"/>
    <w:rsid w:val="004F1368"/>
    <w:rsid w:val="004F6319"/>
    <w:rsid w:val="0050024A"/>
    <w:rsid w:val="005004F8"/>
    <w:rsid w:val="0050120C"/>
    <w:rsid w:val="0053082A"/>
    <w:rsid w:val="005326C9"/>
    <w:rsid w:val="0053285B"/>
    <w:rsid w:val="00533310"/>
    <w:rsid w:val="00533502"/>
    <w:rsid w:val="005821EF"/>
    <w:rsid w:val="0058458A"/>
    <w:rsid w:val="005A7338"/>
    <w:rsid w:val="005B3A77"/>
    <w:rsid w:val="005C4F25"/>
    <w:rsid w:val="005C5D75"/>
    <w:rsid w:val="005D0337"/>
    <w:rsid w:val="005E4B70"/>
    <w:rsid w:val="005F1142"/>
    <w:rsid w:val="005F5B32"/>
    <w:rsid w:val="00613E28"/>
    <w:rsid w:val="00651AEB"/>
    <w:rsid w:val="00654415"/>
    <w:rsid w:val="006663F7"/>
    <w:rsid w:val="00675ECB"/>
    <w:rsid w:val="00680ED0"/>
    <w:rsid w:val="0068731A"/>
    <w:rsid w:val="00692778"/>
    <w:rsid w:val="006A11CA"/>
    <w:rsid w:val="006A1904"/>
    <w:rsid w:val="006A641C"/>
    <w:rsid w:val="006A67B4"/>
    <w:rsid w:val="006A6EB9"/>
    <w:rsid w:val="006A70F6"/>
    <w:rsid w:val="006B6FC5"/>
    <w:rsid w:val="006C1712"/>
    <w:rsid w:val="00725F11"/>
    <w:rsid w:val="00755AE7"/>
    <w:rsid w:val="00763C9C"/>
    <w:rsid w:val="00765581"/>
    <w:rsid w:val="00765D01"/>
    <w:rsid w:val="0077055C"/>
    <w:rsid w:val="00775E05"/>
    <w:rsid w:val="007803E3"/>
    <w:rsid w:val="007824AE"/>
    <w:rsid w:val="00793E5F"/>
    <w:rsid w:val="007945A0"/>
    <w:rsid w:val="007B3DC3"/>
    <w:rsid w:val="007B64B9"/>
    <w:rsid w:val="007B6BE5"/>
    <w:rsid w:val="007D4BC5"/>
    <w:rsid w:val="007D5557"/>
    <w:rsid w:val="007F273A"/>
    <w:rsid w:val="007F71C6"/>
    <w:rsid w:val="00801234"/>
    <w:rsid w:val="00817FD9"/>
    <w:rsid w:val="00835E6D"/>
    <w:rsid w:val="00840B33"/>
    <w:rsid w:val="00843A09"/>
    <w:rsid w:val="008464ED"/>
    <w:rsid w:val="00850B92"/>
    <w:rsid w:val="00860CD4"/>
    <w:rsid w:val="00867E04"/>
    <w:rsid w:val="008705A2"/>
    <w:rsid w:val="00870ACD"/>
    <w:rsid w:val="00882C43"/>
    <w:rsid w:val="00894664"/>
    <w:rsid w:val="008A409D"/>
    <w:rsid w:val="008A7FE6"/>
    <w:rsid w:val="008B171D"/>
    <w:rsid w:val="008D04A4"/>
    <w:rsid w:val="009028F1"/>
    <w:rsid w:val="0090690F"/>
    <w:rsid w:val="0091065F"/>
    <w:rsid w:val="00932292"/>
    <w:rsid w:val="00936D60"/>
    <w:rsid w:val="0094343E"/>
    <w:rsid w:val="00962DEA"/>
    <w:rsid w:val="009727B6"/>
    <w:rsid w:val="0097290D"/>
    <w:rsid w:val="00977BB0"/>
    <w:rsid w:val="00996509"/>
    <w:rsid w:val="009A30E3"/>
    <w:rsid w:val="009A482A"/>
    <w:rsid w:val="009A55AF"/>
    <w:rsid w:val="009B3EB2"/>
    <w:rsid w:val="009B7D4C"/>
    <w:rsid w:val="009E0B50"/>
    <w:rsid w:val="009F5890"/>
    <w:rsid w:val="00A10F14"/>
    <w:rsid w:val="00A16998"/>
    <w:rsid w:val="00A22C9C"/>
    <w:rsid w:val="00A36C32"/>
    <w:rsid w:val="00A53735"/>
    <w:rsid w:val="00A57307"/>
    <w:rsid w:val="00A62CBB"/>
    <w:rsid w:val="00A71F31"/>
    <w:rsid w:val="00A85E31"/>
    <w:rsid w:val="00A93CE2"/>
    <w:rsid w:val="00A95775"/>
    <w:rsid w:val="00AA5B8D"/>
    <w:rsid w:val="00AC5736"/>
    <w:rsid w:val="00AD21EF"/>
    <w:rsid w:val="00AE16D0"/>
    <w:rsid w:val="00B013E2"/>
    <w:rsid w:val="00B33B51"/>
    <w:rsid w:val="00B42D7D"/>
    <w:rsid w:val="00B52D0D"/>
    <w:rsid w:val="00B6089A"/>
    <w:rsid w:val="00B62345"/>
    <w:rsid w:val="00B77140"/>
    <w:rsid w:val="00BA7651"/>
    <w:rsid w:val="00BB0138"/>
    <w:rsid w:val="00BB0343"/>
    <w:rsid w:val="00C152DA"/>
    <w:rsid w:val="00C34B56"/>
    <w:rsid w:val="00C352DF"/>
    <w:rsid w:val="00C404AF"/>
    <w:rsid w:val="00C75C93"/>
    <w:rsid w:val="00C837E1"/>
    <w:rsid w:val="00C926D2"/>
    <w:rsid w:val="00C94BF2"/>
    <w:rsid w:val="00CA16CA"/>
    <w:rsid w:val="00CB06C1"/>
    <w:rsid w:val="00CB28D4"/>
    <w:rsid w:val="00CC01ED"/>
    <w:rsid w:val="00CD1F32"/>
    <w:rsid w:val="00CE1A94"/>
    <w:rsid w:val="00CE53A0"/>
    <w:rsid w:val="00CF3ED5"/>
    <w:rsid w:val="00D37445"/>
    <w:rsid w:val="00D46131"/>
    <w:rsid w:val="00D53C1C"/>
    <w:rsid w:val="00D614A1"/>
    <w:rsid w:val="00D86ACC"/>
    <w:rsid w:val="00D9336F"/>
    <w:rsid w:val="00D93424"/>
    <w:rsid w:val="00DA119C"/>
    <w:rsid w:val="00DA1764"/>
    <w:rsid w:val="00DA4A9B"/>
    <w:rsid w:val="00DB42F6"/>
    <w:rsid w:val="00DB5EBF"/>
    <w:rsid w:val="00DC6222"/>
    <w:rsid w:val="00DC7D9C"/>
    <w:rsid w:val="00DE3611"/>
    <w:rsid w:val="00DF1EF9"/>
    <w:rsid w:val="00DF4B01"/>
    <w:rsid w:val="00E20E52"/>
    <w:rsid w:val="00E30F34"/>
    <w:rsid w:val="00E40A6F"/>
    <w:rsid w:val="00E53B7A"/>
    <w:rsid w:val="00E600D3"/>
    <w:rsid w:val="00E71317"/>
    <w:rsid w:val="00E7710F"/>
    <w:rsid w:val="00E803BD"/>
    <w:rsid w:val="00E8216E"/>
    <w:rsid w:val="00E96B09"/>
    <w:rsid w:val="00EA0382"/>
    <w:rsid w:val="00EB13FA"/>
    <w:rsid w:val="00EB1575"/>
    <w:rsid w:val="00ED3709"/>
    <w:rsid w:val="00ED4701"/>
    <w:rsid w:val="00EE357C"/>
    <w:rsid w:val="00F1391B"/>
    <w:rsid w:val="00F155E1"/>
    <w:rsid w:val="00F1574E"/>
    <w:rsid w:val="00F2011B"/>
    <w:rsid w:val="00F25083"/>
    <w:rsid w:val="00F41E9C"/>
    <w:rsid w:val="00F44AE8"/>
    <w:rsid w:val="00F50EAB"/>
    <w:rsid w:val="00F8732B"/>
    <w:rsid w:val="00F91D39"/>
    <w:rsid w:val="00F9567F"/>
    <w:rsid w:val="00F95DCC"/>
    <w:rsid w:val="00FA6D3D"/>
    <w:rsid w:val="00FB3A0A"/>
    <w:rsid w:val="00FC4FE1"/>
    <w:rsid w:val="00FF075A"/>
    <w:rsid w:val="00FF4A79"/>
    <w:rsid w:val="00FF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A8"/>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qFormat/>
    <w:rsid w:val="001F073D"/>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E9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A6E99"/>
    <w:pPr>
      <w:autoSpaceDE w:val="0"/>
      <w:autoSpaceDN w:val="0"/>
      <w:adjustRightInd w:val="0"/>
      <w:spacing w:after="0" w:line="240" w:lineRule="auto"/>
    </w:pPr>
    <w:rPr>
      <w:rFonts w:ascii="Arial" w:hAnsi="Arial" w:cs="Arial"/>
      <w:b/>
      <w:bCs/>
      <w:sz w:val="20"/>
      <w:szCs w:val="20"/>
    </w:rPr>
  </w:style>
  <w:style w:type="paragraph" w:styleId="a3">
    <w:name w:val="Body Text"/>
    <w:basedOn w:val="a"/>
    <w:link w:val="a4"/>
    <w:rsid w:val="002A6E99"/>
    <w:pPr>
      <w:jc w:val="center"/>
    </w:pPr>
    <w:rPr>
      <w:sz w:val="28"/>
    </w:rPr>
  </w:style>
  <w:style w:type="character" w:customStyle="1" w:styleId="a4">
    <w:name w:val="Основной текст Знак"/>
    <w:basedOn w:val="a0"/>
    <w:link w:val="a3"/>
    <w:rsid w:val="002A6E99"/>
    <w:rPr>
      <w:rFonts w:ascii="Times New Roman" w:eastAsia="Times New Roman" w:hAnsi="Times New Roman" w:cs="Times New Roman"/>
      <w:sz w:val="28"/>
      <w:szCs w:val="20"/>
      <w:lang w:eastAsia="ru-RU"/>
    </w:rPr>
  </w:style>
  <w:style w:type="table" w:styleId="a5">
    <w:name w:val="Table Grid"/>
    <w:basedOn w:val="a1"/>
    <w:uiPriority w:val="59"/>
    <w:rsid w:val="002A6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6E99"/>
    <w:pPr>
      <w:ind w:left="720"/>
      <w:contextualSpacing/>
    </w:pPr>
    <w:rPr>
      <w:sz w:val="20"/>
    </w:rPr>
  </w:style>
  <w:style w:type="character" w:styleId="a7">
    <w:name w:val="Hyperlink"/>
    <w:rsid w:val="007824AE"/>
    <w:rPr>
      <w:color w:val="0000FF"/>
      <w:u w:val="single"/>
    </w:rPr>
  </w:style>
  <w:style w:type="character" w:customStyle="1" w:styleId="apple-converted-space">
    <w:name w:val="apple-converted-space"/>
    <w:basedOn w:val="a0"/>
    <w:rsid w:val="00DC6222"/>
  </w:style>
  <w:style w:type="paragraph" w:styleId="a8">
    <w:name w:val="header"/>
    <w:basedOn w:val="a"/>
    <w:link w:val="a9"/>
    <w:uiPriority w:val="99"/>
    <w:unhideWhenUsed/>
    <w:rsid w:val="00E7710F"/>
    <w:pPr>
      <w:tabs>
        <w:tab w:val="center" w:pos="4677"/>
        <w:tab w:val="right" w:pos="9355"/>
      </w:tabs>
    </w:pPr>
  </w:style>
  <w:style w:type="character" w:customStyle="1" w:styleId="a9">
    <w:name w:val="Верхний колонтитул Знак"/>
    <w:basedOn w:val="a0"/>
    <w:link w:val="a8"/>
    <w:uiPriority w:val="99"/>
    <w:rsid w:val="00E7710F"/>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E7710F"/>
    <w:pPr>
      <w:tabs>
        <w:tab w:val="center" w:pos="4677"/>
        <w:tab w:val="right" w:pos="9355"/>
      </w:tabs>
    </w:pPr>
  </w:style>
  <w:style w:type="character" w:customStyle="1" w:styleId="ab">
    <w:name w:val="Нижний колонтитул Знак"/>
    <w:basedOn w:val="a0"/>
    <w:link w:val="aa"/>
    <w:uiPriority w:val="99"/>
    <w:semiHidden/>
    <w:rsid w:val="00E7710F"/>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E7710F"/>
    <w:rPr>
      <w:rFonts w:ascii="Tahoma" w:hAnsi="Tahoma" w:cs="Tahoma"/>
      <w:sz w:val="16"/>
      <w:szCs w:val="16"/>
    </w:rPr>
  </w:style>
  <w:style w:type="character" w:customStyle="1" w:styleId="ad">
    <w:name w:val="Текст выноски Знак"/>
    <w:basedOn w:val="a0"/>
    <w:link w:val="ac"/>
    <w:uiPriority w:val="99"/>
    <w:semiHidden/>
    <w:rsid w:val="00E7710F"/>
    <w:rPr>
      <w:rFonts w:ascii="Tahoma" w:eastAsia="Times New Roman" w:hAnsi="Tahoma" w:cs="Tahoma"/>
      <w:sz w:val="16"/>
      <w:szCs w:val="16"/>
      <w:lang w:eastAsia="ru-RU"/>
    </w:rPr>
  </w:style>
  <w:style w:type="character" w:customStyle="1" w:styleId="30">
    <w:name w:val="Заголовок 3 Знак"/>
    <w:basedOn w:val="a0"/>
    <w:link w:val="3"/>
    <w:rsid w:val="001F073D"/>
    <w:rPr>
      <w:rFonts w:ascii="Times New Roman" w:eastAsia="Times New Roman" w:hAnsi="Times New Roman" w:cs="Times New Roman"/>
      <w:sz w:val="24"/>
      <w:szCs w:val="20"/>
      <w:lang w:eastAsia="ru-RU"/>
    </w:rPr>
  </w:style>
  <w:style w:type="character" w:styleId="ae">
    <w:name w:val="Strong"/>
    <w:basedOn w:val="a0"/>
    <w:qFormat/>
    <w:rsid w:val="00ED3709"/>
    <w:rPr>
      <w:b/>
      <w:bCs/>
    </w:rPr>
  </w:style>
  <w:style w:type="paragraph" w:styleId="af">
    <w:name w:val="Body Text Indent"/>
    <w:basedOn w:val="a"/>
    <w:link w:val="af0"/>
    <w:uiPriority w:val="99"/>
    <w:unhideWhenUsed/>
    <w:rsid w:val="00932292"/>
    <w:pPr>
      <w:spacing w:after="120"/>
      <w:ind w:left="283"/>
    </w:pPr>
    <w:rPr>
      <w:sz w:val="20"/>
    </w:rPr>
  </w:style>
  <w:style w:type="character" w:customStyle="1" w:styleId="af0">
    <w:name w:val="Основной текст с отступом Знак"/>
    <w:basedOn w:val="a0"/>
    <w:link w:val="af"/>
    <w:uiPriority w:val="99"/>
    <w:rsid w:val="00932292"/>
    <w:rPr>
      <w:rFonts w:ascii="Times New Roman" w:eastAsia="Times New Roman" w:hAnsi="Times New Roman" w:cs="Times New Roman"/>
      <w:sz w:val="20"/>
      <w:szCs w:val="20"/>
      <w:lang w:eastAsia="ru-RU"/>
    </w:rPr>
  </w:style>
  <w:style w:type="paragraph" w:styleId="af1">
    <w:name w:val="Title"/>
    <w:basedOn w:val="a"/>
    <w:link w:val="af2"/>
    <w:qFormat/>
    <w:rsid w:val="00932292"/>
    <w:pPr>
      <w:jc w:val="center"/>
    </w:pPr>
    <w:rPr>
      <w:sz w:val="40"/>
    </w:rPr>
  </w:style>
  <w:style w:type="character" w:customStyle="1" w:styleId="af2">
    <w:name w:val="Название Знак"/>
    <w:basedOn w:val="a0"/>
    <w:link w:val="af1"/>
    <w:rsid w:val="00932292"/>
    <w:rPr>
      <w:rFonts w:ascii="Times New Roman" w:eastAsia="Times New Roman" w:hAnsi="Times New Roman" w:cs="Times New Roman"/>
      <w:sz w:val="40"/>
      <w:szCs w:val="20"/>
    </w:rPr>
  </w:style>
  <w:style w:type="paragraph" w:styleId="2">
    <w:name w:val="Body Text Indent 2"/>
    <w:basedOn w:val="a"/>
    <w:link w:val="20"/>
    <w:rsid w:val="00932292"/>
    <w:pPr>
      <w:spacing w:after="120" w:line="480" w:lineRule="auto"/>
      <w:ind w:left="283"/>
    </w:pPr>
    <w:rPr>
      <w:sz w:val="20"/>
    </w:rPr>
  </w:style>
  <w:style w:type="character" w:customStyle="1" w:styleId="20">
    <w:name w:val="Основной текст с отступом 2 Знак"/>
    <w:basedOn w:val="a0"/>
    <w:link w:val="2"/>
    <w:rsid w:val="00932292"/>
    <w:rPr>
      <w:rFonts w:ascii="Times New Roman" w:eastAsia="Times New Roman" w:hAnsi="Times New Roman" w:cs="Times New Roman"/>
      <w:sz w:val="20"/>
      <w:szCs w:val="20"/>
      <w:lang w:eastAsia="ru-RU"/>
    </w:rPr>
  </w:style>
  <w:style w:type="paragraph" w:styleId="21">
    <w:name w:val="Body Text 2"/>
    <w:basedOn w:val="a"/>
    <w:link w:val="22"/>
    <w:rsid w:val="00932292"/>
    <w:pPr>
      <w:spacing w:after="120" w:line="480" w:lineRule="auto"/>
    </w:pPr>
    <w:rPr>
      <w:sz w:val="20"/>
    </w:rPr>
  </w:style>
  <w:style w:type="character" w:customStyle="1" w:styleId="22">
    <w:name w:val="Основной текст 2 Знак"/>
    <w:basedOn w:val="a0"/>
    <w:link w:val="21"/>
    <w:rsid w:val="00932292"/>
    <w:rPr>
      <w:rFonts w:ascii="Times New Roman" w:eastAsia="Times New Roman" w:hAnsi="Times New Roman" w:cs="Times New Roman"/>
      <w:sz w:val="20"/>
      <w:szCs w:val="20"/>
      <w:lang w:eastAsia="ru-RU"/>
    </w:rPr>
  </w:style>
  <w:style w:type="paragraph" w:styleId="31">
    <w:name w:val="Body Text Indent 3"/>
    <w:basedOn w:val="a"/>
    <w:link w:val="32"/>
    <w:rsid w:val="00932292"/>
    <w:pPr>
      <w:spacing w:after="120"/>
      <w:ind w:left="283"/>
    </w:pPr>
    <w:rPr>
      <w:sz w:val="16"/>
      <w:szCs w:val="16"/>
    </w:rPr>
  </w:style>
  <w:style w:type="character" w:customStyle="1" w:styleId="32">
    <w:name w:val="Основной текст с отступом 3 Знак"/>
    <w:basedOn w:val="a0"/>
    <w:link w:val="31"/>
    <w:rsid w:val="00932292"/>
    <w:rPr>
      <w:rFonts w:ascii="Times New Roman" w:eastAsia="Times New Roman" w:hAnsi="Times New Roman" w:cs="Times New Roman"/>
      <w:sz w:val="16"/>
      <w:szCs w:val="16"/>
    </w:rPr>
  </w:style>
  <w:style w:type="character" w:customStyle="1" w:styleId="af3">
    <w:name w:val="Текст Знак"/>
    <w:link w:val="af4"/>
    <w:rsid w:val="00932292"/>
    <w:rPr>
      <w:rFonts w:ascii="Courier New" w:hAnsi="Courier New"/>
    </w:rPr>
  </w:style>
  <w:style w:type="paragraph" w:styleId="af4">
    <w:name w:val="Plain Text"/>
    <w:basedOn w:val="a"/>
    <w:link w:val="af3"/>
    <w:unhideWhenUsed/>
    <w:rsid w:val="00932292"/>
    <w:rPr>
      <w:rFonts w:ascii="Courier New" w:eastAsiaTheme="minorHAnsi" w:hAnsi="Courier New" w:cstheme="minorBidi"/>
      <w:sz w:val="22"/>
      <w:szCs w:val="22"/>
      <w:lang w:eastAsia="en-US"/>
    </w:rPr>
  </w:style>
  <w:style w:type="character" w:customStyle="1" w:styleId="1">
    <w:name w:val="Текст Знак1"/>
    <w:basedOn w:val="a0"/>
    <w:link w:val="af4"/>
    <w:uiPriority w:val="99"/>
    <w:semiHidden/>
    <w:rsid w:val="00932292"/>
    <w:rPr>
      <w:rFonts w:ascii="Consolas" w:eastAsia="Times New Roman" w:hAnsi="Consolas" w:cs="Times New Roman"/>
      <w:sz w:val="21"/>
      <w:szCs w:val="21"/>
      <w:lang w:eastAsia="ru-RU"/>
    </w:rPr>
  </w:style>
  <w:style w:type="paragraph" w:customStyle="1" w:styleId="ConsNonformat">
    <w:name w:val="ConsNonformat"/>
    <w:rsid w:val="0093229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93229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322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erv-alt.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6773;fld=134"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4920</Words>
  <Characters>28045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Начальник ОМСУ</cp:lastModifiedBy>
  <cp:revision>11</cp:revision>
  <cp:lastPrinted>2024-08-14T02:51:00Z</cp:lastPrinted>
  <dcterms:created xsi:type="dcterms:W3CDTF">2024-08-14T02:11:00Z</dcterms:created>
  <dcterms:modified xsi:type="dcterms:W3CDTF">2024-08-29T00:58:00Z</dcterms:modified>
</cp:coreProperties>
</file>