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3324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91585326"/>
      <w:bookmarkStart w:id="1" w:name="_Toc409452513"/>
      <w:bookmarkStart w:id="2" w:name="_Toc90309025"/>
      <w:bookmarkStart w:id="3" w:name="_GoBack"/>
      <w:bookmarkEnd w:id="3"/>
      <w:r w:rsidRPr="0094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bookmarkEnd w:id="0"/>
      <w:bookmarkEnd w:id="1"/>
      <w:r w:rsidRPr="0094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bookmarkEnd w:id="2"/>
    </w:p>
    <w:p w14:paraId="11CE9BE3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3E3F0298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iCs/>
          <w:lang w:eastAsia="ru-RU"/>
        </w:rPr>
      </w:pPr>
    </w:p>
    <w:p w14:paraId="125364BA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Договор об оказании услуг по проведению организованных торгов №____________</w:t>
      </w:r>
    </w:p>
    <w:p w14:paraId="244BEF71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102D7A8D" w14:textId="77777777" w:rsidR="009439E4" w:rsidRPr="009439E4" w:rsidRDefault="009439E4" w:rsidP="009439E4">
      <w:pPr>
        <w:widowControl w:val="0"/>
        <w:tabs>
          <w:tab w:val="left" w:pos="360"/>
          <w:tab w:val="left" w:pos="6379"/>
          <w:tab w:val="right" w:pos="9356"/>
        </w:tabs>
        <w:adjustRightInd w:val="0"/>
        <w:spacing w:after="0" w:line="240" w:lineRule="auto"/>
        <w:ind w:left="357" w:firstLine="210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город Москва</w:t>
      </w: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  <w:t xml:space="preserve"> «___» __________20__ года</w:t>
      </w:r>
    </w:p>
    <w:p w14:paraId="3BC3250D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871358B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9439E4" w:rsidRPr="009439E4" w14:paraId="3C8C9C33" w14:textId="77777777" w:rsidTr="00FC2896">
        <w:tc>
          <w:tcPr>
            <w:tcW w:w="2410" w:type="dxa"/>
          </w:tcPr>
          <w:p w14:paraId="3A1FFCD3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Участник торгов </w:t>
            </w:r>
          </w:p>
          <w:p w14:paraId="7832F0A2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(полное фирменное наименование)</w:t>
            </w:r>
          </w:p>
        </w:tc>
        <w:tc>
          <w:tcPr>
            <w:tcW w:w="6379" w:type="dxa"/>
          </w:tcPr>
          <w:p w14:paraId="554669B7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527CDB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39E4" w:rsidRPr="009439E4" w14:paraId="3810C724" w14:textId="77777777" w:rsidTr="00FC2896">
        <w:tc>
          <w:tcPr>
            <w:tcW w:w="2410" w:type="dxa"/>
          </w:tcPr>
          <w:p w14:paraId="795124AB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Биржа</w:t>
            </w:r>
          </w:p>
        </w:tc>
        <w:tc>
          <w:tcPr>
            <w:tcW w:w="6379" w:type="dxa"/>
          </w:tcPr>
          <w:p w14:paraId="38F8B3A6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Акционерное общество «Национальная товарная биржа»</w:t>
            </w:r>
            <w:r w:rsidRPr="009439E4" w:rsidDel="00365782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B46FC4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03309B2F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Биржа обязуется в соответствии с Правилами организованных торгов АО НТБ по приобретению сельскохозяйственной продукции у сельскохозяйственных товаропроизводителей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федеральный интервенционный фонд сельскохозяйственной продукции и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 w:rsidDel="008C057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(далее – Правила) регулярно оказывать Участнику торгов услуги по проведению организованных торгов  по приобретению сельскохозяйственной продукции у сельскохозяйственных товаропроизводителей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федеральный интервенционный фонд сельскохозяйственной продукции и иные, связанные с ними услуги, а Участник торгов обязуется выполнять требования Правил и оплачивать указанные услуги.</w:t>
      </w:r>
    </w:p>
    <w:p w14:paraId="7ABDF99E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Состав услуг, условия и порядок их оказания, а также иные права и обязанности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сторон настоящего договора, связанные с проведением организованных торгов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устанавливаются Правилами или иными внутренними документами Биржи, регламентирующими проведение организованных торгов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размещенными на официальном сайте Акционерного общества «Национальная товарная биржа» в информационно-телекоммуникационной сети «Интернет»  – http://www.namex.org.</w:t>
      </w:r>
    </w:p>
    <w:p w14:paraId="651E0E4C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Биржа вправе в одностороннем порядке, по согласованию с Министерством сельского хозяйства Российской Федерации и Агентом вносить изменения в Правила и иные внутренние документы в установленном ими порядке.</w:t>
      </w:r>
    </w:p>
    <w:p w14:paraId="4D1759BE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Настоящий договор вступает в силу с даты подписания его Биржей и Участником торгов.</w:t>
      </w:r>
    </w:p>
    <w:p w14:paraId="13DAA997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Настоящий договор прекращает свое действие с момента прекращения допуска к участию в торгах Участника торгов.</w:t>
      </w:r>
    </w:p>
    <w:p w14:paraId="46A8B7FB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51A705E1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09F49E9D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0875AB74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782"/>
        <w:gridCol w:w="288"/>
        <w:gridCol w:w="425"/>
        <w:gridCol w:w="2615"/>
        <w:gridCol w:w="236"/>
        <w:gridCol w:w="1566"/>
        <w:gridCol w:w="530"/>
        <w:gridCol w:w="236"/>
        <w:gridCol w:w="2103"/>
        <w:gridCol w:w="112"/>
      </w:tblGrid>
      <w:tr w:rsidR="009439E4" w:rsidRPr="009439E4" w14:paraId="3D8BE285" w14:textId="77777777" w:rsidTr="009439E4">
        <w:trPr>
          <w:gridAfter w:val="1"/>
          <w:wAfter w:w="112" w:type="dxa"/>
          <w:trHeight w:hRule="exact" w:val="289"/>
        </w:trPr>
        <w:tc>
          <w:tcPr>
            <w:tcW w:w="2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3F4062" w14:textId="77777777" w:rsidR="009439E4" w:rsidRPr="009439E4" w:rsidRDefault="009439E4" w:rsidP="0094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EC5" w14:textId="77777777" w:rsidR="009439E4" w:rsidRPr="009439E4" w:rsidRDefault="009439E4" w:rsidP="009439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</w:t>
            </w:r>
          </w:p>
        </w:tc>
        <w:tc>
          <w:tcPr>
            <w:tcW w:w="2869" w:type="dxa"/>
            <w:gridSpan w:val="3"/>
            <w:tcBorders>
              <w:left w:val="nil"/>
              <w:bottom w:val="single" w:sz="4" w:space="0" w:color="auto"/>
            </w:tcBorders>
          </w:tcPr>
          <w:p w14:paraId="375E73C3" w14:textId="77777777" w:rsidR="009439E4" w:rsidRPr="009439E4" w:rsidRDefault="009439E4" w:rsidP="0094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торгов</w:t>
            </w:r>
          </w:p>
        </w:tc>
      </w:tr>
      <w:tr w:rsidR="009439E4" w:rsidRPr="009439E4" w14:paraId="0EF94D4C" w14:textId="77777777" w:rsidTr="009439E4">
        <w:trPr>
          <w:gridAfter w:val="1"/>
          <w:wAfter w:w="112" w:type="dxa"/>
          <w:trHeight w:val="46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A9F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нахождения (юридический адрес):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B98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F63EC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CF96700" w14:textId="77777777" w:rsidTr="009439E4">
        <w:trPr>
          <w:gridAfter w:val="1"/>
          <w:wAfter w:w="112" w:type="dxa"/>
          <w:trHeight w:val="359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A0E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C77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CF6F9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AF01FFC" w14:textId="77777777" w:rsidTr="009439E4">
        <w:trPr>
          <w:gridAfter w:val="1"/>
          <w:wAfter w:w="112" w:type="dxa"/>
          <w:trHeight w:val="98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BD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C3EF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95) 705-96-76, 745-81-00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B4EF1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5B68E7BA" w14:textId="77777777" w:rsidTr="009439E4">
        <w:trPr>
          <w:gridAfter w:val="1"/>
          <w:wAfter w:w="112" w:type="dxa"/>
          <w:trHeight w:val="10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56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Факс: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AA7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95) 695-75-04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B03AD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853D6D4" w14:textId="77777777" w:rsidTr="009439E4">
        <w:trPr>
          <w:gridAfter w:val="1"/>
          <w:wAfter w:w="112" w:type="dxa"/>
          <w:trHeight w:val="9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947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почта: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96A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namex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namex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D0B35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08DAF906" w14:textId="77777777" w:rsidTr="009439E4">
        <w:trPr>
          <w:gridAfter w:val="1"/>
          <w:wAfter w:w="112" w:type="dxa"/>
          <w:trHeight w:val="27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668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ИНН/КПП: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4322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7703351333/770301001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28308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2549B727" w14:textId="77777777" w:rsidTr="009439E4">
        <w:trPr>
          <w:gridAfter w:val="1"/>
          <w:wAfter w:w="112" w:type="dxa"/>
          <w:trHeight w:val="18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B51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DED9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1027703001556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5FE4D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2A06157" w14:textId="77777777" w:rsidTr="009439E4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B38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11B9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C7D0C2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C5C5AC6" w14:textId="77777777" w:rsidTr="009439E4">
        <w:trPr>
          <w:gridAfter w:val="1"/>
          <w:wAfter w:w="112" w:type="dxa"/>
          <w:trHeight w:val="37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FA9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Расчётный счёт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CFC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40702810700000000200 в АО «Россельхозбанк» г. Москва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6E7EE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288CA475" w14:textId="77777777" w:rsidTr="009439E4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215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Корсчёт 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734A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30101810200000000111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8B88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36B91786" w14:textId="77777777" w:rsidTr="009439E4">
        <w:trPr>
          <w:gridAfter w:val="1"/>
          <w:wAfter w:w="112" w:type="dxa"/>
          <w:trHeight w:val="106"/>
        </w:trPr>
        <w:tc>
          <w:tcPr>
            <w:tcW w:w="24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8DEF0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БИК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6AC50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044525111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</w:tcBorders>
          </w:tcPr>
          <w:p w14:paraId="46DD66AF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4FB8A769" w14:textId="77777777" w:rsidTr="009439E4">
        <w:trPr>
          <w:gridAfter w:val="1"/>
          <w:wAfter w:w="112" w:type="dxa"/>
          <w:trHeight w:val="320"/>
        </w:trPr>
        <w:tc>
          <w:tcPr>
            <w:tcW w:w="2495" w:type="dxa"/>
            <w:gridSpan w:val="3"/>
          </w:tcPr>
          <w:p w14:paraId="75C8423F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EA27189" w14:textId="77777777" w:rsidR="009439E4" w:rsidRPr="009439E4" w:rsidRDefault="009439E4" w:rsidP="0094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Биржи</w:t>
            </w:r>
          </w:p>
        </w:tc>
        <w:tc>
          <w:tcPr>
            <w:tcW w:w="4417" w:type="dxa"/>
            <w:gridSpan w:val="3"/>
          </w:tcPr>
          <w:p w14:paraId="58EA57FB" w14:textId="77777777" w:rsidR="009439E4" w:rsidRPr="009439E4" w:rsidRDefault="009439E4" w:rsidP="00943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3"/>
          </w:tcPr>
          <w:p w14:paraId="313E0F67" w14:textId="77777777" w:rsidR="009439E4" w:rsidRPr="009439E4" w:rsidRDefault="009439E4" w:rsidP="009439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E1A661" w14:textId="77777777" w:rsidR="009439E4" w:rsidRPr="009439E4" w:rsidRDefault="009439E4" w:rsidP="009439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Участника торгов</w:t>
            </w:r>
          </w:p>
        </w:tc>
      </w:tr>
      <w:tr w:rsidR="009439E4" w:rsidRPr="009439E4" w14:paraId="1BBF3629" w14:textId="77777777" w:rsidTr="009439E4">
        <w:trPr>
          <w:trHeight w:val="156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9FB4E9E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903FDAF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14:paraId="6927E6D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ACF656D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4172DD9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EABBF4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4DD5BCF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39E4" w:rsidRPr="009439E4" w14:paraId="35EC52E3" w14:textId="77777777" w:rsidTr="009439E4">
        <w:trPr>
          <w:cantSplit/>
          <w:trHeight w:val="306"/>
        </w:trPr>
        <w:tc>
          <w:tcPr>
            <w:tcW w:w="5110" w:type="dxa"/>
            <w:gridSpan w:val="4"/>
            <w:tcBorders>
              <w:top w:val="single" w:sz="4" w:space="0" w:color="auto"/>
            </w:tcBorders>
            <w:vAlign w:val="center"/>
          </w:tcPr>
          <w:p w14:paraId="118D81FD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(должность руководителя или представителя Биржи)</w:t>
            </w:r>
          </w:p>
        </w:tc>
        <w:tc>
          <w:tcPr>
            <w:tcW w:w="236" w:type="dxa"/>
            <w:vAlign w:val="center"/>
          </w:tcPr>
          <w:p w14:paraId="7CC07822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</w:tcBorders>
            <w:vAlign w:val="center"/>
          </w:tcPr>
          <w:p w14:paraId="7ECDBD83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(должность руководителя или представителя Участника)</w:t>
            </w:r>
          </w:p>
        </w:tc>
      </w:tr>
      <w:tr w:rsidR="009439E4" w:rsidRPr="009439E4" w14:paraId="5E94B52E" w14:textId="77777777" w:rsidTr="009439E4">
        <w:trPr>
          <w:trHeight w:val="167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634918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14:paraId="69BFB152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14:paraId="7A02895A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E5C377B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42C95834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14999A8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3F98A8E8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F09AAA6" w14:textId="77777777" w:rsidTr="009439E4">
        <w:trPr>
          <w:trHeight w:val="162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09F78AF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288" w:type="dxa"/>
            <w:vAlign w:val="center"/>
          </w:tcPr>
          <w:p w14:paraId="789A023C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  <w:vAlign w:val="center"/>
          </w:tcPr>
          <w:p w14:paraId="4754AAF6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62F804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14:paraId="3757EBC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42FCBA36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748074B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</w:tr>
      <w:tr w:rsidR="009439E4" w:rsidRPr="009439E4" w14:paraId="57B3103A" w14:textId="77777777" w:rsidTr="009439E4">
        <w:trPr>
          <w:trHeight w:val="78"/>
        </w:trPr>
        <w:tc>
          <w:tcPr>
            <w:tcW w:w="1782" w:type="dxa"/>
            <w:vAlign w:val="center"/>
          </w:tcPr>
          <w:p w14:paraId="30E4A85A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</w:tcPr>
          <w:p w14:paraId="4F1B5CE3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67C74249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6" w:type="dxa"/>
            <w:vAlign w:val="center"/>
          </w:tcPr>
          <w:p w14:paraId="6246D1D8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1ED37D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483196E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047355E6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0B825957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39E4" w:rsidRPr="009439E4" w:rsidSect="009439E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1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933A91"/>
    <w:rsid w:val="009439E4"/>
    <w:rsid w:val="00A47F20"/>
    <w:rsid w:val="00C13DC6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2022-07-26T05:22:00Z</dcterms:created>
  <dcterms:modified xsi:type="dcterms:W3CDTF">2022-07-26T05:22:00Z</dcterms:modified>
</cp:coreProperties>
</file>