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4129CD" w:rsidRDefault="006868C8" w:rsidP="00D43B8B">
            <w:pPr>
              <w:rPr>
                <w:sz w:val="28"/>
                <w:szCs w:val="28"/>
              </w:rPr>
            </w:pPr>
            <w:r w:rsidRPr="004129CD">
              <w:rPr>
                <w:i/>
                <w:sz w:val="28"/>
                <w:szCs w:val="28"/>
              </w:rPr>
              <w:t xml:space="preserve">  </w:t>
            </w:r>
            <w:r w:rsidR="004129CD" w:rsidRPr="004129CD">
              <w:rPr>
                <w:sz w:val="28"/>
                <w:szCs w:val="28"/>
              </w:rPr>
              <w:t>28.10</w:t>
            </w:r>
            <w:r w:rsidR="002C6983">
              <w:rPr>
                <w:sz w:val="28"/>
                <w:szCs w:val="28"/>
              </w:rPr>
              <w:t>.</w:t>
            </w:r>
            <w:r w:rsidR="004129CD" w:rsidRPr="004129CD">
              <w:rPr>
                <w:sz w:val="28"/>
                <w:szCs w:val="28"/>
              </w:rPr>
              <w:t>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4129CD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1734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4326" w:type="dxa"/>
            <w:gridSpan w:val="2"/>
          </w:tcPr>
          <w:p w:rsidR="006868C8" w:rsidRPr="007261AA" w:rsidRDefault="00F94D8C" w:rsidP="00B63A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r w:rsidR="00B63A4A">
              <w:rPr>
                <w:sz w:val="24"/>
                <w:szCs w:val="24"/>
              </w:rPr>
              <w:t>Положения о п</w:t>
            </w:r>
            <w:r w:rsidR="009A2711">
              <w:rPr>
                <w:sz w:val="24"/>
                <w:szCs w:val="24"/>
              </w:rPr>
              <w:t>орядк</w:t>
            </w:r>
            <w:r w:rsidR="00B63A4A">
              <w:rPr>
                <w:sz w:val="24"/>
                <w:szCs w:val="24"/>
              </w:rPr>
              <w:t>е</w:t>
            </w:r>
            <w:r w:rsidR="009A2711">
              <w:rPr>
                <w:sz w:val="24"/>
                <w:szCs w:val="24"/>
              </w:rPr>
              <w:t xml:space="preserve"> расходования средств резервного фонда администрации Первомайского района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7261AA" w:rsidRPr="00851A2F" w:rsidRDefault="00B63A4A" w:rsidP="00162DA6">
      <w:pPr>
        <w:ind w:firstLine="709"/>
        <w:jc w:val="both"/>
        <w:rPr>
          <w:spacing w:val="40"/>
          <w:sz w:val="28"/>
          <w:szCs w:val="28"/>
        </w:rPr>
      </w:pPr>
      <w:r w:rsidRPr="00851A2F">
        <w:rPr>
          <w:iCs/>
          <w:sz w:val="28"/>
          <w:szCs w:val="28"/>
        </w:rPr>
        <w:t xml:space="preserve">В соответствии со </w:t>
      </w:r>
      <w:r w:rsidR="00F94D8C" w:rsidRPr="00851A2F">
        <w:rPr>
          <w:iCs/>
          <w:sz w:val="28"/>
          <w:szCs w:val="28"/>
        </w:rPr>
        <w:t>стать</w:t>
      </w:r>
      <w:r w:rsidRPr="00851A2F">
        <w:rPr>
          <w:iCs/>
          <w:sz w:val="28"/>
          <w:szCs w:val="28"/>
        </w:rPr>
        <w:t>ей</w:t>
      </w:r>
      <w:r w:rsidR="00F94D8C" w:rsidRPr="00851A2F">
        <w:rPr>
          <w:iCs/>
          <w:sz w:val="28"/>
          <w:szCs w:val="28"/>
        </w:rPr>
        <w:t xml:space="preserve"> 81 Бюджетного Кодекса Российской Федерации</w:t>
      </w:r>
      <w:r w:rsidR="006868C8" w:rsidRPr="00851A2F">
        <w:rPr>
          <w:iCs/>
          <w:sz w:val="28"/>
          <w:szCs w:val="28"/>
        </w:rPr>
        <w:t xml:space="preserve"> </w:t>
      </w:r>
      <w:r w:rsidR="007261AA" w:rsidRPr="00851A2F">
        <w:rPr>
          <w:iCs/>
          <w:sz w:val="28"/>
          <w:szCs w:val="28"/>
        </w:rPr>
        <w:t xml:space="preserve">  </w:t>
      </w:r>
      <w:r w:rsidR="007261AA" w:rsidRPr="00851A2F">
        <w:rPr>
          <w:spacing w:val="40"/>
          <w:sz w:val="28"/>
          <w:szCs w:val="28"/>
        </w:rPr>
        <w:t>постановляю:</w:t>
      </w:r>
    </w:p>
    <w:p w:rsidR="00F03FFA" w:rsidRPr="00851A2F" w:rsidRDefault="00F03FFA" w:rsidP="00295F7C">
      <w:pPr>
        <w:ind w:firstLine="709"/>
        <w:jc w:val="both"/>
        <w:rPr>
          <w:sz w:val="28"/>
          <w:szCs w:val="28"/>
        </w:rPr>
      </w:pPr>
      <w:r w:rsidRPr="00851A2F">
        <w:rPr>
          <w:sz w:val="28"/>
          <w:szCs w:val="28"/>
        </w:rPr>
        <w:t>1.</w:t>
      </w:r>
      <w:r w:rsidR="00F94D8C" w:rsidRPr="00851A2F">
        <w:rPr>
          <w:sz w:val="28"/>
          <w:szCs w:val="28"/>
        </w:rPr>
        <w:t xml:space="preserve"> </w:t>
      </w:r>
      <w:r w:rsidR="00295F7C" w:rsidRPr="00851A2F">
        <w:rPr>
          <w:sz w:val="28"/>
          <w:szCs w:val="28"/>
        </w:rPr>
        <w:t>Утвердить</w:t>
      </w:r>
      <w:r w:rsidR="00446494">
        <w:rPr>
          <w:sz w:val="28"/>
          <w:szCs w:val="28"/>
        </w:rPr>
        <w:t xml:space="preserve"> </w:t>
      </w:r>
      <w:r w:rsidR="00295F7C" w:rsidRPr="00851A2F">
        <w:rPr>
          <w:sz w:val="28"/>
          <w:szCs w:val="28"/>
        </w:rPr>
        <w:t>прилагаем</w:t>
      </w:r>
      <w:r w:rsidR="000152A4" w:rsidRPr="00851A2F">
        <w:rPr>
          <w:sz w:val="28"/>
          <w:szCs w:val="28"/>
        </w:rPr>
        <w:t>ое</w:t>
      </w:r>
      <w:r w:rsidR="00446494">
        <w:rPr>
          <w:sz w:val="28"/>
          <w:szCs w:val="28"/>
        </w:rPr>
        <w:t xml:space="preserve"> </w:t>
      </w:r>
      <w:r w:rsidR="00B63A4A" w:rsidRPr="00851A2F">
        <w:rPr>
          <w:sz w:val="28"/>
          <w:szCs w:val="28"/>
        </w:rPr>
        <w:t>Положение о п</w:t>
      </w:r>
      <w:r w:rsidR="00295F7C" w:rsidRPr="00851A2F">
        <w:rPr>
          <w:sz w:val="28"/>
          <w:szCs w:val="28"/>
        </w:rPr>
        <w:t>орядк</w:t>
      </w:r>
      <w:r w:rsidR="00B63A4A" w:rsidRPr="00851A2F">
        <w:rPr>
          <w:sz w:val="28"/>
          <w:szCs w:val="28"/>
        </w:rPr>
        <w:t>е</w:t>
      </w:r>
      <w:r w:rsidR="00295F7C" w:rsidRPr="00851A2F">
        <w:rPr>
          <w:sz w:val="28"/>
          <w:szCs w:val="28"/>
        </w:rPr>
        <w:t xml:space="preserve"> расходования средств резервного фонда администрации Первомайского района.</w:t>
      </w:r>
    </w:p>
    <w:p w:rsidR="00B83669" w:rsidRPr="00851A2F" w:rsidRDefault="00295F7C" w:rsidP="00295F7C">
      <w:pPr>
        <w:ind w:firstLine="709"/>
        <w:jc w:val="both"/>
        <w:rPr>
          <w:sz w:val="28"/>
          <w:szCs w:val="28"/>
        </w:rPr>
      </w:pPr>
      <w:r w:rsidRPr="00851A2F">
        <w:rPr>
          <w:sz w:val="28"/>
          <w:szCs w:val="28"/>
        </w:rPr>
        <w:t>2. Признать утратившими силу</w:t>
      </w:r>
      <w:r w:rsidR="00B83669" w:rsidRPr="00851A2F">
        <w:rPr>
          <w:sz w:val="28"/>
          <w:szCs w:val="28"/>
        </w:rPr>
        <w:t>:</w:t>
      </w:r>
    </w:p>
    <w:p w:rsidR="00295F7C" w:rsidRPr="00851A2F" w:rsidRDefault="00295F7C" w:rsidP="00295F7C">
      <w:pPr>
        <w:ind w:firstLine="709"/>
        <w:jc w:val="both"/>
        <w:rPr>
          <w:sz w:val="28"/>
          <w:szCs w:val="28"/>
        </w:rPr>
      </w:pPr>
      <w:r w:rsidRPr="00851A2F">
        <w:rPr>
          <w:sz w:val="28"/>
          <w:szCs w:val="28"/>
        </w:rPr>
        <w:t xml:space="preserve"> постановление ад</w:t>
      </w:r>
      <w:r w:rsidR="00B83669" w:rsidRPr="00851A2F">
        <w:rPr>
          <w:sz w:val="28"/>
          <w:szCs w:val="28"/>
        </w:rPr>
        <w:t xml:space="preserve">министрации района от </w:t>
      </w:r>
      <w:r w:rsidR="00EA06F1">
        <w:rPr>
          <w:sz w:val="28"/>
          <w:szCs w:val="28"/>
        </w:rPr>
        <w:t>16.05.2023</w:t>
      </w:r>
      <w:r w:rsidRPr="00851A2F">
        <w:rPr>
          <w:sz w:val="28"/>
          <w:szCs w:val="28"/>
        </w:rPr>
        <w:t xml:space="preserve"> </w:t>
      </w:r>
      <w:r w:rsidR="00B83669" w:rsidRPr="00851A2F">
        <w:rPr>
          <w:sz w:val="28"/>
          <w:szCs w:val="28"/>
        </w:rPr>
        <w:t xml:space="preserve">№ </w:t>
      </w:r>
      <w:r w:rsidR="00EA06F1">
        <w:rPr>
          <w:sz w:val="28"/>
          <w:szCs w:val="28"/>
        </w:rPr>
        <w:t>650</w:t>
      </w:r>
      <w:r w:rsidR="00B83669" w:rsidRPr="00851A2F">
        <w:rPr>
          <w:sz w:val="28"/>
          <w:szCs w:val="28"/>
        </w:rPr>
        <w:t xml:space="preserve"> «Об утверждении Положения о порядке</w:t>
      </w:r>
      <w:r w:rsidRPr="00851A2F">
        <w:rPr>
          <w:sz w:val="28"/>
          <w:szCs w:val="28"/>
        </w:rPr>
        <w:t xml:space="preserve"> расходования средств резервного фонда администрации Первомайского района»</w:t>
      </w:r>
      <w:r w:rsidR="00EA06F1">
        <w:rPr>
          <w:sz w:val="28"/>
          <w:szCs w:val="28"/>
        </w:rPr>
        <w:t>.</w:t>
      </w:r>
    </w:p>
    <w:p w:rsidR="001E5E52" w:rsidRPr="00851A2F" w:rsidRDefault="001E5E52" w:rsidP="00851A2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1A2F">
        <w:rPr>
          <w:rFonts w:ascii="Times New Roman" w:hAnsi="Times New Roman" w:cs="Times New Roman"/>
          <w:sz w:val="28"/>
          <w:szCs w:val="28"/>
        </w:rPr>
        <w:t xml:space="preserve">3. </w:t>
      </w:r>
      <w:r w:rsidRPr="00851A2F">
        <w:rPr>
          <w:rFonts w:ascii="Times New Roman" w:hAnsi="Times New Roman" w:cs="Times New Roman"/>
          <w:iCs/>
          <w:sz w:val="28"/>
          <w:szCs w:val="28"/>
        </w:rPr>
        <w:t>Разместить, настоящее постановление на официальном интернет-сайте администрации района (</w:t>
      </w:r>
      <w:r w:rsidRPr="00851A2F">
        <w:rPr>
          <w:rFonts w:ascii="Times New Roman" w:hAnsi="Times New Roman" w:cs="Times New Roman"/>
          <w:iCs/>
          <w:sz w:val="28"/>
          <w:szCs w:val="28"/>
          <w:lang w:val="en-US"/>
        </w:rPr>
        <w:t>www</w:t>
      </w:r>
      <w:r w:rsidRPr="00851A2F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851A2F">
        <w:rPr>
          <w:rFonts w:ascii="Times New Roman" w:hAnsi="Times New Roman" w:cs="Times New Roman"/>
          <w:iCs/>
          <w:sz w:val="28"/>
          <w:szCs w:val="28"/>
          <w:lang w:val="en-US"/>
        </w:rPr>
        <w:t>perv</w:t>
      </w:r>
      <w:proofErr w:type="spellEnd"/>
      <w:r w:rsidRPr="00851A2F">
        <w:rPr>
          <w:rFonts w:ascii="Times New Roman" w:hAnsi="Times New Roman" w:cs="Times New Roman"/>
          <w:iCs/>
          <w:sz w:val="28"/>
          <w:szCs w:val="28"/>
        </w:rPr>
        <w:t>-</w:t>
      </w:r>
      <w:r w:rsidRPr="00851A2F">
        <w:rPr>
          <w:rFonts w:ascii="Times New Roman" w:hAnsi="Times New Roman" w:cs="Times New Roman"/>
          <w:iCs/>
          <w:sz w:val="28"/>
          <w:szCs w:val="28"/>
          <w:lang w:val="en-US"/>
        </w:rPr>
        <w:t>alt</w:t>
      </w:r>
      <w:r w:rsidRPr="00851A2F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851A2F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proofErr w:type="spellEnd"/>
      <w:r w:rsidRPr="00851A2F">
        <w:rPr>
          <w:rFonts w:ascii="Times New Roman" w:hAnsi="Times New Roman" w:cs="Times New Roman"/>
          <w:iCs/>
          <w:sz w:val="28"/>
          <w:szCs w:val="28"/>
        </w:rPr>
        <w:t>) и информационном стенде администрации района.</w:t>
      </w:r>
    </w:p>
    <w:p w:rsidR="001E5E52" w:rsidRPr="00851A2F" w:rsidRDefault="001E5E52" w:rsidP="001E5E52">
      <w:pPr>
        <w:ind w:firstLine="709"/>
        <w:jc w:val="both"/>
        <w:rPr>
          <w:iCs/>
          <w:sz w:val="28"/>
          <w:szCs w:val="28"/>
        </w:rPr>
      </w:pPr>
      <w:r w:rsidRPr="00851A2F">
        <w:rPr>
          <w:sz w:val="28"/>
          <w:szCs w:val="28"/>
        </w:rPr>
        <w:t xml:space="preserve">4. </w:t>
      </w:r>
      <w:r w:rsidRPr="00851A2F">
        <w:rPr>
          <w:iCs/>
          <w:sz w:val="28"/>
          <w:szCs w:val="28"/>
        </w:rPr>
        <w:t>Контроль за исполнением настоящего постановления оставляю за собой.</w:t>
      </w:r>
    </w:p>
    <w:p w:rsidR="00162DA6" w:rsidRDefault="00162DA6" w:rsidP="007261AA">
      <w:pPr>
        <w:pStyle w:val="4"/>
        <w:tabs>
          <w:tab w:val="right" w:pos="9354"/>
        </w:tabs>
        <w:rPr>
          <w:b w:val="0"/>
          <w:szCs w:val="28"/>
        </w:rPr>
      </w:pPr>
    </w:p>
    <w:p w:rsidR="00162DA6" w:rsidRDefault="00162DA6" w:rsidP="007261AA">
      <w:pPr>
        <w:pStyle w:val="4"/>
        <w:tabs>
          <w:tab w:val="right" w:pos="9354"/>
        </w:tabs>
        <w:rPr>
          <w:b w:val="0"/>
          <w:szCs w:val="28"/>
        </w:rPr>
      </w:pPr>
    </w:p>
    <w:p w:rsidR="00EA06F1" w:rsidRDefault="00EA06F1" w:rsidP="007261AA">
      <w:pPr>
        <w:pStyle w:val="4"/>
        <w:tabs>
          <w:tab w:val="right" w:pos="9354"/>
        </w:tabs>
        <w:rPr>
          <w:b w:val="0"/>
          <w:bCs/>
          <w:szCs w:val="28"/>
        </w:rPr>
      </w:pPr>
    </w:p>
    <w:p w:rsidR="006868C8" w:rsidRPr="00851A2F" w:rsidRDefault="00851A2F" w:rsidP="007261AA">
      <w:pPr>
        <w:pStyle w:val="4"/>
        <w:tabs>
          <w:tab w:val="right" w:pos="9354"/>
        </w:tabs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Глава  </w:t>
      </w:r>
      <w:r w:rsidR="006868C8" w:rsidRPr="00851A2F">
        <w:rPr>
          <w:b w:val="0"/>
          <w:bCs/>
          <w:szCs w:val="28"/>
        </w:rPr>
        <w:t xml:space="preserve"> района                    </w:t>
      </w:r>
      <w:r>
        <w:rPr>
          <w:b w:val="0"/>
          <w:bCs/>
          <w:szCs w:val="28"/>
        </w:rPr>
        <w:tab/>
        <w:t>Ю.А.Фролова</w:t>
      </w:r>
    </w:p>
    <w:p w:rsidR="005D3D4F" w:rsidRPr="00851A2F" w:rsidRDefault="005D3D4F" w:rsidP="005D3D4F">
      <w:pPr>
        <w:rPr>
          <w:sz w:val="28"/>
          <w:szCs w:val="28"/>
        </w:rPr>
      </w:pPr>
    </w:p>
    <w:p w:rsidR="005D3D4F" w:rsidRPr="00851A2F" w:rsidRDefault="008F6106" w:rsidP="005D3D4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77.65pt;margin-top:754.5pt;width:216.35pt;height:35.0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" strokecolor="white">
            <v:textbox>
              <w:txbxContent>
                <w:p w:rsidR="005D3D4F" w:rsidRDefault="001E5E52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Евсеенкова Е.А.</w:t>
                  </w:r>
                </w:p>
                <w:p w:rsidR="005D3D4F" w:rsidRPr="00E352AA" w:rsidRDefault="001E5E52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2 23 46</w:t>
                  </w:r>
                </w:p>
              </w:txbxContent>
            </v:textbox>
            <w10:wrap anchorx="page" anchory="page"/>
            <w10:anchorlock/>
          </v:shape>
        </w:pict>
      </w:r>
    </w:p>
    <w:p w:rsidR="005D3D4F" w:rsidRPr="00851A2F" w:rsidRDefault="005D3D4F" w:rsidP="005D3D4F">
      <w:pPr>
        <w:rPr>
          <w:sz w:val="28"/>
          <w:szCs w:val="28"/>
        </w:rPr>
      </w:pPr>
    </w:p>
    <w:p w:rsidR="001E5E52" w:rsidRDefault="005D3D4F" w:rsidP="001E5E52">
      <w:pPr>
        <w:rPr>
          <w:sz w:val="28"/>
          <w:szCs w:val="28"/>
        </w:rPr>
      </w:pPr>
      <w:r w:rsidRPr="00851A2F">
        <w:rPr>
          <w:sz w:val="28"/>
          <w:szCs w:val="28"/>
        </w:rPr>
        <w:br w:type="page"/>
      </w:r>
      <w:r w:rsidR="001E5E52">
        <w:rPr>
          <w:sz w:val="28"/>
          <w:szCs w:val="28"/>
        </w:rPr>
        <w:lastRenderedPageBreak/>
        <w:t xml:space="preserve">                                                                              УТВЕРЖДЕН</w:t>
      </w:r>
    </w:p>
    <w:p w:rsidR="001E5E52" w:rsidRDefault="001E5E52" w:rsidP="001E5E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1E5E52" w:rsidRDefault="001E5E52" w:rsidP="001E5E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Первомайского района</w:t>
      </w:r>
    </w:p>
    <w:p w:rsidR="001E5E52" w:rsidRPr="00374DE2" w:rsidRDefault="001E5E52" w:rsidP="001E5E5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от </w:t>
      </w:r>
      <w:r w:rsidR="004129CD">
        <w:rPr>
          <w:sz w:val="28"/>
          <w:szCs w:val="28"/>
          <w:u w:val="single"/>
        </w:rPr>
        <w:t xml:space="preserve">28.10.2024 </w:t>
      </w:r>
      <w:r>
        <w:rPr>
          <w:sz w:val="28"/>
          <w:szCs w:val="28"/>
        </w:rPr>
        <w:t xml:space="preserve">№ </w:t>
      </w:r>
      <w:r w:rsidR="004129CD">
        <w:rPr>
          <w:sz w:val="28"/>
          <w:szCs w:val="28"/>
          <w:u w:val="single"/>
        </w:rPr>
        <w:t>1734</w:t>
      </w:r>
    </w:p>
    <w:p w:rsidR="001E5E52" w:rsidRDefault="001E5E52" w:rsidP="001E5E52">
      <w:pPr>
        <w:rPr>
          <w:sz w:val="28"/>
          <w:szCs w:val="28"/>
        </w:rPr>
      </w:pPr>
    </w:p>
    <w:p w:rsidR="001E5E52" w:rsidRDefault="001E5E52" w:rsidP="001E5E52">
      <w:pPr>
        <w:rPr>
          <w:sz w:val="28"/>
          <w:szCs w:val="28"/>
        </w:rPr>
      </w:pPr>
    </w:p>
    <w:p w:rsidR="005D3D4F" w:rsidRDefault="000152A4" w:rsidP="001E5E5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E5E52" w:rsidRDefault="000152A4" w:rsidP="001E5E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</w:t>
      </w:r>
      <w:r w:rsidR="001E5E52">
        <w:rPr>
          <w:sz w:val="28"/>
          <w:szCs w:val="28"/>
        </w:rPr>
        <w:t>расходования средств резервного фонда администрации Первомайского района</w:t>
      </w:r>
    </w:p>
    <w:p w:rsidR="000152A4" w:rsidRDefault="000152A4" w:rsidP="001E5E52">
      <w:pPr>
        <w:jc w:val="center"/>
        <w:rPr>
          <w:sz w:val="28"/>
          <w:szCs w:val="28"/>
        </w:rPr>
      </w:pPr>
    </w:p>
    <w:p w:rsidR="00162DA6" w:rsidRDefault="00073D4E" w:rsidP="00EA06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2DA6">
        <w:rPr>
          <w:sz w:val="28"/>
          <w:szCs w:val="28"/>
        </w:rPr>
        <w:t xml:space="preserve"> Резервный фонд администрации Первомайского района создается для финансирования непредвиденных расходов, в том числе </w:t>
      </w:r>
      <w:r w:rsidR="00EA06F1">
        <w:rPr>
          <w:sz w:val="28"/>
          <w:szCs w:val="28"/>
        </w:rPr>
        <w:t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162DA6">
        <w:rPr>
          <w:sz w:val="28"/>
          <w:szCs w:val="28"/>
        </w:rPr>
        <w:t>. К непредвиденным расходам относятся расходы, не предусмотренные при утверждении бюджета на текущий финансовый год и носящие нерегулярный и неотложный характер.</w:t>
      </w:r>
    </w:p>
    <w:p w:rsidR="00073D4E" w:rsidRDefault="00073D4E" w:rsidP="00073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Размер резервного фонда администрации Первомайского района определяется решением о районном бюджете на соответствующий </w:t>
      </w:r>
      <w:r w:rsidR="00EA06F1">
        <w:rPr>
          <w:sz w:val="28"/>
          <w:szCs w:val="28"/>
        </w:rPr>
        <w:t xml:space="preserve">финансовый </w:t>
      </w:r>
      <w:r>
        <w:rPr>
          <w:sz w:val="28"/>
          <w:szCs w:val="28"/>
        </w:rPr>
        <w:t>год.</w:t>
      </w:r>
    </w:p>
    <w:p w:rsidR="0016356E" w:rsidRDefault="00C233FB" w:rsidP="001635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Cs/>
          <w:sz w:val="28"/>
        </w:rPr>
        <w:t>3</w:t>
      </w:r>
      <w:r w:rsidR="0016356E">
        <w:rPr>
          <w:iCs/>
          <w:sz w:val="28"/>
        </w:rPr>
        <w:t xml:space="preserve">. </w:t>
      </w:r>
      <w:r>
        <w:rPr>
          <w:iCs/>
          <w:sz w:val="28"/>
        </w:rPr>
        <w:t xml:space="preserve">Бюджетные ассигнования резервного фонда администрации Первомайского района используются на финансовое обеспечение непредвиденных расходов, не предусмотренных при утверждении бюджета на соответствующий финансовый год и носящий нерегулярный и неотложных характер на территории Первомайского района, в том числе: </w:t>
      </w:r>
    </w:p>
    <w:p w:rsidR="00E375A0" w:rsidRDefault="00020B1A" w:rsidP="00E375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375A0">
        <w:rPr>
          <w:sz w:val="28"/>
          <w:szCs w:val="28"/>
        </w:rPr>
        <w:t>на 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ситуаций;</w:t>
      </w:r>
    </w:p>
    <w:p w:rsidR="00E375A0" w:rsidRDefault="00020B1A" w:rsidP="00E375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375A0">
        <w:rPr>
          <w:sz w:val="28"/>
          <w:szCs w:val="28"/>
        </w:rPr>
        <w:t>проведение неотложных, экстренных ремонтных работ объектов муниципального жилищного фонда, социально-культурной сферы, а также иных объектов муниципальной собственности, имеющих значение для жизнеобеспечения населения Первомайского района;</w:t>
      </w:r>
    </w:p>
    <w:p w:rsidR="0016356E" w:rsidRDefault="00020B1A" w:rsidP="001635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6356E">
        <w:rPr>
          <w:sz w:val="28"/>
          <w:szCs w:val="28"/>
        </w:rPr>
        <w:t>оказание единовременной материальной помощи гражданам, пострадавшим от последствий стихийных бедствий и других чрезвычайных ситуаций;</w:t>
      </w:r>
    </w:p>
    <w:p w:rsidR="00B7038E" w:rsidRDefault="00020B1A" w:rsidP="001635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7038E">
        <w:rPr>
          <w:sz w:val="28"/>
          <w:szCs w:val="28"/>
        </w:rPr>
        <w:t>оказание единовременной материальной помощи ближайшим</w:t>
      </w:r>
      <w:r w:rsidR="00E375A0">
        <w:rPr>
          <w:sz w:val="28"/>
          <w:szCs w:val="28"/>
        </w:rPr>
        <w:t xml:space="preserve"> </w:t>
      </w:r>
      <w:r w:rsidR="00B7038E">
        <w:rPr>
          <w:sz w:val="28"/>
          <w:szCs w:val="28"/>
        </w:rPr>
        <w:t>родственникам</w:t>
      </w:r>
      <w:r w:rsidR="00E375A0">
        <w:rPr>
          <w:sz w:val="28"/>
          <w:szCs w:val="28"/>
        </w:rPr>
        <w:t>,</w:t>
      </w:r>
      <w:r w:rsidR="00B7038E">
        <w:rPr>
          <w:sz w:val="28"/>
          <w:szCs w:val="28"/>
        </w:rPr>
        <w:t xml:space="preserve"> погибши</w:t>
      </w:r>
      <w:r w:rsidR="00E375A0">
        <w:rPr>
          <w:sz w:val="28"/>
          <w:szCs w:val="28"/>
        </w:rPr>
        <w:t>х граждан</w:t>
      </w:r>
      <w:r w:rsidR="00AF09E1">
        <w:rPr>
          <w:sz w:val="28"/>
          <w:szCs w:val="28"/>
        </w:rPr>
        <w:t xml:space="preserve"> </w:t>
      </w:r>
      <w:r w:rsidR="00B7038E">
        <w:rPr>
          <w:sz w:val="28"/>
          <w:szCs w:val="28"/>
        </w:rPr>
        <w:t xml:space="preserve">при выполнение боевой задачи при проведении специальной военной операции; </w:t>
      </w:r>
    </w:p>
    <w:p w:rsidR="0016356E" w:rsidRDefault="00020B1A" w:rsidP="001635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375A0">
        <w:rPr>
          <w:sz w:val="28"/>
          <w:szCs w:val="28"/>
        </w:rPr>
        <w:t xml:space="preserve">оплата услуг по погребению граждан, погибших при выполнение боевой задачи при проведении специальной военной операции, не имеющих </w:t>
      </w:r>
      <w:r w:rsidR="00F644BD">
        <w:rPr>
          <w:sz w:val="28"/>
          <w:szCs w:val="28"/>
        </w:rPr>
        <w:t xml:space="preserve">ближайших </w:t>
      </w:r>
      <w:r w:rsidR="00E375A0">
        <w:rPr>
          <w:sz w:val="28"/>
          <w:szCs w:val="28"/>
        </w:rPr>
        <w:t>родственников</w:t>
      </w:r>
      <w:r w:rsidR="00F644BD">
        <w:rPr>
          <w:sz w:val="28"/>
          <w:szCs w:val="28"/>
        </w:rPr>
        <w:t xml:space="preserve"> на территории Первомайского района, но призванные военным комиссариатом от Первомайского района Алтайского края;</w:t>
      </w:r>
    </w:p>
    <w:p w:rsidR="0016356E" w:rsidRDefault="00020B1A" w:rsidP="001635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233FB">
        <w:rPr>
          <w:sz w:val="28"/>
          <w:szCs w:val="28"/>
        </w:rPr>
        <w:t>оплата</w:t>
      </w:r>
      <w:r w:rsidR="0016356E">
        <w:rPr>
          <w:sz w:val="28"/>
          <w:szCs w:val="28"/>
        </w:rPr>
        <w:t xml:space="preserve"> услуг по перевозке умерших, погибших (личность которых не установлена следственными органами или не имеющих на территории </w:t>
      </w:r>
      <w:r w:rsidR="0016356E">
        <w:rPr>
          <w:sz w:val="28"/>
          <w:szCs w:val="28"/>
        </w:rPr>
        <w:lastRenderedPageBreak/>
        <w:t xml:space="preserve">поселения </w:t>
      </w:r>
      <w:r w:rsidR="00F644BD">
        <w:rPr>
          <w:sz w:val="28"/>
          <w:szCs w:val="28"/>
        </w:rPr>
        <w:t xml:space="preserve">Первомайского района Алтайского края </w:t>
      </w:r>
      <w:r w:rsidR="0016356E">
        <w:rPr>
          <w:sz w:val="28"/>
          <w:szCs w:val="28"/>
        </w:rPr>
        <w:t>родственников) с места происшествия до морга;</w:t>
      </w:r>
    </w:p>
    <w:p w:rsidR="009E1818" w:rsidRDefault="00020B1A" w:rsidP="001635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6356E">
        <w:rPr>
          <w:sz w:val="28"/>
          <w:szCs w:val="28"/>
        </w:rPr>
        <w:t xml:space="preserve">другие мероприятия, проводимые по </w:t>
      </w:r>
      <w:r w:rsidR="00C233FB">
        <w:rPr>
          <w:sz w:val="28"/>
          <w:szCs w:val="28"/>
        </w:rPr>
        <w:t xml:space="preserve">решению </w:t>
      </w:r>
      <w:r w:rsidR="00ED592C">
        <w:rPr>
          <w:sz w:val="28"/>
          <w:szCs w:val="28"/>
        </w:rPr>
        <w:t xml:space="preserve">главы </w:t>
      </w:r>
      <w:r w:rsidR="0016356E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020B1A" w:rsidRDefault="00020B1A" w:rsidP="00020B1A">
      <w:pPr>
        <w:ind w:firstLine="540"/>
        <w:jc w:val="both"/>
        <w:rPr>
          <w:iCs/>
          <w:sz w:val="28"/>
        </w:rPr>
      </w:pPr>
      <w:r>
        <w:rPr>
          <w:sz w:val="28"/>
          <w:szCs w:val="28"/>
        </w:rPr>
        <w:t xml:space="preserve">4. </w:t>
      </w:r>
      <w:r>
        <w:rPr>
          <w:iCs/>
          <w:sz w:val="28"/>
        </w:rPr>
        <w:t xml:space="preserve">Расходование средств производится в соответствии с распоряжениями и </w:t>
      </w:r>
      <w:r w:rsidR="00DD6AE2">
        <w:rPr>
          <w:iCs/>
          <w:sz w:val="28"/>
        </w:rPr>
        <w:t xml:space="preserve">(или) </w:t>
      </w:r>
      <w:r>
        <w:rPr>
          <w:iCs/>
          <w:sz w:val="28"/>
        </w:rPr>
        <w:t>постановлениями администрации района.</w:t>
      </w:r>
    </w:p>
    <w:p w:rsidR="00020B1A" w:rsidRDefault="00020B1A" w:rsidP="00020B1A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Проекты распоряжений и </w:t>
      </w:r>
      <w:r w:rsidR="00DD6AE2">
        <w:rPr>
          <w:iCs/>
          <w:sz w:val="28"/>
        </w:rPr>
        <w:t xml:space="preserve">(или) </w:t>
      </w:r>
      <w:r>
        <w:rPr>
          <w:iCs/>
          <w:sz w:val="28"/>
        </w:rPr>
        <w:t>постановлений о выделении средств из резервного фонда администрации Первомайского района, с указанием выделяемых средств и направления их расходования, по поручению главы района, готовит комитет администрации по финансам, налоговой и кредитной политике Первомайского района.</w:t>
      </w:r>
    </w:p>
    <w:p w:rsidR="00020B1A" w:rsidRDefault="00020B1A" w:rsidP="00020B1A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По пунктам 1, 2 и 6 части 3 настоящего Положения органы администрации района представляют заявку о выделении средств из резервного фонда на имя главы района, </w:t>
      </w:r>
      <w:r w:rsidR="00834F5C">
        <w:rPr>
          <w:iCs/>
          <w:sz w:val="28"/>
        </w:rPr>
        <w:t>к</w:t>
      </w:r>
      <w:r>
        <w:rPr>
          <w:iCs/>
          <w:sz w:val="28"/>
        </w:rPr>
        <w:t xml:space="preserve"> заявке на выделение средств из резервного фонда представляют заключение о необходимости выделения средств, документы с обоснованием размера выделяемых средств, сметно-финансовые расчеты, пояснительные записки к проектам распоряжений и </w:t>
      </w:r>
      <w:r w:rsidR="00322E12">
        <w:rPr>
          <w:iCs/>
          <w:sz w:val="28"/>
        </w:rPr>
        <w:t xml:space="preserve">(или) </w:t>
      </w:r>
      <w:r>
        <w:rPr>
          <w:iCs/>
          <w:sz w:val="28"/>
        </w:rPr>
        <w:t>постановлений администрации Первомайского района.</w:t>
      </w:r>
    </w:p>
    <w:p w:rsidR="00020B1A" w:rsidRDefault="00550887" w:rsidP="0016356E">
      <w:pPr>
        <w:autoSpaceDE w:val="0"/>
        <w:autoSpaceDN w:val="0"/>
        <w:adjustRightInd w:val="0"/>
        <w:ind w:firstLine="540"/>
        <w:jc w:val="both"/>
        <w:rPr>
          <w:iCs/>
          <w:sz w:val="28"/>
        </w:rPr>
      </w:pPr>
      <w:r>
        <w:rPr>
          <w:iCs/>
          <w:sz w:val="28"/>
        </w:rPr>
        <w:t xml:space="preserve">По пунктам 3 и 4 </w:t>
      </w:r>
      <w:r w:rsidR="00322E12">
        <w:rPr>
          <w:iCs/>
          <w:sz w:val="28"/>
        </w:rPr>
        <w:t xml:space="preserve">части 3 </w:t>
      </w:r>
      <w:r>
        <w:rPr>
          <w:iCs/>
          <w:sz w:val="28"/>
        </w:rPr>
        <w:t xml:space="preserve">настоящего Положения решение о выделении средств принимается при </w:t>
      </w:r>
      <w:r w:rsidR="00322E12">
        <w:rPr>
          <w:iCs/>
          <w:sz w:val="28"/>
        </w:rPr>
        <w:t>наличи</w:t>
      </w:r>
      <w:r w:rsidR="0055024A">
        <w:rPr>
          <w:iCs/>
          <w:sz w:val="28"/>
        </w:rPr>
        <w:t>и</w:t>
      </w:r>
      <w:r w:rsidR="00322E12">
        <w:rPr>
          <w:iCs/>
          <w:sz w:val="28"/>
        </w:rPr>
        <w:t xml:space="preserve"> </w:t>
      </w:r>
      <w:r>
        <w:rPr>
          <w:iCs/>
          <w:sz w:val="28"/>
        </w:rPr>
        <w:t>заявлени</w:t>
      </w:r>
      <w:r w:rsidR="00322E12">
        <w:rPr>
          <w:iCs/>
          <w:sz w:val="28"/>
        </w:rPr>
        <w:t>я</w:t>
      </w:r>
      <w:r>
        <w:rPr>
          <w:iCs/>
          <w:sz w:val="28"/>
        </w:rPr>
        <w:t xml:space="preserve"> гражданина на имя главы района.</w:t>
      </w:r>
    </w:p>
    <w:p w:rsidR="00550887" w:rsidRDefault="00550887" w:rsidP="0016356E">
      <w:pPr>
        <w:autoSpaceDE w:val="0"/>
        <w:autoSpaceDN w:val="0"/>
        <w:adjustRightInd w:val="0"/>
        <w:ind w:firstLine="540"/>
        <w:jc w:val="both"/>
        <w:rPr>
          <w:iCs/>
          <w:sz w:val="28"/>
        </w:rPr>
      </w:pPr>
      <w:r>
        <w:rPr>
          <w:iCs/>
          <w:sz w:val="28"/>
        </w:rPr>
        <w:t xml:space="preserve">По пункту 5 </w:t>
      </w:r>
      <w:r w:rsidR="00322E12">
        <w:rPr>
          <w:iCs/>
          <w:sz w:val="28"/>
        </w:rPr>
        <w:t xml:space="preserve">части 3 </w:t>
      </w:r>
      <w:r>
        <w:rPr>
          <w:iCs/>
          <w:sz w:val="28"/>
        </w:rPr>
        <w:t xml:space="preserve">настоящего Положения решение о выделении средств принимается при обращении Военного комиссариата (по городу Новоалтайску, </w:t>
      </w:r>
      <w:proofErr w:type="spellStart"/>
      <w:r>
        <w:rPr>
          <w:iCs/>
          <w:sz w:val="28"/>
        </w:rPr>
        <w:t>Косихинскому</w:t>
      </w:r>
      <w:proofErr w:type="spellEnd"/>
      <w:r>
        <w:rPr>
          <w:iCs/>
          <w:sz w:val="28"/>
        </w:rPr>
        <w:t xml:space="preserve"> и Первомайскому районов)</w:t>
      </w:r>
      <w:r w:rsidR="00101864">
        <w:rPr>
          <w:iCs/>
          <w:sz w:val="28"/>
        </w:rPr>
        <w:t xml:space="preserve"> и составляет не более 50 000 (пятьдесят тысяч) рублей</w:t>
      </w:r>
      <w:r>
        <w:rPr>
          <w:iCs/>
          <w:sz w:val="28"/>
        </w:rPr>
        <w:t>.</w:t>
      </w:r>
    </w:p>
    <w:p w:rsidR="00DD6AE2" w:rsidRDefault="00DD6AE2" w:rsidP="00DD6A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резервного фонда предоставляются администрациям поселений Первомайского района на финансирование непредвиденных расходов, а также на частичное покрытие расходов, связанных с предупреждением и ликвидацией последствий чрезвычайных ситуаций, в форме межбюджетных трансфертов.</w:t>
      </w:r>
    </w:p>
    <w:p w:rsidR="00DD6AE2" w:rsidRDefault="00DD6AE2" w:rsidP="00DD6A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бюджетных ассигнований резервного фонда осуществляется только в соответствии с их целевым назначением.</w:t>
      </w:r>
    </w:p>
    <w:p w:rsidR="00DD6AE2" w:rsidRDefault="00DD6AE2" w:rsidP="00DD6A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резервного фонда, предоставленные в соответствии с </w:t>
      </w:r>
      <w:r>
        <w:rPr>
          <w:iCs/>
          <w:sz w:val="28"/>
        </w:rPr>
        <w:t>распоряжением и (или) постановлением администрации Первомайского района</w:t>
      </w:r>
      <w:r>
        <w:rPr>
          <w:sz w:val="28"/>
          <w:szCs w:val="28"/>
        </w:rPr>
        <w:t>, подлежат использованию в текущем финансовом году.</w:t>
      </w:r>
    </w:p>
    <w:p w:rsidR="0097198D" w:rsidRDefault="00DD6AE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3996">
        <w:rPr>
          <w:sz w:val="28"/>
          <w:szCs w:val="28"/>
        </w:rPr>
        <w:t xml:space="preserve">. </w:t>
      </w:r>
      <w:r w:rsidR="00931A8C">
        <w:rPr>
          <w:sz w:val="28"/>
          <w:szCs w:val="28"/>
        </w:rPr>
        <w:t xml:space="preserve">Решение о выделении </w:t>
      </w:r>
      <w:r w:rsidR="00322E12">
        <w:rPr>
          <w:sz w:val="28"/>
          <w:szCs w:val="28"/>
        </w:rPr>
        <w:t xml:space="preserve">единовременной </w:t>
      </w:r>
      <w:r w:rsidR="00931A8C">
        <w:rPr>
          <w:sz w:val="28"/>
          <w:szCs w:val="28"/>
        </w:rPr>
        <w:t>материальной помощи гражданам</w:t>
      </w:r>
      <w:r w:rsidR="00C23FE0">
        <w:rPr>
          <w:sz w:val="28"/>
          <w:szCs w:val="28"/>
        </w:rPr>
        <w:t>,</w:t>
      </w:r>
      <w:r w:rsidR="00C23FE0" w:rsidRPr="00C23FE0">
        <w:rPr>
          <w:sz w:val="28"/>
          <w:szCs w:val="28"/>
        </w:rPr>
        <w:t xml:space="preserve"> </w:t>
      </w:r>
      <w:r w:rsidR="00C23FE0">
        <w:rPr>
          <w:sz w:val="28"/>
          <w:szCs w:val="28"/>
        </w:rPr>
        <w:t>пострадавшим от последствий стихийных бедствий и других чрезвычайных ситуаций</w:t>
      </w:r>
      <w:r w:rsidR="00931A8C">
        <w:rPr>
          <w:sz w:val="28"/>
          <w:szCs w:val="28"/>
        </w:rPr>
        <w:t xml:space="preserve">, выносится на заседании комиссии </w:t>
      </w:r>
      <w:r>
        <w:rPr>
          <w:sz w:val="28"/>
          <w:szCs w:val="28"/>
        </w:rPr>
        <w:t>по рассмотрению заявлений</w:t>
      </w:r>
      <w:r w:rsidR="00D8192B">
        <w:rPr>
          <w:sz w:val="28"/>
          <w:szCs w:val="28"/>
        </w:rPr>
        <w:t xml:space="preserve"> по выделению </w:t>
      </w:r>
      <w:r w:rsidR="00322E12">
        <w:rPr>
          <w:sz w:val="28"/>
          <w:szCs w:val="28"/>
        </w:rPr>
        <w:t xml:space="preserve">единовременной </w:t>
      </w:r>
      <w:r w:rsidR="00D8192B">
        <w:rPr>
          <w:sz w:val="28"/>
          <w:szCs w:val="28"/>
        </w:rPr>
        <w:t xml:space="preserve">материальной помощи </w:t>
      </w:r>
      <w:r w:rsidR="007F5FD0">
        <w:rPr>
          <w:sz w:val="28"/>
          <w:szCs w:val="28"/>
        </w:rPr>
        <w:t>пострадавшим от последствий стихийных бедствий и других чрезвычайных ситуаций</w:t>
      </w:r>
      <w:r w:rsidR="00D8192B">
        <w:rPr>
          <w:sz w:val="28"/>
          <w:szCs w:val="28"/>
        </w:rPr>
        <w:t xml:space="preserve"> на территории</w:t>
      </w:r>
      <w:r w:rsidR="00931A8C">
        <w:rPr>
          <w:sz w:val="28"/>
          <w:szCs w:val="28"/>
        </w:rPr>
        <w:t xml:space="preserve"> Первомайского района. </w:t>
      </w:r>
    </w:p>
    <w:p w:rsidR="00D8192B" w:rsidRDefault="00D8192B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комиссии по рассмотрению заявлений по выделению </w:t>
      </w:r>
      <w:r w:rsidR="00101864">
        <w:rPr>
          <w:sz w:val="28"/>
          <w:szCs w:val="28"/>
        </w:rPr>
        <w:t xml:space="preserve">единовременной </w:t>
      </w:r>
      <w:r>
        <w:rPr>
          <w:sz w:val="28"/>
          <w:szCs w:val="28"/>
        </w:rPr>
        <w:t xml:space="preserve">материальной помощи </w:t>
      </w:r>
      <w:r w:rsidR="007F5FD0">
        <w:rPr>
          <w:sz w:val="28"/>
          <w:szCs w:val="28"/>
        </w:rPr>
        <w:t>пострадавшим от последствий стихийных бедствий и других чрезвычайных ситуаций</w:t>
      </w:r>
      <w:r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lastRenderedPageBreak/>
        <w:t>Первомайского района и состав комиссии утвержден</w:t>
      </w:r>
      <w:r w:rsidR="007F5FD0">
        <w:rPr>
          <w:sz w:val="28"/>
          <w:szCs w:val="28"/>
        </w:rPr>
        <w:t>ы</w:t>
      </w:r>
      <w:r>
        <w:rPr>
          <w:sz w:val="28"/>
          <w:szCs w:val="28"/>
        </w:rPr>
        <w:t xml:space="preserve"> Приложением 1 к настоящему Положению. </w:t>
      </w:r>
    </w:p>
    <w:p w:rsidR="007F5FD0" w:rsidRDefault="00101864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м</w:t>
      </w:r>
      <w:r w:rsidR="007F5FD0">
        <w:rPr>
          <w:sz w:val="28"/>
          <w:szCs w:val="28"/>
        </w:rPr>
        <w:t>атериальная помощь носит заявительный характер. Заявителем может быть гражданин, зарегистрированный или проживающий на территории Первомайского района.</w:t>
      </w:r>
    </w:p>
    <w:p w:rsidR="00A03996" w:rsidRDefault="0097198D" w:rsidP="00D8192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</w:t>
      </w:r>
      <w:r w:rsidR="00A03996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 xml:space="preserve">единовременной </w:t>
      </w:r>
      <w:r w:rsidR="00A03996">
        <w:rPr>
          <w:sz w:val="28"/>
          <w:szCs w:val="28"/>
        </w:rPr>
        <w:t>материальной помощи</w:t>
      </w:r>
      <w:r w:rsidR="00C233FB">
        <w:rPr>
          <w:sz w:val="28"/>
          <w:szCs w:val="28"/>
        </w:rPr>
        <w:t xml:space="preserve">, пострадавшим от последствий </w:t>
      </w:r>
      <w:r w:rsidR="005212B1">
        <w:rPr>
          <w:sz w:val="28"/>
          <w:szCs w:val="28"/>
        </w:rPr>
        <w:t xml:space="preserve">стихийных бедствий и других чрезвычайных ситуаций </w:t>
      </w:r>
      <w:r w:rsidR="00C233FB">
        <w:rPr>
          <w:sz w:val="28"/>
          <w:szCs w:val="28"/>
        </w:rPr>
        <w:t xml:space="preserve">на </w:t>
      </w:r>
      <w:r w:rsidR="00D8192B">
        <w:rPr>
          <w:sz w:val="28"/>
          <w:szCs w:val="28"/>
        </w:rPr>
        <w:t xml:space="preserve">одно </w:t>
      </w:r>
      <w:r w:rsidR="00FB49C5">
        <w:rPr>
          <w:sz w:val="28"/>
          <w:szCs w:val="28"/>
        </w:rPr>
        <w:t>жилое помещение</w:t>
      </w:r>
      <w:r w:rsidR="007F5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C90942">
        <w:rPr>
          <w:sz w:val="28"/>
          <w:szCs w:val="28"/>
        </w:rPr>
        <w:t>7 500</w:t>
      </w:r>
      <w:r>
        <w:rPr>
          <w:sz w:val="28"/>
          <w:szCs w:val="28"/>
        </w:rPr>
        <w:t xml:space="preserve"> (</w:t>
      </w:r>
      <w:r w:rsidR="00C90942">
        <w:rPr>
          <w:sz w:val="28"/>
          <w:szCs w:val="28"/>
        </w:rPr>
        <w:t>семь</w:t>
      </w:r>
      <w:r>
        <w:rPr>
          <w:sz w:val="28"/>
          <w:szCs w:val="28"/>
        </w:rPr>
        <w:t xml:space="preserve"> тысяч</w:t>
      </w:r>
      <w:r w:rsidR="00C90942">
        <w:rPr>
          <w:sz w:val="28"/>
          <w:szCs w:val="28"/>
        </w:rPr>
        <w:t xml:space="preserve"> пятьсот</w:t>
      </w:r>
      <w:r>
        <w:rPr>
          <w:sz w:val="28"/>
          <w:szCs w:val="28"/>
        </w:rPr>
        <w:t>) рублей</w:t>
      </w:r>
      <w:r w:rsidR="007F5F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F5FD0">
        <w:rPr>
          <w:sz w:val="28"/>
          <w:szCs w:val="28"/>
        </w:rPr>
        <w:t>м</w:t>
      </w:r>
      <w:r>
        <w:rPr>
          <w:sz w:val="28"/>
          <w:szCs w:val="28"/>
        </w:rPr>
        <w:t>аксимальный разме</w:t>
      </w:r>
      <w:r w:rsidR="00C233FB">
        <w:rPr>
          <w:sz w:val="28"/>
          <w:szCs w:val="28"/>
        </w:rPr>
        <w:t xml:space="preserve">р </w:t>
      </w:r>
      <w:r w:rsidR="00101864">
        <w:rPr>
          <w:sz w:val="28"/>
          <w:szCs w:val="28"/>
        </w:rPr>
        <w:t xml:space="preserve">единовременной </w:t>
      </w:r>
      <w:r w:rsidR="00C233FB">
        <w:rPr>
          <w:sz w:val="28"/>
          <w:szCs w:val="28"/>
        </w:rPr>
        <w:t xml:space="preserve">материальной помощи </w:t>
      </w:r>
      <w:r>
        <w:rPr>
          <w:sz w:val="28"/>
          <w:szCs w:val="28"/>
        </w:rPr>
        <w:t xml:space="preserve">не может превышать </w:t>
      </w:r>
      <w:r w:rsidR="00C90942">
        <w:rPr>
          <w:sz w:val="28"/>
          <w:szCs w:val="28"/>
        </w:rPr>
        <w:t>3</w:t>
      </w:r>
      <w:r>
        <w:rPr>
          <w:sz w:val="28"/>
          <w:szCs w:val="28"/>
        </w:rPr>
        <w:t>5 000 (</w:t>
      </w:r>
      <w:r w:rsidR="00C90942">
        <w:rPr>
          <w:sz w:val="28"/>
          <w:szCs w:val="28"/>
        </w:rPr>
        <w:t>трид</w:t>
      </w:r>
      <w:r>
        <w:rPr>
          <w:sz w:val="28"/>
          <w:szCs w:val="28"/>
        </w:rPr>
        <w:t xml:space="preserve">цать пять тысяч) рублей. </w:t>
      </w:r>
    </w:p>
    <w:p w:rsidR="0028557B" w:rsidRDefault="007F5FD0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8557B">
        <w:rPr>
          <w:sz w:val="28"/>
          <w:szCs w:val="28"/>
        </w:rPr>
        <w:t xml:space="preserve">Право на получение единовременной материальной помощи </w:t>
      </w:r>
      <w:r w:rsidR="00C233FB">
        <w:rPr>
          <w:sz w:val="28"/>
          <w:szCs w:val="28"/>
        </w:rPr>
        <w:t xml:space="preserve">на погребение военнослужащего, </w:t>
      </w:r>
      <w:r w:rsidR="005212B1">
        <w:rPr>
          <w:sz w:val="28"/>
          <w:szCs w:val="28"/>
        </w:rPr>
        <w:t>погибшего</w:t>
      </w:r>
      <w:r w:rsidR="0028557B">
        <w:rPr>
          <w:sz w:val="28"/>
          <w:szCs w:val="28"/>
        </w:rPr>
        <w:t xml:space="preserve"> при выполнение боевой задачи при проведении специальной военной операции</w:t>
      </w:r>
      <w:r>
        <w:rPr>
          <w:sz w:val="28"/>
          <w:szCs w:val="28"/>
        </w:rPr>
        <w:t>,</w:t>
      </w:r>
      <w:r w:rsidR="0028557B">
        <w:rPr>
          <w:sz w:val="28"/>
          <w:szCs w:val="28"/>
        </w:rPr>
        <w:t xml:space="preserve"> имеет один из</w:t>
      </w:r>
      <w:r w:rsidR="00C233FB">
        <w:rPr>
          <w:sz w:val="28"/>
          <w:szCs w:val="28"/>
        </w:rPr>
        <w:t xml:space="preserve"> членов семьи понесший расходы </w:t>
      </w:r>
      <w:r w:rsidR="0028557B">
        <w:rPr>
          <w:sz w:val="28"/>
          <w:szCs w:val="28"/>
        </w:rPr>
        <w:t>(родители, супруги, дети и другие ближайшие родственники, зарегистрированные или проживающие на территории Первомайского района). Размер единовременной материальной помощи составляет 50 000 (пятьдесят тысяч) рублей.</w:t>
      </w:r>
    </w:p>
    <w:p w:rsidR="007F5FD0" w:rsidRDefault="00322E1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Главой района принимается р</w:t>
      </w:r>
      <w:r w:rsidR="007F5FD0">
        <w:rPr>
          <w:sz w:val="28"/>
          <w:szCs w:val="28"/>
        </w:rPr>
        <w:t>ешение на основании заявления гражданина, зарегистрированного или проживающего на территории Первомайского района.</w:t>
      </w:r>
    </w:p>
    <w:p w:rsidR="007F5FD0" w:rsidRDefault="007F5FD0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Список документов на получение единовременной материальной помощи на погребение военнослужащего, погибшего при выполнение боевой задачи при проведении специальной военной операции утвержден Приложением 2 к настоящему Постановлению.</w:t>
      </w:r>
    </w:p>
    <w:p w:rsidR="00FD67B2" w:rsidRDefault="007F5FD0" w:rsidP="007F5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33FB">
        <w:rPr>
          <w:sz w:val="28"/>
          <w:szCs w:val="28"/>
        </w:rPr>
        <w:t>. Органы</w:t>
      </w:r>
      <w:r w:rsidR="0055024A">
        <w:rPr>
          <w:sz w:val="28"/>
          <w:szCs w:val="28"/>
        </w:rPr>
        <w:t xml:space="preserve"> администрации района и администрации поселений</w:t>
      </w:r>
      <w:r w:rsidR="00C233FB">
        <w:rPr>
          <w:sz w:val="28"/>
          <w:szCs w:val="28"/>
        </w:rPr>
        <w:t>, в распоряжение которых предоставляются средства резервного фонда администрации Первомайского района</w:t>
      </w:r>
      <w:r w:rsidR="00FD67B2">
        <w:rPr>
          <w:sz w:val="28"/>
          <w:szCs w:val="28"/>
        </w:rPr>
        <w:t>:</w:t>
      </w:r>
    </w:p>
    <w:p w:rsidR="00FD67B2" w:rsidRDefault="00FD67B2" w:rsidP="00FD67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обеспечивают целевое использование выделенных бюджетных ассигнований;</w:t>
      </w:r>
    </w:p>
    <w:p w:rsidR="00C233FB" w:rsidRDefault="00FD67B2" w:rsidP="007F5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233FB">
        <w:rPr>
          <w:sz w:val="28"/>
          <w:szCs w:val="28"/>
        </w:rPr>
        <w:t>в месячный срок после проведения соответствующих мероприятий представляют в комитет администрации по финансам, налоговой и кредитной политике Первомайского района подробный отчет о целевом и</w:t>
      </w:r>
      <w:r>
        <w:rPr>
          <w:sz w:val="28"/>
          <w:szCs w:val="28"/>
        </w:rPr>
        <w:t>спользовании выделенных средств;</w:t>
      </w:r>
    </w:p>
    <w:p w:rsidR="00FD67B2" w:rsidRDefault="00FD67B2" w:rsidP="00FD67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несут в соответствии с действующим законодательством ответственность за полноту и достоверность представленных документов, обосновывающих размер запрашиваемых средств, за своевременное представление отчетов об использовании средств резервного фонда, а также за нецелевое использование выделенных бюджетных ассигнований.</w:t>
      </w:r>
    </w:p>
    <w:p w:rsidR="00A0476D" w:rsidRDefault="00FD67B2" w:rsidP="00C233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0476D">
        <w:rPr>
          <w:sz w:val="28"/>
          <w:szCs w:val="28"/>
        </w:rPr>
        <w:t xml:space="preserve">. Администрация района </w:t>
      </w:r>
      <w:r w:rsidR="00AF09E1">
        <w:rPr>
          <w:sz w:val="28"/>
          <w:szCs w:val="28"/>
        </w:rPr>
        <w:t>обеспечивает размещение информации о предоставлении социальной выплаты при чрезвычайной ситуации в Единой государственно информационной системе социального обеспечения (далее-ЕГИССО). Размещение (получение) указанной информации в ЕГИССО осуществляется в соответствии с Федеральным законом от 17.07.1999 № 178-ФЗ «О государственной социальной помощи».</w:t>
      </w:r>
    </w:p>
    <w:p w:rsidR="00B75585" w:rsidRDefault="00B75585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о предоставлении социальной выплаты при чрезвычайной ситуации, размещенная в ЕГИССО, может быть получена заявителем через личный кабинет на Едином портале, в том числе в виде электронного документа, если иное не предусмотрено законодательством Российской Федерации.</w:t>
      </w:r>
    </w:p>
    <w:p w:rsidR="00A03996" w:rsidRDefault="00FD67B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03996">
        <w:rPr>
          <w:sz w:val="28"/>
          <w:szCs w:val="28"/>
        </w:rPr>
        <w:t>. Администрация района предоставляет отчет о расходовании средств резервного фонда администрации Первомайского района в Первомайское районное Собрание депутатов Алтайского края к ежеквартальному и годовому отчетам об исполнении районного бюджета.</w:t>
      </w:r>
    </w:p>
    <w:p w:rsidR="008172DB" w:rsidRDefault="008172DB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7447" w:rsidRDefault="00CE7447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780442" w:rsidRDefault="00780442" w:rsidP="0078044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Приложение 1</w:t>
      </w:r>
    </w:p>
    <w:p w:rsidR="00780442" w:rsidRDefault="00780442" w:rsidP="0078044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 Положению</w:t>
      </w:r>
      <w:r w:rsidRPr="00780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порядке расходования </w:t>
      </w:r>
    </w:p>
    <w:p w:rsidR="00780442" w:rsidRDefault="00780442" w:rsidP="0078044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средств резервного фонда администрации </w:t>
      </w:r>
    </w:p>
    <w:p w:rsidR="00780442" w:rsidRDefault="00780442" w:rsidP="0078044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Первомайского района</w:t>
      </w:r>
    </w:p>
    <w:p w:rsidR="00780442" w:rsidRDefault="00780442" w:rsidP="0078044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80442" w:rsidRDefault="00780442" w:rsidP="007804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0442" w:rsidRDefault="00780442" w:rsidP="007804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80442" w:rsidRDefault="00780442" w:rsidP="007804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рассмотрению заявлений по выделению </w:t>
      </w:r>
      <w:r w:rsidR="00FB49C5">
        <w:rPr>
          <w:sz w:val="28"/>
          <w:szCs w:val="28"/>
        </w:rPr>
        <w:t xml:space="preserve">единовременной </w:t>
      </w:r>
      <w:r>
        <w:rPr>
          <w:sz w:val="28"/>
          <w:szCs w:val="28"/>
        </w:rPr>
        <w:t>материальной помощи пострадавшим от последствий стихийных бедствий и других чрезвычайных ситуаций на территории Первомайского района</w:t>
      </w:r>
    </w:p>
    <w:p w:rsidR="00780442" w:rsidRDefault="00780442" w:rsidP="007804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2FE7" w:rsidRPr="00F86918" w:rsidRDefault="005A2FE7" w:rsidP="005A2FE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86918">
        <w:rPr>
          <w:bCs/>
          <w:sz w:val="28"/>
          <w:szCs w:val="28"/>
        </w:rPr>
        <w:t>1. Общие положения</w:t>
      </w:r>
    </w:p>
    <w:p w:rsidR="005A2FE7" w:rsidRDefault="005A2FE7" w:rsidP="005A2F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по рассмотрению заявлений по выделению </w:t>
      </w:r>
      <w:r w:rsidR="00FB49C5">
        <w:rPr>
          <w:sz w:val="28"/>
          <w:szCs w:val="28"/>
        </w:rPr>
        <w:t xml:space="preserve">единовременной </w:t>
      </w:r>
      <w:r>
        <w:rPr>
          <w:sz w:val="28"/>
          <w:szCs w:val="28"/>
        </w:rPr>
        <w:t>материальной помощи пострадавшим от последствий стихийных бедствий и других чрезвычайных ситуаций на территории Первомайского района (далее - Комиссия) является коллегиальным органом, образованным при администрации Первомайского района Алтайского края для рассмотрения и принятия решения о выделении материальной помощи из резервного фонда администрации Первомайского района пострадавшим от последствий стихийных бедствий и других чрезвычайных ситуаций на территории Первомайского района.</w:t>
      </w:r>
    </w:p>
    <w:p w:rsidR="005A2FE7" w:rsidRDefault="005A2FE7" w:rsidP="005A2F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Комиссия в своей деятельности руководствуется </w:t>
      </w:r>
      <w:hyperlink r:id="rId6" w:history="1">
        <w:r w:rsidRPr="00B46C87">
          <w:rPr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7" w:history="1">
        <w:r w:rsidRPr="00B46C87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муниципальный район Первомайский район Алтайского края, законами Алтайского края и иными нормативными правовыми актами Алтайского края и Первомайского района, а также настоящим Положением.</w:t>
      </w:r>
    </w:p>
    <w:p w:rsidR="00F855D4" w:rsidRDefault="00F855D4" w:rsidP="005A2F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B49C5">
        <w:rPr>
          <w:sz w:val="28"/>
          <w:szCs w:val="28"/>
        </w:rPr>
        <w:t>Единовременная материальная помощь выплачивается пострадавшему от последствий стихийных бедствий и других чрезвычайных ситуаций на территории Первомайского района, если</w:t>
      </w:r>
      <w:r w:rsidR="007B29BF">
        <w:rPr>
          <w:sz w:val="28"/>
          <w:szCs w:val="28"/>
        </w:rPr>
        <w:t xml:space="preserve"> жилое помещение является единственным у гражданина.</w:t>
      </w:r>
    </w:p>
    <w:p w:rsidR="005A2FE7" w:rsidRDefault="005A2FE7" w:rsidP="005A2F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666A0" w:rsidRPr="00B46C87" w:rsidRDefault="008666A0" w:rsidP="008666A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46C87">
        <w:rPr>
          <w:bCs/>
          <w:sz w:val="28"/>
          <w:szCs w:val="28"/>
        </w:rPr>
        <w:t xml:space="preserve">2. Основные задачи и функции </w:t>
      </w:r>
      <w:r>
        <w:rPr>
          <w:bCs/>
          <w:sz w:val="28"/>
          <w:szCs w:val="28"/>
        </w:rPr>
        <w:t>К</w:t>
      </w:r>
      <w:r w:rsidRPr="00B46C87">
        <w:rPr>
          <w:bCs/>
          <w:sz w:val="28"/>
          <w:szCs w:val="28"/>
        </w:rPr>
        <w:t>омиссии</w:t>
      </w:r>
    </w:p>
    <w:p w:rsidR="008666A0" w:rsidRDefault="008666A0" w:rsidP="008666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Основной задачей Комиссии является рассмотрение заявлений по выделению </w:t>
      </w:r>
      <w:r w:rsidR="00BE133F">
        <w:rPr>
          <w:sz w:val="28"/>
          <w:szCs w:val="28"/>
        </w:rPr>
        <w:t xml:space="preserve">единовременной </w:t>
      </w:r>
      <w:r>
        <w:rPr>
          <w:sz w:val="28"/>
          <w:szCs w:val="28"/>
        </w:rPr>
        <w:t>материальной помощи пострадавшим от последствий стихийных бедствий и других чрезвычайных ситуаций на территории Первомайского района (далее – Заявление) и принятие решения о выделении или отказе в выделении материальной помощи.</w:t>
      </w:r>
    </w:p>
    <w:p w:rsidR="008666A0" w:rsidRDefault="008666A0" w:rsidP="008666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 осуществляет следующие функции:</w:t>
      </w:r>
    </w:p>
    <w:p w:rsidR="008666A0" w:rsidRDefault="008666A0" w:rsidP="008666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="0018048B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и </w:t>
      </w:r>
      <w:r w:rsidR="0018048B">
        <w:rPr>
          <w:sz w:val="28"/>
          <w:szCs w:val="28"/>
        </w:rPr>
        <w:t>пакета документов</w:t>
      </w:r>
      <w:r>
        <w:rPr>
          <w:sz w:val="28"/>
          <w:szCs w:val="28"/>
        </w:rPr>
        <w:t xml:space="preserve"> к н</w:t>
      </w:r>
      <w:r w:rsidR="0018048B">
        <w:rPr>
          <w:sz w:val="28"/>
          <w:szCs w:val="28"/>
        </w:rPr>
        <w:t>ему</w:t>
      </w:r>
      <w:r>
        <w:rPr>
          <w:sz w:val="28"/>
          <w:szCs w:val="28"/>
        </w:rPr>
        <w:t>, пред</w:t>
      </w:r>
      <w:r w:rsidR="0018048B"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ставленных </w:t>
      </w:r>
      <w:r w:rsidR="0018048B">
        <w:rPr>
          <w:sz w:val="28"/>
          <w:szCs w:val="28"/>
        </w:rPr>
        <w:t>пострадавшим от последствий стихийных бедствий и других чрезвычайных ситуаций на территории Первомайского района</w:t>
      </w:r>
      <w:r>
        <w:rPr>
          <w:sz w:val="28"/>
          <w:szCs w:val="28"/>
        </w:rPr>
        <w:t>;</w:t>
      </w:r>
    </w:p>
    <w:p w:rsidR="008666A0" w:rsidRDefault="0018048B" w:rsidP="008666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оценка ущерба</w:t>
      </w:r>
      <w:r w:rsidR="001107F7">
        <w:rPr>
          <w:sz w:val="28"/>
          <w:szCs w:val="28"/>
        </w:rPr>
        <w:t xml:space="preserve"> понесенное </w:t>
      </w:r>
      <w:r w:rsidR="00FB49C5">
        <w:rPr>
          <w:sz w:val="28"/>
          <w:szCs w:val="28"/>
        </w:rPr>
        <w:t xml:space="preserve">жилому помещению </w:t>
      </w:r>
      <w:r w:rsidR="001107F7">
        <w:rPr>
          <w:sz w:val="28"/>
          <w:szCs w:val="28"/>
        </w:rPr>
        <w:t>от последствий стихийных бедствий и других чрезвычайных ситуаций</w:t>
      </w:r>
      <w:r w:rsidR="008666A0">
        <w:rPr>
          <w:sz w:val="28"/>
          <w:szCs w:val="28"/>
        </w:rPr>
        <w:t>;</w:t>
      </w:r>
    </w:p>
    <w:p w:rsidR="008666A0" w:rsidRDefault="008666A0" w:rsidP="008666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определение </w:t>
      </w:r>
      <w:r w:rsidR="001107F7">
        <w:rPr>
          <w:sz w:val="28"/>
          <w:szCs w:val="28"/>
        </w:rPr>
        <w:t xml:space="preserve">размера </w:t>
      </w:r>
      <w:r w:rsidR="00BE133F">
        <w:rPr>
          <w:sz w:val="28"/>
          <w:szCs w:val="28"/>
        </w:rPr>
        <w:t xml:space="preserve">единовременной </w:t>
      </w:r>
      <w:r w:rsidR="001107F7">
        <w:rPr>
          <w:sz w:val="28"/>
          <w:szCs w:val="28"/>
        </w:rPr>
        <w:t>материальной помощи в соотношении к понесенному ущербу</w:t>
      </w:r>
      <w:r w:rsidR="00946B69">
        <w:rPr>
          <w:sz w:val="28"/>
          <w:szCs w:val="28"/>
        </w:rPr>
        <w:t>;</w:t>
      </w:r>
    </w:p>
    <w:p w:rsidR="00946B69" w:rsidRDefault="00946B69" w:rsidP="008666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отказ о выделении единовременной материальной помощи.</w:t>
      </w:r>
    </w:p>
    <w:p w:rsidR="001107F7" w:rsidRDefault="001107F7" w:rsidP="008666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107F7" w:rsidRDefault="001107F7" w:rsidP="001107F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E133F">
        <w:rPr>
          <w:sz w:val="28"/>
          <w:szCs w:val="28"/>
        </w:rPr>
        <w:t>Документы для</w:t>
      </w:r>
      <w:r>
        <w:rPr>
          <w:sz w:val="28"/>
          <w:szCs w:val="28"/>
        </w:rPr>
        <w:t xml:space="preserve"> </w:t>
      </w:r>
      <w:r w:rsidR="00946B69">
        <w:rPr>
          <w:sz w:val="28"/>
          <w:szCs w:val="28"/>
        </w:rPr>
        <w:t>определения размера или отказа</w:t>
      </w:r>
      <w:r>
        <w:rPr>
          <w:sz w:val="28"/>
          <w:szCs w:val="28"/>
        </w:rPr>
        <w:t xml:space="preserve"> </w:t>
      </w:r>
      <w:r w:rsidR="00BE133F">
        <w:rPr>
          <w:sz w:val="28"/>
          <w:szCs w:val="28"/>
        </w:rPr>
        <w:t xml:space="preserve">единовременной </w:t>
      </w:r>
      <w:r>
        <w:rPr>
          <w:sz w:val="28"/>
          <w:szCs w:val="28"/>
        </w:rPr>
        <w:t>материальной помощи</w:t>
      </w:r>
    </w:p>
    <w:p w:rsidR="001107F7" w:rsidRDefault="001107F7" w:rsidP="001107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4B7C99">
        <w:rPr>
          <w:sz w:val="28"/>
          <w:szCs w:val="28"/>
        </w:rPr>
        <w:t xml:space="preserve">Выделение </w:t>
      </w:r>
      <w:r w:rsidR="00BE133F">
        <w:rPr>
          <w:sz w:val="28"/>
          <w:szCs w:val="28"/>
        </w:rPr>
        <w:t xml:space="preserve">единовременной </w:t>
      </w:r>
      <w:r w:rsidR="004B7C99">
        <w:rPr>
          <w:sz w:val="28"/>
          <w:szCs w:val="28"/>
        </w:rPr>
        <w:t>материальной помощи носит заявительный характер, заявление пишется в произвольной форме на имя главы района. К заявлению прикладываются следующие документы:</w:t>
      </w:r>
    </w:p>
    <w:p w:rsidR="004B7C99" w:rsidRDefault="004B7C99" w:rsidP="001107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копия страниц паспорта, с персональными данными и регистрацией по месту жительства;</w:t>
      </w:r>
    </w:p>
    <w:p w:rsidR="004B7C99" w:rsidRDefault="005D1953" w:rsidP="001107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 адресу </w:t>
      </w:r>
      <w:r w:rsidR="007B29BF">
        <w:rPr>
          <w:sz w:val="28"/>
          <w:szCs w:val="28"/>
        </w:rPr>
        <w:t>жилого помещения, которое пострадало от последствий стихийных бедствий и других чрезвычайных ситуаций гражданин не зарегистрирован, он должен предоставить подтверждающие документы о своем фактическом проживании в данном жилом помещении;</w:t>
      </w:r>
    </w:p>
    <w:p w:rsidR="007B29BF" w:rsidRDefault="007B29BF" w:rsidP="001107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F768B3">
        <w:rPr>
          <w:sz w:val="28"/>
          <w:szCs w:val="28"/>
        </w:rPr>
        <w:t>;</w:t>
      </w:r>
    </w:p>
    <w:p w:rsidR="00F768B3" w:rsidRDefault="00F768B3" w:rsidP="001107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копия страхового свидетельства государственного пенсионного страхования;</w:t>
      </w:r>
    </w:p>
    <w:p w:rsidR="00F768B3" w:rsidRDefault="00F768B3" w:rsidP="001107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банковского счета для безналичных перечислений на имя заявителя;</w:t>
      </w:r>
    </w:p>
    <w:p w:rsidR="00F768B3" w:rsidRDefault="00F768B3" w:rsidP="001107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справка о составе семьи;</w:t>
      </w:r>
    </w:p>
    <w:p w:rsidR="00F768B3" w:rsidRDefault="00F768B3" w:rsidP="001107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фотоматериал жилого помещения пострадавшего от последствий стихийных бедствий и других чрезвычайных ситуаций;</w:t>
      </w:r>
    </w:p>
    <w:p w:rsidR="00F768B3" w:rsidRDefault="00F768B3" w:rsidP="001107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справка, подтверждающая факт возникновения пожара Главного управления МЧС России по Алтайскому краю;</w:t>
      </w:r>
    </w:p>
    <w:p w:rsidR="00F768B3" w:rsidRDefault="00F768B3" w:rsidP="001107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акт визуального обследования объекта, пострадавшего в результате Чрезвычайной ситуации</w:t>
      </w:r>
      <w:r w:rsidR="00B532E4">
        <w:rPr>
          <w:sz w:val="28"/>
          <w:szCs w:val="28"/>
        </w:rPr>
        <w:t xml:space="preserve"> (предоставляется за исключением случаев при пожаре);</w:t>
      </w:r>
    </w:p>
    <w:p w:rsidR="00B532E4" w:rsidRDefault="00B532E4" w:rsidP="001107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гражданина.</w:t>
      </w:r>
    </w:p>
    <w:p w:rsidR="00B532E4" w:rsidRDefault="00B532E4" w:rsidP="001107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532E4" w:rsidRDefault="00B532E4" w:rsidP="00B532E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46C87">
        <w:rPr>
          <w:bCs/>
          <w:sz w:val="28"/>
          <w:szCs w:val="28"/>
        </w:rPr>
        <w:t xml:space="preserve">. Права </w:t>
      </w:r>
      <w:r>
        <w:rPr>
          <w:bCs/>
          <w:sz w:val="28"/>
          <w:szCs w:val="28"/>
        </w:rPr>
        <w:t>К</w:t>
      </w:r>
      <w:r w:rsidRPr="00B46C87">
        <w:rPr>
          <w:bCs/>
          <w:sz w:val="28"/>
          <w:szCs w:val="28"/>
        </w:rPr>
        <w:t>омиссии</w:t>
      </w:r>
    </w:p>
    <w:p w:rsidR="00B532E4" w:rsidRDefault="00B532E4" w:rsidP="00B532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sz w:val="28"/>
          <w:szCs w:val="28"/>
        </w:rPr>
        <w:t>4.1. Комиссия вправе:</w:t>
      </w:r>
    </w:p>
    <w:p w:rsidR="00B532E4" w:rsidRDefault="00B532E4" w:rsidP="00B532E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у органов администрации района, администраций сельсоветов, иных учреждений и организаций необходимые для осуществления деятельности материалы и информацию;</w:t>
      </w:r>
    </w:p>
    <w:p w:rsidR="00B532E4" w:rsidRDefault="00B532E4" w:rsidP="00B532E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взаимодействовать с органами администрации района, администрациями сельсоветов, иными учреждениями и организациями по вопросам, входящим в компетенцию Комиссии;</w:t>
      </w:r>
    </w:p>
    <w:p w:rsidR="00B532E4" w:rsidRDefault="00B532E4" w:rsidP="00B532E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экспертов для проведения специализированной экспертизы по вопросам, выносимым на рассмотрение Комиссии.</w:t>
      </w:r>
    </w:p>
    <w:p w:rsidR="00D70C42" w:rsidRDefault="00D70C42" w:rsidP="00B532E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46B69" w:rsidRDefault="00946B69" w:rsidP="00B532E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70C42" w:rsidRPr="0042341C" w:rsidRDefault="00B901A5" w:rsidP="00D70C4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D70C42" w:rsidRPr="0042341C">
        <w:rPr>
          <w:bCs/>
          <w:sz w:val="28"/>
          <w:szCs w:val="28"/>
        </w:rPr>
        <w:t xml:space="preserve">. Полномочия лиц, входящих в состав </w:t>
      </w:r>
      <w:r>
        <w:rPr>
          <w:bCs/>
          <w:sz w:val="28"/>
          <w:szCs w:val="28"/>
        </w:rPr>
        <w:t>К</w:t>
      </w:r>
      <w:r w:rsidR="00D70C42" w:rsidRPr="0042341C">
        <w:rPr>
          <w:bCs/>
          <w:sz w:val="28"/>
          <w:szCs w:val="28"/>
        </w:rPr>
        <w:t>омиссии</w:t>
      </w:r>
    </w:p>
    <w:p w:rsidR="00D70C42" w:rsidRDefault="00B901A5" w:rsidP="00D70C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0C42">
        <w:rPr>
          <w:sz w:val="28"/>
          <w:szCs w:val="28"/>
        </w:rPr>
        <w:t xml:space="preserve">.1. Состав </w:t>
      </w:r>
      <w:r>
        <w:rPr>
          <w:sz w:val="28"/>
          <w:szCs w:val="28"/>
        </w:rPr>
        <w:t>К</w:t>
      </w:r>
      <w:r w:rsidR="00D70C42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утвержден приложением к настоящему Положению о комиссии по рассмотрению заявлений по выделению единовременной материальной помощи пострадавшим от последствий стихийных бедствий и других чрезвычайных ситуаций на территории Первомайского района</w:t>
      </w:r>
      <w:r w:rsidR="00D70C42">
        <w:rPr>
          <w:sz w:val="28"/>
          <w:szCs w:val="28"/>
        </w:rPr>
        <w:t>.</w:t>
      </w:r>
    </w:p>
    <w:p w:rsidR="00D70C42" w:rsidRDefault="00B901A5" w:rsidP="00D70C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0C42">
        <w:rPr>
          <w:sz w:val="28"/>
          <w:szCs w:val="28"/>
        </w:rPr>
        <w:t xml:space="preserve">.2. В состав </w:t>
      </w:r>
      <w:r>
        <w:rPr>
          <w:sz w:val="28"/>
          <w:szCs w:val="28"/>
        </w:rPr>
        <w:t>К</w:t>
      </w:r>
      <w:r w:rsidR="00D70C42">
        <w:rPr>
          <w:sz w:val="28"/>
          <w:szCs w:val="28"/>
        </w:rPr>
        <w:t xml:space="preserve">омиссии входят председатель, заместитель председателя, секретарь и члены </w:t>
      </w:r>
      <w:r>
        <w:rPr>
          <w:sz w:val="28"/>
          <w:szCs w:val="28"/>
        </w:rPr>
        <w:t>К</w:t>
      </w:r>
      <w:r w:rsidR="00D70C42">
        <w:rPr>
          <w:sz w:val="28"/>
          <w:szCs w:val="28"/>
        </w:rPr>
        <w:t>омиссии.</w:t>
      </w:r>
    </w:p>
    <w:p w:rsidR="00D70C42" w:rsidRDefault="00B901A5" w:rsidP="00D70C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0C42">
        <w:rPr>
          <w:sz w:val="28"/>
          <w:szCs w:val="28"/>
        </w:rPr>
        <w:t xml:space="preserve">.3. Председатель </w:t>
      </w:r>
      <w:r>
        <w:rPr>
          <w:sz w:val="28"/>
          <w:szCs w:val="28"/>
        </w:rPr>
        <w:t>К</w:t>
      </w:r>
      <w:r w:rsidR="00D70C42">
        <w:rPr>
          <w:sz w:val="28"/>
          <w:szCs w:val="28"/>
        </w:rPr>
        <w:t>омиссии:</w:t>
      </w:r>
    </w:p>
    <w:p w:rsidR="00D70C42" w:rsidRDefault="00D70C42" w:rsidP="00D70C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 деятельностью </w:t>
      </w:r>
      <w:r w:rsidR="00B901A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омиссии, проводит заседания Конкурсной комиссии, распределяет обязанности между лицами, входящими в состав </w:t>
      </w:r>
      <w:r w:rsidR="00B901A5">
        <w:rPr>
          <w:sz w:val="28"/>
          <w:szCs w:val="28"/>
        </w:rPr>
        <w:t>К</w:t>
      </w:r>
      <w:r>
        <w:rPr>
          <w:sz w:val="28"/>
          <w:szCs w:val="28"/>
        </w:rPr>
        <w:t>омиссии, дает им поручения;</w:t>
      </w:r>
    </w:p>
    <w:p w:rsidR="00B901A5" w:rsidRDefault="00D70C42" w:rsidP="00D70C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место</w:t>
      </w:r>
      <w:r w:rsidR="00B901A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время заседания </w:t>
      </w:r>
      <w:r w:rsidR="00B901A5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="00B901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70C42" w:rsidRDefault="00B901A5" w:rsidP="00D70C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0C42">
        <w:rPr>
          <w:sz w:val="28"/>
          <w:szCs w:val="28"/>
        </w:rPr>
        <w:t xml:space="preserve">.4. Заместитель председателя </w:t>
      </w:r>
      <w:r>
        <w:rPr>
          <w:sz w:val="28"/>
          <w:szCs w:val="28"/>
        </w:rPr>
        <w:t>К</w:t>
      </w:r>
      <w:r w:rsidR="00D70C42">
        <w:rPr>
          <w:sz w:val="28"/>
          <w:szCs w:val="28"/>
        </w:rPr>
        <w:t>омиссии:</w:t>
      </w:r>
    </w:p>
    <w:p w:rsidR="00D70C42" w:rsidRDefault="00D70C42" w:rsidP="00D70C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председателя </w:t>
      </w:r>
      <w:r w:rsidR="00B901A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выполняет функции председателя </w:t>
      </w:r>
      <w:r w:rsidR="00B901A5">
        <w:rPr>
          <w:sz w:val="28"/>
          <w:szCs w:val="28"/>
        </w:rPr>
        <w:t>К</w:t>
      </w:r>
      <w:r>
        <w:rPr>
          <w:sz w:val="28"/>
          <w:szCs w:val="28"/>
        </w:rPr>
        <w:t>омиссии в случае его отсутствия (отпуск, командировка, временная нетрудоспособность);</w:t>
      </w:r>
    </w:p>
    <w:p w:rsidR="00D70C42" w:rsidRDefault="00D70C42" w:rsidP="00D70C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взаимодействие с </w:t>
      </w:r>
      <w:r w:rsidR="00B901A5">
        <w:rPr>
          <w:sz w:val="28"/>
          <w:szCs w:val="28"/>
        </w:rPr>
        <w:t>органами администрации района</w:t>
      </w:r>
      <w:r>
        <w:rPr>
          <w:sz w:val="28"/>
          <w:szCs w:val="28"/>
        </w:rPr>
        <w:t xml:space="preserve">, администрациями сельсоветов, иными учреждениями и организациями по вопросам, рассматриваемым </w:t>
      </w:r>
      <w:r w:rsidR="00B901A5">
        <w:rPr>
          <w:sz w:val="28"/>
          <w:szCs w:val="28"/>
        </w:rPr>
        <w:t>К</w:t>
      </w:r>
      <w:r>
        <w:rPr>
          <w:sz w:val="28"/>
          <w:szCs w:val="28"/>
        </w:rPr>
        <w:t>омиссией.</w:t>
      </w:r>
    </w:p>
    <w:p w:rsidR="00D70C42" w:rsidRDefault="00B901A5" w:rsidP="00D70C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0C42">
        <w:rPr>
          <w:sz w:val="28"/>
          <w:szCs w:val="28"/>
        </w:rPr>
        <w:t xml:space="preserve">.5. Секретарь </w:t>
      </w:r>
      <w:r>
        <w:rPr>
          <w:sz w:val="28"/>
          <w:szCs w:val="28"/>
        </w:rPr>
        <w:t>К</w:t>
      </w:r>
      <w:r w:rsidR="00D70C42">
        <w:rPr>
          <w:sz w:val="28"/>
          <w:szCs w:val="28"/>
        </w:rPr>
        <w:t>омиссии:</w:t>
      </w:r>
    </w:p>
    <w:p w:rsidR="00D70C42" w:rsidRDefault="00D70C42" w:rsidP="00D70C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сбор и подготовку материалов к заседаниям </w:t>
      </w:r>
      <w:r w:rsidR="00B901A5">
        <w:rPr>
          <w:sz w:val="28"/>
          <w:szCs w:val="28"/>
        </w:rPr>
        <w:t>к</w:t>
      </w:r>
      <w:r>
        <w:rPr>
          <w:sz w:val="28"/>
          <w:szCs w:val="28"/>
        </w:rPr>
        <w:t>омиссии;</w:t>
      </w:r>
    </w:p>
    <w:p w:rsidR="00D70C42" w:rsidRDefault="00D70C42" w:rsidP="00D70C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информирует членов </w:t>
      </w:r>
      <w:r w:rsidR="00B901A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о месте, времени проведения заседания </w:t>
      </w:r>
      <w:r w:rsidR="00B901A5">
        <w:rPr>
          <w:sz w:val="28"/>
          <w:szCs w:val="28"/>
        </w:rPr>
        <w:t>К</w:t>
      </w:r>
      <w:r>
        <w:rPr>
          <w:sz w:val="28"/>
          <w:szCs w:val="28"/>
        </w:rPr>
        <w:t>омиссии;</w:t>
      </w:r>
    </w:p>
    <w:p w:rsidR="00D70C42" w:rsidRDefault="00D70C42" w:rsidP="00D70C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 протоколы заседаний </w:t>
      </w:r>
      <w:r w:rsidR="00B901A5">
        <w:rPr>
          <w:sz w:val="28"/>
          <w:szCs w:val="28"/>
        </w:rPr>
        <w:t>К</w:t>
      </w:r>
      <w:r>
        <w:rPr>
          <w:sz w:val="28"/>
          <w:szCs w:val="28"/>
        </w:rPr>
        <w:t>омиссии;</w:t>
      </w:r>
    </w:p>
    <w:p w:rsidR="00D70C42" w:rsidRDefault="00D70C42" w:rsidP="00D70C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контроль за выполнением принятых </w:t>
      </w:r>
      <w:r w:rsidR="00B901A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омиссией решений и поручений председателя </w:t>
      </w:r>
      <w:r w:rsidR="00B901A5">
        <w:rPr>
          <w:sz w:val="28"/>
          <w:szCs w:val="28"/>
        </w:rPr>
        <w:t>К</w:t>
      </w:r>
      <w:r>
        <w:rPr>
          <w:sz w:val="28"/>
          <w:szCs w:val="28"/>
        </w:rPr>
        <w:t>омиссии;</w:t>
      </w:r>
    </w:p>
    <w:p w:rsidR="00D70C42" w:rsidRDefault="00D70C42" w:rsidP="00D70C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в дело документы </w:t>
      </w:r>
      <w:r w:rsidR="00B901A5">
        <w:rPr>
          <w:sz w:val="28"/>
          <w:szCs w:val="28"/>
        </w:rPr>
        <w:t>К</w:t>
      </w:r>
      <w:r>
        <w:rPr>
          <w:sz w:val="28"/>
          <w:szCs w:val="28"/>
        </w:rPr>
        <w:t>омиссии, хранит их и сдает в архив в установленном порядке.</w:t>
      </w:r>
    </w:p>
    <w:p w:rsidR="00D70C42" w:rsidRDefault="00B901A5" w:rsidP="00D70C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0C42">
        <w:rPr>
          <w:sz w:val="28"/>
          <w:szCs w:val="28"/>
        </w:rPr>
        <w:t xml:space="preserve">.6. Лица, входящие в состав </w:t>
      </w:r>
      <w:r>
        <w:rPr>
          <w:sz w:val="28"/>
          <w:szCs w:val="28"/>
        </w:rPr>
        <w:t>К</w:t>
      </w:r>
      <w:r w:rsidR="00D70C42">
        <w:rPr>
          <w:sz w:val="28"/>
          <w:szCs w:val="28"/>
        </w:rPr>
        <w:t>омиссии, имеют право:</w:t>
      </w:r>
    </w:p>
    <w:p w:rsidR="00D70C42" w:rsidRDefault="00D70C42" w:rsidP="00D70C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доступа к информации и другим материалам, рассматриваемым на заседаниях </w:t>
      </w:r>
      <w:r w:rsidR="00B901A5">
        <w:rPr>
          <w:sz w:val="28"/>
          <w:szCs w:val="28"/>
        </w:rPr>
        <w:t>К</w:t>
      </w:r>
      <w:r>
        <w:rPr>
          <w:sz w:val="28"/>
          <w:szCs w:val="28"/>
        </w:rPr>
        <w:t>омиссии;</w:t>
      </w:r>
    </w:p>
    <w:p w:rsidR="00D70C42" w:rsidRDefault="00D70C42" w:rsidP="00D70C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работе </w:t>
      </w:r>
      <w:r w:rsidR="00B901A5">
        <w:rPr>
          <w:sz w:val="28"/>
          <w:szCs w:val="28"/>
        </w:rPr>
        <w:t>К</w:t>
      </w:r>
      <w:r>
        <w:rPr>
          <w:sz w:val="28"/>
          <w:szCs w:val="28"/>
        </w:rPr>
        <w:t>омиссии в рамках ее задач и функций;</w:t>
      </w:r>
    </w:p>
    <w:p w:rsidR="00D70C42" w:rsidRDefault="00D70C42" w:rsidP="00D70C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несогласия с принятым решением изложить письменно свое особое мнение, которое подлежит обязательному приобщению к протоколу заседания </w:t>
      </w:r>
      <w:r w:rsidR="00B901A5">
        <w:rPr>
          <w:sz w:val="28"/>
          <w:szCs w:val="28"/>
        </w:rPr>
        <w:t>К</w:t>
      </w:r>
      <w:r>
        <w:rPr>
          <w:sz w:val="28"/>
          <w:szCs w:val="28"/>
        </w:rPr>
        <w:t>омиссии.</w:t>
      </w:r>
    </w:p>
    <w:p w:rsidR="00B901A5" w:rsidRDefault="00B901A5" w:rsidP="00D70C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F64B8" w:rsidRPr="0042341C" w:rsidRDefault="00DF64B8" w:rsidP="00DF64B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2341C">
        <w:rPr>
          <w:bCs/>
          <w:sz w:val="28"/>
          <w:szCs w:val="28"/>
        </w:rPr>
        <w:t xml:space="preserve">. Организация работы </w:t>
      </w:r>
      <w:r>
        <w:rPr>
          <w:bCs/>
          <w:sz w:val="28"/>
          <w:szCs w:val="28"/>
        </w:rPr>
        <w:t>К</w:t>
      </w:r>
      <w:r w:rsidRPr="0042341C">
        <w:rPr>
          <w:bCs/>
          <w:sz w:val="28"/>
          <w:szCs w:val="28"/>
        </w:rPr>
        <w:t>омиссии</w:t>
      </w:r>
    </w:p>
    <w:p w:rsidR="00DF64B8" w:rsidRDefault="00DF64B8" w:rsidP="00DF64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Организацию работы Комиссии осуществляет секретарь комиссии.</w:t>
      </w:r>
    </w:p>
    <w:p w:rsidR="00DF64B8" w:rsidRDefault="00DF64B8" w:rsidP="00DF64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Заседание Комиссии считается правомочным, если в нем участвует более 1/</w:t>
      </w:r>
      <w:r w:rsidR="002E30C6">
        <w:rPr>
          <w:sz w:val="28"/>
          <w:szCs w:val="28"/>
        </w:rPr>
        <w:t>2</w:t>
      </w:r>
      <w:r>
        <w:rPr>
          <w:sz w:val="28"/>
          <w:szCs w:val="28"/>
        </w:rPr>
        <w:t xml:space="preserve"> лиц, входящих в состав Комиссии.</w:t>
      </w:r>
    </w:p>
    <w:p w:rsidR="00DF64B8" w:rsidRDefault="00DF64B8" w:rsidP="00DF64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Лица, входящие в состав Комиссии, участвуют в заседаниях без права замены.</w:t>
      </w:r>
    </w:p>
    <w:p w:rsidR="00DF64B8" w:rsidRDefault="00DF64B8" w:rsidP="00DF64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участия в заседании лица, входящего в состав Комиссии, такое лицо имеет право заблаговременно представить свое мнение </w:t>
      </w:r>
      <w:r>
        <w:rPr>
          <w:sz w:val="28"/>
          <w:szCs w:val="28"/>
        </w:rPr>
        <w:lastRenderedPageBreak/>
        <w:t>по рассматриваемым вопросам в письменной форме. В этом случае оно оглашается на заседании Комиссии и приобщается к протоколу заседания.</w:t>
      </w:r>
    </w:p>
    <w:p w:rsidR="00DF64B8" w:rsidRDefault="00DF64B8" w:rsidP="00DF64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К участию в заседании Комиссии могут приглашаться представители органов администрации района, администраций поселений, Первомайского районного Собрания депутатов, общественных и иных организаций, не входящие в состав </w:t>
      </w:r>
      <w:r w:rsidR="00EA5C7F">
        <w:rPr>
          <w:sz w:val="28"/>
          <w:szCs w:val="28"/>
        </w:rPr>
        <w:t>К</w:t>
      </w:r>
      <w:r>
        <w:rPr>
          <w:sz w:val="28"/>
          <w:szCs w:val="28"/>
        </w:rPr>
        <w:t>омиссии.</w:t>
      </w:r>
    </w:p>
    <w:p w:rsidR="00B901A5" w:rsidRDefault="00EA5C7F" w:rsidP="00DF64B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DF64B8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>К</w:t>
      </w:r>
      <w:r w:rsidR="00DF64B8">
        <w:rPr>
          <w:sz w:val="28"/>
          <w:szCs w:val="28"/>
        </w:rPr>
        <w:t xml:space="preserve">омиссии по итогам </w:t>
      </w:r>
      <w:r>
        <w:rPr>
          <w:sz w:val="28"/>
          <w:szCs w:val="28"/>
        </w:rPr>
        <w:t>рассмотрения заявлений на выделение единовременной материальной помощи</w:t>
      </w:r>
      <w:r w:rsidR="00DF64B8">
        <w:rPr>
          <w:sz w:val="28"/>
          <w:szCs w:val="28"/>
        </w:rPr>
        <w:t xml:space="preserve">, оформляется протоколом, который подписывается </w:t>
      </w:r>
      <w:r>
        <w:rPr>
          <w:sz w:val="28"/>
          <w:szCs w:val="28"/>
        </w:rPr>
        <w:t>председателем комиссии</w:t>
      </w:r>
      <w:r w:rsidR="00DF64B8">
        <w:rPr>
          <w:sz w:val="28"/>
          <w:szCs w:val="28"/>
        </w:rPr>
        <w:t>.</w:t>
      </w:r>
    </w:p>
    <w:p w:rsidR="00D70C42" w:rsidRDefault="00D70C42" w:rsidP="00B532E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532E4" w:rsidRDefault="00B532E4" w:rsidP="001107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A2FE7" w:rsidRDefault="005A2FE7" w:rsidP="005A2F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80442" w:rsidRDefault="00780442" w:rsidP="007804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0442" w:rsidRDefault="00780442" w:rsidP="00817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3F0" w:rsidRDefault="009863F0" w:rsidP="009863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52A4" w:rsidRDefault="000152A4" w:rsidP="000152A4">
      <w:pPr>
        <w:ind w:firstLine="709"/>
        <w:jc w:val="both"/>
        <w:rPr>
          <w:sz w:val="28"/>
          <w:szCs w:val="28"/>
        </w:rPr>
      </w:pPr>
    </w:p>
    <w:p w:rsidR="001E5E52" w:rsidRDefault="001E5E52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EA5C7F" w:rsidRDefault="00EA5C7F" w:rsidP="00EA5C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Приложение</w:t>
      </w:r>
    </w:p>
    <w:p w:rsidR="00EA5C7F" w:rsidRDefault="00EA5C7F" w:rsidP="00EA5C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Положению о комиссии по</w:t>
      </w:r>
    </w:p>
    <w:p w:rsidR="00EA5C7F" w:rsidRDefault="00EA5C7F" w:rsidP="00EA5C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рассмотрению заявлений по</w:t>
      </w:r>
    </w:p>
    <w:p w:rsidR="00EA5C7F" w:rsidRDefault="00EA5C7F" w:rsidP="00EA5C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выделению единовременной</w:t>
      </w:r>
    </w:p>
    <w:p w:rsidR="00EA5C7F" w:rsidRDefault="00EA5C7F" w:rsidP="00EA5C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материальной помощи</w:t>
      </w:r>
    </w:p>
    <w:p w:rsidR="00EA5C7F" w:rsidRDefault="00EA5C7F" w:rsidP="00EA5C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пострадавшим от последствий</w:t>
      </w:r>
    </w:p>
    <w:p w:rsidR="00EA5C7F" w:rsidRDefault="00EA5C7F" w:rsidP="00EA5C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стихийных бедствий и других</w:t>
      </w:r>
    </w:p>
    <w:p w:rsidR="00EA5C7F" w:rsidRDefault="00EA5C7F" w:rsidP="00EA5C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чрезвычайных ситуаций на</w:t>
      </w:r>
    </w:p>
    <w:p w:rsidR="00EA5C7F" w:rsidRDefault="00EA5C7F" w:rsidP="00EA5C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территории Первомайского </w:t>
      </w:r>
    </w:p>
    <w:p w:rsidR="00EA5C7F" w:rsidRDefault="00EA5C7F" w:rsidP="00EA5C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района                                                                                                                      </w:t>
      </w:r>
    </w:p>
    <w:p w:rsidR="00EA5C7F" w:rsidRDefault="00EA5C7F" w:rsidP="00EA5C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EA5C7F" w:rsidRDefault="00EA5C7F" w:rsidP="00EA5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A5C7F" w:rsidRDefault="00EA5C7F" w:rsidP="00EA5C7F">
      <w:pPr>
        <w:jc w:val="center"/>
        <w:rPr>
          <w:sz w:val="28"/>
        </w:rPr>
      </w:pPr>
      <w:r>
        <w:rPr>
          <w:sz w:val="28"/>
        </w:rPr>
        <w:t>СОСТАВ</w:t>
      </w:r>
    </w:p>
    <w:p w:rsidR="00EA5C7F" w:rsidRDefault="00EA5C7F" w:rsidP="00EA5C7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рассмотрению заявлений по выделению единовременной материальной помощи пострадавшим от последствий стихийных бедствий и других чрезвычайных ситуаций на территории Первомайского района</w:t>
      </w:r>
    </w:p>
    <w:p w:rsidR="00EA5C7F" w:rsidRDefault="00EA5C7F" w:rsidP="00EA5C7F">
      <w:pPr>
        <w:jc w:val="center"/>
        <w:rPr>
          <w:sz w:val="28"/>
          <w:szCs w:val="28"/>
        </w:rPr>
      </w:pPr>
    </w:p>
    <w:p w:rsidR="00EA5C7F" w:rsidRDefault="00EA5C7F" w:rsidP="00EA5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Фролова Ю.А. – глава Первомайского района </w:t>
      </w:r>
      <w:r w:rsidRPr="00EA5C7F">
        <w:rPr>
          <w:b/>
          <w:sz w:val="28"/>
          <w:szCs w:val="28"/>
        </w:rPr>
        <w:t>(председатель комиссии)</w:t>
      </w:r>
      <w:r w:rsidRPr="00EA5C7F">
        <w:rPr>
          <w:sz w:val="28"/>
          <w:szCs w:val="28"/>
        </w:rPr>
        <w:t>;</w:t>
      </w:r>
    </w:p>
    <w:p w:rsidR="00EA5C7F" w:rsidRDefault="00EA5C7F" w:rsidP="00EA5C7F">
      <w:pPr>
        <w:jc w:val="both"/>
        <w:rPr>
          <w:sz w:val="28"/>
          <w:szCs w:val="28"/>
        </w:rPr>
      </w:pPr>
    </w:p>
    <w:p w:rsidR="00EA5C7F" w:rsidRDefault="00EA5C7F" w:rsidP="00EA5C7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Шайкина</w:t>
      </w:r>
      <w:proofErr w:type="spellEnd"/>
      <w:r>
        <w:rPr>
          <w:sz w:val="28"/>
          <w:szCs w:val="28"/>
        </w:rPr>
        <w:t xml:space="preserve"> Н.Н. - </w:t>
      </w:r>
      <w:r w:rsidR="002E30C6">
        <w:rPr>
          <w:sz w:val="28"/>
          <w:szCs w:val="28"/>
        </w:rPr>
        <w:t>п</w:t>
      </w:r>
      <w:r w:rsidRPr="00B673B8">
        <w:rPr>
          <w:sz w:val="28"/>
          <w:szCs w:val="28"/>
        </w:rPr>
        <w:t>ервый заместитель главы администрации Первомайского района по экономике, земельно-имущественным отношениям, труду и сельскому хозяйству</w:t>
      </w:r>
      <w:r>
        <w:rPr>
          <w:sz w:val="28"/>
          <w:szCs w:val="28"/>
        </w:rPr>
        <w:t xml:space="preserve"> </w:t>
      </w:r>
      <w:r w:rsidRPr="00EA5C7F">
        <w:rPr>
          <w:b/>
          <w:sz w:val="28"/>
          <w:szCs w:val="28"/>
        </w:rPr>
        <w:t>(заместитель председателя комиссии)</w:t>
      </w:r>
      <w:r>
        <w:rPr>
          <w:sz w:val="28"/>
          <w:szCs w:val="28"/>
        </w:rPr>
        <w:t>;</w:t>
      </w:r>
    </w:p>
    <w:p w:rsidR="00EA5C7F" w:rsidRDefault="00EA5C7F" w:rsidP="00EA5C7F">
      <w:pPr>
        <w:jc w:val="both"/>
        <w:rPr>
          <w:sz w:val="28"/>
          <w:szCs w:val="28"/>
        </w:rPr>
      </w:pPr>
    </w:p>
    <w:p w:rsidR="00EA5C7F" w:rsidRDefault="00EA5C7F" w:rsidP="00EA5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Горчаков В.С. – начальник отдела администрации района по ГО и ЧС </w:t>
      </w:r>
      <w:r w:rsidRPr="00EA5C7F">
        <w:rPr>
          <w:b/>
          <w:sz w:val="28"/>
          <w:szCs w:val="28"/>
        </w:rPr>
        <w:t>(секретарь комиссии)</w:t>
      </w:r>
      <w:r>
        <w:rPr>
          <w:sz w:val="28"/>
          <w:szCs w:val="28"/>
        </w:rPr>
        <w:t>;</w:t>
      </w:r>
    </w:p>
    <w:p w:rsidR="00EA5C7F" w:rsidRDefault="00EA5C7F" w:rsidP="00EA5C7F">
      <w:pPr>
        <w:jc w:val="both"/>
        <w:rPr>
          <w:sz w:val="28"/>
          <w:szCs w:val="28"/>
        </w:rPr>
      </w:pPr>
    </w:p>
    <w:p w:rsidR="00EA5C7F" w:rsidRDefault="00EA5C7F" w:rsidP="00EA5C7F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A5C7F" w:rsidRDefault="00EA5C7F" w:rsidP="00EA5C7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Роккель</w:t>
      </w:r>
      <w:proofErr w:type="spellEnd"/>
      <w:r>
        <w:rPr>
          <w:sz w:val="28"/>
          <w:szCs w:val="28"/>
        </w:rPr>
        <w:t xml:space="preserve"> П.А. - </w:t>
      </w:r>
      <w:r w:rsidR="002E30C6">
        <w:rPr>
          <w:sz w:val="28"/>
          <w:szCs w:val="28"/>
        </w:rPr>
        <w:t>з</w:t>
      </w:r>
      <w:r w:rsidRPr="00B673B8">
        <w:rPr>
          <w:sz w:val="28"/>
          <w:szCs w:val="28"/>
        </w:rPr>
        <w:t>аместитель главы администрации Первомайского района по социальным вопросам</w:t>
      </w:r>
      <w:r>
        <w:rPr>
          <w:sz w:val="28"/>
          <w:szCs w:val="28"/>
        </w:rPr>
        <w:t>;</w:t>
      </w:r>
    </w:p>
    <w:p w:rsidR="00EA5C7F" w:rsidRDefault="00EA5C7F" w:rsidP="00EA5C7F">
      <w:pPr>
        <w:jc w:val="both"/>
        <w:rPr>
          <w:sz w:val="28"/>
          <w:szCs w:val="28"/>
        </w:rPr>
      </w:pPr>
    </w:p>
    <w:p w:rsidR="00EA5C7F" w:rsidRDefault="00EA5C7F" w:rsidP="00EA5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Евстратов А.А. – И.о. заместителя </w:t>
      </w:r>
      <w:r w:rsidR="000B565F" w:rsidRPr="00B673B8">
        <w:rPr>
          <w:sz w:val="28"/>
          <w:szCs w:val="28"/>
        </w:rPr>
        <w:t>главы администрации Первомайского района</w:t>
      </w:r>
      <w:r w:rsidR="000B565F" w:rsidRPr="000B565F">
        <w:t xml:space="preserve"> </w:t>
      </w:r>
      <w:r w:rsidR="000B565F" w:rsidRPr="000B565F">
        <w:rPr>
          <w:sz w:val="28"/>
          <w:szCs w:val="28"/>
        </w:rPr>
        <w:t>по архитектуре, строительству, жилищно-коммунальному и газовому хозяйству</w:t>
      </w:r>
      <w:r w:rsidR="000B565F">
        <w:rPr>
          <w:sz w:val="28"/>
          <w:szCs w:val="28"/>
        </w:rPr>
        <w:t>;</w:t>
      </w:r>
    </w:p>
    <w:p w:rsidR="00EA5C7F" w:rsidRDefault="00EA5C7F" w:rsidP="00EA5C7F">
      <w:pPr>
        <w:jc w:val="both"/>
        <w:rPr>
          <w:sz w:val="28"/>
          <w:szCs w:val="28"/>
        </w:rPr>
      </w:pPr>
    </w:p>
    <w:p w:rsidR="00EA5C7F" w:rsidRDefault="00EA5C7F" w:rsidP="00EA5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Евсеенкова Е.А. – </w:t>
      </w:r>
      <w:r w:rsidR="002E30C6">
        <w:rPr>
          <w:sz w:val="28"/>
          <w:szCs w:val="28"/>
        </w:rPr>
        <w:t>п</w:t>
      </w:r>
      <w:r>
        <w:rPr>
          <w:sz w:val="28"/>
          <w:szCs w:val="28"/>
        </w:rPr>
        <w:t>редседатель комитета администрации по финансам, налоговой и кредитной политике Первомайского района;</w:t>
      </w:r>
    </w:p>
    <w:p w:rsidR="00EA5C7F" w:rsidRDefault="00EA5C7F" w:rsidP="00EA5C7F">
      <w:pPr>
        <w:jc w:val="both"/>
        <w:rPr>
          <w:sz w:val="28"/>
          <w:szCs w:val="28"/>
        </w:rPr>
      </w:pPr>
    </w:p>
    <w:p w:rsidR="00EA5C7F" w:rsidRDefault="000B565F" w:rsidP="00EA5C7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Вольковская</w:t>
      </w:r>
      <w:proofErr w:type="spellEnd"/>
      <w:r>
        <w:rPr>
          <w:sz w:val="28"/>
          <w:szCs w:val="28"/>
        </w:rPr>
        <w:t xml:space="preserve"> С.Л.</w:t>
      </w:r>
      <w:r w:rsidR="00EA5C7F">
        <w:rPr>
          <w:sz w:val="28"/>
          <w:szCs w:val="28"/>
        </w:rPr>
        <w:t xml:space="preserve"> - </w:t>
      </w:r>
      <w:r w:rsidR="002E30C6">
        <w:rPr>
          <w:sz w:val="28"/>
          <w:szCs w:val="28"/>
        </w:rPr>
        <w:t>н</w:t>
      </w:r>
      <w:r w:rsidR="00EA5C7F" w:rsidRPr="00B04138">
        <w:rPr>
          <w:sz w:val="28"/>
          <w:szCs w:val="28"/>
        </w:rPr>
        <w:t xml:space="preserve">ачальник </w:t>
      </w:r>
      <w:r w:rsidR="00117288">
        <w:rPr>
          <w:sz w:val="28"/>
          <w:szCs w:val="28"/>
        </w:rPr>
        <w:t xml:space="preserve">управления </w:t>
      </w:r>
      <w:r w:rsidR="00117288" w:rsidRPr="00117288">
        <w:rPr>
          <w:sz w:val="28"/>
          <w:szCs w:val="28"/>
        </w:rPr>
        <w:t>социальной защиты населения по городу Новоалтайску и Первомайскому району</w:t>
      </w:r>
      <w:r w:rsidR="00117288">
        <w:rPr>
          <w:sz w:val="28"/>
          <w:szCs w:val="28"/>
        </w:rPr>
        <w:t xml:space="preserve"> (по согласованию);</w:t>
      </w:r>
    </w:p>
    <w:p w:rsidR="002E30C6" w:rsidRDefault="002E30C6" w:rsidP="00EA5C7F">
      <w:pPr>
        <w:jc w:val="both"/>
        <w:rPr>
          <w:sz w:val="28"/>
          <w:szCs w:val="28"/>
        </w:rPr>
      </w:pPr>
    </w:p>
    <w:p w:rsidR="002E30C6" w:rsidRDefault="002E30C6" w:rsidP="00EA5C7F">
      <w:pPr>
        <w:jc w:val="both"/>
        <w:rPr>
          <w:sz w:val="28"/>
          <w:szCs w:val="28"/>
        </w:rPr>
      </w:pPr>
      <w:r>
        <w:rPr>
          <w:sz w:val="28"/>
          <w:szCs w:val="28"/>
        </w:rPr>
        <w:t>Ба</w:t>
      </w:r>
      <w:r w:rsidR="000102AC">
        <w:rPr>
          <w:sz w:val="28"/>
          <w:szCs w:val="28"/>
        </w:rPr>
        <w:t>жанов О.В. – начальник отделения дознания ТОНД № 8 ГУ МЧС России по Алтайскому краю (по согласованию).</w:t>
      </w:r>
    </w:p>
    <w:p w:rsidR="00BE133F" w:rsidRDefault="00BE133F" w:rsidP="00EA5C7F">
      <w:pPr>
        <w:jc w:val="both"/>
        <w:rPr>
          <w:sz w:val="28"/>
          <w:szCs w:val="28"/>
        </w:rPr>
      </w:pPr>
    </w:p>
    <w:p w:rsidR="00BE133F" w:rsidRDefault="00BE133F" w:rsidP="00EA5C7F">
      <w:pPr>
        <w:jc w:val="both"/>
        <w:rPr>
          <w:sz w:val="28"/>
          <w:szCs w:val="28"/>
        </w:rPr>
      </w:pPr>
    </w:p>
    <w:p w:rsidR="00BE133F" w:rsidRDefault="00BE133F" w:rsidP="00EA5C7F">
      <w:pPr>
        <w:jc w:val="both"/>
        <w:rPr>
          <w:sz w:val="28"/>
          <w:szCs w:val="28"/>
        </w:rPr>
      </w:pPr>
    </w:p>
    <w:p w:rsidR="00BE133F" w:rsidRDefault="00BE133F" w:rsidP="00BE133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Приложение 2</w:t>
      </w:r>
    </w:p>
    <w:p w:rsidR="00BE133F" w:rsidRDefault="00BE133F" w:rsidP="00BE133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 Положению</w:t>
      </w:r>
      <w:r w:rsidRPr="00780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порядке расходования </w:t>
      </w:r>
    </w:p>
    <w:p w:rsidR="00BE133F" w:rsidRDefault="00BE133F" w:rsidP="00BE133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средств резервного фонда администрации </w:t>
      </w:r>
    </w:p>
    <w:p w:rsidR="00BE133F" w:rsidRDefault="00BE133F" w:rsidP="00BE1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Первомайского района</w:t>
      </w:r>
    </w:p>
    <w:p w:rsidR="00BE133F" w:rsidRDefault="00BE133F" w:rsidP="00BE133F">
      <w:pPr>
        <w:jc w:val="both"/>
        <w:rPr>
          <w:sz w:val="28"/>
          <w:szCs w:val="28"/>
        </w:rPr>
      </w:pPr>
    </w:p>
    <w:p w:rsidR="00BE133F" w:rsidRDefault="00BE133F" w:rsidP="00BE133F">
      <w:pPr>
        <w:jc w:val="center"/>
        <w:rPr>
          <w:sz w:val="28"/>
          <w:szCs w:val="28"/>
        </w:rPr>
      </w:pPr>
    </w:p>
    <w:p w:rsidR="00117288" w:rsidRDefault="00BE133F" w:rsidP="00BE133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117288" w:rsidRDefault="00BE133F" w:rsidP="00BE133F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документов на получение единовременной материальной помощи на погребение военнослужащего, погибшего при выполнение боевой задачи при проведении специальной военной операции</w:t>
      </w:r>
    </w:p>
    <w:p w:rsidR="00BE133F" w:rsidRDefault="00BE133F" w:rsidP="00BE133F">
      <w:pPr>
        <w:jc w:val="center"/>
        <w:rPr>
          <w:sz w:val="28"/>
          <w:szCs w:val="28"/>
        </w:rPr>
      </w:pPr>
    </w:p>
    <w:p w:rsidR="00BE133F" w:rsidRDefault="00BE133F" w:rsidP="00BE13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Копия страниц паспорта, с персональными данными и регистрацией по месту жительства.</w:t>
      </w:r>
    </w:p>
    <w:p w:rsidR="00BE133F" w:rsidRDefault="00BE133F" w:rsidP="00BE13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Если заявитель не зарегистрирован на территории Первомайского района, он должен предоставить подтверждающие документы о своем фактическом проживании на территории Первомайского района;</w:t>
      </w:r>
    </w:p>
    <w:p w:rsidR="00BE133F" w:rsidRDefault="00BE133F" w:rsidP="00BE13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Копия страхового свидетельства государственного пенсионного страхования.</w:t>
      </w:r>
    </w:p>
    <w:p w:rsidR="00BE133F" w:rsidRDefault="00BE133F" w:rsidP="00BE13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83F3B">
        <w:rPr>
          <w:sz w:val="28"/>
          <w:szCs w:val="28"/>
        </w:rPr>
        <w:t xml:space="preserve">Извещение военного комиссариата (города Новоалтайска, </w:t>
      </w:r>
      <w:proofErr w:type="spellStart"/>
      <w:r w:rsidR="00E83F3B">
        <w:rPr>
          <w:sz w:val="28"/>
          <w:szCs w:val="28"/>
        </w:rPr>
        <w:t>Косихинского</w:t>
      </w:r>
      <w:proofErr w:type="spellEnd"/>
      <w:r w:rsidR="00E83F3B">
        <w:rPr>
          <w:sz w:val="28"/>
          <w:szCs w:val="28"/>
        </w:rPr>
        <w:t xml:space="preserve"> и Первомайского районов) о гибели родственника при выполнение боевой задачи при проведении специальной военной операции</w:t>
      </w:r>
      <w:r w:rsidR="008559C4">
        <w:rPr>
          <w:sz w:val="28"/>
          <w:szCs w:val="28"/>
        </w:rPr>
        <w:t xml:space="preserve"> (при наличии)</w:t>
      </w:r>
      <w:r w:rsidR="00E83F3B">
        <w:rPr>
          <w:sz w:val="28"/>
          <w:szCs w:val="28"/>
        </w:rPr>
        <w:t>.</w:t>
      </w:r>
    </w:p>
    <w:p w:rsidR="00E83F3B" w:rsidRDefault="00E83F3B" w:rsidP="00BE13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Свидетельство о смерти.</w:t>
      </w:r>
    </w:p>
    <w:p w:rsidR="00BE133F" w:rsidRDefault="00E83F3B" w:rsidP="00BE13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133F">
        <w:rPr>
          <w:sz w:val="28"/>
          <w:szCs w:val="28"/>
        </w:rPr>
        <w:t>. Документы подтверждающие близкое родство с погибшим при выполнение боевой задачи при проведении специальной военной операции (копия свидетельства о рождении, копия свидетельства о регистрации брака и т.п.).</w:t>
      </w:r>
    </w:p>
    <w:p w:rsidR="00BE133F" w:rsidRDefault="00E83F3B" w:rsidP="00BE13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 Р</w:t>
      </w:r>
      <w:r w:rsidR="00BE133F">
        <w:rPr>
          <w:sz w:val="28"/>
          <w:szCs w:val="28"/>
        </w:rPr>
        <w:t>еквизиты банковского счета для безналичных перечислений на имя заявителя</w:t>
      </w:r>
      <w:r>
        <w:rPr>
          <w:sz w:val="28"/>
          <w:szCs w:val="28"/>
        </w:rPr>
        <w:t>.</w:t>
      </w:r>
    </w:p>
    <w:p w:rsidR="00ED7C21" w:rsidRDefault="00ED7C21" w:rsidP="00BE13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8. Согласие на обработку персональных данных.</w:t>
      </w:r>
    </w:p>
    <w:p w:rsidR="00EA5C7F" w:rsidRDefault="00EA5C7F" w:rsidP="00EA5C7F">
      <w:pPr>
        <w:jc w:val="both"/>
        <w:rPr>
          <w:sz w:val="28"/>
          <w:szCs w:val="28"/>
        </w:rPr>
      </w:pPr>
    </w:p>
    <w:p w:rsidR="00EA5C7F" w:rsidRDefault="00EA5C7F" w:rsidP="001E5E52">
      <w:pPr>
        <w:jc w:val="center"/>
        <w:rPr>
          <w:sz w:val="28"/>
          <w:szCs w:val="28"/>
        </w:rPr>
      </w:pPr>
    </w:p>
    <w:p w:rsidR="001E5E52" w:rsidRPr="005D3D4F" w:rsidRDefault="001E5E52" w:rsidP="001E5E52">
      <w:pPr>
        <w:ind w:firstLine="567"/>
        <w:jc w:val="both"/>
        <w:rPr>
          <w:sz w:val="28"/>
          <w:szCs w:val="28"/>
        </w:rPr>
      </w:pPr>
    </w:p>
    <w:sectPr w:rsidR="001E5E52" w:rsidRPr="005D3D4F" w:rsidSect="00162DA6">
      <w:headerReference w:type="default" r:id="rId8"/>
      <w:headerReference w:type="first" r:id="rId9"/>
      <w:type w:val="continuous"/>
      <w:pgSz w:w="11906" w:h="16838"/>
      <w:pgMar w:top="709" w:right="851" w:bottom="1418" w:left="1701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56C" w:rsidRDefault="0026656C">
      <w:r>
        <w:separator/>
      </w:r>
    </w:p>
  </w:endnote>
  <w:endnote w:type="continuationSeparator" w:id="0">
    <w:p w:rsidR="0026656C" w:rsidRDefault="00266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56C" w:rsidRDefault="0026656C">
      <w:r>
        <w:separator/>
      </w:r>
    </w:p>
  </w:footnote>
  <w:footnote w:type="continuationSeparator" w:id="0">
    <w:p w:rsidR="0026656C" w:rsidRDefault="00266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8F6106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612A5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2C6983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9A2711" w:rsidP="001E243D">
    <w:pPr>
      <w:pStyle w:val="a7"/>
      <w:ind w:right="-1"/>
      <w:jc w:val="center"/>
    </w:pPr>
    <w:r>
      <w:rPr>
        <w:noProof/>
      </w:rPr>
      <w:drawing>
        <wp:inline distT="0" distB="0" distL="0" distR="0">
          <wp:extent cx="429260" cy="723265"/>
          <wp:effectExtent l="0" t="0" r="8890" b="635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1B7A5D"/>
    <w:rsid w:val="000075C2"/>
    <w:rsid w:val="000102AC"/>
    <w:rsid w:val="000152A4"/>
    <w:rsid w:val="00020B1A"/>
    <w:rsid w:val="00073D4E"/>
    <w:rsid w:val="000A60DD"/>
    <w:rsid w:val="000B565F"/>
    <w:rsid w:val="00101864"/>
    <w:rsid w:val="001107F7"/>
    <w:rsid w:val="00111175"/>
    <w:rsid w:val="00117288"/>
    <w:rsid w:val="00162DA6"/>
    <w:rsid w:val="0016356E"/>
    <w:rsid w:val="0017202F"/>
    <w:rsid w:val="0018048B"/>
    <w:rsid w:val="001B7A5D"/>
    <w:rsid w:val="001C188C"/>
    <w:rsid w:val="001D036B"/>
    <w:rsid w:val="001E243D"/>
    <w:rsid w:val="001E5E52"/>
    <w:rsid w:val="002003D9"/>
    <w:rsid w:val="0021486C"/>
    <w:rsid w:val="00230997"/>
    <w:rsid w:val="00266076"/>
    <w:rsid w:val="00266405"/>
    <w:rsid w:val="0026656C"/>
    <w:rsid w:val="0028557B"/>
    <w:rsid w:val="00295F7C"/>
    <w:rsid w:val="002A3643"/>
    <w:rsid w:val="002C3FA8"/>
    <w:rsid w:val="002C6983"/>
    <w:rsid w:val="002E30C6"/>
    <w:rsid w:val="00322E12"/>
    <w:rsid w:val="00325520"/>
    <w:rsid w:val="00333345"/>
    <w:rsid w:val="00333542"/>
    <w:rsid w:val="00345B54"/>
    <w:rsid w:val="00347A08"/>
    <w:rsid w:val="00374DE2"/>
    <w:rsid w:val="00381998"/>
    <w:rsid w:val="00386F48"/>
    <w:rsid w:val="003E029D"/>
    <w:rsid w:val="00401069"/>
    <w:rsid w:val="004129CD"/>
    <w:rsid w:val="00446494"/>
    <w:rsid w:val="004B7C99"/>
    <w:rsid w:val="004D4440"/>
    <w:rsid w:val="00500CE0"/>
    <w:rsid w:val="005054B3"/>
    <w:rsid w:val="005179B2"/>
    <w:rsid w:val="005212B1"/>
    <w:rsid w:val="0053260F"/>
    <w:rsid w:val="0055024A"/>
    <w:rsid w:val="00550887"/>
    <w:rsid w:val="005A2FE7"/>
    <w:rsid w:val="005D1953"/>
    <w:rsid w:val="005D3D4F"/>
    <w:rsid w:val="006001BD"/>
    <w:rsid w:val="006214FD"/>
    <w:rsid w:val="006273C2"/>
    <w:rsid w:val="00673B4B"/>
    <w:rsid w:val="006868C8"/>
    <w:rsid w:val="006940E2"/>
    <w:rsid w:val="006B18A4"/>
    <w:rsid w:val="006D766B"/>
    <w:rsid w:val="00720BEC"/>
    <w:rsid w:val="0072330B"/>
    <w:rsid w:val="007261AA"/>
    <w:rsid w:val="00780442"/>
    <w:rsid w:val="007B29BF"/>
    <w:rsid w:val="007B5DDC"/>
    <w:rsid w:val="007F5FD0"/>
    <w:rsid w:val="008172DB"/>
    <w:rsid w:val="00834F5C"/>
    <w:rsid w:val="00851A2F"/>
    <w:rsid w:val="008559C4"/>
    <w:rsid w:val="008666A0"/>
    <w:rsid w:val="00871F3C"/>
    <w:rsid w:val="00873967"/>
    <w:rsid w:val="008A6201"/>
    <w:rsid w:val="008F6106"/>
    <w:rsid w:val="00902BB7"/>
    <w:rsid w:val="00931A8C"/>
    <w:rsid w:val="00946B69"/>
    <w:rsid w:val="0097198D"/>
    <w:rsid w:val="00977173"/>
    <w:rsid w:val="009863F0"/>
    <w:rsid w:val="00990BF7"/>
    <w:rsid w:val="00997BD5"/>
    <w:rsid w:val="009A2711"/>
    <w:rsid w:val="009D0900"/>
    <w:rsid w:val="009E1818"/>
    <w:rsid w:val="00A03996"/>
    <w:rsid w:val="00A0476D"/>
    <w:rsid w:val="00A10F91"/>
    <w:rsid w:val="00AF09E1"/>
    <w:rsid w:val="00B01877"/>
    <w:rsid w:val="00B4371A"/>
    <w:rsid w:val="00B440AD"/>
    <w:rsid w:val="00B532E4"/>
    <w:rsid w:val="00B63A4A"/>
    <w:rsid w:val="00B7038E"/>
    <w:rsid w:val="00B72ED6"/>
    <w:rsid w:val="00B75585"/>
    <w:rsid w:val="00B83669"/>
    <w:rsid w:val="00B901A5"/>
    <w:rsid w:val="00B91766"/>
    <w:rsid w:val="00BB0206"/>
    <w:rsid w:val="00BD0F56"/>
    <w:rsid w:val="00BD594D"/>
    <w:rsid w:val="00BE133F"/>
    <w:rsid w:val="00BE19F0"/>
    <w:rsid w:val="00BF24CA"/>
    <w:rsid w:val="00C177F4"/>
    <w:rsid w:val="00C233FB"/>
    <w:rsid w:val="00C23FE0"/>
    <w:rsid w:val="00C42F10"/>
    <w:rsid w:val="00C47CD1"/>
    <w:rsid w:val="00C65963"/>
    <w:rsid w:val="00C84C25"/>
    <w:rsid w:val="00C90942"/>
    <w:rsid w:val="00CB48FE"/>
    <w:rsid w:val="00CE1E53"/>
    <w:rsid w:val="00CE7447"/>
    <w:rsid w:val="00D43B8B"/>
    <w:rsid w:val="00D452C1"/>
    <w:rsid w:val="00D70C42"/>
    <w:rsid w:val="00D77613"/>
    <w:rsid w:val="00D8192B"/>
    <w:rsid w:val="00D8661E"/>
    <w:rsid w:val="00DC51AE"/>
    <w:rsid w:val="00DC705E"/>
    <w:rsid w:val="00DD6AE2"/>
    <w:rsid w:val="00DF1BDF"/>
    <w:rsid w:val="00DF64B8"/>
    <w:rsid w:val="00E26B6F"/>
    <w:rsid w:val="00E352AA"/>
    <w:rsid w:val="00E375A0"/>
    <w:rsid w:val="00E43402"/>
    <w:rsid w:val="00E51EEE"/>
    <w:rsid w:val="00E5735E"/>
    <w:rsid w:val="00E612A5"/>
    <w:rsid w:val="00E74022"/>
    <w:rsid w:val="00E759D8"/>
    <w:rsid w:val="00E83F3B"/>
    <w:rsid w:val="00EA06F1"/>
    <w:rsid w:val="00EA5C7F"/>
    <w:rsid w:val="00ED592C"/>
    <w:rsid w:val="00ED7C21"/>
    <w:rsid w:val="00EF7B69"/>
    <w:rsid w:val="00F03FFA"/>
    <w:rsid w:val="00F35AD3"/>
    <w:rsid w:val="00F57806"/>
    <w:rsid w:val="00F644BD"/>
    <w:rsid w:val="00F768B3"/>
    <w:rsid w:val="00F77D81"/>
    <w:rsid w:val="00F77E12"/>
    <w:rsid w:val="00F855D4"/>
    <w:rsid w:val="00F94D8C"/>
    <w:rsid w:val="00FB49C5"/>
    <w:rsid w:val="00FC7CE2"/>
    <w:rsid w:val="00FD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C2"/>
  </w:style>
  <w:style w:type="paragraph" w:styleId="1">
    <w:name w:val="heading 1"/>
    <w:basedOn w:val="a"/>
    <w:next w:val="a"/>
    <w:qFormat/>
    <w:rsid w:val="000075C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075C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075C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0075C2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075C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075C2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0075C2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0075C2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0075C2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75C2"/>
    <w:rPr>
      <w:sz w:val="26"/>
    </w:rPr>
  </w:style>
  <w:style w:type="paragraph" w:styleId="a4">
    <w:name w:val="Body Text Indent"/>
    <w:basedOn w:val="a"/>
    <w:rsid w:val="000075C2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styleId="aa">
    <w:name w:val="List Paragraph"/>
    <w:basedOn w:val="a"/>
    <w:uiPriority w:val="34"/>
    <w:qFormat/>
    <w:rsid w:val="00F94D8C"/>
    <w:pPr>
      <w:ind w:left="720"/>
      <w:contextualSpacing/>
    </w:pPr>
  </w:style>
  <w:style w:type="paragraph" w:customStyle="1" w:styleId="ConsPlusNormal">
    <w:name w:val="ConsPlusNormal"/>
    <w:rsid w:val="00B83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BED0609104690AD02DDAF5A3237352AD4E5E0AC36DD2028B2EAC2C19CA6D71F418DAF3F2A62D087B50BBED8940B7AEUCS7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BED0609104690AD02DC4F8B54F2D5EA94D0702C03C8A528024F97446933D36A51E8FA0A8F324177B4EB9UES8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20124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Отдел</dc:creator>
  <cp:lastModifiedBy>Ельшина</cp:lastModifiedBy>
  <cp:revision>3</cp:revision>
  <cp:lastPrinted>2024-10-08T04:58:00Z</cp:lastPrinted>
  <dcterms:created xsi:type="dcterms:W3CDTF">2024-10-29T09:42:00Z</dcterms:created>
  <dcterms:modified xsi:type="dcterms:W3CDTF">2024-10-29T09:42:00Z</dcterms:modified>
</cp:coreProperties>
</file>