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57" w:rsidRDefault="001E4F9F">
      <w:pPr>
        <w:pStyle w:val="ConsPlusNormal"/>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3195955</wp:posOffset>
            </wp:positionH>
            <wp:positionV relativeFrom="paragraph">
              <wp:posOffset>-288925</wp:posOffset>
            </wp:positionV>
            <wp:extent cx="430530" cy="721995"/>
            <wp:effectExtent l="19050" t="0" r="7620" b="0"/>
            <wp:wrapSquare wrapText="bothSides"/>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8"/>
                    <a:srcRect/>
                    <a:stretch>
                      <a:fillRect/>
                    </a:stretch>
                  </pic:blipFill>
                  <pic:spPr bwMode="auto">
                    <a:xfrm>
                      <a:off x="0" y="0"/>
                      <a:ext cx="430530" cy="721995"/>
                    </a:xfrm>
                    <a:prstGeom prst="rect">
                      <a:avLst/>
                    </a:prstGeom>
                    <a:noFill/>
                    <a:ln w="9525">
                      <a:noFill/>
                      <a:miter lim="800000"/>
                      <a:headEnd/>
                      <a:tailEnd/>
                    </a:ln>
                  </pic:spPr>
                </pic:pic>
              </a:graphicData>
            </a:graphic>
          </wp:anchor>
        </w:drawing>
      </w:r>
    </w:p>
    <w:p w:rsidR="000C64DF" w:rsidRDefault="001E4F9F" w:rsidP="001E4F9F">
      <w:pPr>
        <w:pStyle w:val="ConsPlusNormal"/>
        <w:rPr>
          <w:rFonts w:ascii="Times New Roman" w:hAnsi="Times New Roman" w:cs="Times New Roman"/>
          <w:sz w:val="26"/>
          <w:szCs w:val="26"/>
        </w:rPr>
      </w:pPr>
      <w:r>
        <w:rPr>
          <w:rFonts w:ascii="Times New Roman" w:hAnsi="Times New Roman" w:cs="Times New Roman"/>
          <w:sz w:val="26"/>
          <w:szCs w:val="26"/>
        </w:rPr>
        <w:br w:type="textWrapping" w:clear="all"/>
      </w:r>
    </w:p>
    <w:p w:rsidR="00423D19" w:rsidRDefault="00423D19" w:rsidP="00423D19">
      <w:pPr>
        <w:pStyle w:val="ConsPlusNormal"/>
        <w:jc w:val="center"/>
        <w:rPr>
          <w:rFonts w:ascii="Times New Roman" w:hAnsi="Times New Roman" w:cs="Times New Roman"/>
          <w:sz w:val="26"/>
          <w:szCs w:val="26"/>
        </w:rPr>
      </w:pPr>
    </w:p>
    <w:p w:rsidR="000C64DF" w:rsidRPr="000C64DF" w:rsidRDefault="000C64DF" w:rsidP="00C069FA">
      <w:pPr>
        <w:pStyle w:val="ConsPlusNormal"/>
        <w:jc w:val="center"/>
        <w:rPr>
          <w:rFonts w:ascii="Times New Roman" w:hAnsi="Times New Roman"/>
          <w:b/>
          <w:sz w:val="26"/>
          <w:szCs w:val="26"/>
        </w:rPr>
      </w:pPr>
      <w:r w:rsidRPr="000C64DF">
        <w:rPr>
          <w:rFonts w:ascii="Times New Roman" w:hAnsi="Times New Roman"/>
          <w:b/>
          <w:sz w:val="26"/>
          <w:szCs w:val="26"/>
        </w:rPr>
        <w:t>АДМИНИСТРАЦИЯ ПЕРВОМАЙСКОГО РАЙОНА АЛТАЙСКОГО КРАЯ</w:t>
      </w:r>
    </w:p>
    <w:p w:rsidR="000C64DF" w:rsidRPr="000C64DF" w:rsidRDefault="000C64DF" w:rsidP="00C069FA">
      <w:pPr>
        <w:pStyle w:val="ConsPlusNormal"/>
        <w:jc w:val="center"/>
        <w:rPr>
          <w:rFonts w:ascii="Times New Roman" w:hAnsi="Times New Roman"/>
          <w:b/>
          <w:sz w:val="26"/>
          <w:szCs w:val="26"/>
        </w:rPr>
      </w:pPr>
      <w:r w:rsidRPr="000C64DF">
        <w:rPr>
          <w:rFonts w:ascii="Times New Roman" w:hAnsi="Times New Roman"/>
          <w:b/>
          <w:sz w:val="26"/>
          <w:szCs w:val="26"/>
        </w:rPr>
        <w:t>ПОСТАНОВЛЕНИЕ</w:t>
      </w:r>
    </w:p>
    <w:p w:rsidR="000C64DF" w:rsidRPr="000C64DF" w:rsidRDefault="000C64DF" w:rsidP="000C64DF">
      <w:pPr>
        <w:pStyle w:val="ConsPlusNormal"/>
        <w:jc w:val="both"/>
        <w:rPr>
          <w:rFonts w:ascii="Times New Roman" w:hAnsi="Times New Roman"/>
          <w:sz w:val="26"/>
          <w:szCs w:val="26"/>
        </w:rPr>
      </w:pPr>
    </w:p>
    <w:tbl>
      <w:tblPr>
        <w:tblW w:w="8789" w:type="dxa"/>
        <w:tblInd w:w="675" w:type="dxa"/>
        <w:tblLayout w:type="fixed"/>
        <w:tblLook w:val="0000"/>
      </w:tblPr>
      <w:tblGrid>
        <w:gridCol w:w="2225"/>
        <w:gridCol w:w="1534"/>
        <w:gridCol w:w="2297"/>
        <w:gridCol w:w="1032"/>
        <w:gridCol w:w="1701"/>
      </w:tblGrid>
      <w:tr w:rsidR="000C64DF" w:rsidRPr="000C64DF" w:rsidTr="000C64DF">
        <w:trPr>
          <w:cantSplit/>
          <w:trHeight w:val="595"/>
        </w:trPr>
        <w:tc>
          <w:tcPr>
            <w:tcW w:w="8789" w:type="dxa"/>
            <w:gridSpan w:val="5"/>
            <w:tcBorders>
              <w:top w:val="single" w:sz="4" w:space="0" w:color="FFFFFF"/>
              <w:left w:val="single" w:sz="4" w:space="0" w:color="FFFFFF"/>
              <w:right w:val="single" w:sz="4" w:space="0" w:color="FFFFFF"/>
            </w:tcBorders>
          </w:tcPr>
          <w:p w:rsidR="000C64DF" w:rsidRPr="000C64DF" w:rsidRDefault="000C64DF" w:rsidP="000C64DF">
            <w:pPr>
              <w:pStyle w:val="ConsPlusNormal"/>
              <w:ind w:left="601" w:hanging="601"/>
              <w:jc w:val="both"/>
              <w:rPr>
                <w:rFonts w:ascii="Times New Roman" w:hAnsi="Times New Roman"/>
                <w:sz w:val="26"/>
                <w:szCs w:val="26"/>
              </w:rPr>
            </w:pPr>
          </w:p>
        </w:tc>
      </w:tr>
      <w:tr w:rsidR="000C64DF" w:rsidRPr="000C64DF" w:rsidTr="000C64DF">
        <w:trPr>
          <w:cantSplit/>
        </w:trPr>
        <w:tc>
          <w:tcPr>
            <w:tcW w:w="2225" w:type="dxa"/>
            <w:tcBorders>
              <w:bottom w:val="single" w:sz="4" w:space="0" w:color="auto"/>
            </w:tcBorders>
          </w:tcPr>
          <w:p w:rsidR="000C64DF" w:rsidRPr="000C64DF" w:rsidRDefault="000C64DF" w:rsidP="000C64DF">
            <w:pPr>
              <w:pStyle w:val="ConsPlusNormal"/>
              <w:ind w:left="601" w:hanging="601"/>
              <w:jc w:val="both"/>
              <w:rPr>
                <w:rFonts w:ascii="Times New Roman" w:hAnsi="Times New Roman"/>
                <w:sz w:val="26"/>
                <w:szCs w:val="26"/>
              </w:rPr>
            </w:pPr>
            <w:r w:rsidRPr="000C64DF">
              <w:rPr>
                <w:rFonts w:ascii="Times New Roman" w:hAnsi="Times New Roman"/>
                <w:i/>
                <w:sz w:val="26"/>
                <w:szCs w:val="26"/>
              </w:rPr>
              <w:t xml:space="preserve">  </w:t>
            </w:r>
            <w:r w:rsidRPr="000C64DF">
              <w:rPr>
                <w:rFonts w:ascii="Times New Roman" w:hAnsi="Times New Roman"/>
                <w:iCs/>
                <w:sz w:val="26"/>
                <w:szCs w:val="26"/>
              </w:rPr>
              <w:t xml:space="preserve"> 31.01.2023</w:t>
            </w:r>
          </w:p>
        </w:tc>
        <w:tc>
          <w:tcPr>
            <w:tcW w:w="4863" w:type="dxa"/>
            <w:gridSpan w:val="3"/>
            <w:tcBorders>
              <w:top w:val="single" w:sz="4" w:space="0" w:color="FFFFFF"/>
              <w:bottom w:val="single" w:sz="4" w:space="0" w:color="FFFFFF"/>
            </w:tcBorders>
          </w:tcPr>
          <w:p w:rsidR="000C64DF" w:rsidRPr="000C64DF" w:rsidRDefault="00C069FA" w:rsidP="000C64DF">
            <w:pPr>
              <w:pStyle w:val="ConsPlusNormal"/>
              <w:ind w:left="601" w:hanging="601"/>
              <w:jc w:val="both"/>
              <w:rPr>
                <w:rFonts w:ascii="Times New Roman" w:hAnsi="Times New Roman"/>
                <w:sz w:val="26"/>
                <w:szCs w:val="26"/>
              </w:rPr>
            </w:pPr>
            <w:r>
              <w:rPr>
                <w:rFonts w:ascii="Times New Roman" w:hAnsi="Times New Roman"/>
                <w:sz w:val="26"/>
                <w:szCs w:val="26"/>
              </w:rPr>
              <w:t xml:space="preserve">                                                                   </w:t>
            </w:r>
            <w:r w:rsidR="000C64DF" w:rsidRPr="000C64DF">
              <w:rPr>
                <w:rFonts w:ascii="Times New Roman" w:hAnsi="Times New Roman"/>
                <w:sz w:val="26"/>
                <w:szCs w:val="26"/>
              </w:rPr>
              <w:t>№</w:t>
            </w:r>
          </w:p>
        </w:tc>
        <w:tc>
          <w:tcPr>
            <w:tcW w:w="1701" w:type="dxa"/>
            <w:tcBorders>
              <w:left w:val="nil"/>
              <w:bottom w:val="single" w:sz="4" w:space="0" w:color="auto"/>
            </w:tcBorders>
          </w:tcPr>
          <w:p w:rsidR="000C64DF" w:rsidRPr="000C64DF" w:rsidRDefault="000C64DF" w:rsidP="000C64DF">
            <w:pPr>
              <w:pStyle w:val="ConsPlusNormal"/>
              <w:jc w:val="both"/>
              <w:rPr>
                <w:rFonts w:ascii="Times New Roman" w:hAnsi="Times New Roman"/>
                <w:sz w:val="26"/>
                <w:szCs w:val="26"/>
              </w:rPr>
            </w:pPr>
            <w:r w:rsidRPr="000C64DF">
              <w:rPr>
                <w:rFonts w:ascii="Times New Roman" w:hAnsi="Times New Roman"/>
                <w:sz w:val="26"/>
                <w:szCs w:val="26"/>
              </w:rPr>
              <w:t>77</w:t>
            </w:r>
          </w:p>
        </w:tc>
      </w:tr>
      <w:tr w:rsidR="000C64DF" w:rsidRPr="000C64DF" w:rsidTr="000C64DF">
        <w:trPr>
          <w:cantSplit/>
        </w:trPr>
        <w:tc>
          <w:tcPr>
            <w:tcW w:w="8789" w:type="dxa"/>
            <w:gridSpan w:val="5"/>
            <w:tcBorders>
              <w:left w:val="single" w:sz="4" w:space="0" w:color="FFFFFF"/>
              <w:bottom w:val="single" w:sz="4" w:space="0" w:color="FFFFFF"/>
              <w:right w:val="single" w:sz="4" w:space="0" w:color="FFFFFF"/>
            </w:tcBorders>
          </w:tcPr>
          <w:p w:rsidR="000C64DF" w:rsidRPr="000C64DF" w:rsidRDefault="000C64DF" w:rsidP="000C64DF">
            <w:pPr>
              <w:pStyle w:val="ConsPlusNormal"/>
              <w:ind w:left="601" w:hanging="601"/>
              <w:jc w:val="center"/>
              <w:rPr>
                <w:rFonts w:ascii="Times New Roman" w:hAnsi="Times New Roman"/>
                <w:sz w:val="26"/>
                <w:szCs w:val="26"/>
              </w:rPr>
            </w:pPr>
            <w:r w:rsidRPr="000C64DF">
              <w:rPr>
                <w:rFonts w:ascii="Times New Roman" w:hAnsi="Times New Roman"/>
                <w:sz w:val="26"/>
                <w:szCs w:val="26"/>
              </w:rPr>
              <w:t>г.  Новоалтайск</w:t>
            </w:r>
          </w:p>
        </w:tc>
      </w:tr>
      <w:tr w:rsidR="000C64DF" w:rsidRPr="000C64DF" w:rsidTr="000C64DF">
        <w:trPr>
          <w:cantSplit/>
          <w:trHeight w:val="752"/>
        </w:trPr>
        <w:tc>
          <w:tcPr>
            <w:tcW w:w="8789" w:type="dxa"/>
            <w:gridSpan w:val="5"/>
            <w:tcBorders>
              <w:top w:val="single" w:sz="4" w:space="0" w:color="FFFFFF"/>
              <w:left w:val="single" w:sz="4" w:space="0" w:color="FFFFFF"/>
              <w:right w:val="single" w:sz="4" w:space="0" w:color="FFFFFF"/>
            </w:tcBorders>
          </w:tcPr>
          <w:p w:rsidR="000C64DF" w:rsidRPr="000C64DF" w:rsidRDefault="000C64DF" w:rsidP="000C64DF">
            <w:pPr>
              <w:pStyle w:val="ConsPlusNormal"/>
              <w:ind w:left="601" w:hanging="601"/>
              <w:jc w:val="both"/>
              <w:rPr>
                <w:rFonts w:ascii="Times New Roman" w:hAnsi="Times New Roman"/>
                <w:sz w:val="26"/>
                <w:szCs w:val="26"/>
              </w:rPr>
            </w:pPr>
          </w:p>
        </w:tc>
      </w:tr>
      <w:tr w:rsidR="000C64DF" w:rsidRPr="000C64DF" w:rsidTr="000C64DF">
        <w:trPr>
          <w:cantSplit/>
        </w:trPr>
        <w:tc>
          <w:tcPr>
            <w:tcW w:w="3759" w:type="dxa"/>
            <w:gridSpan w:val="2"/>
          </w:tcPr>
          <w:p w:rsidR="000C64DF" w:rsidRPr="006C3C48" w:rsidRDefault="00F942E3" w:rsidP="006C3C48">
            <w:pPr>
              <w:pStyle w:val="ConsPlusNormal"/>
              <w:ind w:left="-108" w:firstLine="108"/>
              <w:jc w:val="both"/>
              <w:rPr>
                <w:rFonts w:ascii="Times New Roman" w:hAnsi="Times New Roman"/>
                <w:iCs/>
                <w:sz w:val="24"/>
                <w:szCs w:val="24"/>
              </w:rPr>
            </w:pPr>
            <w:r w:rsidRPr="006C3C48">
              <w:rPr>
                <w:rFonts w:ascii="Times New Roman" w:hAnsi="Times New Roman"/>
                <w:iCs/>
                <w:sz w:val="24"/>
                <w:szCs w:val="24"/>
              </w:rPr>
              <w:t>О внесении изменений в постановление администрации Первомайского района  от 29.09.2020 №1156</w:t>
            </w:r>
            <w:r w:rsidR="002248DF" w:rsidRPr="006C3C48">
              <w:rPr>
                <w:rFonts w:ascii="Times New Roman" w:hAnsi="Times New Roman"/>
                <w:iCs/>
                <w:sz w:val="24"/>
                <w:szCs w:val="24"/>
              </w:rPr>
              <w:t xml:space="preserve"> «Об утверждении муниципальной программы «Обеспечение населения Первомайского района </w:t>
            </w:r>
            <w:r w:rsidR="006C3C48">
              <w:rPr>
                <w:rFonts w:ascii="Times New Roman" w:hAnsi="Times New Roman"/>
                <w:iCs/>
                <w:sz w:val="24"/>
                <w:szCs w:val="24"/>
              </w:rPr>
              <w:t xml:space="preserve">жилищно-коммунальными услугами» </w:t>
            </w:r>
            <w:r w:rsidR="002248DF" w:rsidRPr="006C3C48">
              <w:rPr>
                <w:rFonts w:ascii="Times New Roman" w:hAnsi="Times New Roman"/>
                <w:iCs/>
                <w:sz w:val="24"/>
                <w:szCs w:val="24"/>
              </w:rPr>
              <w:t>на 2020-2025 годы</w:t>
            </w:r>
          </w:p>
        </w:tc>
        <w:tc>
          <w:tcPr>
            <w:tcW w:w="2297" w:type="dxa"/>
            <w:tcBorders>
              <w:top w:val="single" w:sz="4" w:space="0" w:color="FFFFFF"/>
              <w:bottom w:val="single" w:sz="4" w:space="0" w:color="FFFFFF"/>
              <w:right w:val="single" w:sz="4" w:space="0" w:color="FFFFFF"/>
            </w:tcBorders>
          </w:tcPr>
          <w:p w:rsidR="000C64DF" w:rsidRPr="000C64DF" w:rsidRDefault="000C64DF" w:rsidP="000C64DF">
            <w:pPr>
              <w:pStyle w:val="ConsPlusNormal"/>
              <w:ind w:left="601" w:hanging="601"/>
              <w:jc w:val="both"/>
              <w:rPr>
                <w:rFonts w:ascii="Times New Roman" w:hAnsi="Times New Roman"/>
                <w:sz w:val="26"/>
                <w:szCs w:val="26"/>
              </w:rPr>
            </w:pPr>
          </w:p>
        </w:tc>
        <w:tc>
          <w:tcPr>
            <w:tcW w:w="2733" w:type="dxa"/>
            <w:gridSpan w:val="2"/>
            <w:tcBorders>
              <w:top w:val="single" w:sz="4" w:space="0" w:color="FFFFFF"/>
              <w:left w:val="single" w:sz="4" w:space="0" w:color="FFFFFF"/>
              <w:bottom w:val="single" w:sz="4" w:space="0" w:color="FFFFFF"/>
              <w:right w:val="single" w:sz="4" w:space="0" w:color="FFFFFF"/>
            </w:tcBorders>
          </w:tcPr>
          <w:p w:rsidR="000C64DF" w:rsidRPr="000C64DF" w:rsidRDefault="000C64DF" w:rsidP="000C64DF">
            <w:pPr>
              <w:pStyle w:val="ConsPlusNormal"/>
              <w:jc w:val="both"/>
              <w:rPr>
                <w:rFonts w:ascii="Times New Roman" w:hAnsi="Times New Roman"/>
                <w:sz w:val="26"/>
                <w:szCs w:val="26"/>
              </w:rPr>
            </w:pPr>
          </w:p>
        </w:tc>
      </w:tr>
      <w:tr w:rsidR="000C64DF" w:rsidRPr="000C64DF" w:rsidTr="000C64DF">
        <w:trPr>
          <w:cantSplit/>
          <w:trHeight w:hRule="exact" w:val="1134"/>
        </w:trPr>
        <w:tc>
          <w:tcPr>
            <w:tcW w:w="3759" w:type="dxa"/>
            <w:gridSpan w:val="2"/>
            <w:tcBorders>
              <w:left w:val="single" w:sz="4" w:space="0" w:color="FFFFFF"/>
              <w:bottom w:val="nil"/>
              <w:right w:val="single" w:sz="4" w:space="0" w:color="FFFFFF"/>
            </w:tcBorders>
          </w:tcPr>
          <w:p w:rsidR="000C64DF" w:rsidRPr="000C64DF" w:rsidRDefault="000C64DF" w:rsidP="00423D19">
            <w:pPr>
              <w:pStyle w:val="ConsPlusNormal"/>
              <w:ind w:left="601" w:right="260" w:hanging="601"/>
              <w:jc w:val="both"/>
              <w:rPr>
                <w:rFonts w:ascii="Times New Roman" w:hAnsi="Times New Roman"/>
                <w:sz w:val="26"/>
                <w:szCs w:val="26"/>
              </w:rPr>
            </w:pPr>
          </w:p>
        </w:tc>
        <w:tc>
          <w:tcPr>
            <w:tcW w:w="5030" w:type="dxa"/>
            <w:gridSpan w:val="3"/>
            <w:tcBorders>
              <w:top w:val="single" w:sz="4" w:space="0" w:color="FFFFFF"/>
              <w:left w:val="single" w:sz="4" w:space="0" w:color="FFFFFF"/>
              <w:bottom w:val="nil"/>
              <w:right w:val="single" w:sz="4" w:space="0" w:color="FFFFFF"/>
            </w:tcBorders>
          </w:tcPr>
          <w:p w:rsidR="000C64DF" w:rsidRPr="000C64DF" w:rsidRDefault="000C64DF" w:rsidP="00423D19">
            <w:pPr>
              <w:pStyle w:val="ConsPlusNormal"/>
              <w:ind w:left="601" w:right="260" w:hanging="601"/>
              <w:jc w:val="both"/>
              <w:rPr>
                <w:rFonts w:ascii="Times New Roman" w:hAnsi="Times New Roman"/>
                <w:sz w:val="26"/>
                <w:szCs w:val="26"/>
              </w:rPr>
            </w:pPr>
          </w:p>
        </w:tc>
      </w:tr>
    </w:tbl>
    <w:p w:rsidR="000C64DF" w:rsidRPr="00D04D6A" w:rsidRDefault="000C64DF" w:rsidP="00423D19">
      <w:pPr>
        <w:pStyle w:val="ConsPlusNormal"/>
        <w:ind w:left="720" w:right="260" w:firstLine="720"/>
        <w:jc w:val="both"/>
        <w:rPr>
          <w:rFonts w:ascii="Times New Roman" w:hAnsi="Times New Roman"/>
          <w:iCs/>
          <w:sz w:val="28"/>
          <w:szCs w:val="28"/>
        </w:rPr>
      </w:pPr>
      <w:r w:rsidRPr="00D04D6A">
        <w:rPr>
          <w:rFonts w:ascii="Times New Roman" w:hAnsi="Times New Roman"/>
          <w:iCs/>
          <w:sz w:val="28"/>
          <w:szCs w:val="28"/>
        </w:rPr>
        <w:t xml:space="preserve">В связи с Решением Первомайского районного Собрания депутатов от 14.12.2022  № 128 «О районном бюджете муниципального образования Первомайский район Алтайского края на 2023 год и плановый период 2024 и 2025 годов» и постановлением администрации Первомайского района от 20.05.2014 № 1074 «О </w:t>
      </w:r>
      <w:r w:rsidRPr="00D04D6A">
        <w:rPr>
          <w:rFonts w:ascii="Times New Roman" w:hAnsi="Times New Roman"/>
          <w:sz w:val="28"/>
          <w:szCs w:val="28"/>
        </w:rPr>
        <w:t>порядке разработки, реализации и оценки эффективности муниципальных программ»</w:t>
      </w:r>
      <w:r w:rsidRPr="00D04D6A">
        <w:rPr>
          <w:rFonts w:ascii="Times New Roman" w:hAnsi="Times New Roman"/>
          <w:iCs/>
          <w:sz w:val="28"/>
          <w:szCs w:val="28"/>
        </w:rPr>
        <w:t xml:space="preserve"> </w:t>
      </w:r>
      <w:r w:rsidRPr="00D04D6A">
        <w:rPr>
          <w:rFonts w:ascii="Times New Roman" w:hAnsi="Times New Roman"/>
          <w:sz w:val="28"/>
          <w:szCs w:val="28"/>
        </w:rPr>
        <w:t>постановляю:</w:t>
      </w:r>
    </w:p>
    <w:p w:rsidR="000C64DF" w:rsidRPr="00D04D6A" w:rsidRDefault="000C64DF" w:rsidP="00423D19">
      <w:pPr>
        <w:pStyle w:val="ConsPlusNormal"/>
        <w:ind w:left="720" w:right="260" w:firstLine="720"/>
        <w:jc w:val="both"/>
        <w:rPr>
          <w:rFonts w:ascii="Times New Roman" w:hAnsi="Times New Roman"/>
          <w:iCs/>
          <w:sz w:val="28"/>
          <w:szCs w:val="28"/>
        </w:rPr>
      </w:pPr>
      <w:r w:rsidRPr="00D04D6A">
        <w:rPr>
          <w:rFonts w:ascii="Times New Roman" w:hAnsi="Times New Roman"/>
          <w:sz w:val="28"/>
          <w:szCs w:val="28"/>
        </w:rPr>
        <w:t>1.</w:t>
      </w:r>
      <w:r w:rsidR="00D04D6A">
        <w:rPr>
          <w:rFonts w:ascii="Times New Roman" w:hAnsi="Times New Roman"/>
          <w:iCs/>
          <w:sz w:val="28"/>
          <w:szCs w:val="28"/>
        </w:rPr>
        <w:t xml:space="preserve"> </w:t>
      </w:r>
      <w:r w:rsidR="00D04D6A" w:rsidRPr="00D04D6A">
        <w:rPr>
          <w:rFonts w:ascii="Times New Roman" w:hAnsi="Times New Roman"/>
          <w:iCs/>
          <w:sz w:val="28"/>
          <w:szCs w:val="28"/>
        </w:rPr>
        <w:t>Постановление от 29.09.2020 №1156 «Об утверждении муниципальной программы «Обеспечение населения Первомайского района жилищно-коммунальными услугами» на 2021-2025 годы» читать в новой редакции</w:t>
      </w:r>
      <w:r w:rsidR="00D04D6A">
        <w:rPr>
          <w:rFonts w:ascii="Times New Roman" w:hAnsi="Times New Roman"/>
          <w:iCs/>
          <w:sz w:val="28"/>
          <w:szCs w:val="28"/>
        </w:rPr>
        <w:t xml:space="preserve"> (прилагается)</w:t>
      </w:r>
      <w:r w:rsidR="00D04D6A" w:rsidRPr="00D04D6A">
        <w:rPr>
          <w:rFonts w:ascii="Times New Roman" w:hAnsi="Times New Roman"/>
          <w:iCs/>
          <w:sz w:val="28"/>
          <w:szCs w:val="28"/>
        </w:rPr>
        <w:t>.</w:t>
      </w:r>
    </w:p>
    <w:p w:rsidR="000C64DF" w:rsidRPr="00D04D6A" w:rsidRDefault="00D04D6A" w:rsidP="00423D19">
      <w:pPr>
        <w:pStyle w:val="ConsPlusNormal"/>
        <w:ind w:left="720" w:right="260" w:firstLine="720"/>
        <w:jc w:val="both"/>
        <w:rPr>
          <w:rFonts w:ascii="Times New Roman" w:hAnsi="Times New Roman"/>
          <w:iCs/>
          <w:sz w:val="28"/>
          <w:szCs w:val="28"/>
        </w:rPr>
      </w:pPr>
      <w:r w:rsidRPr="00D04D6A">
        <w:rPr>
          <w:rFonts w:ascii="Times New Roman" w:hAnsi="Times New Roman"/>
          <w:iCs/>
          <w:sz w:val="28"/>
          <w:szCs w:val="28"/>
        </w:rPr>
        <w:t>2</w:t>
      </w:r>
      <w:r w:rsidR="000C64DF" w:rsidRPr="00D04D6A">
        <w:rPr>
          <w:rFonts w:ascii="Times New Roman" w:hAnsi="Times New Roman"/>
          <w:iCs/>
          <w:sz w:val="28"/>
          <w:szCs w:val="28"/>
        </w:rPr>
        <w:t>.  Разместить данное постановление на официальном интернет-сайте (</w:t>
      </w:r>
      <w:r w:rsidR="000C64DF" w:rsidRPr="00D04D6A">
        <w:rPr>
          <w:rFonts w:ascii="Times New Roman" w:hAnsi="Times New Roman"/>
          <w:iCs/>
          <w:sz w:val="28"/>
          <w:szCs w:val="28"/>
          <w:u w:val="single"/>
          <w:lang w:val="en-US"/>
        </w:rPr>
        <w:t>www</w:t>
      </w:r>
      <w:r w:rsidR="000C64DF" w:rsidRPr="00D04D6A">
        <w:rPr>
          <w:rFonts w:ascii="Times New Roman" w:hAnsi="Times New Roman"/>
          <w:iCs/>
          <w:sz w:val="28"/>
          <w:szCs w:val="28"/>
          <w:u w:val="single"/>
        </w:rPr>
        <w:t>.</w:t>
      </w:r>
      <w:r w:rsidR="000C64DF" w:rsidRPr="00D04D6A">
        <w:rPr>
          <w:rFonts w:ascii="Times New Roman" w:hAnsi="Times New Roman"/>
          <w:iCs/>
          <w:sz w:val="28"/>
          <w:szCs w:val="28"/>
          <w:u w:val="single"/>
          <w:lang w:val="en-US"/>
        </w:rPr>
        <w:t>perv</w:t>
      </w:r>
      <w:r w:rsidR="000C64DF" w:rsidRPr="00D04D6A">
        <w:rPr>
          <w:rFonts w:ascii="Times New Roman" w:hAnsi="Times New Roman"/>
          <w:iCs/>
          <w:sz w:val="28"/>
          <w:szCs w:val="28"/>
          <w:u w:val="single"/>
        </w:rPr>
        <w:t>-</w:t>
      </w:r>
      <w:r w:rsidR="000C64DF" w:rsidRPr="00D04D6A">
        <w:rPr>
          <w:rFonts w:ascii="Times New Roman" w:hAnsi="Times New Roman"/>
          <w:iCs/>
          <w:sz w:val="28"/>
          <w:szCs w:val="28"/>
          <w:u w:val="single"/>
          <w:lang w:val="en-US"/>
        </w:rPr>
        <w:t>alt</w:t>
      </w:r>
      <w:r w:rsidR="000C64DF" w:rsidRPr="00D04D6A">
        <w:rPr>
          <w:rFonts w:ascii="Times New Roman" w:hAnsi="Times New Roman"/>
          <w:iCs/>
          <w:sz w:val="28"/>
          <w:szCs w:val="28"/>
          <w:u w:val="single"/>
        </w:rPr>
        <w:t>.</w:t>
      </w:r>
      <w:r w:rsidR="000C64DF" w:rsidRPr="00D04D6A">
        <w:rPr>
          <w:rFonts w:ascii="Times New Roman" w:hAnsi="Times New Roman"/>
          <w:iCs/>
          <w:sz w:val="28"/>
          <w:szCs w:val="28"/>
          <w:u w:val="single"/>
          <w:lang w:val="en-US"/>
        </w:rPr>
        <w:t>ru</w:t>
      </w:r>
      <w:r w:rsidR="000C64DF" w:rsidRPr="00D04D6A">
        <w:rPr>
          <w:rFonts w:ascii="Times New Roman" w:hAnsi="Times New Roman"/>
          <w:iCs/>
          <w:sz w:val="28"/>
          <w:szCs w:val="28"/>
        </w:rPr>
        <w:t xml:space="preserve">) администрации Первомайского района. </w:t>
      </w:r>
    </w:p>
    <w:p w:rsidR="000C64DF" w:rsidRPr="00D04D6A" w:rsidRDefault="00D04D6A" w:rsidP="00423D19">
      <w:pPr>
        <w:pStyle w:val="ConsPlusNormal"/>
        <w:ind w:left="709" w:right="260" w:firstLine="142"/>
        <w:jc w:val="both"/>
        <w:rPr>
          <w:rFonts w:ascii="Times New Roman" w:hAnsi="Times New Roman"/>
          <w:iCs/>
          <w:sz w:val="28"/>
          <w:szCs w:val="28"/>
        </w:rPr>
      </w:pPr>
      <w:r w:rsidRPr="00D04D6A">
        <w:rPr>
          <w:rFonts w:ascii="Times New Roman" w:hAnsi="Times New Roman"/>
          <w:iCs/>
          <w:sz w:val="28"/>
          <w:szCs w:val="28"/>
        </w:rPr>
        <w:tab/>
        <w:t>3</w:t>
      </w:r>
      <w:r w:rsidR="000C64DF" w:rsidRPr="00D04D6A">
        <w:rPr>
          <w:rFonts w:ascii="Times New Roman" w:hAnsi="Times New Roman"/>
          <w:iCs/>
          <w:sz w:val="28"/>
          <w:szCs w:val="28"/>
        </w:rPr>
        <w:t>.  Контроль за исполнением настоящего постановления возложить на заместителя главы администрации района по архитектуре, строительству, жилищно-коммунальному и газовому хозяйству Никулина А.А.</w:t>
      </w:r>
    </w:p>
    <w:p w:rsidR="000C64DF" w:rsidRPr="00D04D6A" w:rsidRDefault="000C64DF" w:rsidP="00423D19">
      <w:pPr>
        <w:pStyle w:val="ConsPlusNormal"/>
        <w:ind w:right="260"/>
        <w:jc w:val="both"/>
        <w:rPr>
          <w:rFonts w:ascii="Times New Roman" w:hAnsi="Times New Roman"/>
          <w:iCs/>
          <w:sz w:val="28"/>
          <w:szCs w:val="28"/>
        </w:rPr>
      </w:pPr>
    </w:p>
    <w:p w:rsidR="000C64DF" w:rsidRPr="00D04D6A" w:rsidRDefault="000C64DF" w:rsidP="00423D19">
      <w:pPr>
        <w:pStyle w:val="ConsPlusNormal"/>
        <w:ind w:right="260"/>
        <w:jc w:val="both"/>
        <w:rPr>
          <w:rFonts w:ascii="Times New Roman" w:hAnsi="Times New Roman"/>
          <w:iCs/>
          <w:sz w:val="28"/>
          <w:szCs w:val="28"/>
        </w:rPr>
      </w:pPr>
    </w:p>
    <w:p w:rsidR="000C64DF" w:rsidRPr="00D04D6A" w:rsidRDefault="000C64DF" w:rsidP="00423D19">
      <w:pPr>
        <w:pStyle w:val="ConsPlusNormal"/>
        <w:ind w:right="260"/>
        <w:jc w:val="both"/>
        <w:rPr>
          <w:rFonts w:ascii="Times New Roman" w:hAnsi="Times New Roman"/>
          <w:iCs/>
          <w:sz w:val="28"/>
          <w:szCs w:val="28"/>
        </w:rPr>
      </w:pPr>
    </w:p>
    <w:p w:rsidR="000C64DF" w:rsidRPr="00D04D6A" w:rsidRDefault="000C64DF" w:rsidP="00423D19">
      <w:pPr>
        <w:pStyle w:val="ConsPlusNormal"/>
        <w:ind w:right="260"/>
        <w:jc w:val="both"/>
        <w:rPr>
          <w:rFonts w:ascii="Times New Roman" w:hAnsi="Times New Roman"/>
          <w:iCs/>
          <w:sz w:val="28"/>
          <w:szCs w:val="28"/>
        </w:rPr>
      </w:pPr>
    </w:p>
    <w:p w:rsidR="000C64DF" w:rsidRPr="00D04D6A" w:rsidRDefault="00C069FA" w:rsidP="00423D19">
      <w:pPr>
        <w:pStyle w:val="ConsPlusNormal"/>
        <w:ind w:right="260"/>
        <w:rPr>
          <w:rFonts w:ascii="Times New Roman" w:hAnsi="Times New Roman"/>
          <w:sz w:val="28"/>
          <w:szCs w:val="28"/>
        </w:rPr>
      </w:pPr>
      <w:r w:rsidRPr="00D04D6A">
        <w:rPr>
          <w:rFonts w:ascii="Times New Roman" w:hAnsi="Times New Roman"/>
          <w:sz w:val="28"/>
          <w:szCs w:val="28"/>
        </w:rPr>
        <w:t xml:space="preserve">           </w:t>
      </w:r>
      <w:r w:rsidR="000C64DF" w:rsidRPr="00D04D6A">
        <w:rPr>
          <w:rFonts w:ascii="Times New Roman" w:hAnsi="Times New Roman"/>
          <w:sz w:val="28"/>
          <w:szCs w:val="28"/>
        </w:rPr>
        <w:t xml:space="preserve">Глава района                                                      </w:t>
      </w:r>
      <w:r w:rsidR="006C3C48">
        <w:rPr>
          <w:rFonts w:ascii="Times New Roman" w:hAnsi="Times New Roman"/>
          <w:sz w:val="28"/>
          <w:szCs w:val="28"/>
        </w:rPr>
        <w:t xml:space="preserve">                                </w:t>
      </w:r>
      <w:r w:rsidR="00D04D6A">
        <w:rPr>
          <w:rFonts w:ascii="Times New Roman" w:hAnsi="Times New Roman"/>
          <w:sz w:val="28"/>
          <w:szCs w:val="28"/>
        </w:rPr>
        <w:t xml:space="preserve"> </w:t>
      </w:r>
      <w:r w:rsidR="000C64DF" w:rsidRPr="00D04D6A">
        <w:rPr>
          <w:rFonts w:ascii="Times New Roman" w:hAnsi="Times New Roman"/>
          <w:sz w:val="28"/>
          <w:szCs w:val="28"/>
        </w:rPr>
        <w:t>Ю.А. Фролова</w:t>
      </w:r>
    </w:p>
    <w:p w:rsidR="000C64DF" w:rsidRDefault="000C64DF">
      <w:pPr>
        <w:pStyle w:val="ConsPlusNormal"/>
        <w:jc w:val="both"/>
        <w:rPr>
          <w:rFonts w:ascii="Times New Roman" w:hAnsi="Times New Roman" w:cs="Times New Roman"/>
          <w:sz w:val="26"/>
          <w:szCs w:val="26"/>
        </w:rPr>
      </w:pPr>
    </w:p>
    <w:p w:rsidR="000C64DF" w:rsidRDefault="000C64DF">
      <w:pPr>
        <w:pStyle w:val="ConsPlusNormal"/>
        <w:jc w:val="both"/>
        <w:rPr>
          <w:rFonts w:ascii="Times New Roman" w:hAnsi="Times New Roman" w:cs="Times New Roman"/>
          <w:sz w:val="26"/>
          <w:szCs w:val="26"/>
        </w:rPr>
      </w:pPr>
    </w:p>
    <w:p w:rsidR="000C64DF" w:rsidRDefault="000C64DF">
      <w:pPr>
        <w:pStyle w:val="ConsPlusNormal"/>
        <w:jc w:val="both"/>
        <w:rPr>
          <w:rFonts w:ascii="Times New Roman" w:hAnsi="Times New Roman" w:cs="Times New Roman"/>
          <w:sz w:val="26"/>
          <w:szCs w:val="26"/>
        </w:rPr>
      </w:pPr>
    </w:p>
    <w:p w:rsidR="00D04D6A" w:rsidRDefault="00D04D6A">
      <w:pPr>
        <w:pStyle w:val="ConsPlusNormal"/>
        <w:jc w:val="both"/>
        <w:rPr>
          <w:rFonts w:ascii="Times New Roman" w:hAnsi="Times New Roman" w:cs="Times New Roman"/>
          <w:sz w:val="26"/>
          <w:szCs w:val="26"/>
        </w:rPr>
      </w:pPr>
    </w:p>
    <w:p w:rsidR="00D04D6A" w:rsidRDefault="00D04D6A">
      <w:pPr>
        <w:pStyle w:val="ConsPlusNormal"/>
        <w:jc w:val="both"/>
        <w:rPr>
          <w:rFonts w:ascii="Times New Roman" w:hAnsi="Times New Roman" w:cs="Times New Roman"/>
          <w:sz w:val="26"/>
          <w:szCs w:val="26"/>
        </w:rPr>
      </w:pPr>
    </w:p>
    <w:p w:rsidR="00D04D6A" w:rsidRDefault="00D04D6A">
      <w:pPr>
        <w:pStyle w:val="ConsPlusNormal"/>
        <w:jc w:val="both"/>
        <w:rPr>
          <w:rFonts w:ascii="Times New Roman" w:hAnsi="Times New Roman" w:cs="Times New Roman"/>
          <w:sz w:val="26"/>
          <w:szCs w:val="26"/>
        </w:rPr>
      </w:pPr>
    </w:p>
    <w:p w:rsidR="000C64DF" w:rsidRPr="00560193" w:rsidRDefault="000C64DF">
      <w:pPr>
        <w:pStyle w:val="ConsPlusNormal"/>
        <w:jc w:val="both"/>
        <w:rPr>
          <w:rFonts w:ascii="Times New Roman" w:hAnsi="Times New Roman" w:cs="Times New Roman"/>
          <w:sz w:val="26"/>
          <w:szCs w:val="26"/>
        </w:rPr>
      </w:pPr>
    </w:p>
    <w:p w:rsidR="00560000" w:rsidRPr="00560193" w:rsidRDefault="00560000" w:rsidP="00560000">
      <w:pPr>
        <w:pStyle w:val="ConsPlusNormal"/>
        <w:ind w:left="5630"/>
        <w:outlineLvl w:val="0"/>
        <w:rPr>
          <w:rFonts w:ascii="Times New Roman" w:hAnsi="Times New Roman" w:cs="Times New Roman"/>
          <w:sz w:val="26"/>
          <w:szCs w:val="26"/>
        </w:rPr>
      </w:pPr>
      <w:r w:rsidRPr="00560193">
        <w:rPr>
          <w:rFonts w:ascii="Times New Roman" w:hAnsi="Times New Roman" w:cs="Times New Roman"/>
          <w:sz w:val="26"/>
          <w:szCs w:val="26"/>
        </w:rPr>
        <w:t>УТВЕРЖДЕНА</w:t>
      </w:r>
    </w:p>
    <w:p w:rsidR="00560000" w:rsidRPr="00560193" w:rsidRDefault="00560000" w:rsidP="00560000">
      <w:pPr>
        <w:pStyle w:val="ConsPlusNormal"/>
        <w:ind w:left="5630"/>
        <w:rPr>
          <w:rFonts w:ascii="Times New Roman" w:hAnsi="Times New Roman" w:cs="Times New Roman"/>
          <w:sz w:val="26"/>
          <w:szCs w:val="26"/>
        </w:rPr>
      </w:pPr>
      <w:r w:rsidRPr="00560193">
        <w:rPr>
          <w:rFonts w:ascii="Times New Roman" w:hAnsi="Times New Roman" w:cs="Times New Roman"/>
          <w:sz w:val="26"/>
          <w:szCs w:val="26"/>
        </w:rPr>
        <w:t xml:space="preserve">Постановлением администрации </w:t>
      </w:r>
    </w:p>
    <w:p w:rsidR="00560000" w:rsidRPr="00560193" w:rsidRDefault="00560000" w:rsidP="00560000">
      <w:pPr>
        <w:pStyle w:val="ConsPlusNormal"/>
        <w:ind w:left="5630"/>
        <w:rPr>
          <w:rFonts w:ascii="Times New Roman" w:hAnsi="Times New Roman" w:cs="Times New Roman"/>
          <w:sz w:val="26"/>
          <w:szCs w:val="26"/>
        </w:rPr>
      </w:pPr>
      <w:r w:rsidRPr="00560193">
        <w:rPr>
          <w:rFonts w:ascii="Times New Roman" w:hAnsi="Times New Roman" w:cs="Times New Roman"/>
          <w:sz w:val="26"/>
          <w:szCs w:val="26"/>
        </w:rPr>
        <w:t>Первомайского района</w:t>
      </w:r>
    </w:p>
    <w:p w:rsidR="00560000" w:rsidRPr="00560193" w:rsidRDefault="00A62F91" w:rsidP="00560000">
      <w:pPr>
        <w:pStyle w:val="ConsPlusNormal"/>
        <w:tabs>
          <w:tab w:val="left" w:pos="5900"/>
        </w:tabs>
        <w:ind w:left="5630"/>
        <w:rPr>
          <w:rFonts w:ascii="Times New Roman" w:hAnsi="Times New Roman" w:cs="Times New Roman"/>
          <w:sz w:val="26"/>
          <w:szCs w:val="26"/>
        </w:rPr>
      </w:pPr>
      <w:r w:rsidRPr="00560193">
        <w:rPr>
          <w:rFonts w:ascii="Times New Roman" w:hAnsi="Times New Roman" w:cs="Times New Roman"/>
          <w:sz w:val="26"/>
          <w:szCs w:val="26"/>
        </w:rPr>
        <w:t>О</w:t>
      </w:r>
      <w:r w:rsidR="00560000" w:rsidRPr="00560193">
        <w:rPr>
          <w:rFonts w:ascii="Times New Roman" w:hAnsi="Times New Roman" w:cs="Times New Roman"/>
          <w:sz w:val="26"/>
          <w:szCs w:val="26"/>
        </w:rPr>
        <w:t>т</w:t>
      </w:r>
      <w:r w:rsidRPr="00560193">
        <w:rPr>
          <w:rFonts w:ascii="Times New Roman" w:hAnsi="Times New Roman" w:cs="Times New Roman"/>
          <w:sz w:val="26"/>
          <w:szCs w:val="26"/>
        </w:rPr>
        <w:t xml:space="preserve"> </w:t>
      </w:r>
      <w:r w:rsidR="00BA4A43">
        <w:rPr>
          <w:rFonts w:ascii="Times New Roman" w:hAnsi="Times New Roman" w:cs="Times New Roman"/>
          <w:sz w:val="26"/>
          <w:szCs w:val="26"/>
        </w:rPr>
        <w:t xml:space="preserve">31.01.2023 </w:t>
      </w:r>
      <w:r w:rsidR="00560000" w:rsidRPr="00560193">
        <w:rPr>
          <w:rFonts w:ascii="Times New Roman" w:hAnsi="Times New Roman" w:cs="Times New Roman"/>
          <w:sz w:val="26"/>
          <w:szCs w:val="26"/>
        </w:rPr>
        <w:t xml:space="preserve">г. № </w:t>
      </w:r>
      <w:r w:rsidR="00BA4A43">
        <w:rPr>
          <w:rFonts w:ascii="Times New Roman" w:hAnsi="Times New Roman" w:cs="Times New Roman"/>
          <w:sz w:val="26"/>
          <w:szCs w:val="26"/>
        </w:rPr>
        <w:t>77</w:t>
      </w:r>
    </w:p>
    <w:p w:rsidR="00560000" w:rsidRPr="00560193" w:rsidRDefault="00560000"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center"/>
        <w:rPr>
          <w:rFonts w:ascii="Times New Roman" w:hAnsi="Times New Roman" w:cs="Times New Roman"/>
          <w:sz w:val="26"/>
          <w:szCs w:val="26"/>
        </w:rPr>
      </w:pPr>
    </w:p>
    <w:p w:rsidR="00560000" w:rsidRPr="00560193" w:rsidRDefault="00560000"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F04E5" w:rsidRPr="00560193" w:rsidRDefault="008F04E5" w:rsidP="00560000">
      <w:pPr>
        <w:pStyle w:val="ConsPlusNormal"/>
        <w:jc w:val="center"/>
        <w:rPr>
          <w:rFonts w:ascii="Times New Roman" w:hAnsi="Times New Roman" w:cs="Times New Roman"/>
          <w:sz w:val="26"/>
          <w:szCs w:val="26"/>
        </w:rPr>
      </w:pPr>
    </w:p>
    <w:p w:rsidR="008561EC" w:rsidRPr="00560193" w:rsidRDefault="008561EC" w:rsidP="008561EC">
      <w:pPr>
        <w:pStyle w:val="ConsPlusNormal"/>
        <w:tabs>
          <w:tab w:val="left" w:pos="5900"/>
        </w:tabs>
        <w:ind w:left="5630"/>
        <w:rPr>
          <w:rFonts w:ascii="Times New Roman" w:hAnsi="Times New Roman" w:cs="Times New Roman"/>
          <w:sz w:val="26"/>
          <w:szCs w:val="26"/>
        </w:rPr>
      </w:pPr>
      <w:r w:rsidRPr="00560193">
        <w:rPr>
          <w:rFonts w:ascii="Times New Roman" w:hAnsi="Times New Roman" w:cs="Times New Roman"/>
          <w:sz w:val="26"/>
          <w:szCs w:val="26"/>
        </w:rPr>
        <w:tab/>
      </w:r>
    </w:p>
    <w:p w:rsidR="008561EC" w:rsidRPr="00560193" w:rsidRDefault="008561EC" w:rsidP="00D87C81">
      <w:pPr>
        <w:pStyle w:val="ConsPlusNormal"/>
        <w:jc w:val="center"/>
        <w:rPr>
          <w:rFonts w:ascii="Times New Roman" w:hAnsi="Times New Roman" w:cs="Times New Roman"/>
          <w:bCs/>
          <w:sz w:val="26"/>
          <w:szCs w:val="26"/>
        </w:rPr>
      </w:pPr>
      <w:r w:rsidRPr="00560193">
        <w:rPr>
          <w:rFonts w:ascii="Times New Roman" w:hAnsi="Times New Roman" w:cs="Times New Roman"/>
          <w:bCs/>
          <w:sz w:val="26"/>
          <w:szCs w:val="26"/>
        </w:rPr>
        <w:t>МУНИЦИПАЛЬНАЯ ПРОГРАММА</w:t>
      </w:r>
    </w:p>
    <w:p w:rsidR="008561EC" w:rsidRPr="00560193" w:rsidRDefault="008561EC" w:rsidP="00D87C81">
      <w:pPr>
        <w:pStyle w:val="ConsPlusNormal"/>
        <w:jc w:val="center"/>
        <w:rPr>
          <w:rFonts w:ascii="Times New Roman" w:hAnsi="Times New Roman" w:cs="Times New Roman"/>
          <w:bCs/>
          <w:sz w:val="26"/>
          <w:szCs w:val="26"/>
        </w:rPr>
      </w:pPr>
      <w:r w:rsidRPr="00560193">
        <w:rPr>
          <w:rFonts w:ascii="Times New Roman" w:hAnsi="Times New Roman" w:cs="Times New Roman"/>
          <w:bCs/>
          <w:sz w:val="26"/>
          <w:szCs w:val="26"/>
        </w:rPr>
        <w:t>«Обеспечение населения Первомайского района жилищно</w:t>
      </w:r>
      <w:r w:rsidR="00613FA7" w:rsidRPr="00560193">
        <w:rPr>
          <w:rFonts w:ascii="Times New Roman" w:hAnsi="Times New Roman" w:cs="Times New Roman"/>
          <w:bCs/>
          <w:sz w:val="26"/>
          <w:szCs w:val="26"/>
        </w:rPr>
        <w:t xml:space="preserve"> </w:t>
      </w:r>
      <w:r w:rsidRPr="00560193">
        <w:rPr>
          <w:rFonts w:ascii="Times New Roman" w:hAnsi="Times New Roman" w:cs="Times New Roman"/>
          <w:bCs/>
          <w:sz w:val="26"/>
          <w:szCs w:val="26"/>
        </w:rPr>
        <w:t>-</w:t>
      </w:r>
      <w:r w:rsidR="00613FA7" w:rsidRPr="00560193">
        <w:rPr>
          <w:rFonts w:ascii="Times New Roman" w:hAnsi="Times New Roman" w:cs="Times New Roman"/>
          <w:bCs/>
          <w:sz w:val="26"/>
          <w:szCs w:val="26"/>
        </w:rPr>
        <w:t xml:space="preserve"> </w:t>
      </w:r>
      <w:r w:rsidRPr="00560193">
        <w:rPr>
          <w:rFonts w:ascii="Times New Roman" w:hAnsi="Times New Roman" w:cs="Times New Roman"/>
          <w:bCs/>
          <w:sz w:val="26"/>
          <w:szCs w:val="26"/>
        </w:rPr>
        <w:t>коммунальными</w:t>
      </w:r>
    </w:p>
    <w:p w:rsidR="008561EC" w:rsidRPr="00560193" w:rsidRDefault="008561EC" w:rsidP="00D87C81">
      <w:pPr>
        <w:pStyle w:val="ConsPlusNormal"/>
        <w:tabs>
          <w:tab w:val="left" w:pos="5900"/>
        </w:tabs>
        <w:jc w:val="center"/>
        <w:rPr>
          <w:rFonts w:ascii="Times New Roman" w:hAnsi="Times New Roman" w:cs="Times New Roman"/>
          <w:sz w:val="26"/>
          <w:szCs w:val="26"/>
        </w:rPr>
      </w:pPr>
      <w:r w:rsidRPr="00560193">
        <w:rPr>
          <w:rFonts w:ascii="Times New Roman" w:hAnsi="Times New Roman" w:cs="Times New Roman"/>
          <w:bCs/>
          <w:sz w:val="26"/>
          <w:szCs w:val="26"/>
        </w:rPr>
        <w:t>услугами» на 2021 – 2025 годы</w:t>
      </w:r>
    </w:p>
    <w:p w:rsidR="00560000" w:rsidRPr="00560193" w:rsidRDefault="00560000" w:rsidP="008561EC">
      <w:pPr>
        <w:pStyle w:val="ConsPlusNormal"/>
        <w:tabs>
          <w:tab w:val="left" w:pos="3812"/>
        </w:tabs>
        <w:rPr>
          <w:rFonts w:ascii="Times New Roman" w:hAnsi="Times New Roman" w:cs="Times New Roman"/>
          <w:sz w:val="26"/>
          <w:szCs w:val="26"/>
        </w:rPr>
      </w:pPr>
    </w:p>
    <w:p w:rsidR="008561EC" w:rsidRPr="00560193" w:rsidRDefault="008561EC" w:rsidP="008561EC">
      <w:pPr>
        <w:pStyle w:val="ConsPlusNormal"/>
        <w:jc w:val="center"/>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right"/>
        <w:rPr>
          <w:rFonts w:ascii="Times New Roman" w:hAnsi="Times New Roman" w:cs="Times New Roman"/>
          <w:sz w:val="26"/>
          <w:szCs w:val="26"/>
        </w:rPr>
      </w:pPr>
    </w:p>
    <w:p w:rsidR="00560000" w:rsidRPr="00560193" w:rsidRDefault="00560000"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Pr="00560193" w:rsidRDefault="008561EC" w:rsidP="00560000">
      <w:pPr>
        <w:pStyle w:val="ConsPlusNormal"/>
        <w:jc w:val="right"/>
        <w:rPr>
          <w:rFonts w:ascii="Times New Roman" w:hAnsi="Times New Roman" w:cs="Times New Roman"/>
          <w:sz w:val="26"/>
          <w:szCs w:val="26"/>
        </w:rPr>
      </w:pPr>
    </w:p>
    <w:p w:rsidR="008561EC" w:rsidRDefault="008561EC" w:rsidP="00560000">
      <w:pPr>
        <w:pStyle w:val="ConsPlusNormal"/>
        <w:jc w:val="right"/>
        <w:rPr>
          <w:rFonts w:ascii="Times New Roman" w:hAnsi="Times New Roman" w:cs="Times New Roman"/>
          <w:sz w:val="26"/>
          <w:szCs w:val="26"/>
        </w:rPr>
      </w:pPr>
    </w:p>
    <w:p w:rsidR="00560193" w:rsidRDefault="00560193" w:rsidP="00560000">
      <w:pPr>
        <w:pStyle w:val="ConsPlusNormal"/>
        <w:jc w:val="right"/>
        <w:rPr>
          <w:rFonts w:ascii="Times New Roman" w:hAnsi="Times New Roman" w:cs="Times New Roman"/>
          <w:sz w:val="26"/>
          <w:szCs w:val="26"/>
        </w:rPr>
      </w:pPr>
    </w:p>
    <w:p w:rsidR="00560193" w:rsidRDefault="00560193" w:rsidP="00560000">
      <w:pPr>
        <w:pStyle w:val="ConsPlusNormal"/>
        <w:jc w:val="right"/>
        <w:rPr>
          <w:rFonts w:ascii="Times New Roman" w:hAnsi="Times New Roman" w:cs="Times New Roman"/>
          <w:sz w:val="26"/>
          <w:szCs w:val="26"/>
        </w:rPr>
      </w:pPr>
    </w:p>
    <w:p w:rsidR="00560193" w:rsidRDefault="00560193" w:rsidP="00560000">
      <w:pPr>
        <w:pStyle w:val="ConsPlusNormal"/>
        <w:jc w:val="right"/>
        <w:rPr>
          <w:rFonts w:ascii="Times New Roman" w:hAnsi="Times New Roman" w:cs="Times New Roman"/>
          <w:sz w:val="26"/>
          <w:szCs w:val="26"/>
        </w:rPr>
      </w:pPr>
    </w:p>
    <w:p w:rsidR="00AC27C0" w:rsidRDefault="00AC27C0" w:rsidP="00560000">
      <w:pPr>
        <w:pStyle w:val="ConsPlusNormal"/>
        <w:jc w:val="right"/>
        <w:rPr>
          <w:rFonts w:ascii="Times New Roman" w:hAnsi="Times New Roman" w:cs="Times New Roman"/>
          <w:sz w:val="26"/>
          <w:szCs w:val="26"/>
        </w:rPr>
      </w:pPr>
    </w:p>
    <w:p w:rsidR="002001A2" w:rsidRPr="00560193" w:rsidRDefault="002001A2" w:rsidP="003407F0">
      <w:pPr>
        <w:pStyle w:val="ConsPlusNormal"/>
        <w:rPr>
          <w:rFonts w:ascii="Times New Roman" w:hAnsi="Times New Roman" w:cs="Times New Roman"/>
          <w:sz w:val="26"/>
          <w:szCs w:val="26"/>
        </w:rPr>
      </w:pPr>
    </w:p>
    <w:p w:rsidR="008561EC" w:rsidRPr="00560193" w:rsidRDefault="008561EC" w:rsidP="00A131A9">
      <w:pPr>
        <w:pStyle w:val="ConsPlusNormal"/>
        <w:rPr>
          <w:rFonts w:ascii="Times New Roman" w:hAnsi="Times New Roman" w:cs="Times New Roman"/>
          <w:sz w:val="26"/>
          <w:szCs w:val="26"/>
        </w:rPr>
      </w:pPr>
    </w:p>
    <w:p w:rsidR="008F04E5" w:rsidRPr="00072416" w:rsidRDefault="008F04E5" w:rsidP="008F04E5">
      <w:pPr>
        <w:pStyle w:val="ConsPlusNormal"/>
        <w:jc w:val="center"/>
        <w:outlineLvl w:val="1"/>
        <w:rPr>
          <w:rFonts w:ascii="Times New Roman" w:hAnsi="Times New Roman" w:cs="Times New Roman"/>
          <w:b/>
          <w:sz w:val="26"/>
          <w:szCs w:val="26"/>
        </w:rPr>
      </w:pPr>
      <w:r w:rsidRPr="00072416">
        <w:rPr>
          <w:rFonts w:ascii="Times New Roman" w:hAnsi="Times New Roman" w:cs="Times New Roman"/>
          <w:b/>
          <w:sz w:val="26"/>
          <w:szCs w:val="26"/>
        </w:rPr>
        <w:t>ПАСПОРТ</w:t>
      </w:r>
    </w:p>
    <w:p w:rsidR="008F04E5" w:rsidRPr="00072416" w:rsidRDefault="008F04E5" w:rsidP="008F04E5">
      <w:pPr>
        <w:pStyle w:val="ConsPlusNormal"/>
        <w:jc w:val="center"/>
        <w:outlineLvl w:val="1"/>
        <w:rPr>
          <w:rFonts w:ascii="Times New Roman" w:hAnsi="Times New Roman" w:cs="Times New Roman"/>
          <w:b/>
          <w:sz w:val="26"/>
          <w:szCs w:val="26"/>
        </w:rPr>
      </w:pPr>
      <w:r w:rsidRPr="00072416">
        <w:rPr>
          <w:rFonts w:ascii="Times New Roman" w:hAnsi="Times New Roman" w:cs="Times New Roman"/>
          <w:b/>
          <w:sz w:val="26"/>
          <w:szCs w:val="26"/>
        </w:rPr>
        <w:t>муниципальной программы</w:t>
      </w:r>
    </w:p>
    <w:p w:rsidR="008F04E5" w:rsidRPr="00072416" w:rsidRDefault="008F04E5" w:rsidP="008F04E5">
      <w:pPr>
        <w:pStyle w:val="ConsPlusNormal"/>
        <w:jc w:val="center"/>
        <w:rPr>
          <w:rFonts w:ascii="Times New Roman" w:hAnsi="Times New Roman" w:cs="Times New Roman"/>
          <w:b/>
          <w:sz w:val="26"/>
          <w:szCs w:val="26"/>
        </w:rPr>
      </w:pPr>
      <w:r w:rsidRPr="00072416">
        <w:rPr>
          <w:rFonts w:ascii="Times New Roman" w:hAnsi="Times New Roman" w:cs="Times New Roman"/>
          <w:b/>
          <w:sz w:val="26"/>
          <w:szCs w:val="26"/>
        </w:rPr>
        <w:t>«Обеспечение</w:t>
      </w:r>
      <w:r w:rsidR="00A84B8D" w:rsidRPr="00072416">
        <w:rPr>
          <w:rFonts w:ascii="Times New Roman" w:hAnsi="Times New Roman" w:cs="Times New Roman"/>
          <w:b/>
          <w:sz w:val="26"/>
          <w:szCs w:val="26"/>
        </w:rPr>
        <w:t xml:space="preserve"> населения Первомайского района</w:t>
      </w:r>
      <w:r w:rsidRPr="00072416">
        <w:rPr>
          <w:rFonts w:ascii="Times New Roman" w:hAnsi="Times New Roman" w:cs="Times New Roman"/>
          <w:b/>
          <w:sz w:val="26"/>
          <w:szCs w:val="26"/>
        </w:rPr>
        <w:t xml:space="preserve"> жилищно-коммунальными</w:t>
      </w:r>
    </w:p>
    <w:p w:rsidR="008561EC" w:rsidRPr="00072416" w:rsidRDefault="008F04E5" w:rsidP="008F04E5">
      <w:pPr>
        <w:pStyle w:val="ConsPlusNormal"/>
        <w:jc w:val="center"/>
        <w:rPr>
          <w:rFonts w:ascii="Times New Roman" w:hAnsi="Times New Roman" w:cs="Times New Roman"/>
          <w:b/>
          <w:sz w:val="26"/>
          <w:szCs w:val="26"/>
        </w:rPr>
      </w:pPr>
      <w:r w:rsidRPr="00072416">
        <w:rPr>
          <w:rFonts w:ascii="Times New Roman" w:hAnsi="Times New Roman" w:cs="Times New Roman"/>
          <w:b/>
          <w:sz w:val="26"/>
          <w:szCs w:val="26"/>
        </w:rPr>
        <w:t>услугами» на 2021 - 2025 годы</w:t>
      </w:r>
    </w:p>
    <w:p w:rsidR="00560000" w:rsidRPr="00560193" w:rsidRDefault="00560000">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3288"/>
        <w:gridCol w:w="6350"/>
      </w:tblGrid>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Ответственный исполнитель программы</w:t>
            </w:r>
          </w:p>
        </w:tc>
        <w:tc>
          <w:tcPr>
            <w:tcW w:w="6350" w:type="dxa"/>
            <w:tcMar>
              <w:top w:w="102" w:type="dxa"/>
              <w:left w:w="62" w:type="dxa"/>
              <w:bottom w:w="102" w:type="dxa"/>
              <w:right w:w="62" w:type="dxa"/>
            </w:tcMar>
          </w:tcPr>
          <w:p w:rsidR="00E60457" w:rsidRPr="00560193" w:rsidRDefault="00AD2EFF" w:rsidP="0081190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Отдел жилищно-коммунального и газового хозяйства администрации Пер</w:t>
            </w:r>
            <w:r w:rsidR="00811904" w:rsidRPr="00560193">
              <w:rPr>
                <w:rFonts w:ascii="Times New Roman" w:hAnsi="Times New Roman" w:cs="Times New Roman"/>
                <w:sz w:val="26"/>
                <w:szCs w:val="26"/>
              </w:rPr>
              <w:t>в</w:t>
            </w:r>
            <w:r w:rsidRPr="00560193">
              <w:rPr>
                <w:rFonts w:ascii="Times New Roman" w:hAnsi="Times New Roman" w:cs="Times New Roman"/>
                <w:sz w:val="26"/>
                <w:szCs w:val="26"/>
              </w:rPr>
              <w:t>омайского района</w:t>
            </w:r>
            <w:r w:rsidR="00811904" w:rsidRPr="00560193">
              <w:rPr>
                <w:rFonts w:ascii="Times New Roman" w:hAnsi="Times New Roman" w:cs="Times New Roman"/>
                <w:sz w:val="26"/>
                <w:szCs w:val="26"/>
              </w:rPr>
              <w:t>.</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Соисполнители программы</w:t>
            </w:r>
          </w:p>
        </w:tc>
        <w:tc>
          <w:tcPr>
            <w:tcW w:w="6350" w:type="dxa"/>
            <w:tcMar>
              <w:top w:w="102" w:type="dxa"/>
              <w:left w:w="62" w:type="dxa"/>
              <w:bottom w:w="102" w:type="dxa"/>
              <w:right w:w="62" w:type="dxa"/>
            </w:tcMar>
          </w:tcPr>
          <w:p w:rsidR="00E60457" w:rsidRPr="00560193" w:rsidRDefault="00A82C18">
            <w:pPr>
              <w:pStyle w:val="ConsPlusNormal"/>
              <w:jc w:val="both"/>
              <w:rPr>
                <w:rFonts w:ascii="Times New Roman" w:hAnsi="Times New Roman" w:cs="Times New Roman"/>
                <w:sz w:val="26"/>
                <w:szCs w:val="26"/>
              </w:rPr>
            </w:pPr>
            <w:r w:rsidRPr="00560193">
              <w:rPr>
                <w:rFonts w:ascii="Times New Roman" w:hAnsi="Times New Roman" w:cs="Times New Roman"/>
                <w:noProof/>
                <w:snapToGrid w:val="0"/>
                <w:sz w:val="26"/>
                <w:szCs w:val="26"/>
              </w:rPr>
              <w:t>Отсутствуют.</w:t>
            </w:r>
            <w:r w:rsidR="002A5D05" w:rsidRPr="00560193">
              <w:rPr>
                <w:rFonts w:ascii="Times New Roman" w:hAnsi="Times New Roman" w:cs="Times New Roman"/>
                <w:noProof/>
                <w:snapToGrid w:val="0"/>
                <w:sz w:val="26"/>
                <w:szCs w:val="26"/>
              </w:rPr>
              <w:t xml:space="preserve">     </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Участники программы</w:t>
            </w:r>
          </w:p>
        </w:tc>
        <w:tc>
          <w:tcPr>
            <w:tcW w:w="6350" w:type="dxa"/>
            <w:tcMar>
              <w:top w:w="102" w:type="dxa"/>
              <w:left w:w="62" w:type="dxa"/>
              <w:bottom w:w="102" w:type="dxa"/>
              <w:right w:w="62" w:type="dxa"/>
            </w:tcMar>
          </w:tcPr>
          <w:p w:rsidR="00E60457" w:rsidRPr="00560193" w:rsidRDefault="006804C1" w:rsidP="008A5E55">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Администрация Первомайского района, </w:t>
            </w:r>
            <w:r w:rsidR="00891ADB" w:rsidRPr="00560193">
              <w:rPr>
                <w:rFonts w:ascii="Times New Roman" w:hAnsi="Times New Roman" w:cs="Times New Roman"/>
                <w:sz w:val="26"/>
                <w:szCs w:val="26"/>
              </w:rPr>
              <w:t xml:space="preserve">сельские </w:t>
            </w:r>
            <w:r w:rsidRPr="00560193">
              <w:rPr>
                <w:rFonts w:ascii="Times New Roman" w:hAnsi="Times New Roman" w:cs="Times New Roman"/>
                <w:sz w:val="26"/>
                <w:szCs w:val="26"/>
              </w:rPr>
              <w:t>поселения Первомайского района</w:t>
            </w:r>
            <w:r w:rsidR="008A5E55" w:rsidRPr="00560193">
              <w:rPr>
                <w:rFonts w:ascii="Times New Roman" w:hAnsi="Times New Roman" w:cs="Times New Roman"/>
                <w:sz w:val="26"/>
                <w:szCs w:val="26"/>
              </w:rPr>
              <w:t>,</w:t>
            </w:r>
            <w:r w:rsidR="008A5E55" w:rsidRPr="00560193">
              <w:rPr>
                <w:rFonts w:ascii="Times New Roman" w:hAnsi="Times New Roman" w:cs="Times New Roman"/>
                <w:noProof/>
                <w:snapToGrid w:val="0"/>
                <w:sz w:val="26"/>
                <w:szCs w:val="26"/>
              </w:rPr>
              <w:t xml:space="preserve"> комитет по управлению муниципальным имуществом и земельным отношениям админ</w:t>
            </w:r>
            <w:r w:rsidR="002E1124" w:rsidRPr="00560193">
              <w:rPr>
                <w:rFonts w:ascii="Times New Roman" w:hAnsi="Times New Roman" w:cs="Times New Roman"/>
                <w:noProof/>
                <w:snapToGrid w:val="0"/>
                <w:sz w:val="26"/>
                <w:szCs w:val="26"/>
              </w:rPr>
              <w:t>истрации Первомайского района,</w:t>
            </w:r>
            <w:r w:rsidR="00811904" w:rsidRPr="00560193">
              <w:rPr>
                <w:rFonts w:ascii="Times New Roman" w:hAnsi="Times New Roman" w:cs="Times New Roman"/>
                <w:noProof/>
                <w:snapToGrid w:val="0"/>
                <w:sz w:val="26"/>
                <w:szCs w:val="26"/>
              </w:rPr>
              <w:t xml:space="preserve"> отдел капитального строительства администрации Первомайского района,</w:t>
            </w:r>
            <w:r w:rsidR="002E1124" w:rsidRPr="00560193">
              <w:rPr>
                <w:rFonts w:ascii="Times New Roman" w:hAnsi="Times New Roman" w:cs="Times New Roman"/>
                <w:noProof/>
                <w:snapToGrid w:val="0"/>
                <w:sz w:val="26"/>
                <w:szCs w:val="26"/>
              </w:rPr>
              <w:t xml:space="preserve"> р</w:t>
            </w:r>
            <w:r w:rsidR="008A5E55" w:rsidRPr="00560193">
              <w:rPr>
                <w:rFonts w:ascii="Times New Roman" w:hAnsi="Times New Roman" w:cs="Times New Roman"/>
                <w:noProof/>
                <w:snapToGrid w:val="0"/>
                <w:sz w:val="26"/>
                <w:szCs w:val="26"/>
              </w:rPr>
              <w:t xml:space="preserve">есурсоснабжающие организации </w:t>
            </w:r>
            <w:r w:rsidR="00E60457" w:rsidRPr="00560193">
              <w:rPr>
                <w:rFonts w:ascii="Times New Roman" w:hAnsi="Times New Roman" w:cs="Times New Roman"/>
                <w:sz w:val="26"/>
                <w:szCs w:val="26"/>
              </w:rPr>
              <w:t>(по согласованию)</w:t>
            </w:r>
            <w:r w:rsidR="006161CF" w:rsidRPr="00560193">
              <w:rPr>
                <w:rFonts w:ascii="Times New Roman" w:hAnsi="Times New Roman" w:cs="Times New Roman"/>
                <w:sz w:val="26"/>
                <w:szCs w:val="26"/>
              </w:rPr>
              <w:t>.</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Подпрограммы программы</w:t>
            </w:r>
          </w:p>
        </w:tc>
        <w:tc>
          <w:tcPr>
            <w:tcW w:w="6350" w:type="dxa"/>
            <w:tcMar>
              <w:top w:w="102" w:type="dxa"/>
              <w:left w:w="62" w:type="dxa"/>
              <w:bottom w:w="102" w:type="dxa"/>
              <w:right w:w="62" w:type="dxa"/>
            </w:tcMar>
          </w:tcPr>
          <w:p w:rsidR="00E60457" w:rsidRPr="00560193" w:rsidRDefault="008D620E">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Подпрограмма №1</w:t>
            </w:r>
            <w:r w:rsidR="00E60457" w:rsidRPr="00560193">
              <w:rPr>
                <w:rFonts w:ascii="Times New Roman" w:hAnsi="Times New Roman" w:cs="Times New Roman"/>
                <w:sz w:val="26"/>
                <w:szCs w:val="26"/>
              </w:rPr>
              <w:t xml:space="preserve"> </w:t>
            </w:r>
            <w:r w:rsidR="00830DCF" w:rsidRPr="00560193">
              <w:rPr>
                <w:rFonts w:ascii="Times New Roman" w:hAnsi="Times New Roman" w:cs="Times New Roman"/>
                <w:sz w:val="26"/>
                <w:szCs w:val="26"/>
              </w:rPr>
              <w:t>«</w:t>
            </w:r>
            <w:r w:rsidR="00E60457" w:rsidRPr="00560193">
              <w:rPr>
                <w:rFonts w:ascii="Times New Roman" w:hAnsi="Times New Roman" w:cs="Times New Roman"/>
                <w:sz w:val="26"/>
                <w:szCs w:val="26"/>
              </w:rPr>
              <w:t>Развитие водоснабжения, водоот</w:t>
            </w:r>
            <w:r w:rsidR="0009154F" w:rsidRPr="00560193">
              <w:rPr>
                <w:rFonts w:ascii="Times New Roman" w:hAnsi="Times New Roman" w:cs="Times New Roman"/>
                <w:sz w:val="26"/>
                <w:szCs w:val="26"/>
              </w:rPr>
              <w:t>ведения и очистки сточных вод</w:t>
            </w:r>
            <w:r w:rsidR="00830DCF"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410602" w:rsidRPr="00560193">
              <w:rPr>
                <w:rFonts w:ascii="Times New Roman" w:hAnsi="Times New Roman" w:cs="Times New Roman"/>
                <w:sz w:val="26"/>
                <w:szCs w:val="26"/>
              </w:rPr>
              <w:t>на 2021 - 2025</w:t>
            </w:r>
            <w:r w:rsidR="00E60457" w:rsidRPr="00560193">
              <w:rPr>
                <w:rFonts w:ascii="Times New Roman" w:hAnsi="Times New Roman" w:cs="Times New Roman"/>
                <w:sz w:val="26"/>
                <w:szCs w:val="26"/>
              </w:rPr>
              <w:t xml:space="preserve"> годы;</w:t>
            </w:r>
          </w:p>
          <w:p w:rsidR="00E60457" w:rsidRPr="00560193" w:rsidRDefault="005A7202">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Подпрограмма №2 </w:t>
            </w:r>
            <w:r w:rsidR="00830DCF" w:rsidRPr="00560193">
              <w:rPr>
                <w:rFonts w:ascii="Times New Roman" w:hAnsi="Times New Roman" w:cs="Times New Roman"/>
                <w:sz w:val="26"/>
                <w:szCs w:val="26"/>
              </w:rPr>
              <w:t>«</w:t>
            </w:r>
            <w:r w:rsidR="00E60457" w:rsidRPr="00560193">
              <w:rPr>
                <w:rFonts w:ascii="Times New Roman" w:hAnsi="Times New Roman" w:cs="Times New Roman"/>
                <w:sz w:val="26"/>
                <w:szCs w:val="26"/>
              </w:rPr>
              <w:t>Модернизация объек</w:t>
            </w:r>
            <w:r w:rsidR="00830DCF" w:rsidRPr="00560193">
              <w:rPr>
                <w:rFonts w:ascii="Times New Roman" w:hAnsi="Times New Roman" w:cs="Times New Roman"/>
                <w:sz w:val="26"/>
                <w:szCs w:val="26"/>
              </w:rPr>
              <w:t>тов коммунальной инфраструктуры»</w:t>
            </w:r>
            <w:r w:rsidR="00410602" w:rsidRPr="00560193">
              <w:rPr>
                <w:rFonts w:ascii="Times New Roman" w:hAnsi="Times New Roman" w:cs="Times New Roman"/>
                <w:sz w:val="26"/>
                <w:szCs w:val="26"/>
              </w:rPr>
              <w:t xml:space="preserve"> на 2021 - 2025</w:t>
            </w:r>
            <w:r w:rsidR="00E60457" w:rsidRPr="00560193">
              <w:rPr>
                <w:rFonts w:ascii="Times New Roman" w:hAnsi="Times New Roman" w:cs="Times New Roman"/>
                <w:sz w:val="26"/>
                <w:szCs w:val="26"/>
              </w:rPr>
              <w:t xml:space="preserve"> годы;</w:t>
            </w:r>
          </w:p>
          <w:p w:rsidR="00E60457" w:rsidRPr="00560193" w:rsidRDefault="005A7202" w:rsidP="00B64072">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Подпрограмма №3 </w:t>
            </w:r>
            <w:r w:rsidR="00830DCF"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Газификация </w:t>
            </w:r>
            <w:r w:rsidR="00830DCF" w:rsidRPr="00560193">
              <w:rPr>
                <w:rFonts w:ascii="Times New Roman" w:hAnsi="Times New Roman" w:cs="Times New Roman"/>
                <w:sz w:val="26"/>
                <w:szCs w:val="26"/>
              </w:rPr>
              <w:t>Первомайского района»</w:t>
            </w:r>
            <w:r w:rsidR="00410602" w:rsidRPr="00560193">
              <w:rPr>
                <w:rFonts w:ascii="Times New Roman" w:hAnsi="Times New Roman" w:cs="Times New Roman"/>
                <w:sz w:val="26"/>
                <w:szCs w:val="26"/>
              </w:rPr>
              <w:t xml:space="preserve"> на 2021 - 2025</w:t>
            </w:r>
            <w:r w:rsidR="00E60457" w:rsidRPr="00560193">
              <w:rPr>
                <w:rFonts w:ascii="Times New Roman" w:hAnsi="Times New Roman" w:cs="Times New Roman"/>
                <w:sz w:val="26"/>
                <w:szCs w:val="26"/>
              </w:rPr>
              <w:t xml:space="preserve"> годы</w:t>
            </w:r>
            <w:r w:rsidRPr="00560193">
              <w:rPr>
                <w:rFonts w:ascii="Times New Roman" w:hAnsi="Times New Roman" w:cs="Times New Roman"/>
                <w:sz w:val="26"/>
                <w:szCs w:val="26"/>
              </w:rPr>
              <w:t>;</w:t>
            </w:r>
          </w:p>
          <w:p w:rsidR="00410602" w:rsidRPr="00560193" w:rsidRDefault="005A7202" w:rsidP="005A7202">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Подпрограмма №4 </w:t>
            </w:r>
            <w:r w:rsidR="00410602" w:rsidRPr="00560193">
              <w:rPr>
                <w:rFonts w:ascii="Times New Roman" w:hAnsi="Times New Roman" w:cs="Times New Roman"/>
                <w:sz w:val="26"/>
                <w:szCs w:val="26"/>
              </w:rPr>
              <w:t>«</w:t>
            </w:r>
            <w:r w:rsidRPr="00560193">
              <w:rPr>
                <w:rFonts w:ascii="Times New Roman" w:hAnsi="Times New Roman" w:cs="Times New Roman"/>
                <w:sz w:val="26"/>
                <w:szCs w:val="26"/>
              </w:rPr>
              <w:t>Утилизация и содержание свалок</w:t>
            </w:r>
            <w:r w:rsidR="00885B59" w:rsidRPr="00560193">
              <w:rPr>
                <w:rFonts w:ascii="Times New Roman" w:hAnsi="Times New Roman" w:cs="Times New Roman"/>
                <w:sz w:val="26"/>
                <w:szCs w:val="26"/>
              </w:rPr>
              <w:t>,</w:t>
            </w:r>
            <w:r w:rsidR="00885B59" w:rsidRPr="00560193">
              <w:rPr>
                <w:rFonts w:ascii="Times New Roman" w:hAnsi="Times New Roman"/>
                <w:sz w:val="26"/>
                <w:szCs w:val="26"/>
              </w:rPr>
              <w:t xml:space="preserve"> создание новых и обустройство существующих мест (площадок) накопления твердых коммунальных отходов</w:t>
            </w:r>
            <w:r w:rsidR="00410602" w:rsidRPr="00560193">
              <w:rPr>
                <w:rFonts w:ascii="Times New Roman" w:hAnsi="Times New Roman" w:cs="Times New Roman"/>
                <w:sz w:val="26"/>
                <w:szCs w:val="26"/>
              </w:rPr>
              <w:t>» на 2021 - 2025 годы</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Программно-целевые инструменты программы</w:t>
            </w:r>
          </w:p>
        </w:tc>
        <w:tc>
          <w:tcPr>
            <w:tcW w:w="6350"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отсутствуют</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Цель программы</w:t>
            </w:r>
          </w:p>
        </w:tc>
        <w:tc>
          <w:tcPr>
            <w:tcW w:w="6350" w:type="dxa"/>
            <w:tcMar>
              <w:top w:w="102" w:type="dxa"/>
              <w:left w:w="62" w:type="dxa"/>
              <w:bottom w:w="102" w:type="dxa"/>
              <w:right w:w="62" w:type="dxa"/>
            </w:tcMar>
          </w:tcPr>
          <w:p w:rsidR="00E60457" w:rsidRPr="00560193" w:rsidRDefault="00E60457" w:rsidP="00B67A1B">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повышение качества и надежности предоставления жилищно-коммунальных услуг населению</w:t>
            </w:r>
            <w:r w:rsidR="006804C1" w:rsidRPr="00560193">
              <w:rPr>
                <w:rFonts w:ascii="Times New Roman" w:hAnsi="Times New Roman" w:cs="Times New Roman"/>
                <w:sz w:val="26"/>
                <w:szCs w:val="26"/>
              </w:rPr>
              <w:t xml:space="preserve"> района</w:t>
            </w:r>
            <w:r w:rsidRPr="00560193">
              <w:rPr>
                <w:rFonts w:ascii="Times New Roman" w:hAnsi="Times New Roman" w:cs="Times New Roman"/>
                <w:sz w:val="26"/>
                <w:szCs w:val="26"/>
              </w:rPr>
              <w:t xml:space="preserve"> </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Задачи программы</w:t>
            </w:r>
          </w:p>
        </w:tc>
        <w:tc>
          <w:tcPr>
            <w:tcW w:w="6350" w:type="dxa"/>
            <w:tcMar>
              <w:top w:w="102" w:type="dxa"/>
              <w:left w:w="62" w:type="dxa"/>
              <w:bottom w:w="102" w:type="dxa"/>
              <w:right w:w="62" w:type="dxa"/>
            </w:tcMar>
          </w:tcPr>
          <w:p w:rsidR="00E60457" w:rsidRPr="00560193" w:rsidRDefault="00E87C6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удовлетворение потребности населения </w:t>
            </w:r>
            <w:r w:rsidR="006804C1" w:rsidRPr="00560193">
              <w:rPr>
                <w:rFonts w:ascii="Times New Roman" w:hAnsi="Times New Roman" w:cs="Times New Roman"/>
                <w:sz w:val="26"/>
                <w:szCs w:val="26"/>
              </w:rPr>
              <w:t xml:space="preserve">района </w:t>
            </w:r>
            <w:r w:rsidR="00E60457" w:rsidRPr="00560193">
              <w:rPr>
                <w:rFonts w:ascii="Times New Roman" w:hAnsi="Times New Roman" w:cs="Times New Roman"/>
                <w:sz w:val="26"/>
                <w:szCs w:val="26"/>
              </w:rPr>
              <w:t>в питьевой воде, соответствующей требованиям безопасности и безвредности, установленным санитарно-эпидемиологическими правилами;</w:t>
            </w:r>
          </w:p>
          <w:p w:rsidR="00E60457" w:rsidRPr="00560193" w:rsidRDefault="00E87C6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рациональное использование водных объектов;</w:t>
            </w:r>
          </w:p>
          <w:p w:rsidR="00E60457" w:rsidRPr="00560193" w:rsidRDefault="00E87C6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охрана окружающей среды и обеспечение экологической безопасности;</w:t>
            </w:r>
          </w:p>
          <w:p w:rsidR="00E60457" w:rsidRPr="00560193" w:rsidRDefault="00E87C6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рациональное использование энергоресурсов и </w:t>
            </w:r>
            <w:r w:rsidR="00E60457" w:rsidRPr="00560193">
              <w:rPr>
                <w:rFonts w:ascii="Times New Roman" w:hAnsi="Times New Roman" w:cs="Times New Roman"/>
                <w:sz w:val="26"/>
                <w:szCs w:val="26"/>
              </w:rPr>
              <w:lastRenderedPageBreak/>
              <w:t>снижение потерь тепловой энергии;</w:t>
            </w:r>
          </w:p>
          <w:p w:rsidR="00E60457" w:rsidRPr="00560193" w:rsidRDefault="00E87C67" w:rsidP="00B67A1B">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дальнейшее развитие газораспределительной системы на территории </w:t>
            </w:r>
            <w:r w:rsidR="006804C1" w:rsidRPr="00560193">
              <w:rPr>
                <w:rFonts w:ascii="Times New Roman" w:hAnsi="Times New Roman" w:cs="Times New Roman"/>
                <w:sz w:val="26"/>
                <w:szCs w:val="26"/>
              </w:rPr>
              <w:t>района</w:t>
            </w:r>
            <w:r w:rsidR="00E60457" w:rsidRPr="00560193">
              <w:rPr>
                <w:rFonts w:ascii="Times New Roman" w:hAnsi="Times New Roman" w:cs="Times New Roman"/>
                <w:sz w:val="26"/>
                <w:szCs w:val="26"/>
              </w:rPr>
              <w:t xml:space="preserve">, увеличение объема потребления природного газа, повышение качества жизни населения </w:t>
            </w:r>
            <w:r w:rsidR="006804C1" w:rsidRPr="00560193">
              <w:rPr>
                <w:rFonts w:ascii="Times New Roman" w:hAnsi="Times New Roman" w:cs="Times New Roman"/>
                <w:sz w:val="26"/>
                <w:szCs w:val="26"/>
              </w:rPr>
              <w:t>района</w:t>
            </w:r>
            <w:r w:rsidRPr="00560193">
              <w:rPr>
                <w:rFonts w:ascii="Times New Roman" w:hAnsi="Times New Roman" w:cs="Times New Roman"/>
                <w:sz w:val="26"/>
                <w:szCs w:val="26"/>
              </w:rPr>
              <w:t>;</w:t>
            </w:r>
          </w:p>
          <w:p w:rsidR="00E87C67" w:rsidRPr="00560193" w:rsidRDefault="00E87C67" w:rsidP="00696F4C">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696F4C" w:rsidRPr="00560193">
              <w:rPr>
                <w:rFonts w:ascii="Times New Roman" w:hAnsi="Times New Roman" w:cs="Times New Roman"/>
                <w:sz w:val="26"/>
                <w:szCs w:val="26"/>
              </w:rPr>
              <w:t>у</w:t>
            </w:r>
            <w:r w:rsidR="00843669" w:rsidRPr="00560193">
              <w:rPr>
                <w:rFonts w:ascii="Times New Roman" w:hAnsi="Times New Roman" w:cs="Times New Roman"/>
                <w:sz w:val="26"/>
                <w:szCs w:val="26"/>
              </w:rPr>
              <w:t>лучшение состояния окружающей среды</w:t>
            </w:r>
            <w:r w:rsidR="00696F4C" w:rsidRPr="00560193">
              <w:rPr>
                <w:rFonts w:ascii="Times New Roman" w:hAnsi="Times New Roman" w:cs="Times New Roman"/>
                <w:sz w:val="26"/>
                <w:szCs w:val="26"/>
              </w:rPr>
              <w:t xml:space="preserve"> и экологической ситуации в области обращения с отходами</w:t>
            </w:r>
            <w:r w:rsidR="00043799" w:rsidRPr="00560193">
              <w:rPr>
                <w:rFonts w:ascii="Times New Roman" w:hAnsi="Times New Roman" w:cs="Times New Roman"/>
                <w:sz w:val="26"/>
                <w:szCs w:val="26"/>
              </w:rPr>
              <w:t>.</w:t>
            </w:r>
          </w:p>
        </w:tc>
      </w:tr>
      <w:tr w:rsidR="00E60457" w:rsidRPr="00560193">
        <w:tc>
          <w:tcPr>
            <w:tcW w:w="3288" w:type="dxa"/>
            <w:tcMar>
              <w:top w:w="102" w:type="dxa"/>
              <w:left w:w="62" w:type="dxa"/>
              <w:bottom w:w="102" w:type="dxa"/>
              <w:right w:w="62" w:type="dxa"/>
            </w:tcMar>
          </w:tcPr>
          <w:p w:rsidR="00E60457" w:rsidRPr="00560193" w:rsidRDefault="00256750">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lastRenderedPageBreak/>
              <w:t>Целевые и</w:t>
            </w:r>
            <w:r w:rsidR="00E60457" w:rsidRPr="00560193">
              <w:rPr>
                <w:rFonts w:ascii="Times New Roman" w:hAnsi="Times New Roman" w:cs="Times New Roman"/>
                <w:sz w:val="26"/>
                <w:szCs w:val="26"/>
              </w:rPr>
              <w:t>ндикаторы и показатели программы</w:t>
            </w:r>
          </w:p>
        </w:tc>
        <w:tc>
          <w:tcPr>
            <w:tcW w:w="6350" w:type="dxa"/>
            <w:tcMar>
              <w:top w:w="102" w:type="dxa"/>
              <w:left w:w="62" w:type="dxa"/>
              <w:bottom w:w="102" w:type="dxa"/>
              <w:right w:w="62" w:type="dxa"/>
            </w:tcMar>
          </w:tcPr>
          <w:p w:rsidR="00E60457" w:rsidRPr="00560193" w:rsidRDefault="00946D80">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число аварий на системах теплоснабжения, водоснабжения и водоотведения;</w:t>
            </w:r>
          </w:p>
          <w:p w:rsidR="00946D80" w:rsidRPr="00560193" w:rsidRDefault="00946D80" w:rsidP="00D81B72">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объем газопотребления</w:t>
            </w:r>
            <w:r w:rsidR="00B351F5" w:rsidRPr="00560193">
              <w:rPr>
                <w:rFonts w:ascii="Times New Roman" w:hAnsi="Times New Roman" w:cs="Times New Roman"/>
                <w:sz w:val="26"/>
                <w:szCs w:val="26"/>
              </w:rPr>
              <w:t xml:space="preserve">; </w:t>
            </w:r>
          </w:p>
          <w:p w:rsidR="00E60457" w:rsidRPr="00560193" w:rsidRDefault="00946D80" w:rsidP="00D81B72">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B351F5" w:rsidRPr="00560193">
              <w:rPr>
                <w:rFonts w:ascii="Times New Roman" w:hAnsi="Times New Roman" w:cs="Times New Roman"/>
                <w:sz w:val="26"/>
                <w:szCs w:val="26"/>
              </w:rPr>
              <w:t xml:space="preserve">количество созданных новых </w:t>
            </w:r>
            <w:r w:rsidR="00D81B72" w:rsidRPr="00560193">
              <w:rPr>
                <w:rFonts w:ascii="Times New Roman" w:hAnsi="Times New Roman" w:cs="Times New Roman"/>
                <w:sz w:val="26"/>
                <w:szCs w:val="26"/>
              </w:rPr>
              <w:t xml:space="preserve">и обустройство существующих </w:t>
            </w:r>
            <w:r w:rsidR="00B351F5" w:rsidRPr="00560193">
              <w:rPr>
                <w:rFonts w:ascii="Times New Roman" w:hAnsi="Times New Roman" w:cs="Times New Roman"/>
                <w:sz w:val="26"/>
                <w:szCs w:val="26"/>
              </w:rPr>
              <w:t>мест (площадок) накопления твердых коммунальных отходов</w:t>
            </w:r>
            <w:r w:rsidR="00D81B72" w:rsidRPr="00560193">
              <w:rPr>
                <w:rFonts w:ascii="Times New Roman" w:hAnsi="Times New Roman" w:cs="Times New Roman"/>
                <w:sz w:val="26"/>
                <w:szCs w:val="26"/>
              </w:rPr>
              <w:t>.</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Срок</w:t>
            </w:r>
            <w:r w:rsidR="00D96C12" w:rsidRPr="00560193">
              <w:rPr>
                <w:rFonts w:ascii="Times New Roman" w:hAnsi="Times New Roman" w:cs="Times New Roman"/>
                <w:sz w:val="26"/>
                <w:szCs w:val="26"/>
              </w:rPr>
              <w:t xml:space="preserve"> и этапы</w:t>
            </w:r>
            <w:r w:rsidRPr="00560193">
              <w:rPr>
                <w:rFonts w:ascii="Times New Roman" w:hAnsi="Times New Roman" w:cs="Times New Roman"/>
                <w:sz w:val="26"/>
                <w:szCs w:val="26"/>
              </w:rPr>
              <w:t xml:space="preserve"> реализации программы</w:t>
            </w:r>
          </w:p>
        </w:tc>
        <w:tc>
          <w:tcPr>
            <w:tcW w:w="6350" w:type="dxa"/>
            <w:tcMar>
              <w:top w:w="102" w:type="dxa"/>
              <w:left w:w="62" w:type="dxa"/>
              <w:bottom w:w="102" w:type="dxa"/>
              <w:right w:w="62" w:type="dxa"/>
            </w:tcMar>
          </w:tcPr>
          <w:p w:rsidR="00E60457" w:rsidRPr="00560193" w:rsidRDefault="003F7DBC" w:rsidP="006804C1">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2021 - 2025</w:t>
            </w:r>
            <w:r w:rsidR="00E60457" w:rsidRPr="00560193">
              <w:rPr>
                <w:rFonts w:ascii="Times New Roman" w:hAnsi="Times New Roman" w:cs="Times New Roman"/>
                <w:sz w:val="26"/>
                <w:szCs w:val="26"/>
              </w:rPr>
              <w:t xml:space="preserve"> годы без деления на этапы</w:t>
            </w: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Объемы финансирования программы</w:t>
            </w:r>
          </w:p>
        </w:tc>
        <w:tc>
          <w:tcPr>
            <w:tcW w:w="6350"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общий объем финансирования </w:t>
            </w:r>
            <w:r w:rsidR="00891ADB" w:rsidRPr="00560193">
              <w:rPr>
                <w:rFonts w:ascii="Times New Roman" w:hAnsi="Times New Roman" w:cs="Times New Roman"/>
                <w:sz w:val="26"/>
                <w:szCs w:val="26"/>
              </w:rPr>
              <w:t>муниципальной</w:t>
            </w:r>
            <w:r w:rsidRPr="00560193">
              <w:rPr>
                <w:rFonts w:ascii="Times New Roman" w:hAnsi="Times New Roman" w:cs="Times New Roman"/>
                <w:sz w:val="26"/>
                <w:szCs w:val="26"/>
              </w:rPr>
              <w:t xml:space="preserve"> программы </w:t>
            </w:r>
            <w:r w:rsidR="00830DCF" w:rsidRPr="00560193">
              <w:rPr>
                <w:rFonts w:ascii="Times New Roman" w:hAnsi="Times New Roman" w:cs="Times New Roman"/>
                <w:sz w:val="26"/>
                <w:szCs w:val="26"/>
              </w:rPr>
              <w:t>«</w:t>
            </w:r>
            <w:r w:rsidRPr="00560193">
              <w:rPr>
                <w:rFonts w:ascii="Times New Roman" w:hAnsi="Times New Roman" w:cs="Times New Roman"/>
                <w:sz w:val="26"/>
                <w:szCs w:val="26"/>
              </w:rPr>
              <w:t xml:space="preserve">Обеспечение населения </w:t>
            </w:r>
            <w:r w:rsidR="0083454C" w:rsidRPr="00560193">
              <w:rPr>
                <w:rFonts w:ascii="Times New Roman" w:hAnsi="Times New Roman" w:cs="Times New Roman"/>
                <w:sz w:val="26"/>
                <w:szCs w:val="26"/>
              </w:rPr>
              <w:t xml:space="preserve">Первомайского района </w:t>
            </w:r>
            <w:r w:rsidRPr="00560193">
              <w:rPr>
                <w:rFonts w:ascii="Times New Roman" w:hAnsi="Times New Roman" w:cs="Times New Roman"/>
                <w:sz w:val="26"/>
                <w:szCs w:val="26"/>
              </w:rPr>
              <w:t xml:space="preserve"> жилищно-коммунальными услугами</w:t>
            </w:r>
            <w:r w:rsidR="00830DCF" w:rsidRPr="00560193">
              <w:rPr>
                <w:rFonts w:ascii="Times New Roman" w:hAnsi="Times New Roman" w:cs="Times New Roman"/>
                <w:sz w:val="26"/>
                <w:szCs w:val="26"/>
              </w:rPr>
              <w:t>»</w:t>
            </w:r>
            <w:r w:rsidR="003F7DBC" w:rsidRPr="00560193">
              <w:rPr>
                <w:rFonts w:ascii="Times New Roman" w:hAnsi="Times New Roman" w:cs="Times New Roman"/>
                <w:sz w:val="26"/>
                <w:szCs w:val="26"/>
              </w:rPr>
              <w:t xml:space="preserve"> на 2021 - 2025</w:t>
            </w:r>
            <w:r w:rsidRPr="00560193">
              <w:rPr>
                <w:rFonts w:ascii="Times New Roman" w:hAnsi="Times New Roman" w:cs="Times New Roman"/>
                <w:sz w:val="26"/>
                <w:szCs w:val="26"/>
              </w:rPr>
              <w:t xml:space="preserve"> годы (далее </w:t>
            </w:r>
            <w:r w:rsidR="00830DCF" w:rsidRPr="00560193">
              <w:rPr>
                <w:rFonts w:ascii="Times New Roman" w:hAnsi="Times New Roman" w:cs="Times New Roman"/>
                <w:sz w:val="26"/>
                <w:szCs w:val="26"/>
              </w:rPr>
              <w:t>–</w:t>
            </w:r>
            <w:r w:rsidRPr="00560193">
              <w:rPr>
                <w:rFonts w:ascii="Times New Roman" w:hAnsi="Times New Roman" w:cs="Times New Roman"/>
                <w:sz w:val="26"/>
                <w:szCs w:val="26"/>
              </w:rPr>
              <w:t xml:space="preserve"> </w:t>
            </w:r>
            <w:r w:rsidR="00830DCF" w:rsidRPr="00560193">
              <w:rPr>
                <w:rFonts w:ascii="Times New Roman" w:hAnsi="Times New Roman" w:cs="Times New Roman"/>
                <w:sz w:val="26"/>
                <w:szCs w:val="26"/>
              </w:rPr>
              <w:t>«</w:t>
            </w:r>
            <w:r w:rsidR="0083454C" w:rsidRPr="00560193">
              <w:rPr>
                <w:rFonts w:ascii="Times New Roman" w:hAnsi="Times New Roman" w:cs="Times New Roman"/>
                <w:sz w:val="26"/>
                <w:szCs w:val="26"/>
              </w:rPr>
              <w:t>муниципаль</w:t>
            </w:r>
            <w:r w:rsidRPr="00560193">
              <w:rPr>
                <w:rFonts w:ascii="Times New Roman" w:hAnsi="Times New Roman" w:cs="Times New Roman"/>
                <w:sz w:val="26"/>
                <w:szCs w:val="26"/>
              </w:rPr>
              <w:t>ная программа</w:t>
            </w:r>
            <w:r w:rsidR="00830DCF" w:rsidRPr="00560193">
              <w:rPr>
                <w:rFonts w:ascii="Times New Roman" w:hAnsi="Times New Roman" w:cs="Times New Roman"/>
                <w:sz w:val="26"/>
                <w:szCs w:val="26"/>
              </w:rPr>
              <w:t>»</w:t>
            </w:r>
            <w:r w:rsidRPr="00560193">
              <w:rPr>
                <w:rFonts w:ascii="Times New Roman" w:hAnsi="Times New Roman" w:cs="Times New Roman"/>
                <w:sz w:val="26"/>
                <w:szCs w:val="26"/>
              </w:rPr>
              <w:t xml:space="preserve">) составит </w:t>
            </w:r>
            <w:r w:rsidR="007278DD">
              <w:rPr>
                <w:rFonts w:ascii="Times New Roman" w:hAnsi="Times New Roman" w:cs="Times New Roman"/>
                <w:sz w:val="26"/>
                <w:szCs w:val="26"/>
              </w:rPr>
              <w:t>241 753,968</w:t>
            </w:r>
            <w:r w:rsidR="003F7DBC" w:rsidRPr="00560193">
              <w:rPr>
                <w:rFonts w:ascii="Times New Roman" w:hAnsi="Times New Roman" w:cs="Times New Roman"/>
                <w:sz w:val="26"/>
                <w:szCs w:val="26"/>
              </w:rPr>
              <w:t xml:space="preserve"> </w:t>
            </w:r>
            <w:r w:rsidRPr="00560193">
              <w:rPr>
                <w:rFonts w:ascii="Times New Roman" w:hAnsi="Times New Roman" w:cs="Times New Roman"/>
                <w:sz w:val="26"/>
                <w:szCs w:val="26"/>
              </w:rPr>
              <w:t>тыс. руб., из них:</w:t>
            </w:r>
          </w:p>
          <w:p w:rsidR="004256ED" w:rsidRPr="00326027" w:rsidRDefault="004256ED" w:rsidP="004256ED">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 xml:space="preserve">в 2021 году –  </w:t>
            </w:r>
            <w:r w:rsidR="002B63A7" w:rsidRPr="00326027">
              <w:rPr>
                <w:rFonts w:ascii="Times New Roman" w:hAnsi="Times New Roman" w:cs="Times New Roman"/>
                <w:sz w:val="26"/>
                <w:szCs w:val="26"/>
              </w:rPr>
              <w:t>143 947,9</w:t>
            </w:r>
            <w:r w:rsidRPr="00326027">
              <w:rPr>
                <w:rFonts w:ascii="Times New Roman" w:hAnsi="Times New Roman" w:cs="Times New Roman"/>
                <w:sz w:val="26"/>
                <w:szCs w:val="26"/>
              </w:rPr>
              <w:t xml:space="preserve"> тыс. руб.;</w:t>
            </w:r>
          </w:p>
          <w:p w:rsidR="004256ED" w:rsidRPr="00326027" w:rsidRDefault="004256ED" w:rsidP="004256ED">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 xml:space="preserve">в 2022 году –   </w:t>
            </w:r>
            <w:r w:rsidR="002B6F0F">
              <w:rPr>
                <w:rFonts w:ascii="Times New Roman" w:hAnsi="Times New Roman" w:cs="Times New Roman"/>
                <w:sz w:val="26"/>
                <w:szCs w:val="26"/>
              </w:rPr>
              <w:t>57 133,76</w:t>
            </w:r>
            <w:r w:rsidR="006D1C37" w:rsidRPr="00326027">
              <w:rPr>
                <w:rFonts w:ascii="Times New Roman" w:hAnsi="Times New Roman" w:cs="Times New Roman"/>
                <w:sz w:val="26"/>
                <w:szCs w:val="26"/>
              </w:rPr>
              <w:t>8</w:t>
            </w:r>
            <w:r w:rsidRPr="00326027">
              <w:rPr>
                <w:rFonts w:ascii="Times New Roman" w:hAnsi="Times New Roman" w:cs="Times New Roman"/>
                <w:sz w:val="26"/>
                <w:szCs w:val="26"/>
              </w:rPr>
              <w:t xml:space="preserve"> тыс. руб.;</w:t>
            </w:r>
          </w:p>
          <w:p w:rsidR="004256ED" w:rsidRPr="00326027" w:rsidRDefault="004256ED" w:rsidP="004256ED">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2023 году –  26</w:t>
            </w:r>
            <w:r w:rsidR="00FE0AA5">
              <w:rPr>
                <w:rFonts w:ascii="Times New Roman" w:hAnsi="Times New Roman" w:cs="Times New Roman"/>
                <w:sz w:val="26"/>
                <w:szCs w:val="26"/>
              </w:rPr>
              <w:t> 538,6</w:t>
            </w:r>
            <w:r w:rsidRPr="00326027">
              <w:rPr>
                <w:rFonts w:ascii="Times New Roman" w:hAnsi="Times New Roman" w:cs="Times New Roman"/>
                <w:sz w:val="26"/>
                <w:szCs w:val="26"/>
              </w:rPr>
              <w:t xml:space="preserve"> тыс. руб.;</w:t>
            </w:r>
          </w:p>
          <w:p w:rsidR="004256ED" w:rsidRPr="00326027" w:rsidRDefault="004256ED" w:rsidP="004256ED">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2024 году –  7 010,0 тыс. руб.;</w:t>
            </w:r>
          </w:p>
          <w:p w:rsidR="004256ED" w:rsidRPr="00560193" w:rsidRDefault="004256ED" w:rsidP="004256ED">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2025 году -  7 123,7 тыс. руб.</w:t>
            </w:r>
          </w:p>
          <w:p w:rsidR="004256ED" w:rsidRPr="00560193" w:rsidRDefault="004256ED">
            <w:pPr>
              <w:pStyle w:val="ConsPlusNormal"/>
              <w:jc w:val="both"/>
              <w:rPr>
                <w:rFonts w:ascii="Times New Roman" w:hAnsi="Times New Roman" w:cs="Times New Roman"/>
                <w:sz w:val="26"/>
                <w:szCs w:val="26"/>
              </w:rPr>
            </w:pPr>
          </w:p>
          <w:p w:rsidR="00E60457" w:rsidRPr="00560193" w:rsidRDefault="00891ADB">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за счет средств местных</w:t>
            </w:r>
            <w:r w:rsidR="0083454C" w:rsidRPr="00560193">
              <w:rPr>
                <w:rFonts w:ascii="Times New Roman" w:hAnsi="Times New Roman" w:cs="Times New Roman"/>
                <w:sz w:val="26"/>
                <w:szCs w:val="26"/>
              </w:rPr>
              <w:t xml:space="preserve"> </w:t>
            </w:r>
            <w:r w:rsidR="00E60457" w:rsidRPr="00560193">
              <w:rPr>
                <w:rFonts w:ascii="Times New Roman" w:hAnsi="Times New Roman" w:cs="Times New Roman"/>
                <w:sz w:val="26"/>
                <w:szCs w:val="26"/>
              </w:rPr>
              <w:t xml:space="preserve">бюджетов </w:t>
            </w:r>
            <w:r w:rsidR="008B0EAB" w:rsidRPr="00560193">
              <w:rPr>
                <w:rFonts w:ascii="Times New Roman" w:hAnsi="Times New Roman" w:cs="Times New Roman"/>
                <w:sz w:val="26"/>
                <w:szCs w:val="26"/>
              </w:rPr>
              <w:t>–</w:t>
            </w:r>
            <w:r w:rsidR="00366771" w:rsidRPr="00560193">
              <w:rPr>
                <w:rFonts w:ascii="Times New Roman" w:hAnsi="Times New Roman" w:cs="Times New Roman"/>
                <w:sz w:val="26"/>
                <w:szCs w:val="26"/>
              </w:rPr>
              <w:t xml:space="preserve"> </w:t>
            </w:r>
            <w:r w:rsidR="005D3BD7">
              <w:rPr>
                <w:rFonts w:ascii="Times New Roman" w:hAnsi="Times New Roman" w:cs="Times New Roman"/>
                <w:sz w:val="26"/>
                <w:szCs w:val="26"/>
              </w:rPr>
              <w:t>63</w:t>
            </w:r>
            <w:r w:rsidR="002B6F0F">
              <w:rPr>
                <w:rFonts w:ascii="Times New Roman" w:hAnsi="Times New Roman" w:cs="Times New Roman"/>
                <w:sz w:val="26"/>
                <w:szCs w:val="26"/>
              </w:rPr>
              <w:t xml:space="preserve"> 888,388 </w:t>
            </w:r>
            <w:r w:rsidR="00E60457" w:rsidRPr="00560193">
              <w:rPr>
                <w:rFonts w:ascii="Times New Roman" w:hAnsi="Times New Roman" w:cs="Times New Roman"/>
                <w:sz w:val="26"/>
                <w:szCs w:val="26"/>
              </w:rPr>
              <w:t>тыс. руб., в том числе:</w:t>
            </w:r>
          </w:p>
          <w:p w:rsidR="00E60457" w:rsidRPr="00560193" w:rsidRDefault="00556649">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2021</w:t>
            </w:r>
            <w:r w:rsidR="00E60457" w:rsidRPr="00560193">
              <w:rPr>
                <w:rFonts w:ascii="Times New Roman" w:hAnsi="Times New Roman" w:cs="Times New Roman"/>
                <w:sz w:val="26"/>
                <w:szCs w:val="26"/>
              </w:rPr>
              <w:t xml:space="preserve"> году </w:t>
            </w:r>
            <w:r w:rsidR="008B0EAB"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Pr="00560193">
              <w:rPr>
                <w:rFonts w:ascii="Times New Roman" w:hAnsi="Times New Roman" w:cs="Times New Roman"/>
                <w:sz w:val="26"/>
                <w:szCs w:val="26"/>
              </w:rPr>
              <w:t xml:space="preserve"> </w:t>
            </w:r>
            <w:r w:rsidR="00E02D0F" w:rsidRPr="00560193">
              <w:rPr>
                <w:rFonts w:ascii="Times New Roman" w:hAnsi="Times New Roman" w:cs="Times New Roman"/>
                <w:sz w:val="26"/>
                <w:szCs w:val="26"/>
              </w:rPr>
              <w:t>15 047,9</w:t>
            </w:r>
            <w:r w:rsidR="00790501" w:rsidRPr="00560193">
              <w:rPr>
                <w:rFonts w:ascii="Times New Roman" w:hAnsi="Times New Roman" w:cs="Times New Roman"/>
                <w:sz w:val="26"/>
                <w:szCs w:val="26"/>
              </w:rPr>
              <w:t xml:space="preserve"> тыс. руб.;</w:t>
            </w:r>
          </w:p>
          <w:p w:rsidR="00E60457" w:rsidRPr="00560193" w:rsidRDefault="00556649">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2022</w:t>
            </w:r>
            <w:r w:rsidR="00E60457" w:rsidRPr="00560193">
              <w:rPr>
                <w:rFonts w:ascii="Times New Roman" w:hAnsi="Times New Roman" w:cs="Times New Roman"/>
                <w:sz w:val="26"/>
                <w:szCs w:val="26"/>
              </w:rPr>
              <w:t xml:space="preserve"> году </w:t>
            </w:r>
            <w:r w:rsidR="008B0EAB"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D40AD9">
              <w:rPr>
                <w:rFonts w:ascii="Times New Roman" w:hAnsi="Times New Roman" w:cs="Times New Roman"/>
                <w:sz w:val="26"/>
                <w:szCs w:val="26"/>
              </w:rPr>
              <w:t>22 827,419</w:t>
            </w:r>
            <w:r w:rsidRPr="00560193">
              <w:rPr>
                <w:rFonts w:ascii="Times New Roman" w:hAnsi="Times New Roman" w:cs="Times New Roman"/>
                <w:sz w:val="26"/>
                <w:szCs w:val="26"/>
              </w:rPr>
              <w:t xml:space="preserve"> </w:t>
            </w:r>
            <w:r w:rsidR="003811A2" w:rsidRPr="00560193">
              <w:rPr>
                <w:rFonts w:ascii="Times New Roman" w:hAnsi="Times New Roman" w:cs="Times New Roman"/>
                <w:sz w:val="26"/>
                <w:szCs w:val="26"/>
              </w:rPr>
              <w:t xml:space="preserve"> </w:t>
            </w:r>
            <w:r w:rsidR="00790501" w:rsidRPr="00560193">
              <w:rPr>
                <w:rFonts w:ascii="Times New Roman" w:hAnsi="Times New Roman" w:cs="Times New Roman"/>
                <w:sz w:val="26"/>
                <w:szCs w:val="26"/>
              </w:rPr>
              <w:t>тыс. руб.;</w:t>
            </w:r>
          </w:p>
          <w:p w:rsidR="00E60457" w:rsidRPr="00560193" w:rsidRDefault="00556649">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2023</w:t>
            </w:r>
            <w:r w:rsidR="00E60457" w:rsidRPr="00560193">
              <w:rPr>
                <w:rFonts w:ascii="Times New Roman" w:hAnsi="Times New Roman" w:cs="Times New Roman"/>
                <w:sz w:val="26"/>
                <w:szCs w:val="26"/>
              </w:rPr>
              <w:t xml:space="preserve"> году </w:t>
            </w:r>
            <w:r w:rsidR="008B0EAB"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Pr="00560193">
              <w:rPr>
                <w:rFonts w:ascii="Times New Roman" w:hAnsi="Times New Roman" w:cs="Times New Roman"/>
                <w:sz w:val="26"/>
                <w:szCs w:val="26"/>
              </w:rPr>
              <w:t xml:space="preserve"> </w:t>
            </w:r>
            <w:r w:rsidR="00D40AD9">
              <w:rPr>
                <w:rFonts w:ascii="Times New Roman" w:hAnsi="Times New Roman" w:cs="Times New Roman"/>
                <w:sz w:val="26"/>
                <w:szCs w:val="26"/>
              </w:rPr>
              <w:t>11 879,369</w:t>
            </w:r>
            <w:r w:rsidR="006D1C37" w:rsidRPr="00560193">
              <w:rPr>
                <w:rFonts w:ascii="Times New Roman" w:hAnsi="Times New Roman" w:cs="Times New Roman"/>
                <w:sz w:val="26"/>
                <w:szCs w:val="26"/>
              </w:rPr>
              <w:t xml:space="preserve"> </w:t>
            </w:r>
            <w:r w:rsidR="00790501" w:rsidRPr="00560193">
              <w:rPr>
                <w:rFonts w:ascii="Times New Roman" w:hAnsi="Times New Roman" w:cs="Times New Roman"/>
                <w:sz w:val="26"/>
                <w:szCs w:val="26"/>
              </w:rPr>
              <w:t>тыс. руб.;</w:t>
            </w:r>
          </w:p>
          <w:p w:rsidR="00E60457" w:rsidRPr="00560193" w:rsidRDefault="00556649">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2024</w:t>
            </w:r>
            <w:r w:rsidR="00E60457" w:rsidRPr="00560193">
              <w:rPr>
                <w:rFonts w:ascii="Times New Roman" w:hAnsi="Times New Roman" w:cs="Times New Roman"/>
                <w:sz w:val="26"/>
                <w:szCs w:val="26"/>
              </w:rPr>
              <w:t xml:space="preserve"> году </w:t>
            </w:r>
            <w:r w:rsidR="008B0EAB"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C96438" w:rsidRPr="00560193">
              <w:rPr>
                <w:rFonts w:ascii="Times New Roman" w:hAnsi="Times New Roman" w:cs="Times New Roman"/>
                <w:sz w:val="26"/>
                <w:szCs w:val="26"/>
              </w:rPr>
              <w:t>7 010,0</w:t>
            </w:r>
            <w:r w:rsidRPr="00560193">
              <w:rPr>
                <w:rFonts w:ascii="Times New Roman" w:hAnsi="Times New Roman" w:cs="Times New Roman"/>
                <w:sz w:val="26"/>
                <w:szCs w:val="26"/>
              </w:rPr>
              <w:t xml:space="preserve"> </w:t>
            </w:r>
            <w:r w:rsidR="00790501" w:rsidRPr="00560193">
              <w:rPr>
                <w:rFonts w:ascii="Times New Roman" w:hAnsi="Times New Roman" w:cs="Times New Roman"/>
                <w:sz w:val="26"/>
                <w:szCs w:val="26"/>
              </w:rPr>
              <w:t>тыс. руб.;</w:t>
            </w:r>
          </w:p>
          <w:p w:rsidR="00E60457" w:rsidRPr="00560193" w:rsidRDefault="00556649">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2025</w:t>
            </w:r>
            <w:r w:rsidR="00E60457" w:rsidRPr="00560193">
              <w:rPr>
                <w:rFonts w:ascii="Times New Roman" w:hAnsi="Times New Roman" w:cs="Times New Roman"/>
                <w:sz w:val="26"/>
                <w:szCs w:val="26"/>
              </w:rPr>
              <w:t xml:space="preserve"> году </w:t>
            </w:r>
            <w:r w:rsidR="00C96438"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C96438" w:rsidRPr="00560193">
              <w:rPr>
                <w:rFonts w:ascii="Times New Roman" w:hAnsi="Times New Roman" w:cs="Times New Roman"/>
                <w:sz w:val="26"/>
                <w:szCs w:val="26"/>
              </w:rPr>
              <w:t>7 123,7</w:t>
            </w:r>
            <w:r w:rsidRPr="00560193">
              <w:rPr>
                <w:rFonts w:ascii="Times New Roman" w:hAnsi="Times New Roman" w:cs="Times New Roman"/>
                <w:sz w:val="26"/>
                <w:szCs w:val="26"/>
              </w:rPr>
              <w:t xml:space="preserve"> </w:t>
            </w:r>
            <w:r w:rsidR="00790501" w:rsidRPr="00560193">
              <w:rPr>
                <w:rFonts w:ascii="Times New Roman" w:hAnsi="Times New Roman" w:cs="Times New Roman"/>
                <w:sz w:val="26"/>
                <w:szCs w:val="26"/>
              </w:rPr>
              <w:t>тыс. руб.</w:t>
            </w:r>
          </w:p>
          <w:p w:rsidR="009218F4" w:rsidRPr="00560193" w:rsidRDefault="009218F4" w:rsidP="009218F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за счет средств краевого бюджета –</w:t>
            </w:r>
            <w:r w:rsidR="00523499" w:rsidRPr="00560193">
              <w:rPr>
                <w:rFonts w:ascii="Times New Roman" w:hAnsi="Times New Roman" w:cs="Times New Roman"/>
                <w:sz w:val="26"/>
                <w:szCs w:val="26"/>
              </w:rPr>
              <w:t xml:space="preserve"> </w:t>
            </w:r>
            <w:r w:rsidR="00672AD6">
              <w:rPr>
                <w:rFonts w:ascii="Times New Roman" w:hAnsi="Times New Roman" w:cs="Times New Roman"/>
                <w:sz w:val="26"/>
                <w:szCs w:val="26"/>
              </w:rPr>
              <w:t>177 377,779</w:t>
            </w:r>
            <w:r w:rsidR="00523499" w:rsidRPr="00560193">
              <w:rPr>
                <w:rFonts w:ascii="Times New Roman" w:hAnsi="Times New Roman" w:cs="Times New Roman"/>
                <w:sz w:val="26"/>
                <w:szCs w:val="26"/>
              </w:rPr>
              <w:t xml:space="preserve"> </w:t>
            </w:r>
            <w:r w:rsidRPr="00560193">
              <w:rPr>
                <w:rFonts w:ascii="Times New Roman" w:hAnsi="Times New Roman" w:cs="Times New Roman"/>
                <w:sz w:val="26"/>
                <w:szCs w:val="26"/>
              </w:rPr>
              <w:t>тыс. руб., в том числе:</w:t>
            </w:r>
          </w:p>
          <w:p w:rsidR="009218F4" w:rsidRPr="00560193" w:rsidRDefault="009218F4" w:rsidP="009218F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в 2021 году – </w:t>
            </w:r>
            <w:r w:rsidR="00E02D0F" w:rsidRPr="00560193">
              <w:rPr>
                <w:rFonts w:ascii="Times New Roman" w:hAnsi="Times New Roman" w:cs="Times New Roman"/>
                <w:sz w:val="26"/>
                <w:szCs w:val="26"/>
              </w:rPr>
              <w:t>128 412,2</w:t>
            </w:r>
            <w:r w:rsidRPr="00560193">
              <w:rPr>
                <w:rFonts w:ascii="Times New Roman" w:hAnsi="Times New Roman" w:cs="Times New Roman"/>
                <w:sz w:val="26"/>
                <w:szCs w:val="26"/>
              </w:rPr>
              <w:t xml:space="preserve"> тыс. руб.;</w:t>
            </w:r>
          </w:p>
          <w:p w:rsidR="009218F4" w:rsidRPr="00560193" w:rsidRDefault="009218F4" w:rsidP="009218F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2022 году –</w:t>
            </w:r>
            <w:r w:rsidR="000E7502" w:rsidRPr="00560193">
              <w:rPr>
                <w:rFonts w:ascii="Times New Roman" w:hAnsi="Times New Roman" w:cs="Times New Roman"/>
                <w:sz w:val="26"/>
                <w:szCs w:val="26"/>
              </w:rPr>
              <w:t xml:space="preserve"> </w:t>
            </w:r>
            <w:r w:rsidR="00D40AD9">
              <w:rPr>
                <w:rFonts w:ascii="Times New Roman" w:hAnsi="Times New Roman" w:cs="Times New Roman"/>
                <w:sz w:val="26"/>
                <w:szCs w:val="26"/>
              </w:rPr>
              <w:t>34 306,349</w:t>
            </w:r>
            <w:r w:rsidR="000E7502" w:rsidRPr="00560193">
              <w:rPr>
                <w:rFonts w:ascii="Times New Roman" w:hAnsi="Times New Roman" w:cs="Times New Roman"/>
                <w:sz w:val="26"/>
                <w:szCs w:val="26"/>
              </w:rPr>
              <w:t xml:space="preserve"> </w:t>
            </w:r>
            <w:r w:rsidRPr="00560193">
              <w:rPr>
                <w:rFonts w:ascii="Times New Roman" w:hAnsi="Times New Roman" w:cs="Times New Roman"/>
                <w:sz w:val="26"/>
                <w:szCs w:val="26"/>
              </w:rPr>
              <w:t>тыс. руб.;</w:t>
            </w:r>
          </w:p>
          <w:p w:rsidR="009218F4" w:rsidRPr="00560193" w:rsidRDefault="009218F4" w:rsidP="009218F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в 2023 году –  </w:t>
            </w:r>
            <w:r w:rsidR="000E7502" w:rsidRPr="00560193">
              <w:rPr>
                <w:rFonts w:ascii="Times New Roman" w:hAnsi="Times New Roman" w:cs="Times New Roman"/>
                <w:sz w:val="26"/>
                <w:szCs w:val="26"/>
              </w:rPr>
              <w:t xml:space="preserve">14 659,231 </w:t>
            </w:r>
            <w:r w:rsidRPr="00560193">
              <w:rPr>
                <w:rFonts w:ascii="Times New Roman" w:hAnsi="Times New Roman" w:cs="Times New Roman"/>
                <w:sz w:val="26"/>
                <w:szCs w:val="26"/>
              </w:rPr>
              <w:t>тыс.</w:t>
            </w:r>
            <w:r w:rsidR="002F4434" w:rsidRPr="00560193">
              <w:rPr>
                <w:rFonts w:ascii="Times New Roman" w:hAnsi="Times New Roman" w:cs="Times New Roman"/>
                <w:sz w:val="26"/>
                <w:szCs w:val="26"/>
              </w:rPr>
              <w:t xml:space="preserve"> </w:t>
            </w:r>
            <w:r w:rsidRPr="00560193">
              <w:rPr>
                <w:rFonts w:ascii="Times New Roman" w:hAnsi="Times New Roman" w:cs="Times New Roman"/>
                <w:sz w:val="26"/>
                <w:szCs w:val="26"/>
              </w:rPr>
              <w:t>руб.;</w:t>
            </w:r>
          </w:p>
          <w:p w:rsidR="009218F4" w:rsidRPr="00560193" w:rsidRDefault="009218F4" w:rsidP="009218F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2024 году –</w:t>
            </w:r>
            <w:r w:rsidR="000E7502" w:rsidRPr="00560193">
              <w:rPr>
                <w:rFonts w:ascii="Times New Roman" w:hAnsi="Times New Roman" w:cs="Times New Roman"/>
                <w:sz w:val="26"/>
                <w:szCs w:val="26"/>
              </w:rPr>
              <w:t xml:space="preserve"> 0,0</w:t>
            </w:r>
            <w:r w:rsidR="00792024" w:rsidRPr="00560193">
              <w:rPr>
                <w:rFonts w:ascii="Times New Roman" w:hAnsi="Times New Roman" w:cs="Times New Roman"/>
                <w:sz w:val="26"/>
                <w:szCs w:val="26"/>
              </w:rPr>
              <w:t xml:space="preserve"> </w:t>
            </w:r>
            <w:r w:rsidRPr="00560193">
              <w:rPr>
                <w:rFonts w:ascii="Times New Roman" w:hAnsi="Times New Roman" w:cs="Times New Roman"/>
                <w:sz w:val="26"/>
                <w:szCs w:val="26"/>
              </w:rPr>
              <w:t>тыс. руб.;</w:t>
            </w:r>
          </w:p>
          <w:p w:rsidR="009218F4" w:rsidRPr="00560193" w:rsidRDefault="009218F4" w:rsidP="009218F4">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2025 году –</w:t>
            </w:r>
            <w:r w:rsidR="00792024" w:rsidRPr="00560193">
              <w:rPr>
                <w:rFonts w:ascii="Times New Roman" w:hAnsi="Times New Roman" w:cs="Times New Roman"/>
                <w:sz w:val="26"/>
                <w:szCs w:val="26"/>
              </w:rPr>
              <w:t xml:space="preserve"> 0,0 </w:t>
            </w:r>
            <w:r w:rsidRPr="00560193">
              <w:rPr>
                <w:rFonts w:ascii="Times New Roman" w:hAnsi="Times New Roman" w:cs="Times New Roman"/>
                <w:sz w:val="26"/>
                <w:szCs w:val="26"/>
              </w:rPr>
              <w:t>тыс. руб.</w:t>
            </w:r>
          </w:p>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за счет средств внебюджетных источников </w:t>
            </w:r>
            <w:r w:rsidR="000A79DA" w:rsidRPr="00560193">
              <w:rPr>
                <w:rFonts w:ascii="Times New Roman" w:hAnsi="Times New Roman" w:cs="Times New Roman"/>
                <w:sz w:val="26"/>
                <w:szCs w:val="26"/>
              </w:rPr>
              <w:t>–</w:t>
            </w:r>
            <w:r w:rsidRPr="00560193">
              <w:rPr>
                <w:rFonts w:ascii="Times New Roman" w:hAnsi="Times New Roman" w:cs="Times New Roman"/>
                <w:sz w:val="26"/>
                <w:szCs w:val="26"/>
              </w:rPr>
              <w:t xml:space="preserve"> </w:t>
            </w:r>
            <w:r w:rsidR="008E302C" w:rsidRPr="00560193">
              <w:rPr>
                <w:rFonts w:ascii="Times New Roman" w:hAnsi="Times New Roman" w:cs="Times New Roman"/>
                <w:sz w:val="26"/>
                <w:szCs w:val="26"/>
              </w:rPr>
              <w:t>487,</w:t>
            </w:r>
            <w:r w:rsidR="00BE3FBB" w:rsidRPr="00560193">
              <w:rPr>
                <w:rFonts w:ascii="Times New Roman" w:hAnsi="Times New Roman" w:cs="Times New Roman"/>
                <w:sz w:val="26"/>
                <w:szCs w:val="26"/>
              </w:rPr>
              <w:t>8</w:t>
            </w:r>
            <w:r w:rsidR="008E302C" w:rsidRPr="00560193">
              <w:rPr>
                <w:rFonts w:ascii="Times New Roman" w:hAnsi="Times New Roman" w:cs="Times New Roman"/>
                <w:sz w:val="26"/>
                <w:szCs w:val="26"/>
              </w:rPr>
              <w:t>0</w:t>
            </w:r>
            <w:r w:rsidR="00B80169" w:rsidRPr="00560193">
              <w:rPr>
                <w:rFonts w:ascii="Times New Roman" w:hAnsi="Times New Roman" w:cs="Times New Roman"/>
                <w:sz w:val="26"/>
                <w:szCs w:val="26"/>
              </w:rPr>
              <w:t xml:space="preserve"> </w:t>
            </w:r>
            <w:r w:rsidR="000A79DA" w:rsidRPr="00560193">
              <w:rPr>
                <w:rFonts w:ascii="Times New Roman" w:hAnsi="Times New Roman" w:cs="Times New Roman"/>
                <w:sz w:val="26"/>
                <w:szCs w:val="26"/>
              </w:rPr>
              <w:t xml:space="preserve"> </w:t>
            </w:r>
            <w:r w:rsidRPr="00560193">
              <w:rPr>
                <w:rFonts w:ascii="Times New Roman" w:hAnsi="Times New Roman" w:cs="Times New Roman"/>
                <w:sz w:val="26"/>
                <w:szCs w:val="26"/>
              </w:rPr>
              <w:t>тыс. руб., в том числе:</w:t>
            </w:r>
          </w:p>
          <w:p w:rsidR="00920B6F" w:rsidRPr="00560193" w:rsidRDefault="00920B6F">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2021</w:t>
            </w:r>
            <w:r w:rsidR="00E60457" w:rsidRPr="00560193">
              <w:rPr>
                <w:rFonts w:ascii="Times New Roman" w:hAnsi="Times New Roman" w:cs="Times New Roman"/>
                <w:sz w:val="26"/>
                <w:szCs w:val="26"/>
              </w:rPr>
              <w:t xml:space="preserve"> году </w:t>
            </w:r>
            <w:r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8E302C" w:rsidRPr="00560193">
              <w:rPr>
                <w:rFonts w:ascii="Times New Roman" w:hAnsi="Times New Roman" w:cs="Times New Roman"/>
                <w:sz w:val="26"/>
                <w:szCs w:val="26"/>
              </w:rPr>
              <w:t>487,8</w:t>
            </w:r>
            <w:r w:rsidR="000A79DA" w:rsidRPr="00560193">
              <w:rPr>
                <w:rFonts w:ascii="Times New Roman" w:hAnsi="Times New Roman" w:cs="Times New Roman"/>
                <w:sz w:val="26"/>
                <w:szCs w:val="26"/>
              </w:rPr>
              <w:t xml:space="preserve"> тыс. руб.;</w:t>
            </w:r>
          </w:p>
          <w:p w:rsidR="00E60457" w:rsidRPr="00560193" w:rsidRDefault="00920B6F">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lastRenderedPageBreak/>
              <w:t>в 2022</w:t>
            </w:r>
            <w:r w:rsidR="00E60457" w:rsidRPr="00560193">
              <w:rPr>
                <w:rFonts w:ascii="Times New Roman" w:hAnsi="Times New Roman" w:cs="Times New Roman"/>
                <w:sz w:val="26"/>
                <w:szCs w:val="26"/>
              </w:rPr>
              <w:t xml:space="preserve"> году </w:t>
            </w:r>
            <w:r w:rsidR="000A79DA"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0A79DA" w:rsidRPr="00560193">
              <w:rPr>
                <w:rFonts w:ascii="Times New Roman" w:hAnsi="Times New Roman" w:cs="Times New Roman"/>
                <w:sz w:val="26"/>
                <w:szCs w:val="26"/>
              </w:rPr>
              <w:t>0,0 тыс. руб.;</w:t>
            </w:r>
          </w:p>
          <w:p w:rsidR="00E60457" w:rsidRPr="00560193" w:rsidRDefault="00920B6F">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2023</w:t>
            </w:r>
            <w:r w:rsidR="00E60457" w:rsidRPr="00560193">
              <w:rPr>
                <w:rFonts w:ascii="Times New Roman" w:hAnsi="Times New Roman" w:cs="Times New Roman"/>
                <w:sz w:val="26"/>
                <w:szCs w:val="26"/>
              </w:rPr>
              <w:t xml:space="preserve"> году </w:t>
            </w:r>
            <w:r w:rsidR="000A79DA"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0A79DA" w:rsidRPr="00560193">
              <w:rPr>
                <w:rFonts w:ascii="Times New Roman" w:hAnsi="Times New Roman" w:cs="Times New Roman"/>
                <w:sz w:val="26"/>
                <w:szCs w:val="26"/>
              </w:rPr>
              <w:t>0,0 тыс.руб.;</w:t>
            </w:r>
          </w:p>
          <w:p w:rsidR="00E60457" w:rsidRPr="00560193" w:rsidRDefault="00920B6F">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2024</w:t>
            </w:r>
            <w:r w:rsidR="00E60457" w:rsidRPr="00560193">
              <w:rPr>
                <w:rFonts w:ascii="Times New Roman" w:hAnsi="Times New Roman" w:cs="Times New Roman"/>
                <w:sz w:val="26"/>
                <w:szCs w:val="26"/>
              </w:rPr>
              <w:t xml:space="preserve"> году </w:t>
            </w:r>
            <w:r w:rsidR="000A79DA"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 </w:t>
            </w:r>
            <w:r w:rsidR="000A79DA" w:rsidRPr="00560193">
              <w:rPr>
                <w:rFonts w:ascii="Times New Roman" w:hAnsi="Times New Roman" w:cs="Times New Roman"/>
                <w:sz w:val="26"/>
                <w:szCs w:val="26"/>
              </w:rPr>
              <w:t>0,0 тыс. руб.;</w:t>
            </w:r>
          </w:p>
          <w:p w:rsidR="00920B6F" w:rsidRPr="00560193" w:rsidRDefault="00920B6F">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2025</w:t>
            </w:r>
            <w:r w:rsidR="00E60457" w:rsidRPr="00560193">
              <w:rPr>
                <w:rFonts w:ascii="Times New Roman" w:hAnsi="Times New Roman" w:cs="Times New Roman"/>
                <w:sz w:val="26"/>
                <w:szCs w:val="26"/>
              </w:rPr>
              <w:t xml:space="preserve"> году </w:t>
            </w:r>
            <w:r w:rsidRPr="00560193">
              <w:rPr>
                <w:rFonts w:ascii="Times New Roman" w:hAnsi="Times New Roman" w:cs="Times New Roman"/>
                <w:sz w:val="26"/>
                <w:szCs w:val="26"/>
              </w:rPr>
              <w:t>–</w:t>
            </w:r>
            <w:r w:rsidR="008E302C" w:rsidRPr="00560193">
              <w:rPr>
                <w:rFonts w:ascii="Times New Roman" w:hAnsi="Times New Roman" w:cs="Times New Roman"/>
                <w:sz w:val="26"/>
                <w:szCs w:val="26"/>
              </w:rPr>
              <w:t xml:space="preserve"> </w:t>
            </w:r>
            <w:r w:rsidR="000A79DA" w:rsidRPr="00560193">
              <w:rPr>
                <w:rFonts w:ascii="Times New Roman" w:hAnsi="Times New Roman" w:cs="Times New Roman"/>
                <w:sz w:val="26"/>
                <w:szCs w:val="26"/>
              </w:rPr>
              <w:t>0,0 тыс. руб.</w:t>
            </w:r>
          </w:p>
          <w:p w:rsidR="00E60457" w:rsidRPr="00560193" w:rsidRDefault="00E60457" w:rsidP="00CA029B">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Объемы финансирования </w:t>
            </w:r>
            <w:r w:rsidR="0083454C" w:rsidRPr="00560193">
              <w:rPr>
                <w:rFonts w:ascii="Times New Roman" w:hAnsi="Times New Roman" w:cs="Times New Roman"/>
                <w:sz w:val="26"/>
                <w:szCs w:val="26"/>
              </w:rPr>
              <w:t>муниципальной</w:t>
            </w:r>
            <w:r w:rsidRPr="00560193">
              <w:rPr>
                <w:rFonts w:ascii="Times New Roman" w:hAnsi="Times New Roman" w:cs="Times New Roman"/>
                <w:sz w:val="26"/>
                <w:szCs w:val="26"/>
              </w:rPr>
              <w:t xml:space="preserve"> программы бюджетов подлежат ежегодному уточнению в соответствии с решениями </w:t>
            </w:r>
            <w:r w:rsidR="00CA029B" w:rsidRPr="00560193">
              <w:rPr>
                <w:rFonts w:ascii="Times New Roman" w:hAnsi="Times New Roman" w:cs="Times New Roman"/>
                <w:sz w:val="26"/>
                <w:szCs w:val="26"/>
              </w:rPr>
              <w:t>Первомайского районного собрания депутатов</w:t>
            </w:r>
            <w:r w:rsidRPr="00560193">
              <w:rPr>
                <w:rFonts w:ascii="Times New Roman" w:hAnsi="Times New Roman" w:cs="Times New Roman"/>
                <w:sz w:val="26"/>
                <w:szCs w:val="26"/>
              </w:rPr>
              <w:t xml:space="preserve"> бюджет</w:t>
            </w:r>
            <w:r w:rsidR="00CA029B" w:rsidRPr="00560193">
              <w:rPr>
                <w:rFonts w:ascii="Times New Roman" w:hAnsi="Times New Roman" w:cs="Times New Roman"/>
                <w:sz w:val="26"/>
                <w:szCs w:val="26"/>
              </w:rPr>
              <w:t>е</w:t>
            </w:r>
            <w:r w:rsidRPr="00560193">
              <w:rPr>
                <w:rFonts w:ascii="Times New Roman" w:hAnsi="Times New Roman" w:cs="Times New Roman"/>
                <w:sz w:val="26"/>
                <w:szCs w:val="26"/>
              </w:rPr>
              <w:t xml:space="preserve"> на очередной финансовый год и на плановый период</w:t>
            </w:r>
            <w:r w:rsidR="000F46F6" w:rsidRPr="00560193">
              <w:rPr>
                <w:rFonts w:ascii="Times New Roman" w:hAnsi="Times New Roman" w:cs="Times New Roman"/>
                <w:sz w:val="26"/>
                <w:szCs w:val="26"/>
              </w:rPr>
              <w:t>.</w:t>
            </w:r>
          </w:p>
        </w:tc>
      </w:tr>
      <w:tr w:rsidR="00E60457" w:rsidRPr="00560193">
        <w:tc>
          <w:tcPr>
            <w:tcW w:w="9638" w:type="dxa"/>
            <w:gridSpan w:val="2"/>
            <w:tcMar>
              <w:top w:w="102" w:type="dxa"/>
              <w:left w:w="62" w:type="dxa"/>
              <w:bottom w:w="102" w:type="dxa"/>
              <w:right w:w="62" w:type="dxa"/>
            </w:tcMar>
          </w:tcPr>
          <w:p w:rsidR="00E60457" w:rsidRPr="00560193" w:rsidRDefault="00E60457" w:rsidP="0083454C">
            <w:pPr>
              <w:pStyle w:val="ConsPlusNormal"/>
              <w:jc w:val="both"/>
              <w:rPr>
                <w:rFonts w:ascii="Times New Roman" w:hAnsi="Times New Roman" w:cs="Times New Roman"/>
                <w:sz w:val="26"/>
                <w:szCs w:val="26"/>
              </w:rPr>
            </w:pPr>
          </w:p>
        </w:tc>
      </w:tr>
      <w:tr w:rsidR="00E60457" w:rsidRPr="00560193">
        <w:tc>
          <w:tcPr>
            <w:tcW w:w="3288" w:type="dxa"/>
            <w:tcMar>
              <w:top w:w="102" w:type="dxa"/>
              <w:left w:w="62" w:type="dxa"/>
              <w:bottom w:w="102" w:type="dxa"/>
              <w:right w:w="62" w:type="dxa"/>
            </w:tcMar>
          </w:tcPr>
          <w:p w:rsidR="00E60457" w:rsidRPr="00560193" w:rsidRDefault="00E60457">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Ожидаемые результаты реализации программы</w:t>
            </w:r>
          </w:p>
        </w:tc>
        <w:tc>
          <w:tcPr>
            <w:tcW w:w="6350" w:type="dxa"/>
            <w:tcMar>
              <w:top w:w="102" w:type="dxa"/>
              <w:left w:w="62" w:type="dxa"/>
              <w:bottom w:w="102" w:type="dxa"/>
              <w:right w:w="62" w:type="dxa"/>
            </w:tcMar>
          </w:tcPr>
          <w:p w:rsidR="00E60457" w:rsidRPr="00560193" w:rsidRDefault="00FF7E96">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снижение числа аварий на системах теплоснабжения, водоснабжения и водоотведения на </w:t>
            </w:r>
            <w:r w:rsidR="00DB2DE8" w:rsidRPr="00560193">
              <w:rPr>
                <w:rFonts w:ascii="Times New Roman" w:hAnsi="Times New Roman" w:cs="Times New Roman"/>
                <w:sz w:val="26"/>
                <w:szCs w:val="26"/>
              </w:rPr>
              <w:t>90</w:t>
            </w:r>
            <w:r w:rsidR="00E60457" w:rsidRPr="00560193">
              <w:rPr>
                <w:rFonts w:ascii="Times New Roman" w:hAnsi="Times New Roman" w:cs="Times New Roman"/>
                <w:sz w:val="26"/>
                <w:szCs w:val="26"/>
              </w:rPr>
              <w:t xml:space="preserve"> ед.;</w:t>
            </w:r>
          </w:p>
          <w:p w:rsidR="00891ADB" w:rsidRPr="00560193" w:rsidRDefault="00FF7E96">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891ADB" w:rsidRPr="00560193">
              <w:rPr>
                <w:rFonts w:ascii="Times New Roman" w:hAnsi="Times New Roman" w:cs="Times New Roman"/>
                <w:sz w:val="26"/>
                <w:szCs w:val="26"/>
              </w:rPr>
              <w:t>сокращение тепловых потерь;</w:t>
            </w:r>
          </w:p>
          <w:p w:rsidR="00E60457" w:rsidRPr="00560193" w:rsidRDefault="00FF7E96" w:rsidP="00EC7883">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увеличение объема газопотребления</w:t>
            </w:r>
            <w:r w:rsidR="00966D5A" w:rsidRPr="00560193">
              <w:rPr>
                <w:rFonts w:ascii="Times New Roman" w:hAnsi="Times New Roman" w:cs="Times New Roman"/>
                <w:sz w:val="26"/>
                <w:szCs w:val="26"/>
              </w:rPr>
              <w:t>;</w:t>
            </w:r>
          </w:p>
          <w:p w:rsidR="00966D5A" w:rsidRPr="00560193" w:rsidRDefault="00FF7E96" w:rsidP="000928E6">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w:t>
            </w:r>
            <w:r w:rsidR="00966D5A" w:rsidRPr="00560193">
              <w:rPr>
                <w:rFonts w:ascii="Times New Roman" w:hAnsi="Times New Roman" w:cs="Times New Roman"/>
                <w:sz w:val="26"/>
                <w:szCs w:val="26"/>
              </w:rPr>
              <w:t>уменьшение количества несанкционированных свалок</w:t>
            </w:r>
            <w:r w:rsidR="000928E6" w:rsidRPr="00560193">
              <w:rPr>
                <w:rFonts w:ascii="Times New Roman" w:hAnsi="Times New Roman" w:cs="Times New Roman"/>
                <w:sz w:val="26"/>
                <w:szCs w:val="26"/>
              </w:rPr>
              <w:t>, создание условий для улучшения состояния окружающей среды, соблюдение законодательства в сфере обращения с отходами и повышение уровня экологической культуры у населения</w:t>
            </w:r>
            <w:r w:rsidR="000F46F6" w:rsidRPr="00560193">
              <w:rPr>
                <w:rFonts w:ascii="Times New Roman" w:hAnsi="Times New Roman" w:cs="Times New Roman"/>
                <w:sz w:val="26"/>
                <w:szCs w:val="26"/>
              </w:rPr>
              <w:t>.</w:t>
            </w:r>
          </w:p>
        </w:tc>
      </w:tr>
    </w:tbl>
    <w:p w:rsidR="00E60457" w:rsidRPr="00560193" w:rsidRDefault="00E60457">
      <w:pPr>
        <w:pStyle w:val="ConsPlusNormal"/>
        <w:jc w:val="both"/>
        <w:rPr>
          <w:rFonts w:ascii="Times New Roman" w:hAnsi="Times New Roman" w:cs="Times New Roman"/>
          <w:sz w:val="26"/>
          <w:szCs w:val="26"/>
        </w:rPr>
      </w:pPr>
    </w:p>
    <w:p w:rsidR="00E60457" w:rsidRPr="00072416" w:rsidRDefault="00873FDE">
      <w:pPr>
        <w:pStyle w:val="ConsPlusNormal"/>
        <w:jc w:val="center"/>
        <w:outlineLvl w:val="1"/>
        <w:rPr>
          <w:rFonts w:ascii="Times New Roman" w:hAnsi="Times New Roman" w:cs="Times New Roman"/>
          <w:b/>
          <w:sz w:val="26"/>
          <w:szCs w:val="26"/>
        </w:rPr>
      </w:pPr>
      <w:bookmarkStart w:id="0" w:name="Par122"/>
      <w:bookmarkEnd w:id="0"/>
      <w:r>
        <w:rPr>
          <w:rFonts w:ascii="Times New Roman" w:hAnsi="Times New Roman" w:cs="Times New Roman"/>
          <w:b/>
          <w:sz w:val="26"/>
          <w:szCs w:val="26"/>
        </w:rPr>
        <w:t>1.</w:t>
      </w:r>
      <w:r w:rsidR="00E60457" w:rsidRPr="00072416">
        <w:rPr>
          <w:rFonts w:ascii="Times New Roman" w:hAnsi="Times New Roman" w:cs="Times New Roman"/>
          <w:b/>
          <w:sz w:val="26"/>
          <w:szCs w:val="26"/>
        </w:rPr>
        <w:t xml:space="preserve"> Общая характеристика сферы реализации</w:t>
      </w:r>
    </w:p>
    <w:p w:rsidR="00E60457" w:rsidRPr="00072416" w:rsidRDefault="00BF570C">
      <w:pPr>
        <w:pStyle w:val="ConsPlusNormal"/>
        <w:jc w:val="center"/>
        <w:rPr>
          <w:rFonts w:ascii="Times New Roman" w:hAnsi="Times New Roman" w:cs="Times New Roman"/>
          <w:b/>
          <w:sz w:val="26"/>
          <w:szCs w:val="26"/>
        </w:rPr>
      </w:pPr>
      <w:r w:rsidRPr="00072416">
        <w:rPr>
          <w:rFonts w:ascii="Times New Roman" w:hAnsi="Times New Roman" w:cs="Times New Roman"/>
          <w:b/>
          <w:sz w:val="26"/>
          <w:szCs w:val="26"/>
        </w:rPr>
        <w:t>муниципаль</w:t>
      </w:r>
      <w:r w:rsidR="00E60457" w:rsidRPr="00072416">
        <w:rPr>
          <w:rFonts w:ascii="Times New Roman" w:hAnsi="Times New Roman" w:cs="Times New Roman"/>
          <w:b/>
          <w:sz w:val="26"/>
          <w:szCs w:val="26"/>
        </w:rPr>
        <w:t>ной программы</w:t>
      </w:r>
    </w:p>
    <w:p w:rsidR="00E60457" w:rsidRPr="00560193" w:rsidRDefault="00E60457">
      <w:pPr>
        <w:pStyle w:val="ConsPlusNormal"/>
        <w:jc w:val="both"/>
        <w:rPr>
          <w:rFonts w:ascii="Times New Roman" w:hAnsi="Times New Roman" w:cs="Times New Roman"/>
          <w:sz w:val="26"/>
          <w:szCs w:val="26"/>
        </w:rPr>
      </w:pP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 xml:space="preserve">В настоящее время деятельность коммунального комплекса </w:t>
      </w:r>
      <w:r w:rsidR="00BF570C" w:rsidRPr="00560193">
        <w:rPr>
          <w:rFonts w:ascii="Times New Roman" w:hAnsi="Times New Roman" w:cs="Times New Roman"/>
          <w:sz w:val="26"/>
          <w:szCs w:val="26"/>
        </w:rPr>
        <w:t>Первомайского района</w:t>
      </w:r>
      <w:r w:rsidRPr="00560193">
        <w:rPr>
          <w:rFonts w:ascii="Times New Roman" w:hAnsi="Times New Roman" w:cs="Times New Roman"/>
          <w:sz w:val="26"/>
          <w:szCs w:val="26"/>
        </w:rPr>
        <w:t xml:space="preserve"> характеризуется неравномерным развитием систем коммунальной инфраструктуры </w:t>
      </w:r>
      <w:r w:rsidR="00BF570C" w:rsidRPr="00560193">
        <w:rPr>
          <w:rFonts w:ascii="Times New Roman" w:hAnsi="Times New Roman" w:cs="Times New Roman"/>
          <w:sz w:val="26"/>
          <w:szCs w:val="26"/>
        </w:rPr>
        <w:t>поселений</w:t>
      </w:r>
      <w:r w:rsidRPr="00560193">
        <w:rPr>
          <w:rFonts w:ascii="Times New Roman" w:hAnsi="Times New Roman" w:cs="Times New Roman"/>
          <w:sz w:val="26"/>
          <w:szCs w:val="26"/>
        </w:rPr>
        <w:t>, высоким уровнем износа</w:t>
      </w:r>
      <w:r w:rsidR="00891ADB" w:rsidRPr="00560193">
        <w:rPr>
          <w:rFonts w:ascii="Times New Roman" w:hAnsi="Times New Roman" w:cs="Times New Roman"/>
          <w:sz w:val="26"/>
          <w:szCs w:val="26"/>
        </w:rPr>
        <w:t xml:space="preserve"> инженерных сетей</w:t>
      </w:r>
      <w:r w:rsidRPr="00560193">
        <w:rPr>
          <w:rFonts w:ascii="Times New Roman" w:hAnsi="Times New Roman" w:cs="Times New Roman"/>
          <w:sz w:val="26"/>
          <w:szCs w:val="26"/>
        </w:rPr>
        <w:t>, низким качеством предоставления коммунальных услуг, неэффективным использованием природных ресурсов и загрязнением окружающей среды.</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 xml:space="preserve">Во многих </w:t>
      </w:r>
      <w:r w:rsidR="00BF570C" w:rsidRPr="00560193">
        <w:rPr>
          <w:rFonts w:ascii="Times New Roman" w:hAnsi="Times New Roman" w:cs="Times New Roman"/>
          <w:sz w:val="26"/>
          <w:szCs w:val="26"/>
        </w:rPr>
        <w:t>населенных пунктах</w:t>
      </w:r>
      <w:r w:rsidRPr="00560193">
        <w:rPr>
          <w:rFonts w:ascii="Times New Roman" w:hAnsi="Times New Roman" w:cs="Times New Roman"/>
          <w:sz w:val="26"/>
          <w:szCs w:val="26"/>
        </w:rPr>
        <w:t xml:space="preserve">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 xml:space="preserve">Следствием высокого износа и технологической отсталости объектов коммунальной </w:t>
      </w:r>
      <w:r w:rsidRPr="00560193">
        <w:rPr>
          <w:rFonts w:ascii="Times New Roman" w:hAnsi="Times New Roman" w:cs="Times New Roman"/>
          <w:sz w:val="26"/>
          <w:szCs w:val="26"/>
        </w:rPr>
        <w:lastRenderedPageBreak/>
        <w:t>инфраструктуры является низкое качество предоставления коммунальных услуг, не соответствующее запросам потребителей.</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Обеспечение населения чистой питьевой водой является важнейшим направлением социально-экономического развития России</w:t>
      </w:r>
      <w:r w:rsidR="00BF570C" w:rsidRPr="00560193">
        <w:rPr>
          <w:rFonts w:ascii="Times New Roman" w:hAnsi="Times New Roman" w:cs="Times New Roman"/>
          <w:sz w:val="26"/>
          <w:szCs w:val="26"/>
        </w:rPr>
        <w:t>,</w:t>
      </w:r>
      <w:r w:rsidRPr="00560193">
        <w:rPr>
          <w:rFonts w:ascii="Times New Roman" w:hAnsi="Times New Roman" w:cs="Times New Roman"/>
          <w:sz w:val="26"/>
          <w:szCs w:val="26"/>
        </w:rPr>
        <w:t xml:space="preserve"> Алтайского края</w:t>
      </w:r>
      <w:r w:rsidR="00BF570C" w:rsidRPr="00560193">
        <w:rPr>
          <w:rFonts w:ascii="Times New Roman" w:hAnsi="Times New Roman" w:cs="Times New Roman"/>
          <w:sz w:val="26"/>
          <w:szCs w:val="26"/>
        </w:rPr>
        <w:t xml:space="preserve"> и Первомайского района</w:t>
      </w:r>
      <w:r w:rsidRPr="00560193">
        <w:rPr>
          <w:rFonts w:ascii="Times New Roman" w:hAnsi="Times New Roman" w:cs="Times New Roman"/>
          <w:sz w:val="26"/>
          <w:szCs w:val="26"/>
        </w:rPr>
        <w:t>.</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К основным проблемам водоснаб</w:t>
      </w:r>
      <w:r w:rsidR="00BF570C" w:rsidRPr="00560193">
        <w:rPr>
          <w:rFonts w:ascii="Times New Roman" w:hAnsi="Times New Roman" w:cs="Times New Roman"/>
          <w:sz w:val="26"/>
          <w:szCs w:val="26"/>
        </w:rPr>
        <w:t>жения и водоотведения населения района</w:t>
      </w:r>
      <w:r w:rsidRPr="00560193">
        <w:rPr>
          <w:rFonts w:ascii="Times New Roman" w:hAnsi="Times New Roman" w:cs="Times New Roman"/>
          <w:sz w:val="26"/>
          <w:szCs w:val="26"/>
        </w:rPr>
        <w:t xml:space="preserve"> относятся:</w:t>
      </w:r>
    </w:p>
    <w:p w:rsidR="00E60457" w:rsidRPr="00560193" w:rsidRDefault="000620FE">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E60457" w:rsidRPr="00560193" w:rsidRDefault="000620FE">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 xml:space="preserve">использование водоисточников, в том числе без очистки и обеззараживания, </w:t>
      </w:r>
      <w:r w:rsidR="00E769EE" w:rsidRPr="00560193">
        <w:rPr>
          <w:rFonts w:ascii="Times New Roman" w:hAnsi="Times New Roman" w:cs="Times New Roman"/>
          <w:sz w:val="26"/>
          <w:szCs w:val="26"/>
        </w:rPr>
        <w:t>а так же</w:t>
      </w:r>
      <w:r w:rsidR="00E60457" w:rsidRPr="00560193">
        <w:rPr>
          <w:rFonts w:ascii="Times New Roman" w:hAnsi="Times New Roman" w:cs="Times New Roman"/>
          <w:sz w:val="26"/>
          <w:szCs w:val="26"/>
        </w:rPr>
        <w:t xml:space="preserve"> питьевой воды, не отвечающих гигиеническим требованиям;</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отсутствие ограждений зон санитарной охраны</w:t>
      </w:r>
      <w:r w:rsidR="00FF7E96" w:rsidRPr="00560193">
        <w:rPr>
          <w:rFonts w:ascii="Times New Roman" w:hAnsi="Times New Roman" w:cs="Times New Roman"/>
          <w:sz w:val="26"/>
          <w:szCs w:val="26"/>
        </w:rPr>
        <w:t>,</w:t>
      </w:r>
      <w:r w:rsidRPr="00560193">
        <w:rPr>
          <w:rFonts w:ascii="Times New Roman" w:hAnsi="Times New Roman" w:cs="Times New Roman"/>
          <w:sz w:val="26"/>
          <w:szCs w:val="26"/>
        </w:rPr>
        <w:t xml:space="preserve"> подземных источников водоснабжения;</w:t>
      </w:r>
    </w:p>
    <w:p w:rsidR="00E60457" w:rsidRPr="00560193" w:rsidRDefault="006437DE">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неудовлетворительное санитарно-техническое состояние водопроводных и канализационных сооружений и сетей;</w:t>
      </w:r>
    </w:p>
    <w:p w:rsidR="00E60457" w:rsidRPr="00560193" w:rsidRDefault="006437DE">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w:t>
      </w:r>
      <w:r w:rsidR="00E60457" w:rsidRPr="00560193">
        <w:rPr>
          <w:rFonts w:ascii="Times New Roman" w:hAnsi="Times New Roman" w:cs="Times New Roman"/>
          <w:sz w:val="26"/>
          <w:szCs w:val="26"/>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w:t>
      </w:r>
      <w:r w:rsidR="00DD3A4F" w:rsidRPr="00560193">
        <w:rPr>
          <w:rFonts w:ascii="Times New Roman" w:hAnsi="Times New Roman" w:cs="Times New Roman"/>
          <w:sz w:val="26"/>
          <w:szCs w:val="26"/>
        </w:rPr>
        <w:t>администрации Первомайского района</w:t>
      </w:r>
      <w:r w:rsidR="00BF570C" w:rsidRPr="00560193">
        <w:rPr>
          <w:rFonts w:ascii="Times New Roman" w:hAnsi="Times New Roman" w:cs="Times New Roman"/>
          <w:sz w:val="26"/>
          <w:szCs w:val="26"/>
        </w:rPr>
        <w:t xml:space="preserve"> </w:t>
      </w:r>
      <w:r w:rsidRPr="00560193">
        <w:rPr>
          <w:rFonts w:ascii="Times New Roman" w:hAnsi="Times New Roman" w:cs="Times New Roman"/>
          <w:sz w:val="26"/>
          <w:szCs w:val="26"/>
        </w:rPr>
        <w:t>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w:t>
      </w:r>
    </w:p>
    <w:p w:rsidR="00E60457" w:rsidRPr="00560193" w:rsidRDefault="00E60457">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Неудовлетворительное состояние систем водоснабжения и водоотведения населенных пунктов вызвано недостаточным финансированием отрасли.</w:t>
      </w:r>
    </w:p>
    <w:p w:rsidR="00E60457" w:rsidRPr="00560193" w:rsidRDefault="00E60457" w:rsidP="00571BF3">
      <w:pPr>
        <w:pStyle w:val="ConsPlusNormal"/>
        <w:ind w:firstLine="540"/>
        <w:jc w:val="both"/>
        <w:rPr>
          <w:rFonts w:ascii="Times New Roman" w:hAnsi="Times New Roman" w:cs="Times New Roman"/>
          <w:sz w:val="26"/>
          <w:szCs w:val="26"/>
        </w:rPr>
      </w:pPr>
      <w:r w:rsidRPr="00560193">
        <w:rPr>
          <w:rFonts w:ascii="Times New Roman" w:hAnsi="Times New Roman" w:cs="Times New Roman"/>
          <w:sz w:val="26"/>
          <w:szCs w:val="26"/>
        </w:rPr>
        <w:t>По состоянию на 01.</w:t>
      </w:r>
      <w:r w:rsidR="00BF570C" w:rsidRPr="00560193">
        <w:rPr>
          <w:rFonts w:ascii="Times New Roman" w:hAnsi="Times New Roman" w:cs="Times New Roman"/>
          <w:sz w:val="26"/>
          <w:szCs w:val="26"/>
        </w:rPr>
        <w:t>0</w:t>
      </w:r>
      <w:r w:rsidRPr="00560193">
        <w:rPr>
          <w:rFonts w:ascii="Times New Roman" w:hAnsi="Times New Roman" w:cs="Times New Roman"/>
          <w:sz w:val="26"/>
          <w:szCs w:val="26"/>
        </w:rPr>
        <w:t>1.20</w:t>
      </w:r>
      <w:r w:rsidR="00534753" w:rsidRPr="00560193">
        <w:rPr>
          <w:rFonts w:ascii="Times New Roman" w:hAnsi="Times New Roman" w:cs="Times New Roman"/>
          <w:sz w:val="26"/>
          <w:szCs w:val="26"/>
        </w:rPr>
        <w:t>23</w:t>
      </w:r>
      <w:r w:rsidRPr="00560193">
        <w:rPr>
          <w:rFonts w:ascii="Times New Roman" w:hAnsi="Times New Roman" w:cs="Times New Roman"/>
          <w:sz w:val="26"/>
          <w:szCs w:val="26"/>
        </w:rPr>
        <w:t xml:space="preserve"> в </w:t>
      </w:r>
      <w:r w:rsidR="00BF570C" w:rsidRPr="00560193">
        <w:rPr>
          <w:rFonts w:ascii="Times New Roman" w:hAnsi="Times New Roman" w:cs="Times New Roman"/>
          <w:sz w:val="26"/>
          <w:szCs w:val="26"/>
        </w:rPr>
        <w:t xml:space="preserve">Первомайском районе </w:t>
      </w:r>
      <w:r w:rsidR="00FB2D3C" w:rsidRPr="00560193">
        <w:rPr>
          <w:rFonts w:ascii="Times New Roman" w:hAnsi="Times New Roman" w:cs="Times New Roman"/>
          <w:sz w:val="26"/>
          <w:szCs w:val="26"/>
        </w:rPr>
        <w:t>с</w:t>
      </w:r>
      <w:r w:rsidRPr="00560193">
        <w:rPr>
          <w:rFonts w:ascii="Times New Roman" w:hAnsi="Times New Roman" w:cs="Times New Roman"/>
          <w:sz w:val="26"/>
          <w:szCs w:val="26"/>
        </w:rPr>
        <w:t xml:space="preserve">еть распределительных газопроводов состоит из </w:t>
      </w:r>
      <w:r w:rsidR="003107B9" w:rsidRPr="00560193">
        <w:rPr>
          <w:rFonts w:ascii="Times New Roman" w:hAnsi="Times New Roman" w:cs="Times New Roman"/>
          <w:sz w:val="26"/>
          <w:szCs w:val="26"/>
        </w:rPr>
        <w:t>9</w:t>
      </w:r>
      <w:r w:rsidR="00534753" w:rsidRPr="00560193">
        <w:rPr>
          <w:rFonts w:ascii="Times New Roman" w:hAnsi="Times New Roman" w:cs="Times New Roman"/>
          <w:sz w:val="26"/>
          <w:szCs w:val="26"/>
        </w:rPr>
        <w:t>39</w:t>
      </w:r>
      <w:r w:rsidR="003107B9" w:rsidRPr="00560193">
        <w:rPr>
          <w:rFonts w:ascii="Times New Roman" w:hAnsi="Times New Roman" w:cs="Times New Roman"/>
          <w:sz w:val="26"/>
          <w:szCs w:val="26"/>
        </w:rPr>
        <w:t>,1</w:t>
      </w:r>
      <w:r w:rsidRPr="00560193">
        <w:rPr>
          <w:rFonts w:ascii="Times New Roman" w:hAnsi="Times New Roman" w:cs="Times New Roman"/>
          <w:sz w:val="26"/>
          <w:szCs w:val="26"/>
        </w:rPr>
        <w:t xml:space="preserve"> км</w:t>
      </w:r>
      <w:r w:rsidR="0047183D" w:rsidRPr="00560193">
        <w:rPr>
          <w:rFonts w:ascii="Times New Roman" w:hAnsi="Times New Roman" w:cs="Times New Roman"/>
          <w:sz w:val="26"/>
          <w:szCs w:val="26"/>
        </w:rPr>
        <w:t>.</w:t>
      </w:r>
      <w:r w:rsidRPr="00560193">
        <w:rPr>
          <w:rFonts w:ascii="Times New Roman" w:hAnsi="Times New Roman" w:cs="Times New Roman"/>
          <w:sz w:val="26"/>
          <w:szCs w:val="26"/>
        </w:rPr>
        <w:t xml:space="preserve"> </w:t>
      </w:r>
    </w:p>
    <w:p w:rsidR="00E60457" w:rsidRPr="000B0046" w:rsidRDefault="00E60457">
      <w:pPr>
        <w:pStyle w:val="ConsPlusNormal"/>
        <w:ind w:firstLine="540"/>
        <w:jc w:val="both"/>
        <w:rPr>
          <w:rFonts w:ascii="Times New Roman" w:hAnsi="Times New Roman" w:cs="Times New Roman"/>
          <w:sz w:val="26"/>
          <w:szCs w:val="26"/>
        </w:rPr>
      </w:pPr>
      <w:r w:rsidRPr="000B0046">
        <w:rPr>
          <w:rFonts w:ascii="Times New Roman" w:hAnsi="Times New Roman" w:cs="Times New Roman"/>
          <w:sz w:val="26"/>
          <w:szCs w:val="26"/>
        </w:rPr>
        <w:t>Не</w:t>
      </w:r>
      <w:r w:rsidR="00891ADB" w:rsidRPr="000B0046">
        <w:rPr>
          <w:rFonts w:ascii="Times New Roman" w:hAnsi="Times New Roman" w:cs="Times New Roman"/>
          <w:sz w:val="26"/>
          <w:szCs w:val="26"/>
        </w:rPr>
        <w:t xml:space="preserve"> </w:t>
      </w:r>
      <w:r w:rsidRPr="000B0046">
        <w:rPr>
          <w:rFonts w:ascii="Times New Roman" w:hAnsi="Times New Roman" w:cs="Times New Roman"/>
          <w:sz w:val="26"/>
          <w:szCs w:val="26"/>
        </w:rPr>
        <w:t xml:space="preserve">смотря на достаточно активную газификацию потребителей </w:t>
      </w:r>
      <w:r w:rsidR="00FC6B94" w:rsidRPr="000B0046">
        <w:rPr>
          <w:rFonts w:ascii="Times New Roman" w:hAnsi="Times New Roman" w:cs="Times New Roman"/>
          <w:sz w:val="26"/>
          <w:szCs w:val="26"/>
        </w:rPr>
        <w:t>района</w:t>
      </w:r>
      <w:r w:rsidRPr="000B0046">
        <w:rPr>
          <w:rFonts w:ascii="Times New Roman" w:hAnsi="Times New Roman" w:cs="Times New Roman"/>
          <w:sz w:val="26"/>
          <w:szCs w:val="26"/>
        </w:rPr>
        <w:t>, анализ текущей ситуации выявил ряд проблем:</w:t>
      </w:r>
    </w:p>
    <w:p w:rsidR="00E60457" w:rsidRPr="000B0046" w:rsidRDefault="00E60457">
      <w:pPr>
        <w:pStyle w:val="ConsPlusNormal"/>
        <w:ind w:firstLine="540"/>
        <w:jc w:val="both"/>
        <w:rPr>
          <w:rFonts w:ascii="Times New Roman" w:hAnsi="Times New Roman" w:cs="Times New Roman"/>
          <w:sz w:val="26"/>
          <w:szCs w:val="26"/>
        </w:rPr>
      </w:pPr>
      <w:r w:rsidRPr="000B0046">
        <w:rPr>
          <w:rFonts w:ascii="Times New Roman" w:hAnsi="Times New Roman" w:cs="Times New Roman"/>
          <w:sz w:val="26"/>
          <w:szCs w:val="26"/>
        </w:rPr>
        <w:t>низкое развитие газификации потребителей от существующих источников газоснабжения (газораспределительных станций);</w:t>
      </w:r>
    </w:p>
    <w:p w:rsidR="00E60457" w:rsidRPr="000B0046" w:rsidRDefault="00E60457">
      <w:pPr>
        <w:pStyle w:val="ConsPlusNormal"/>
        <w:ind w:firstLine="540"/>
        <w:jc w:val="both"/>
        <w:rPr>
          <w:rFonts w:ascii="Times New Roman" w:hAnsi="Times New Roman" w:cs="Times New Roman"/>
          <w:sz w:val="26"/>
          <w:szCs w:val="26"/>
        </w:rPr>
      </w:pPr>
      <w:r w:rsidRPr="000B0046">
        <w:rPr>
          <w:rFonts w:ascii="Times New Roman" w:hAnsi="Times New Roman" w:cs="Times New Roman"/>
          <w:sz w:val="26"/>
          <w:szCs w:val="26"/>
        </w:rPr>
        <w:t xml:space="preserve">наличие у предприятий </w:t>
      </w:r>
      <w:r w:rsidR="00830DCF" w:rsidRPr="000B0046">
        <w:rPr>
          <w:rFonts w:ascii="Times New Roman" w:hAnsi="Times New Roman" w:cs="Times New Roman"/>
          <w:sz w:val="26"/>
          <w:szCs w:val="26"/>
        </w:rPr>
        <w:t>района</w:t>
      </w:r>
      <w:r w:rsidRPr="000B0046">
        <w:rPr>
          <w:rFonts w:ascii="Times New Roman" w:hAnsi="Times New Roman" w:cs="Times New Roman"/>
          <w:sz w:val="26"/>
          <w:szCs w:val="26"/>
        </w:rPr>
        <w:t xml:space="preserve"> зарезервированных, но не используемых объемов газа, создающее ограничения по</w:t>
      </w:r>
      <w:r w:rsidR="00CA4003" w:rsidRPr="000B0046">
        <w:rPr>
          <w:rFonts w:ascii="Times New Roman" w:hAnsi="Times New Roman" w:cs="Times New Roman"/>
          <w:sz w:val="26"/>
          <w:szCs w:val="26"/>
        </w:rPr>
        <w:t xml:space="preserve"> подключению новых потребителей</w:t>
      </w:r>
      <w:r w:rsidRPr="000B0046">
        <w:rPr>
          <w:rFonts w:ascii="Times New Roman" w:hAnsi="Times New Roman" w:cs="Times New Roman"/>
          <w:sz w:val="26"/>
          <w:szCs w:val="26"/>
        </w:rPr>
        <w:t xml:space="preserve"> в </w:t>
      </w:r>
      <w:r w:rsidR="00FC6B94" w:rsidRPr="000B0046">
        <w:rPr>
          <w:rFonts w:ascii="Times New Roman" w:hAnsi="Times New Roman" w:cs="Times New Roman"/>
          <w:sz w:val="26"/>
          <w:szCs w:val="26"/>
        </w:rPr>
        <w:t>районе;</w:t>
      </w:r>
    </w:p>
    <w:p w:rsidR="00E60457" w:rsidRPr="000B0046" w:rsidRDefault="00E60457">
      <w:pPr>
        <w:pStyle w:val="ConsPlusNormal"/>
        <w:ind w:firstLine="540"/>
        <w:jc w:val="both"/>
        <w:rPr>
          <w:rFonts w:ascii="Times New Roman" w:hAnsi="Times New Roman" w:cs="Times New Roman"/>
          <w:sz w:val="26"/>
          <w:szCs w:val="26"/>
        </w:rPr>
      </w:pPr>
      <w:r w:rsidRPr="000B0046">
        <w:rPr>
          <w:rFonts w:ascii="Times New Roman" w:hAnsi="Times New Roman" w:cs="Times New Roman"/>
          <w:sz w:val="26"/>
          <w:szCs w:val="26"/>
        </w:rPr>
        <w:t xml:space="preserve">недостаток собственных финансовых средств у населения </w:t>
      </w:r>
      <w:r w:rsidR="00FC6B94" w:rsidRPr="000B0046">
        <w:rPr>
          <w:rFonts w:ascii="Times New Roman" w:hAnsi="Times New Roman" w:cs="Times New Roman"/>
          <w:sz w:val="26"/>
          <w:szCs w:val="26"/>
        </w:rPr>
        <w:t>района</w:t>
      </w:r>
      <w:r w:rsidRPr="000B0046">
        <w:rPr>
          <w:rFonts w:ascii="Times New Roman" w:hAnsi="Times New Roman" w:cs="Times New Roman"/>
          <w:sz w:val="26"/>
          <w:szCs w:val="26"/>
        </w:rPr>
        <w:t xml:space="preserve"> на оплату оборудования и подключения к газопроводам.</w:t>
      </w:r>
    </w:p>
    <w:p w:rsidR="0078115C" w:rsidRPr="000B0046" w:rsidRDefault="00682931" w:rsidP="00C4506E">
      <w:pPr>
        <w:pStyle w:val="ConsPlusNormal"/>
        <w:ind w:firstLine="540"/>
        <w:jc w:val="both"/>
        <w:rPr>
          <w:rFonts w:ascii="Times New Roman" w:hAnsi="Times New Roman" w:cs="Times New Roman"/>
          <w:sz w:val="26"/>
          <w:szCs w:val="26"/>
        </w:rPr>
      </w:pPr>
      <w:r w:rsidRPr="000B0046">
        <w:rPr>
          <w:rFonts w:ascii="Times New Roman" w:hAnsi="Times New Roman" w:cs="Times New Roman"/>
          <w:sz w:val="26"/>
          <w:szCs w:val="26"/>
        </w:rPr>
        <w:t>Необходимо также определить</w:t>
      </w:r>
      <w:r w:rsidR="0078115C" w:rsidRPr="000B0046">
        <w:rPr>
          <w:rFonts w:ascii="Times New Roman" w:hAnsi="Times New Roman" w:cs="Times New Roman"/>
          <w:sz w:val="26"/>
          <w:szCs w:val="26"/>
        </w:rPr>
        <w:t xml:space="preserve"> направления и механизмы реализации полномочий в области охраны окружающей среды, а также устан</w:t>
      </w:r>
      <w:r w:rsidR="00A74EB0" w:rsidRPr="000B0046">
        <w:rPr>
          <w:rFonts w:ascii="Times New Roman" w:hAnsi="Times New Roman" w:cs="Times New Roman"/>
          <w:sz w:val="26"/>
          <w:szCs w:val="26"/>
        </w:rPr>
        <w:t>о</w:t>
      </w:r>
      <w:r w:rsidR="0078115C" w:rsidRPr="000B0046">
        <w:rPr>
          <w:rFonts w:ascii="Times New Roman" w:hAnsi="Times New Roman" w:cs="Times New Roman"/>
          <w:sz w:val="26"/>
          <w:szCs w:val="26"/>
        </w:rPr>
        <w:t>в</w:t>
      </w:r>
      <w:r w:rsidRPr="000B0046">
        <w:rPr>
          <w:rFonts w:ascii="Times New Roman" w:hAnsi="Times New Roman" w:cs="Times New Roman"/>
          <w:sz w:val="26"/>
          <w:szCs w:val="26"/>
        </w:rPr>
        <w:t>ить</w:t>
      </w:r>
      <w:r w:rsidR="0078115C" w:rsidRPr="000B0046">
        <w:rPr>
          <w:rFonts w:ascii="Times New Roman" w:hAnsi="Times New Roman" w:cs="Times New Roman"/>
          <w:sz w:val="26"/>
          <w:szCs w:val="26"/>
        </w:rPr>
        <w:t xml:space="preserve"> перечень неотложных мероприятий по улучшению качества окружающей среды и уменьшению экологической нагрузки</w:t>
      </w:r>
    </w:p>
    <w:p w:rsidR="00E60457" w:rsidRPr="00560193" w:rsidRDefault="0078115C" w:rsidP="00C4506E">
      <w:pPr>
        <w:pStyle w:val="ConsPlusNormal"/>
        <w:ind w:firstLine="540"/>
        <w:jc w:val="both"/>
        <w:rPr>
          <w:rFonts w:ascii="Times New Roman" w:hAnsi="Times New Roman" w:cs="Times New Roman"/>
          <w:sz w:val="26"/>
          <w:szCs w:val="26"/>
        </w:rPr>
      </w:pPr>
      <w:r w:rsidRPr="000B0046">
        <w:rPr>
          <w:rFonts w:ascii="Times New Roman" w:hAnsi="Times New Roman" w:cs="Times New Roman"/>
          <w:sz w:val="26"/>
          <w:szCs w:val="26"/>
        </w:rPr>
        <w:t xml:space="preserve">Для организации накопления отходов в соответствии с требованиями действующего законодательства необходимо создать новые места (площадки) накопления твердых </w:t>
      </w:r>
      <w:r w:rsidRPr="000B0046">
        <w:rPr>
          <w:rFonts w:ascii="Times New Roman" w:hAnsi="Times New Roman" w:cs="Times New Roman"/>
          <w:sz w:val="26"/>
          <w:szCs w:val="26"/>
        </w:rPr>
        <w:lastRenderedPageBreak/>
        <w:t>коммунальных отходов с размещением на них контейнеров, а также обустроить существующие площадки на территории</w:t>
      </w:r>
      <w:r w:rsidR="00C4506E" w:rsidRPr="000B0046">
        <w:rPr>
          <w:rFonts w:ascii="Times New Roman" w:hAnsi="Times New Roman" w:cs="Times New Roman"/>
          <w:sz w:val="26"/>
          <w:szCs w:val="26"/>
        </w:rPr>
        <w:t xml:space="preserve"> района.</w:t>
      </w:r>
    </w:p>
    <w:p w:rsidR="0078115C" w:rsidRDefault="0078115C">
      <w:pPr>
        <w:pStyle w:val="ConsPlusNormal"/>
        <w:jc w:val="both"/>
        <w:rPr>
          <w:rFonts w:ascii="Times New Roman" w:hAnsi="Times New Roman" w:cs="Times New Roman"/>
          <w:sz w:val="26"/>
          <w:szCs w:val="26"/>
        </w:rPr>
      </w:pPr>
    </w:p>
    <w:p w:rsidR="002001A2" w:rsidRPr="00560193" w:rsidRDefault="002001A2">
      <w:pPr>
        <w:pStyle w:val="ConsPlusNormal"/>
        <w:jc w:val="both"/>
        <w:rPr>
          <w:rFonts w:ascii="Times New Roman" w:hAnsi="Times New Roman" w:cs="Times New Roman"/>
          <w:sz w:val="26"/>
          <w:szCs w:val="26"/>
        </w:rPr>
      </w:pPr>
    </w:p>
    <w:p w:rsidR="008E3226" w:rsidRPr="00072416" w:rsidRDefault="00120223" w:rsidP="00072416">
      <w:pPr>
        <w:pStyle w:val="ConsPlusTitle"/>
        <w:ind w:firstLine="709"/>
        <w:jc w:val="center"/>
        <w:outlineLvl w:val="2"/>
        <w:rPr>
          <w:rFonts w:ascii="Times New Roman" w:hAnsi="Times New Roman" w:cs="Times New Roman"/>
          <w:sz w:val="26"/>
          <w:szCs w:val="26"/>
        </w:rPr>
      </w:pPr>
      <w:bookmarkStart w:id="1" w:name="Par163"/>
      <w:bookmarkEnd w:id="1"/>
      <w:r w:rsidRPr="00072416">
        <w:rPr>
          <w:rFonts w:ascii="Times New Roman" w:hAnsi="Times New Roman" w:cs="Times New Roman"/>
          <w:sz w:val="26"/>
          <w:szCs w:val="26"/>
        </w:rPr>
        <w:t xml:space="preserve">2. </w:t>
      </w:r>
      <w:r w:rsidR="008E3226" w:rsidRPr="00072416">
        <w:rPr>
          <w:rFonts w:ascii="Times New Roman" w:hAnsi="Times New Roman" w:cs="Times New Roman"/>
          <w:sz w:val="26"/>
          <w:szCs w:val="26"/>
        </w:rPr>
        <w:t>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E3226" w:rsidRPr="00560193" w:rsidRDefault="008E3226" w:rsidP="00A73830">
      <w:pPr>
        <w:pStyle w:val="ConsPlusTitle"/>
        <w:ind w:left="720"/>
        <w:jc w:val="center"/>
        <w:outlineLvl w:val="2"/>
        <w:rPr>
          <w:rFonts w:ascii="Times New Roman" w:hAnsi="Times New Roman" w:cs="Times New Roman"/>
          <w:b w:val="0"/>
          <w:sz w:val="26"/>
          <w:szCs w:val="26"/>
        </w:rPr>
      </w:pPr>
    </w:p>
    <w:p w:rsidR="008E3226" w:rsidRPr="00770513" w:rsidRDefault="00120223" w:rsidP="00770513">
      <w:pPr>
        <w:pStyle w:val="ConsPlusTitle"/>
        <w:ind w:left="720"/>
        <w:jc w:val="both"/>
        <w:outlineLvl w:val="2"/>
        <w:rPr>
          <w:rFonts w:ascii="Times New Roman" w:hAnsi="Times New Roman" w:cs="Times New Roman"/>
          <w:b w:val="0"/>
          <w:sz w:val="26"/>
          <w:szCs w:val="26"/>
        </w:rPr>
      </w:pPr>
      <w:r w:rsidRPr="00560193">
        <w:rPr>
          <w:rFonts w:ascii="Times New Roman" w:hAnsi="Times New Roman" w:cs="Times New Roman"/>
          <w:b w:val="0"/>
          <w:sz w:val="26"/>
          <w:szCs w:val="26"/>
        </w:rPr>
        <w:t>2.1. Приоритетные направления</w:t>
      </w:r>
      <w:r w:rsidR="008E3226" w:rsidRPr="00560193">
        <w:rPr>
          <w:rFonts w:ascii="Times New Roman" w:hAnsi="Times New Roman" w:cs="Times New Roman"/>
          <w:b w:val="0"/>
          <w:sz w:val="26"/>
          <w:szCs w:val="26"/>
        </w:rPr>
        <w:t xml:space="preserve"> реализации муниципальной программы</w:t>
      </w:r>
    </w:p>
    <w:p w:rsidR="00992487" w:rsidRPr="00560193" w:rsidRDefault="00E60457" w:rsidP="00072416">
      <w:pPr>
        <w:pStyle w:val="ConsPlusNormal"/>
        <w:ind w:firstLine="540"/>
        <w:jc w:val="both"/>
        <w:rPr>
          <w:rFonts w:ascii="Times New Roman" w:hAnsi="Times New Roman" w:cs="Times New Roman"/>
          <w:bCs/>
          <w:sz w:val="26"/>
          <w:szCs w:val="26"/>
        </w:rPr>
      </w:pPr>
      <w:r w:rsidRPr="00560193">
        <w:rPr>
          <w:rFonts w:ascii="Times New Roman" w:hAnsi="Times New Roman" w:cs="Times New Roman"/>
          <w:sz w:val="26"/>
          <w:szCs w:val="26"/>
        </w:rPr>
        <w:t xml:space="preserve">Приоритеты и цели государственной политики в жилищной и жилищно-коммунальной сферах определены в соответствии </w:t>
      </w:r>
      <w:r w:rsidRPr="00560193">
        <w:rPr>
          <w:rFonts w:ascii="Times New Roman" w:hAnsi="Times New Roman" w:cs="Times New Roman"/>
          <w:color w:val="000000"/>
          <w:sz w:val="26"/>
          <w:szCs w:val="26"/>
        </w:rPr>
        <w:t xml:space="preserve">с </w:t>
      </w:r>
      <w:hyperlink r:id="rId9"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Pr="00560193">
          <w:rPr>
            <w:rFonts w:ascii="Times New Roman" w:hAnsi="Times New Roman" w:cs="Times New Roman"/>
            <w:color w:val="000000"/>
            <w:sz w:val="26"/>
            <w:szCs w:val="26"/>
          </w:rPr>
          <w:t>Указом</w:t>
        </w:r>
      </w:hyperlink>
      <w:r w:rsidRPr="00560193">
        <w:rPr>
          <w:rFonts w:ascii="Times New Roman" w:hAnsi="Times New Roman" w:cs="Times New Roman"/>
          <w:sz w:val="26"/>
          <w:szCs w:val="26"/>
        </w:rPr>
        <w:t xml:space="preserve"> Президента Российской Федерации от 07.05.2012 </w:t>
      </w:r>
      <w:r w:rsidR="00830DCF" w:rsidRPr="00560193">
        <w:rPr>
          <w:rFonts w:ascii="Times New Roman" w:hAnsi="Times New Roman" w:cs="Times New Roman"/>
          <w:sz w:val="26"/>
          <w:szCs w:val="26"/>
        </w:rPr>
        <w:t>№</w:t>
      </w:r>
      <w:r w:rsidRPr="00560193">
        <w:rPr>
          <w:rFonts w:ascii="Times New Roman" w:hAnsi="Times New Roman" w:cs="Times New Roman"/>
          <w:sz w:val="26"/>
          <w:szCs w:val="26"/>
        </w:rPr>
        <w:t xml:space="preserve"> 600 </w:t>
      </w:r>
      <w:r w:rsidR="00830DCF" w:rsidRPr="00560193">
        <w:rPr>
          <w:rFonts w:ascii="Times New Roman" w:hAnsi="Times New Roman" w:cs="Times New Roman"/>
          <w:sz w:val="26"/>
          <w:szCs w:val="26"/>
        </w:rPr>
        <w:t>«</w:t>
      </w:r>
      <w:r w:rsidRPr="00560193">
        <w:rPr>
          <w:rFonts w:ascii="Times New Roman" w:hAnsi="Times New Roman" w:cs="Times New Roman"/>
          <w:sz w:val="26"/>
          <w:szCs w:val="26"/>
        </w:rPr>
        <w:t>О мерах по обеспечению граждан Российской Федерации доступным и комфортным жильем и повышению качества жилищно-коммунальных услуг</w:t>
      </w:r>
      <w:r w:rsidR="00830DCF" w:rsidRPr="00560193">
        <w:rPr>
          <w:rFonts w:ascii="Times New Roman" w:hAnsi="Times New Roman" w:cs="Times New Roman"/>
          <w:sz w:val="26"/>
          <w:szCs w:val="26"/>
        </w:rPr>
        <w:t>»</w:t>
      </w:r>
      <w:r w:rsidR="00742C2F" w:rsidRPr="00560193">
        <w:rPr>
          <w:rFonts w:ascii="Times New Roman" w:hAnsi="Times New Roman" w:cs="Times New Roman"/>
          <w:sz w:val="26"/>
          <w:szCs w:val="26"/>
        </w:rPr>
        <w:t xml:space="preserve"> и </w:t>
      </w:r>
      <w:r w:rsidR="00742C2F" w:rsidRPr="00560193">
        <w:rPr>
          <w:rFonts w:ascii="Times New Roman" w:hAnsi="Times New Roman" w:cs="Times New Roman"/>
          <w:bCs/>
          <w:sz w:val="26"/>
          <w:szCs w:val="26"/>
        </w:rPr>
        <w:t xml:space="preserve">Постановление </w:t>
      </w:r>
      <w:r w:rsidR="00560193" w:rsidRPr="00560193">
        <w:rPr>
          <w:rFonts w:ascii="Times New Roman" w:hAnsi="Times New Roman" w:cs="Times New Roman"/>
          <w:bCs/>
          <w:sz w:val="26"/>
          <w:szCs w:val="26"/>
        </w:rPr>
        <w:t>Правительства РФ от 13</w:t>
      </w:r>
      <w:r w:rsidR="00742C2F" w:rsidRPr="00560193">
        <w:rPr>
          <w:rFonts w:ascii="Times New Roman" w:hAnsi="Times New Roman" w:cs="Times New Roman"/>
          <w:bCs/>
          <w:sz w:val="26"/>
          <w:szCs w:val="26"/>
        </w:rPr>
        <w:t>сентября 2021 г. №1547</w:t>
      </w:r>
      <w:r w:rsidR="00742C2F" w:rsidRPr="00560193">
        <w:rPr>
          <w:rFonts w:ascii="Times New Roman" w:hAnsi="Times New Roman" w:cs="Times New Roman"/>
          <w:bCs/>
          <w:sz w:val="26"/>
          <w:szCs w:val="26"/>
        </w:rPr>
        <w:b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8E3226" w:rsidRPr="00560193">
        <w:rPr>
          <w:rFonts w:ascii="Times New Roman" w:hAnsi="Times New Roman" w:cs="Times New Roman"/>
          <w:sz w:val="26"/>
          <w:szCs w:val="26"/>
        </w:rPr>
        <w:t>.</w:t>
      </w:r>
      <w:r w:rsidRPr="00560193">
        <w:rPr>
          <w:rFonts w:ascii="Times New Roman" w:hAnsi="Times New Roman" w:cs="Times New Roman"/>
          <w:sz w:val="26"/>
          <w:szCs w:val="26"/>
        </w:rPr>
        <w:t xml:space="preserve"> </w:t>
      </w:r>
    </w:p>
    <w:p w:rsidR="00D07694" w:rsidRPr="006218C3" w:rsidRDefault="00D07694" w:rsidP="006218C3">
      <w:pPr>
        <w:pStyle w:val="ConsPlusNormal"/>
        <w:ind w:firstLine="540"/>
        <w:jc w:val="both"/>
        <w:rPr>
          <w:rFonts w:ascii="Times New Roman" w:hAnsi="Times New Roman" w:cs="Times New Roman"/>
          <w:sz w:val="28"/>
          <w:szCs w:val="28"/>
        </w:rPr>
      </w:pPr>
    </w:p>
    <w:p w:rsidR="00992487" w:rsidRPr="00770513" w:rsidRDefault="009F2698" w:rsidP="00770513">
      <w:pPr>
        <w:pStyle w:val="ConsPlusTitle"/>
        <w:ind w:left="360"/>
        <w:jc w:val="both"/>
        <w:outlineLvl w:val="2"/>
        <w:rPr>
          <w:rFonts w:ascii="Times New Roman" w:hAnsi="Times New Roman" w:cs="Times New Roman"/>
          <w:b w:val="0"/>
          <w:sz w:val="26"/>
          <w:szCs w:val="26"/>
        </w:rPr>
      </w:pPr>
      <w:r>
        <w:rPr>
          <w:rFonts w:ascii="Times New Roman" w:hAnsi="Times New Roman" w:cs="Times New Roman"/>
          <w:b w:val="0"/>
          <w:sz w:val="26"/>
          <w:szCs w:val="26"/>
        </w:rPr>
        <w:t xml:space="preserve">   </w:t>
      </w:r>
      <w:r w:rsidR="00992487" w:rsidRPr="005538DD">
        <w:rPr>
          <w:rFonts w:ascii="Times New Roman" w:hAnsi="Times New Roman" w:cs="Times New Roman"/>
          <w:b w:val="0"/>
          <w:sz w:val="26"/>
          <w:szCs w:val="26"/>
        </w:rPr>
        <w:t>2.2. Цели и задачи муниципальной программы</w:t>
      </w:r>
    </w:p>
    <w:p w:rsidR="00E60457" w:rsidRPr="005538DD" w:rsidRDefault="00992487"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Ц</w:t>
      </w:r>
      <w:r w:rsidR="00E60457" w:rsidRPr="005538DD">
        <w:rPr>
          <w:rFonts w:ascii="Times New Roman" w:hAnsi="Times New Roman" w:cs="Times New Roman"/>
          <w:sz w:val="26"/>
          <w:szCs w:val="26"/>
        </w:rPr>
        <w:t xml:space="preserve">елью </w:t>
      </w:r>
      <w:r w:rsidR="00FC6B94" w:rsidRPr="005538DD">
        <w:rPr>
          <w:rFonts w:ascii="Times New Roman" w:hAnsi="Times New Roman" w:cs="Times New Roman"/>
          <w:sz w:val="26"/>
          <w:szCs w:val="26"/>
        </w:rPr>
        <w:t>муниципальной</w:t>
      </w:r>
      <w:r w:rsidR="00E60457" w:rsidRPr="005538DD">
        <w:rPr>
          <w:rFonts w:ascii="Times New Roman" w:hAnsi="Times New Roman" w:cs="Times New Roman"/>
          <w:sz w:val="26"/>
          <w:szCs w:val="26"/>
        </w:rPr>
        <w:t xml:space="preserve"> программы является повышение качества и надежности предоставления жилищно-коммунальных услуг населению </w:t>
      </w:r>
      <w:r w:rsidR="00FC6B94" w:rsidRPr="005538DD">
        <w:rPr>
          <w:rFonts w:ascii="Times New Roman" w:hAnsi="Times New Roman" w:cs="Times New Roman"/>
          <w:sz w:val="26"/>
          <w:szCs w:val="26"/>
        </w:rPr>
        <w:t>района</w:t>
      </w:r>
      <w:r w:rsidR="00E60457"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E60457" w:rsidRPr="005538DD">
        <w:rPr>
          <w:rFonts w:ascii="Times New Roman" w:hAnsi="Times New Roman" w:cs="Times New Roman"/>
          <w:sz w:val="26"/>
          <w:szCs w:val="26"/>
        </w:rPr>
        <w:t>К числу задач, требующих решения для достижения поставленной цели, относятся:</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удовлетворение потребности населения </w:t>
      </w:r>
      <w:r w:rsidR="00FC6B94" w:rsidRPr="005538DD">
        <w:rPr>
          <w:rFonts w:ascii="Times New Roman" w:hAnsi="Times New Roman" w:cs="Times New Roman"/>
          <w:sz w:val="26"/>
          <w:szCs w:val="26"/>
        </w:rPr>
        <w:t>района</w:t>
      </w:r>
      <w:r w:rsidR="00E60457" w:rsidRPr="005538DD">
        <w:rPr>
          <w:rFonts w:ascii="Times New Roman" w:hAnsi="Times New Roman" w:cs="Times New Roman"/>
          <w:sz w:val="26"/>
          <w:szCs w:val="26"/>
        </w:rPr>
        <w:t xml:space="preserve"> в питьевой воде, соответствующей требованиям безопасности и безвредности, установленным санитарно-эпидемиологическими правилами;</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рациональное использование водных объектов;</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охрана окружающей среды и обеспечение экологической безопасности;</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рациональное использование энергоресурсов и снижение потерь тепловой энергии;</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дальнейшее развитие газораспределительной системы на территории</w:t>
      </w:r>
      <w:r w:rsidR="00FC6B94" w:rsidRPr="005538DD">
        <w:rPr>
          <w:rFonts w:ascii="Times New Roman" w:hAnsi="Times New Roman" w:cs="Times New Roman"/>
          <w:sz w:val="26"/>
          <w:szCs w:val="26"/>
        </w:rPr>
        <w:t xml:space="preserve"> района</w:t>
      </w:r>
      <w:r w:rsidR="00E60457" w:rsidRPr="005538DD">
        <w:rPr>
          <w:rFonts w:ascii="Times New Roman" w:hAnsi="Times New Roman" w:cs="Times New Roman"/>
          <w:sz w:val="26"/>
          <w:szCs w:val="26"/>
        </w:rPr>
        <w:t>;</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увеличение объема потребления природного газа;</w:t>
      </w:r>
    </w:p>
    <w:p w:rsidR="00E60457" w:rsidRPr="005538DD" w:rsidRDefault="0042300D"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w:t>
      </w:r>
      <w:r w:rsidR="00E60457" w:rsidRPr="005538DD">
        <w:rPr>
          <w:rFonts w:ascii="Times New Roman" w:hAnsi="Times New Roman" w:cs="Times New Roman"/>
          <w:sz w:val="26"/>
          <w:szCs w:val="26"/>
        </w:rPr>
        <w:t xml:space="preserve">овышение качества жизни населения </w:t>
      </w:r>
      <w:r w:rsidR="00003650" w:rsidRPr="005538DD">
        <w:rPr>
          <w:rFonts w:ascii="Times New Roman" w:hAnsi="Times New Roman" w:cs="Times New Roman"/>
          <w:sz w:val="26"/>
          <w:szCs w:val="26"/>
        </w:rPr>
        <w:t>района</w:t>
      </w:r>
      <w:r w:rsidR="000F3EC7" w:rsidRPr="005538DD">
        <w:rPr>
          <w:rFonts w:ascii="Times New Roman" w:hAnsi="Times New Roman" w:cs="Times New Roman"/>
          <w:sz w:val="26"/>
          <w:szCs w:val="26"/>
        </w:rPr>
        <w:t>;</w:t>
      </w:r>
    </w:p>
    <w:p w:rsidR="000F3EC7" w:rsidRPr="005538DD" w:rsidRDefault="000F3EC7"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-соблюдение законодательства в области обращения с отходами, улучшение состояния окружающей среды в районе, повышение уровня экологической культуры у населения.</w:t>
      </w:r>
    </w:p>
    <w:p w:rsidR="000F0E09" w:rsidRPr="005538DD" w:rsidRDefault="000F0E09" w:rsidP="009F2698">
      <w:pPr>
        <w:pStyle w:val="ConsPlusTitle"/>
        <w:adjustRightInd/>
        <w:ind w:left="360"/>
        <w:jc w:val="both"/>
        <w:outlineLvl w:val="2"/>
        <w:rPr>
          <w:rFonts w:ascii="Times New Roman" w:hAnsi="Times New Roman" w:cs="Times New Roman"/>
          <w:b w:val="0"/>
          <w:sz w:val="26"/>
          <w:szCs w:val="26"/>
        </w:rPr>
      </w:pPr>
    </w:p>
    <w:p w:rsidR="000F0E09" w:rsidRPr="00770513" w:rsidRDefault="009F2698" w:rsidP="00770513">
      <w:pPr>
        <w:pStyle w:val="ConsPlusTitle"/>
        <w:adjustRightInd/>
        <w:jc w:val="both"/>
        <w:outlineLvl w:val="2"/>
        <w:rPr>
          <w:rFonts w:ascii="Times New Roman" w:hAnsi="Times New Roman" w:cs="Times New Roman"/>
          <w:b w:val="0"/>
          <w:sz w:val="26"/>
          <w:szCs w:val="26"/>
        </w:rPr>
      </w:pPr>
      <w:r>
        <w:rPr>
          <w:rFonts w:ascii="Times New Roman" w:hAnsi="Times New Roman" w:cs="Times New Roman"/>
          <w:b w:val="0"/>
          <w:sz w:val="26"/>
          <w:szCs w:val="26"/>
        </w:rPr>
        <w:t xml:space="preserve">         </w:t>
      </w:r>
      <w:r w:rsidR="000F0E09" w:rsidRPr="005538DD">
        <w:rPr>
          <w:rFonts w:ascii="Times New Roman" w:hAnsi="Times New Roman" w:cs="Times New Roman"/>
          <w:b w:val="0"/>
          <w:sz w:val="26"/>
          <w:szCs w:val="26"/>
        </w:rPr>
        <w:t>2.3</w:t>
      </w:r>
      <w:r w:rsidR="00EA1696" w:rsidRPr="005538DD">
        <w:rPr>
          <w:rFonts w:ascii="Times New Roman" w:hAnsi="Times New Roman" w:cs="Times New Roman"/>
          <w:b w:val="0"/>
          <w:sz w:val="26"/>
          <w:szCs w:val="26"/>
        </w:rPr>
        <w:t>.</w:t>
      </w:r>
      <w:r w:rsidR="000F0E09" w:rsidRPr="005538DD">
        <w:rPr>
          <w:rFonts w:ascii="Times New Roman" w:hAnsi="Times New Roman" w:cs="Times New Roman"/>
          <w:b w:val="0"/>
          <w:sz w:val="26"/>
          <w:szCs w:val="26"/>
        </w:rPr>
        <w:t xml:space="preserve"> Конечные результаты реализации муниципальной программы</w:t>
      </w:r>
    </w:p>
    <w:p w:rsidR="00E60457" w:rsidRPr="005538DD" w:rsidRDefault="00E60457"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Предполагаемые результаты реализации </w:t>
      </w:r>
      <w:r w:rsidR="00891ADB"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w:t>
      </w:r>
    </w:p>
    <w:p w:rsidR="00E60457" w:rsidRPr="005538DD" w:rsidRDefault="0033157C"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снижение числа аварий на системах теплоснабжения, водоснабжения и водоотведения на </w:t>
      </w:r>
      <w:r w:rsidR="00F51642" w:rsidRPr="005538DD">
        <w:rPr>
          <w:rFonts w:ascii="Times New Roman" w:hAnsi="Times New Roman" w:cs="Times New Roman"/>
          <w:sz w:val="26"/>
          <w:szCs w:val="26"/>
        </w:rPr>
        <w:t>90</w:t>
      </w:r>
      <w:r w:rsidR="00E60457" w:rsidRPr="005538DD">
        <w:rPr>
          <w:rFonts w:ascii="Times New Roman" w:hAnsi="Times New Roman" w:cs="Times New Roman"/>
          <w:sz w:val="26"/>
          <w:szCs w:val="26"/>
        </w:rPr>
        <w:t xml:space="preserve"> ед. по отношению к </w:t>
      </w:r>
      <w:r w:rsidR="0026037C" w:rsidRPr="005538DD">
        <w:rPr>
          <w:rFonts w:ascii="Times New Roman" w:hAnsi="Times New Roman" w:cs="Times New Roman"/>
          <w:sz w:val="26"/>
          <w:szCs w:val="26"/>
        </w:rPr>
        <w:t>2020</w:t>
      </w:r>
      <w:r w:rsidR="00E60457" w:rsidRPr="005538DD">
        <w:rPr>
          <w:rFonts w:ascii="Times New Roman" w:hAnsi="Times New Roman" w:cs="Times New Roman"/>
          <w:sz w:val="26"/>
          <w:szCs w:val="26"/>
        </w:rPr>
        <w:t xml:space="preserve"> году;</w:t>
      </w:r>
    </w:p>
    <w:p w:rsidR="00E60457" w:rsidRPr="005538DD" w:rsidRDefault="0033157C" w:rsidP="009F2698">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увеличение объема газопотребления до </w:t>
      </w:r>
      <w:r w:rsidR="00F51642" w:rsidRPr="005538DD">
        <w:rPr>
          <w:rFonts w:ascii="Times New Roman" w:hAnsi="Times New Roman" w:cs="Times New Roman"/>
          <w:sz w:val="26"/>
          <w:szCs w:val="26"/>
        </w:rPr>
        <w:t>47,34</w:t>
      </w:r>
      <w:r w:rsidR="00E60457" w:rsidRPr="005538DD">
        <w:rPr>
          <w:rFonts w:ascii="Times New Roman" w:hAnsi="Times New Roman" w:cs="Times New Roman"/>
          <w:sz w:val="26"/>
          <w:szCs w:val="26"/>
        </w:rPr>
        <w:t xml:space="preserve"> млн</w:t>
      </w:r>
      <w:r w:rsidR="00830DCF"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 куб. м в год по отношению к </w:t>
      </w:r>
      <w:r w:rsidR="0026037C" w:rsidRPr="005538DD">
        <w:rPr>
          <w:rFonts w:ascii="Times New Roman" w:hAnsi="Times New Roman" w:cs="Times New Roman"/>
          <w:sz w:val="26"/>
          <w:szCs w:val="26"/>
        </w:rPr>
        <w:t>2020</w:t>
      </w:r>
      <w:r w:rsidRPr="005538DD">
        <w:rPr>
          <w:rFonts w:ascii="Times New Roman" w:hAnsi="Times New Roman" w:cs="Times New Roman"/>
          <w:sz w:val="26"/>
          <w:szCs w:val="26"/>
        </w:rPr>
        <w:t xml:space="preserve"> году;</w:t>
      </w:r>
    </w:p>
    <w:p w:rsidR="00E60457" w:rsidRPr="005538DD" w:rsidRDefault="0033157C" w:rsidP="00770513">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-уменьшение количества несанкционированных свалок, создание условий для улучшения состояния окружающей среды, соблюдение законодательства в сфере обращения с отходами и повышение уровня экологической культуры у населения.</w:t>
      </w:r>
    </w:p>
    <w:p w:rsidR="00321D85" w:rsidRPr="005538DD" w:rsidRDefault="009F2698" w:rsidP="009F269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6770E0" w:rsidRPr="005538DD">
        <w:rPr>
          <w:rFonts w:ascii="Times New Roman" w:hAnsi="Times New Roman" w:cs="Times New Roman"/>
          <w:sz w:val="26"/>
          <w:szCs w:val="26"/>
        </w:rPr>
        <w:t>2.4. Сроки и этапы реализации муниципальной программы</w:t>
      </w:r>
    </w:p>
    <w:p w:rsidR="006770E0" w:rsidRPr="005538DD" w:rsidRDefault="006770E0" w:rsidP="009F2698">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 xml:space="preserve">Сроки реализации муниципальной программы с 2021 по 2025 годы. Этапы реализации </w:t>
      </w:r>
      <w:r w:rsidRPr="005538DD">
        <w:rPr>
          <w:rFonts w:ascii="Times New Roman" w:hAnsi="Times New Roman" w:cs="Times New Roman"/>
          <w:sz w:val="26"/>
          <w:szCs w:val="26"/>
        </w:rPr>
        <w:lastRenderedPageBreak/>
        <w:t>муниципальной программы не выделяются.</w:t>
      </w:r>
    </w:p>
    <w:p w:rsidR="00643812" w:rsidRDefault="00643812">
      <w:pPr>
        <w:pStyle w:val="ConsPlusNormal"/>
        <w:jc w:val="both"/>
        <w:rPr>
          <w:rFonts w:ascii="Times New Roman" w:hAnsi="Times New Roman" w:cs="Times New Roman"/>
          <w:b/>
          <w:sz w:val="26"/>
          <w:szCs w:val="26"/>
        </w:rPr>
      </w:pPr>
    </w:p>
    <w:p w:rsidR="00770513" w:rsidRDefault="00770513">
      <w:pPr>
        <w:pStyle w:val="ConsPlusNormal"/>
        <w:jc w:val="both"/>
        <w:rPr>
          <w:rFonts w:ascii="Times New Roman" w:hAnsi="Times New Roman" w:cs="Times New Roman"/>
          <w:b/>
          <w:sz w:val="26"/>
          <w:szCs w:val="26"/>
        </w:rPr>
      </w:pPr>
    </w:p>
    <w:p w:rsidR="00770513" w:rsidRPr="009F2698" w:rsidRDefault="00770513">
      <w:pPr>
        <w:pStyle w:val="ConsPlusNormal"/>
        <w:jc w:val="both"/>
        <w:rPr>
          <w:rFonts w:ascii="Times New Roman" w:hAnsi="Times New Roman" w:cs="Times New Roman"/>
          <w:b/>
          <w:sz w:val="26"/>
          <w:szCs w:val="26"/>
        </w:rPr>
      </w:pPr>
    </w:p>
    <w:p w:rsidR="00E60457" w:rsidRPr="009F2698" w:rsidRDefault="00E60457">
      <w:pPr>
        <w:pStyle w:val="ConsPlusNormal"/>
        <w:jc w:val="center"/>
        <w:outlineLvl w:val="1"/>
        <w:rPr>
          <w:rFonts w:ascii="Times New Roman" w:hAnsi="Times New Roman" w:cs="Times New Roman"/>
          <w:b/>
          <w:sz w:val="26"/>
          <w:szCs w:val="26"/>
        </w:rPr>
      </w:pPr>
      <w:bookmarkStart w:id="2" w:name="Par183"/>
      <w:bookmarkEnd w:id="2"/>
      <w:r w:rsidRPr="009F2698">
        <w:rPr>
          <w:rFonts w:ascii="Times New Roman" w:hAnsi="Times New Roman" w:cs="Times New Roman"/>
          <w:b/>
          <w:sz w:val="26"/>
          <w:szCs w:val="26"/>
        </w:rPr>
        <w:t>3. Обобщенная характеристика мероприятий</w:t>
      </w:r>
    </w:p>
    <w:p w:rsidR="00E60457" w:rsidRPr="009F2698" w:rsidRDefault="00FC6B94">
      <w:pPr>
        <w:pStyle w:val="ConsPlusNormal"/>
        <w:jc w:val="center"/>
        <w:rPr>
          <w:rFonts w:ascii="Times New Roman" w:hAnsi="Times New Roman" w:cs="Times New Roman"/>
          <w:b/>
          <w:sz w:val="26"/>
          <w:szCs w:val="26"/>
        </w:rPr>
      </w:pPr>
      <w:r w:rsidRPr="009F2698">
        <w:rPr>
          <w:rFonts w:ascii="Times New Roman" w:hAnsi="Times New Roman" w:cs="Times New Roman"/>
          <w:b/>
          <w:sz w:val="26"/>
          <w:szCs w:val="26"/>
        </w:rPr>
        <w:t>муниципальной</w:t>
      </w:r>
      <w:r w:rsidR="00E60457" w:rsidRPr="009F2698">
        <w:rPr>
          <w:rFonts w:ascii="Times New Roman" w:hAnsi="Times New Roman" w:cs="Times New Roman"/>
          <w:b/>
          <w:sz w:val="26"/>
          <w:szCs w:val="26"/>
        </w:rPr>
        <w:t xml:space="preserve"> программы</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Подпрограммы </w:t>
      </w:r>
      <w:r w:rsidR="00891ADB"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 предусматривают основные мероприятия, реализуемые в рамках наиболее актуальных и перспективных направлений государственной политики в сфере жилищно-коммунального хозяйства </w:t>
      </w:r>
      <w:r w:rsidR="00FC6B94" w:rsidRPr="005538DD">
        <w:rPr>
          <w:rFonts w:ascii="Times New Roman" w:hAnsi="Times New Roman" w:cs="Times New Roman"/>
          <w:sz w:val="26"/>
          <w:szCs w:val="26"/>
        </w:rPr>
        <w:t>Первомайского района</w:t>
      </w:r>
      <w:r w:rsidRPr="005538DD">
        <w:rPr>
          <w:rFonts w:ascii="Times New Roman" w:hAnsi="Times New Roman" w:cs="Times New Roman"/>
          <w:sz w:val="26"/>
          <w:szCs w:val="26"/>
        </w:rPr>
        <w:t>.</w:t>
      </w:r>
    </w:p>
    <w:p w:rsidR="00E60457" w:rsidRPr="005538DD" w:rsidRDefault="00E6045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В рамках </w:t>
      </w:r>
      <w:r w:rsidR="00B232EC"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 предполагается реализовать</w:t>
      </w:r>
      <w:r w:rsidR="004313A4" w:rsidRPr="005538DD">
        <w:rPr>
          <w:rFonts w:ascii="Times New Roman" w:hAnsi="Times New Roman" w:cs="Times New Roman"/>
          <w:sz w:val="26"/>
          <w:szCs w:val="26"/>
        </w:rPr>
        <w:t xml:space="preserve"> </w:t>
      </w:r>
      <w:r w:rsidR="00A64B37" w:rsidRPr="005538DD">
        <w:rPr>
          <w:rFonts w:ascii="Times New Roman" w:hAnsi="Times New Roman" w:cs="Times New Roman"/>
          <w:sz w:val="26"/>
          <w:szCs w:val="26"/>
        </w:rPr>
        <w:br/>
      </w:r>
      <w:r w:rsidR="00F82EA5" w:rsidRPr="005538DD">
        <w:rPr>
          <w:rFonts w:ascii="Times New Roman" w:hAnsi="Times New Roman" w:cs="Times New Roman"/>
          <w:sz w:val="26"/>
          <w:szCs w:val="26"/>
        </w:rPr>
        <w:t>4</w:t>
      </w:r>
      <w:r w:rsidRPr="005538DD">
        <w:rPr>
          <w:rFonts w:ascii="Times New Roman" w:hAnsi="Times New Roman" w:cs="Times New Roman"/>
          <w:sz w:val="26"/>
          <w:szCs w:val="26"/>
        </w:rPr>
        <w:t xml:space="preserve"> подпрограммы:</w:t>
      </w:r>
    </w:p>
    <w:p w:rsidR="00E60457" w:rsidRPr="005538DD" w:rsidRDefault="00A64B3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hyperlink w:anchor="Par280" w:tooltip="Ссылка на текущий документ" w:history="1">
        <w:r w:rsidR="00E60457" w:rsidRPr="005538DD">
          <w:rPr>
            <w:rFonts w:ascii="Times New Roman" w:hAnsi="Times New Roman" w:cs="Times New Roman"/>
            <w:sz w:val="26"/>
            <w:szCs w:val="26"/>
          </w:rPr>
          <w:t xml:space="preserve">подпрограмма </w:t>
        </w:r>
        <w:r w:rsidR="00830DCF" w:rsidRPr="005538DD">
          <w:rPr>
            <w:rFonts w:ascii="Times New Roman" w:hAnsi="Times New Roman" w:cs="Times New Roman"/>
            <w:sz w:val="26"/>
            <w:szCs w:val="26"/>
          </w:rPr>
          <w:t>№</w:t>
        </w:r>
        <w:r w:rsidR="00E60457" w:rsidRPr="005538DD">
          <w:rPr>
            <w:rFonts w:ascii="Times New Roman" w:hAnsi="Times New Roman" w:cs="Times New Roman"/>
            <w:sz w:val="26"/>
            <w:szCs w:val="26"/>
          </w:rPr>
          <w:t>1</w:t>
        </w:r>
      </w:hyperlink>
      <w:r w:rsidR="00E60457" w:rsidRPr="005538DD">
        <w:rPr>
          <w:rFonts w:ascii="Times New Roman" w:hAnsi="Times New Roman" w:cs="Times New Roman"/>
          <w:sz w:val="26"/>
          <w:szCs w:val="26"/>
        </w:rPr>
        <w:t xml:space="preserve"> </w:t>
      </w:r>
      <w:r w:rsidR="00830DCF" w:rsidRPr="005538DD">
        <w:rPr>
          <w:rFonts w:ascii="Times New Roman" w:hAnsi="Times New Roman" w:cs="Times New Roman"/>
          <w:sz w:val="26"/>
          <w:szCs w:val="26"/>
        </w:rPr>
        <w:t>«</w:t>
      </w:r>
      <w:r w:rsidR="00E60457" w:rsidRPr="005538DD">
        <w:rPr>
          <w:rFonts w:ascii="Times New Roman" w:hAnsi="Times New Roman" w:cs="Times New Roman"/>
          <w:sz w:val="26"/>
          <w:szCs w:val="26"/>
        </w:rPr>
        <w:t>Развитие водоснабжения, водоот</w:t>
      </w:r>
      <w:r w:rsidR="00830DCF" w:rsidRPr="005538DD">
        <w:rPr>
          <w:rFonts w:ascii="Times New Roman" w:hAnsi="Times New Roman" w:cs="Times New Roman"/>
          <w:sz w:val="26"/>
          <w:szCs w:val="26"/>
        </w:rPr>
        <w:t>ведения и очистки сточных вод»</w:t>
      </w:r>
      <w:r w:rsidR="00E60457" w:rsidRPr="005538DD">
        <w:rPr>
          <w:rFonts w:ascii="Times New Roman" w:hAnsi="Times New Roman" w:cs="Times New Roman"/>
          <w:sz w:val="26"/>
          <w:szCs w:val="26"/>
        </w:rPr>
        <w:t xml:space="preserve"> на 20</w:t>
      </w:r>
      <w:r w:rsidR="00B950B7" w:rsidRPr="005538DD">
        <w:rPr>
          <w:rFonts w:ascii="Times New Roman" w:hAnsi="Times New Roman" w:cs="Times New Roman"/>
          <w:sz w:val="26"/>
          <w:szCs w:val="26"/>
        </w:rPr>
        <w:t>21</w:t>
      </w:r>
      <w:r w:rsidR="00E60457" w:rsidRPr="005538DD">
        <w:rPr>
          <w:rFonts w:ascii="Times New Roman" w:hAnsi="Times New Roman" w:cs="Times New Roman"/>
          <w:sz w:val="26"/>
          <w:szCs w:val="26"/>
        </w:rPr>
        <w:t xml:space="preserve"> - 20</w:t>
      </w:r>
      <w:r w:rsidR="00F51642" w:rsidRPr="005538DD">
        <w:rPr>
          <w:rFonts w:ascii="Times New Roman" w:hAnsi="Times New Roman" w:cs="Times New Roman"/>
          <w:sz w:val="26"/>
          <w:szCs w:val="26"/>
        </w:rPr>
        <w:t>2</w:t>
      </w:r>
      <w:r w:rsidR="00B950B7" w:rsidRPr="005538DD">
        <w:rPr>
          <w:rFonts w:ascii="Times New Roman" w:hAnsi="Times New Roman" w:cs="Times New Roman"/>
          <w:sz w:val="26"/>
          <w:szCs w:val="26"/>
        </w:rPr>
        <w:t>5</w:t>
      </w:r>
      <w:r w:rsidR="00E60457" w:rsidRPr="005538DD">
        <w:rPr>
          <w:rFonts w:ascii="Times New Roman" w:hAnsi="Times New Roman" w:cs="Times New Roman"/>
          <w:sz w:val="26"/>
          <w:szCs w:val="26"/>
        </w:rPr>
        <w:t xml:space="preserve"> годы;</w:t>
      </w:r>
    </w:p>
    <w:p w:rsidR="00E60457" w:rsidRPr="005538DD" w:rsidRDefault="00A64B3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hyperlink w:anchor="Par657" w:tooltip="Ссылка на текущий документ" w:history="1">
        <w:r w:rsidR="00E60457" w:rsidRPr="005538DD">
          <w:rPr>
            <w:rFonts w:ascii="Times New Roman" w:hAnsi="Times New Roman" w:cs="Times New Roman"/>
            <w:sz w:val="26"/>
            <w:szCs w:val="26"/>
          </w:rPr>
          <w:t xml:space="preserve">подпрограмма </w:t>
        </w:r>
        <w:r w:rsidR="00746C51" w:rsidRPr="005538DD">
          <w:rPr>
            <w:rFonts w:ascii="Times New Roman" w:hAnsi="Times New Roman" w:cs="Times New Roman"/>
            <w:sz w:val="26"/>
            <w:szCs w:val="26"/>
          </w:rPr>
          <w:t>№</w:t>
        </w:r>
        <w:r w:rsidR="00E60457" w:rsidRPr="005538DD">
          <w:rPr>
            <w:rFonts w:ascii="Times New Roman" w:hAnsi="Times New Roman" w:cs="Times New Roman"/>
            <w:sz w:val="26"/>
            <w:szCs w:val="26"/>
          </w:rPr>
          <w:t>2</w:t>
        </w:r>
      </w:hyperlink>
      <w:r w:rsidR="00E60457" w:rsidRPr="005538DD">
        <w:rPr>
          <w:rFonts w:ascii="Times New Roman" w:hAnsi="Times New Roman" w:cs="Times New Roman"/>
          <w:sz w:val="26"/>
          <w:szCs w:val="26"/>
        </w:rPr>
        <w:t xml:space="preserve"> </w:t>
      </w:r>
      <w:r w:rsidR="00830DCF" w:rsidRPr="005538DD">
        <w:rPr>
          <w:rFonts w:ascii="Times New Roman" w:hAnsi="Times New Roman" w:cs="Times New Roman"/>
          <w:sz w:val="26"/>
          <w:szCs w:val="26"/>
        </w:rPr>
        <w:t>«</w:t>
      </w:r>
      <w:r w:rsidR="00E60457" w:rsidRPr="005538DD">
        <w:rPr>
          <w:rFonts w:ascii="Times New Roman" w:hAnsi="Times New Roman" w:cs="Times New Roman"/>
          <w:sz w:val="26"/>
          <w:szCs w:val="26"/>
        </w:rPr>
        <w:t>Модернизация объек</w:t>
      </w:r>
      <w:r w:rsidR="004313A4" w:rsidRPr="005538DD">
        <w:rPr>
          <w:rFonts w:ascii="Times New Roman" w:hAnsi="Times New Roman" w:cs="Times New Roman"/>
          <w:sz w:val="26"/>
          <w:szCs w:val="26"/>
        </w:rPr>
        <w:t>тов коммунальной инфраструктуры»</w:t>
      </w:r>
      <w:r w:rsidR="00E60457" w:rsidRPr="005538DD">
        <w:rPr>
          <w:rFonts w:ascii="Times New Roman" w:hAnsi="Times New Roman" w:cs="Times New Roman"/>
          <w:sz w:val="26"/>
          <w:szCs w:val="26"/>
        </w:rPr>
        <w:t xml:space="preserve"> на 20</w:t>
      </w:r>
      <w:r w:rsidR="00B950B7" w:rsidRPr="005538DD">
        <w:rPr>
          <w:rFonts w:ascii="Times New Roman" w:hAnsi="Times New Roman" w:cs="Times New Roman"/>
          <w:sz w:val="26"/>
          <w:szCs w:val="26"/>
        </w:rPr>
        <w:t>21</w:t>
      </w:r>
      <w:r w:rsidR="00E60457" w:rsidRPr="005538DD">
        <w:rPr>
          <w:rFonts w:ascii="Times New Roman" w:hAnsi="Times New Roman" w:cs="Times New Roman"/>
          <w:sz w:val="26"/>
          <w:szCs w:val="26"/>
        </w:rPr>
        <w:t xml:space="preserve"> - 202</w:t>
      </w:r>
      <w:r w:rsidR="00B950B7" w:rsidRPr="005538DD">
        <w:rPr>
          <w:rFonts w:ascii="Times New Roman" w:hAnsi="Times New Roman" w:cs="Times New Roman"/>
          <w:sz w:val="26"/>
          <w:szCs w:val="26"/>
        </w:rPr>
        <w:t>5</w:t>
      </w:r>
      <w:r w:rsidR="00E60457" w:rsidRPr="005538DD">
        <w:rPr>
          <w:rFonts w:ascii="Times New Roman" w:hAnsi="Times New Roman" w:cs="Times New Roman"/>
          <w:sz w:val="26"/>
          <w:szCs w:val="26"/>
        </w:rPr>
        <w:t xml:space="preserve"> годы;</w:t>
      </w:r>
    </w:p>
    <w:p w:rsidR="00E60457" w:rsidRPr="005538DD" w:rsidRDefault="00A64B3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hyperlink w:anchor="Par783" w:tooltip="Ссылка на текущий документ" w:history="1">
        <w:r w:rsidR="00E60457" w:rsidRPr="005538DD">
          <w:rPr>
            <w:rFonts w:ascii="Times New Roman" w:hAnsi="Times New Roman" w:cs="Times New Roman"/>
            <w:sz w:val="26"/>
            <w:szCs w:val="26"/>
          </w:rPr>
          <w:t xml:space="preserve">подпрограмма </w:t>
        </w:r>
        <w:r w:rsidR="00746C51" w:rsidRPr="005538DD">
          <w:rPr>
            <w:rFonts w:ascii="Times New Roman" w:hAnsi="Times New Roman" w:cs="Times New Roman"/>
            <w:sz w:val="26"/>
            <w:szCs w:val="26"/>
          </w:rPr>
          <w:t>№</w:t>
        </w:r>
        <w:r w:rsidR="00E60457" w:rsidRPr="005538DD">
          <w:rPr>
            <w:rFonts w:ascii="Times New Roman" w:hAnsi="Times New Roman" w:cs="Times New Roman"/>
            <w:sz w:val="26"/>
            <w:szCs w:val="26"/>
          </w:rPr>
          <w:t>3</w:t>
        </w:r>
      </w:hyperlink>
      <w:r w:rsidR="00E60457" w:rsidRPr="005538DD">
        <w:rPr>
          <w:rFonts w:ascii="Times New Roman" w:hAnsi="Times New Roman" w:cs="Times New Roman"/>
          <w:sz w:val="26"/>
          <w:szCs w:val="26"/>
        </w:rPr>
        <w:t xml:space="preserve"> </w:t>
      </w:r>
      <w:r w:rsidR="004313A4"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Газификация </w:t>
      </w:r>
      <w:r w:rsidR="00FC6B94" w:rsidRPr="005538DD">
        <w:rPr>
          <w:rFonts w:ascii="Times New Roman" w:hAnsi="Times New Roman" w:cs="Times New Roman"/>
          <w:sz w:val="26"/>
          <w:szCs w:val="26"/>
        </w:rPr>
        <w:t>Первомайского района</w:t>
      </w:r>
      <w:r w:rsidR="004313A4" w:rsidRPr="005538DD">
        <w:rPr>
          <w:rFonts w:ascii="Times New Roman" w:hAnsi="Times New Roman" w:cs="Times New Roman"/>
          <w:sz w:val="26"/>
          <w:szCs w:val="26"/>
        </w:rPr>
        <w:t>»</w:t>
      </w:r>
      <w:r w:rsidR="00FC6B94" w:rsidRPr="005538DD">
        <w:rPr>
          <w:rFonts w:ascii="Times New Roman" w:hAnsi="Times New Roman" w:cs="Times New Roman"/>
          <w:sz w:val="26"/>
          <w:szCs w:val="26"/>
        </w:rPr>
        <w:t xml:space="preserve"> </w:t>
      </w:r>
      <w:r w:rsidR="00E60457" w:rsidRPr="005538DD">
        <w:rPr>
          <w:rFonts w:ascii="Times New Roman" w:hAnsi="Times New Roman" w:cs="Times New Roman"/>
          <w:sz w:val="26"/>
          <w:szCs w:val="26"/>
        </w:rPr>
        <w:t xml:space="preserve"> на 20</w:t>
      </w:r>
      <w:r w:rsidR="00B950B7" w:rsidRPr="005538DD">
        <w:rPr>
          <w:rFonts w:ascii="Times New Roman" w:hAnsi="Times New Roman" w:cs="Times New Roman"/>
          <w:sz w:val="26"/>
          <w:szCs w:val="26"/>
        </w:rPr>
        <w:t>2</w:t>
      </w:r>
      <w:r w:rsidRPr="005538DD">
        <w:rPr>
          <w:rFonts w:ascii="Times New Roman" w:hAnsi="Times New Roman" w:cs="Times New Roman"/>
          <w:sz w:val="26"/>
          <w:szCs w:val="26"/>
        </w:rPr>
        <w:t>1</w:t>
      </w:r>
      <w:r w:rsidR="00E60457" w:rsidRPr="005538DD">
        <w:rPr>
          <w:rFonts w:ascii="Times New Roman" w:hAnsi="Times New Roman" w:cs="Times New Roman"/>
          <w:sz w:val="26"/>
          <w:szCs w:val="26"/>
        </w:rPr>
        <w:t xml:space="preserve"> - 202</w:t>
      </w:r>
      <w:r w:rsidR="00B950B7" w:rsidRPr="005538DD">
        <w:rPr>
          <w:rFonts w:ascii="Times New Roman" w:hAnsi="Times New Roman" w:cs="Times New Roman"/>
          <w:sz w:val="26"/>
          <w:szCs w:val="26"/>
        </w:rPr>
        <w:t>5</w:t>
      </w:r>
      <w:r w:rsidR="00C05C06" w:rsidRPr="005538DD">
        <w:rPr>
          <w:rFonts w:ascii="Times New Roman" w:hAnsi="Times New Roman" w:cs="Times New Roman"/>
          <w:sz w:val="26"/>
          <w:szCs w:val="26"/>
        </w:rPr>
        <w:t xml:space="preserve"> годы;</w:t>
      </w:r>
    </w:p>
    <w:p w:rsidR="00B950B7" w:rsidRPr="005538DD" w:rsidRDefault="00A64B3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w:t>
      </w:r>
      <w:r w:rsidR="00484F02">
        <w:rPr>
          <w:rFonts w:ascii="Times New Roman" w:hAnsi="Times New Roman" w:cs="Times New Roman"/>
          <w:sz w:val="26"/>
          <w:szCs w:val="26"/>
        </w:rPr>
        <w:t>одпрограмма №</w:t>
      </w:r>
      <w:r w:rsidR="00B950B7" w:rsidRPr="005538DD">
        <w:rPr>
          <w:rFonts w:ascii="Times New Roman" w:hAnsi="Times New Roman" w:cs="Times New Roman"/>
          <w:sz w:val="26"/>
          <w:szCs w:val="26"/>
        </w:rPr>
        <w:t>4 «</w:t>
      </w:r>
      <w:r w:rsidR="00C05C06" w:rsidRPr="005538DD">
        <w:rPr>
          <w:rFonts w:ascii="Times New Roman" w:hAnsi="Times New Roman" w:cs="Times New Roman"/>
          <w:sz w:val="26"/>
          <w:szCs w:val="26"/>
        </w:rPr>
        <w:t>Утилизация и содержание свалок» на 2021-2025 годы.</w:t>
      </w:r>
    </w:p>
    <w:p w:rsidR="00E60457" w:rsidRPr="005538DD" w:rsidRDefault="000170E1" w:rsidP="00C95B5E">
      <w:pPr>
        <w:pStyle w:val="ConsPlusNormal"/>
        <w:ind w:firstLine="540"/>
        <w:jc w:val="both"/>
        <w:rPr>
          <w:rFonts w:ascii="Times New Roman" w:hAnsi="Times New Roman" w:cs="Times New Roman"/>
          <w:sz w:val="26"/>
          <w:szCs w:val="26"/>
        </w:rPr>
      </w:pPr>
      <w:hyperlink w:anchor="Par1297" w:tooltip="Ссылка на текущий документ" w:history="1">
        <w:r w:rsidR="00E60457" w:rsidRPr="005538DD">
          <w:rPr>
            <w:rFonts w:ascii="Times New Roman" w:hAnsi="Times New Roman" w:cs="Times New Roman"/>
            <w:sz w:val="26"/>
            <w:szCs w:val="26"/>
          </w:rPr>
          <w:t>Перечень</w:t>
        </w:r>
      </w:hyperlink>
      <w:r w:rsidR="00E60457" w:rsidRPr="005538DD">
        <w:rPr>
          <w:rFonts w:ascii="Times New Roman" w:hAnsi="Times New Roman" w:cs="Times New Roman"/>
          <w:sz w:val="26"/>
          <w:szCs w:val="26"/>
        </w:rPr>
        <w:t xml:space="preserve"> мероприятий </w:t>
      </w:r>
      <w:r w:rsidR="00F51642" w:rsidRPr="005538DD">
        <w:rPr>
          <w:rFonts w:ascii="Times New Roman" w:hAnsi="Times New Roman" w:cs="Times New Roman"/>
          <w:sz w:val="26"/>
          <w:szCs w:val="26"/>
        </w:rPr>
        <w:t>муниципальной</w:t>
      </w:r>
      <w:r w:rsidR="00E60457" w:rsidRPr="005538DD">
        <w:rPr>
          <w:rFonts w:ascii="Times New Roman" w:hAnsi="Times New Roman" w:cs="Times New Roman"/>
          <w:sz w:val="26"/>
          <w:szCs w:val="26"/>
        </w:rPr>
        <w:t xml:space="preserve"> программы представлен в </w:t>
      </w:r>
      <w:r w:rsidR="006120C5" w:rsidRPr="005538DD">
        <w:rPr>
          <w:rFonts w:ascii="Times New Roman" w:hAnsi="Times New Roman" w:cs="Times New Roman"/>
          <w:sz w:val="26"/>
          <w:szCs w:val="26"/>
        </w:rPr>
        <w:t>приложении 3</w:t>
      </w:r>
      <w:r w:rsidR="00E60457" w:rsidRPr="005538DD">
        <w:rPr>
          <w:rFonts w:ascii="Times New Roman" w:hAnsi="Times New Roman" w:cs="Times New Roman"/>
          <w:sz w:val="26"/>
          <w:szCs w:val="26"/>
        </w:rPr>
        <w:t>.</w:t>
      </w:r>
    </w:p>
    <w:p w:rsidR="00E60457" w:rsidRPr="005538DD" w:rsidRDefault="00E60457">
      <w:pPr>
        <w:pStyle w:val="ConsPlusNormal"/>
        <w:jc w:val="both"/>
        <w:rPr>
          <w:rFonts w:ascii="Times New Roman" w:hAnsi="Times New Roman" w:cs="Times New Roman"/>
          <w:sz w:val="26"/>
          <w:szCs w:val="26"/>
        </w:rPr>
      </w:pPr>
    </w:p>
    <w:p w:rsidR="00F82EA5" w:rsidRPr="00C95B5E" w:rsidRDefault="00F82EA5" w:rsidP="00F82EA5">
      <w:pPr>
        <w:pStyle w:val="ConsPlusTitle"/>
        <w:ind w:firstLine="709"/>
        <w:jc w:val="center"/>
        <w:outlineLvl w:val="1"/>
        <w:rPr>
          <w:rFonts w:ascii="Times New Roman" w:hAnsi="Times New Roman" w:cs="Times New Roman"/>
          <w:sz w:val="26"/>
          <w:szCs w:val="26"/>
        </w:rPr>
      </w:pPr>
      <w:bookmarkStart w:id="3" w:name="Par193"/>
      <w:bookmarkEnd w:id="3"/>
      <w:r w:rsidRPr="00C95B5E">
        <w:rPr>
          <w:rFonts w:ascii="Times New Roman" w:hAnsi="Times New Roman" w:cs="Times New Roman"/>
          <w:sz w:val="26"/>
          <w:szCs w:val="26"/>
        </w:rPr>
        <w:t>4. Общий объем финансовых ресурсов, необходимых</w:t>
      </w:r>
    </w:p>
    <w:p w:rsidR="00F82EA5" w:rsidRPr="00C95B5E" w:rsidRDefault="00F82EA5" w:rsidP="00F82EA5">
      <w:pPr>
        <w:pStyle w:val="ConsPlusTitle"/>
        <w:ind w:firstLine="709"/>
        <w:jc w:val="center"/>
        <w:rPr>
          <w:rFonts w:ascii="Times New Roman" w:hAnsi="Times New Roman" w:cs="Times New Roman"/>
          <w:sz w:val="26"/>
          <w:szCs w:val="26"/>
        </w:rPr>
      </w:pPr>
      <w:r w:rsidRPr="00C95B5E">
        <w:rPr>
          <w:rFonts w:ascii="Times New Roman" w:hAnsi="Times New Roman" w:cs="Times New Roman"/>
          <w:sz w:val="26"/>
          <w:szCs w:val="26"/>
        </w:rPr>
        <w:t>для реализации муниципальной программы</w:t>
      </w:r>
    </w:p>
    <w:p w:rsidR="00E60457" w:rsidRPr="005538DD" w:rsidRDefault="00E60457">
      <w:pPr>
        <w:pStyle w:val="ConsPlusNormal"/>
        <w:jc w:val="center"/>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Финансирование </w:t>
      </w:r>
      <w:r w:rsidR="00FC6B94"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 осуществляется за счет средств:</w:t>
      </w:r>
    </w:p>
    <w:p w:rsidR="002352D6" w:rsidRPr="005538DD" w:rsidRDefault="0024032A">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краевого бюджета - в соответствии с законом о краевом бюджете на соответствующий финансовый год и на плановый период</w:t>
      </w:r>
      <w:r w:rsidR="002352D6" w:rsidRPr="005538DD">
        <w:rPr>
          <w:rFonts w:ascii="Times New Roman" w:hAnsi="Times New Roman" w:cs="Times New Roman"/>
          <w:sz w:val="26"/>
          <w:szCs w:val="26"/>
        </w:rPr>
        <w:t>;</w:t>
      </w:r>
    </w:p>
    <w:p w:rsidR="00E60457" w:rsidRPr="005538DD" w:rsidRDefault="0024032A">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B73028" w:rsidRPr="005538DD">
        <w:rPr>
          <w:rFonts w:ascii="Times New Roman" w:hAnsi="Times New Roman" w:cs="Times New Roman"/>
          <w:sz w:val="26"/>
          <w:szCs w:val="26"/>
        </w:rPr>
        <w:t>районного бюджета</w:t>
      </w:r>
      <w:r w:rsidR="00E60457" w:rsidRPr="005538DD">
        <w:rPr>
          <w:rFonts w:ascii="Times New Roman" w:hAnsi="Times New Roman" w:cs="Times New Roman"/>
          <w:sz w:val="26"/>
          <w:szCs w:val="26"/>
        </w:rPr>
        <w:t xml:space="preserve"> - в соответствии с решениями </w:t>
      </w:r>
      <w:r w:rsidR="00B73028" w:rsidRPr="005538DD">
        <w:rPr>
          <w:rFonts w:ascii="Times New Roman" w:hAnsi="Times New Roman" w:cs="Times New Roman"/>
          <w:sz w:val="26"/>
          <w:szCs w:val="26"/>
        </w:rPr>
        <w:t>Первомайского районного собрания депутатов</w:t>
      </w:r>
      <w:r w:rsidR="000E1F26" w:rsidRPr="005538DD">
        <w:rPr>
          <w:rFonts w:ascii="Times New Roman" w:hAnsi="Times New Roman" w:cs="Times New Roman"/>
          <w:sz w:val="26"/>
          <w:szCs w:val="26"/>
        </w:rPr>
        <w:t xml:space="preserve"> </w:t>
      </w:r>
      <w:r w:rsidR="00E60457" w:rsidRPr="005538DD">
        <w:rPr>
          <w:rFonts w:ascii="Times New Roman" w:hAnsi="Times New Roman" w:cs="Times New Roman"/>
          <w:sz w:val="26"/>
          <w:szCs w:val="26"/>
        </w:rPr>
        <w:t xml:space="preserve">о </w:t>
      </w:r>
      <w:r w:rsidR="00B73028" w:rsidRPr="005538DD">
        <w:rPr>
          <w:rFonts w:ascii="Times New Roman" w:hAnsi="Times New Roman" w:cs="Times New Roman"/>
          <w:sz w:val="26"/>
          <w:szCs w:val="26"/>
        </w:rPr>
        <w:t>районном</w:t>
      </w:r>
      <w:r w:rsidR="00E60457" w:rsidRPr="005538DD">
        <w:rPr>
          <w:rFonts w:ascii="Times New Roman" w:hAnsi="Times New Roman" w:cs="Times New Roman"/>
          <w:sz w:val="26"/>
          <w:szCs w:val="26"/>
        </w:rPr>
        <w:t xml:space="preserve"> бюджете на соответствующий финансовый год и на плановый период;</w:t>
      </w:r>
    </w:p>
    <w:p w:rsidR="00E60457" w:rsidRPr="005538DD" w:rsidRDefault="0024032A">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внебюджетных источников.</w:t>
      </w:r>
    </w:p>
    <w:p w:rsidR="00A50D6A" w:rsidRPr="005538DD" w:rsidRDefault="00E60457" w:rsidP="00A50D6A">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Общий объем финансирования </w:t>
      </w:r>
      <w:r w:rsidR="00F51642"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 составляет </w:t>
      </w:r>
      <w:r w:rsidR="00513932">
        <w:rPr>
          <w:rFonts w:ascii="Times New Roman" w:hAnsi="Times New Roman" w:cs="Times New Roman"/>
          <w:sz w:val="26"/>
          <w:szCs w:val="26"/>
        </w:rPr>
        <w:t>241 753,968</w:t>
      </w:r>
      <w:r w:rsidR="00513932" w:rsidRPr="00560193">
        <w:rPr>
          <w:rFonts w:ascii="Times New Roman" w:hAnsi="Times New Roman" w:cs="Times New Roman"/>
          <w:sz w:val="26"/>
          <w:szCs w:val="26"/>
        </w:rPr>
        <w:t xml:space="preserve"> </w:t>
      </w:r>
      <w:r w:rsidRPr="005538DD">
        <w:rPr>
          <w:rFonts w:ascii="Times New Roman" w:hAnsi="Times New Roman" w:cs="Times New Roman"/>
          <w:sz w:val="26"/>
          <w:szCs w:val="26"/>
        </w:rPr>
        <w:t>тыс. руб., из них:</w:t>
      </w:r>
      <w:r w:rsidR="00306CC5" w:rsidRPr="005538DD">
        <w:rPr>
          <w:rFonts w:ascii="Times New Roman" w:hAnsi="Times New Roman" w:cs="Times New Roman"/>
          <w:sz w:val="26"/>
          <w:szCs w:val="26"/>
        </w:rPr>
        <w:t xml:space="preserve"> </w:t>
      </w:r>
    </w:p>
    <w:p w:rsidR="00B83598" w:rsidRPr="00326027" w:rsidRDefault="00B83598" w:rsidP="00B83598">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2021 году –  143 947,9 тыс. руб.;</w:t>
      </w:r>
    </w:p>
    <w:p w:rsidR="00B83598" w:rsidRPr="00326027" w:rsidRDefault="00B83598" w:rsidP="00B83598">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 xml:space="preserve">в 2022 году –   </w:t>
      </w:r>
      <w:r>
        <w:rPr>
          <w:rFonts w:ascii="Times New Roman" w:hAnsi="Times New Roman" w:cs="Times New Roman"/>
          <w:sz w:val="26"/>
          <w:szCs w:val="26"/>
        </w:rPr>
        <w:t>57 133,76</w:t>
      </w:r>
      <w:r w:rsidRPr="00326027">
        <w:rPr>
          <w:rFonts w:ascii="Times New Roman" w:hAnsi="Times New Roman" w:cs="Times New Roman"/>
          <w:sz w:val="26"/>
          <w:szCs w:val="26"/>
        </w:rPr>
        <w:t>8 тыс. руб.;</w:t>
      </w:r>
    </w:p>
    <w:p w:rsidR="00B83598" w:rsidRPr="00326027" w:rsidRDefault="00B83598" w:rsidP="00B83598">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2023 году –  26</w:t>
      </w:r>
      <w:r>
        <w:rPr>
          <w:rFonts w:ascii="Times New Roman" w:hAnsi="Times New Roman" w:cs="Times New Roman"/>
          <w:sz w:val="26"/>
          <w:szCs w:val="26"/>
        </w:rPr>
        <w:t> 538,6</w:t>
      </w:r>
      <w:r w:rsidRPr="00326027">
        <w:rPr>
          <w:rFonts w:ascii="Times New Roman" w:hAnsi="Times New Roman" w:cs="Times New Roman"/>
          <w:sz w:val="26"/>
          <w:szCs w:val="26"/>
        </w:rPr>
        <w:t xml:space="preserve"> тыс. руб.;</w:t>
      </w:r>
    </w:p>
    <w:p w:rsidR="00B83598" w:rsidRPr="00326027" w:rsidRDefault="00B83598" w:rsidP="00B83598">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2024 году –  7 010,0 тыс. руб.;</w:t>
      </w:r>
    </w:p>
    <w:p w:rsidR="00B83598" w:rsidRPr="00560193" w:rsidRDefault="00B83598" w:rsidP="00B83598">
      <w:pPr>
        <w:pStyle w:val="ConsPlusNormal"/>
        <w:jc w:val="both"/>
        <w:rPr>
          <w:rFonts w:ascii="Times New Roman" w:hAnsi="Times New Roman" w:cs="Times New Roman"/>
          <w:sz w:val="26"/>
          <w:szCs w:val="26"/>
        </w:rPr>
      </w:pPr>
      <w:r w:rsidRPr="00326027">
        <w:rPr>
          <w:rFonts w:ascii="Times New Roman" w:hAnsi="Times New Roman" w:cs="Times New Roman"/>
          <w:sz w:val="26"/>
          <w:szCs w:val="26"/>
        </w:rPr>
        <w:t>в 2025 году -  7 123,7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за счет средств местных бюджетов – </w:t>
      </w:r>
      <w:r>
        <w:rPr>
          <w:rFonts w:ascii="Times New Roman" w:hAnsi="Times New Roman" w:cs="Times New Roman"/>
          <w:sz w:val="26"/>
          <w:szCs w:val="26"/>
        </w:rPr>
        <w:t xml:space="preserve">63 888,388 </w:t>
      </w:r>
      <w:r w:rsidRPr="00560193">
        <w:rPr>
          <w:rFonts w:ascii="Times New Roman" w:hAnsi="Times New Roman" w:cs="Times New Roman"/>
          <w:sz w:val="26"/>
          <w:szCs w:val="26"/>
        </w:rPr>
        <w:t>тыс. руб., в том числе:</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2021 году –  15 047,9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в 2022 году – </w:t>
      </w:r>
      <w:r>
        <w:rPr>
          <w:rFonts w:ascii="Times New Roman" w:hAnsi="Times New Roman" w:cs="Times New Roman"/>
          <w:sz w:val="26"/>
          <w:szCs w:val="26"/>
        </w:rPr>
        <w:t>22 827,419</w:t>
      </w:r>
      <w:r w:rsidRPr="00560193">
        <w:rPr>
          <w:rFonts w:ascii="Times New Roman" w:hAnsi="Times New Roman" w:cs="Times New Roman"/>
          <w:sz w:val="26"/>
          <w:szCs w:val="26"/>
        </w:rPr>
        <w:t xml:space="preserve">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в 2023 году –  </w:t>
      </w:r>
      <w:r>
        <w:rPr>
          <w:rFonts w:ascii="Times New Roman" w:hAnsi="Times New Roman" w:cs="Times New Roman"/>
          <w:sz w:val="26"/>
          <w:szCs w:val="26"/>
        </w:rPr>
        <w:t>11 879,369</w:t>
      </w:r>
      <w:r w:rsidRPr="00560193">
        <w:rPr>
          <w:rFonts w:ascii="Times New Roman" w:hAnsi="Times New Roman" w:cs="Times New Roman"/>
          <w:sz w:val="26"/>
          <w:szCs w:val="26"/>
        </w:rPr>
        <w:t xml:space="preserve">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2024 году – 7 010,0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2025 году – 7 123,7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за счет средств краевого бюджета – </w:t>
      </w:r>
      <w:r>
        <w:rPr>
          <w:rFonts w:ascii="Times New Roman" w:hAnsi="Times New Roman" w:cs="Times New Roman"/>
          <w:sz w:val="26"/>
          <w:szCs w:val="26"/>
        </w:rPr>
        <w:t>177 377,779</w:t>
      </w:r>
      <w:r w:rsidRPr="00560193">
        <w:rPr>
          <w:rFonts w:ascii="Times New Roman" w:hAnsi="Times New Roman" w:cs="Times New Roman"/>
          <w:sz w:val="26"/>
          <w:szCs w:val="26"/>
        </w:rPr>
        <w:t xml:space="preserve"> тыс. руб., в том числе:</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2021 году – 128 412,2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 xml:space="preserve">в 2022 году – </w:t>
      </w:r>
      <w:r>
        <w:rPr>
          <w:rFonts w:ascii="Times New Roman" w:hAnsi="Times New Roman" w:cs="Times New Roman"/>
          <w:sz w:val="26"/>
          <w:szCs w:val="26"/>
        </w:rPr>
        <w:t>34 306,349</w:t>
      </w:r>
      <w:r w:rsidRPr="00560193">
        <w:rPr>
          <w:rFonts w:ascii="Times New Roman" w:hAnsi="Times New Roman" w:cs="Times New Roman"/>
          <w:sz w:val="26"/>
          <w:szCs w:val="26"/>
        </w:rPr>
        <w:t xml:space="preserve">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2023 году –  14 659,231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2024 году – 0,0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lastRenderedPageBreak/>
        <w:t>в 2025 году – 0,0 тыс. руб.</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за счет средств внебюджетных источников – 487,80  тыс. руб., в том числе:</w:t>
      </w:r>
    </w:p>
    <w:p w:rsidR="00B83598" w:rsidRPr="00560193" w:rsidRDefault="00B83598" w:rsidP="00B83598">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2021 году – 487,8 тыс. руб.;</w:t>
      </w:r>
    </w:p>
    <w:p w:rsidR="0024032A" w:rsidRPr="005538DD" w:rsidRDefault="00B83598" w:rsidP="0024032A">
      <w:pPr>
        <w:pStyle w:val="ConsPlusNormal"/>
        <w:jc w:val="both"/>
        <w:rPr>
          <w:rFonts w:ascii="Times New Roman" w:hAnsi="Times New Roman" w:cs="Times New Roman"/>
          <w:sz w:val="26"/>
          <w:szCs w:val="26"/>
        </w:rPr>
      </w:pPr>
      <w:r w:rsidRPr="00560193">
        <w:rPr>
          <w:rFonts w:ascii="Times New Roman" w:hAnsi="Times New Roman" w:cs="Times New Roman"/>
          <w:sz w:val="26"/>
          <w:szCs w:val="26"/>
        </w:rPr>
        <w:t>в 2022 году – 0,0 тыс. руб.;</w:t>
      </w:r>
    </w:p>
    <w:p w:rsidR="0024032A" w:rsidRPr="005538DD" w:rsidRDefault="0024032A" w:rsidP="0024032A">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2023 году – 0,0 тыс.</w:t>
      </w:r>
      <w:r w:rsidR="00B57312" w:rsidRPr="005538DD">
        <w:rPr>
          <w:rFonts w:ascii="Times New Roman" w:hAnsi="Times New Roman" w:cs="Times New Roman"/>
          <w:sz w:val="26"/>
          <w:szCs w:val="26"/>
        </w:rPr>
        <w:t xml:space="preserve"> </w:t>
      </w:r>
      <w:r w:rsidRPr="005538DD">
        <w:rPr>
          <w:rFonts w:ascii="Times New Roman" w:hAnsi="Times New Roman" w:cs="Times New Roman"/>
          <w:sz w:val="26"/>
          <w:szCs w:val="26"/>
        </w:rPr>
        <w:t>руб.;</w:t>
      </w:r>
    </w:p>
    <w:p w:rsidR="0024032A" w:rsidRPr="005538DD" w:rsidRDefault="0024032A" w:rsidP="0024032A">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2024 году – 0,0 тыс. руб.;</w:t>
      </w:r>
    </w:p>
    <w:p w:rsidR="0024032A" w:rsidRPr="005538DD" w:rsidRDefault="0024032A" w:rsidP="0024032A">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2025 году </w:t>
      </w:r>
      <w:r w:rsidR="007E0BD1" w:rsidRPr="005538DD">
        <w:rPr>
          <w:rFonts w:ascii="Times New Roman" w:hAnsi="Times New Roman" w:cs="Times New Roman"/>
          <w:sz w:val="26"/>
          <w:szCs w:val="26"/>
        </w:rPr>
        <w:t xml:space="preserve">– </w:t>
      </w:r>
      <w:r w:rsidRPr="005538DD">
        <w:rPr>
          <w:rFonts w:ascii="Times New Roman" w:hAnsi="Times New Roman" w:cs="Times New Roman"/>
          <w:sz w:val="26"/>
          <w:szCs w:val="26"/>
        </w:rPr>
        <w:t>0,0 тыс. руб.</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Объем финансирования подлежит ежегодному уточнен</w:t>
      </w:r>
      <w:r w:rsidR="006C1155" w:rsidRPr="005538DD">
        <w:rPr>
          <w:rFonts w:ascii="Times New Roman" w:hAnsi="Times New Roman" w:cs="Times New Roman"/>
          <w:sz w:val="26"/>
          <w:szCs w:val="26"/>
        </w:rPr>
        <w:t xml:space="preserve">ию в соответствии с </w:t>
      </w:r>
      <w:r w:rsidRPr="005538DD">
        <w:rPr>
          <w:rFonts w:ascii="Times New Roman" w:hAnsi="Times New Roman" w:cs="Times New Roman"/>
          <w:sz w:val="26"/>
          <w:szCs w:val="26"/>
        </w:rPr>
        <w:t xml:space="preserve">решениями </w:t>
      </w:r>
      <w:r w:rsidR="00666D2C" w:rsidRPr="005538DD">
        <w:rPr>
          <w:rFonts w:ascii="Times New Roman" w:hAnsi="Times New Roman" w:cs="Times New Roman"/>
          <w:sz w:val="26"/>
          <w:szCs w:val="26"/>
        </w:rPr>
        <w:t>Первомайского районного собрания депутатов</w:t>
      </w:r>
      <w:r w:rsidRPr="005538DD">
        <w:rPr>
          <w:rFonts w:ascii="Times New Roman" w:hAnsi="Times New Roman" w:cs="Times New Roman"/>
          <w:sz w:val="26"/>
          <w:szCs w:val="26"/>
        </w:rPr>
        <w:t xml:space="preserve"> о </w:t>
      </w:r>
      <w:r w:rsidR="00666D2C" w:rsidRPr="005538DD">
        <w:rPr>
          <w:rFonts w:ascii="Times New Roman" w:hAnsi="Times New Roman" w:cs="Times New Roman"/>
          <w:sz w:val="26"/>
          <w:szCs w:val="26"/>
        </w:rPr>
        <w:t>районном</w:t>
      </w:r>
      <w:r w:rsidRPr="005538DD">
        <w:rPr>
          <w:rFonts w:ascii="Times New Roman" w:hAnsi="Times New Roman" w:cs="Times New Roman"/>
          <w:sz w:val="26"/>
          <w:szCs w:val="26"/>
        </w:rPr>
        <w:t xml:space="preserve"> бюджете на очередной финансовый год и на плановый период.</w:t>
      </w:r>
    </w:p>
    <w:p w:rsidR="00E60457" w:rsidRPr="005538DD" w:rsidRDefault="000170E1">
      <w:pPr>
        <w:pStyle w:val="ConsPlusNormal"/>
        <w:ind w:firstLine="540"/>
        <w:jc w:val="both"/>
        <w:rPr>
          <w:rFonts w:ascii="Times New Roman" w:hAnsi="Times New Roman" w:cs="Times New Roman"/>
          <w:sz w:val="26"/>
          <w:szCs w:val="26"/>
        </w:rPr>
      </w:pPr>
      <w:hyperlink w:anchor="Par12411" w:tooltip="Ссылка на текущий документ" w:history="1">
        <w:r w:rsidR="00E60457" w:rsidRPr="005538DD">
          <w:rPr>
            <w:rFonts w:ascii="Times New Roman" w:hAnsi="Times New Roman" w:cs="Times New Roman"/>
            <w:sz w:val="26"/>
            <w:szCs w:val="26"/>
          </w:rPr>
          <w:t>Объем</w:t>
        </w:r>
      </w:hyperlink>
      <w:r w:rsidR="00E60457" w:rsidRPr="005538DD">
        <w:rPr>
          <w:rFonts w:ascii="Times New Roman" w:hAnsi="Times New Roman" w:cs="Times New Roman"/>
          <w:sz w:val="26"/>
          <w:szCs w:val="26"/>
        </w:rPr>
        <w:t xml:space="preserve"> финансовых ресурсов, необходимых для реализации </w:t>
      </w:r>
      <w:r w:rsidR="00E90736" w:rsidRPr="005538DD">
        <w:rPr>
          <w:rFonts w:ascii="Times New Roman" w:hAnsi="Times New Roman" w:cs="Times New Roman"/>
          <w:sz w:val="26"/>
          <w:szCs w:val="26"/>
        </w:rPr>
        <w:t>муниципальной</w:t>
      </w:r>
      <w:r w:rsidR="00E60457" w:rsidRPr="005538DD">
        <w:rPr>
          <w:rFonts w:ascii="Times New Roman" w:hAnsi="Times New Roman" w:cs="Times New Roman"/>
          <w:sz w:val="26"/>
          <w:szCs w:val="26"/>
        </w:rPr>
        <w:t xml:space="preserve"> программы, предста</w:t>
      </w:r>
      <w:r w:rsidR="006120C5" w:rsidRPr="005538DD">
        <w:rPr>
          <w:rFonts w:ascii="Times New Roman" w:hAnsi="Times New Roman" w:cs="Times New Roman"/>
          <w:sz w:val="26"/>
          <w:szCs w:val="26"/>
        </w:rPr>
        <w:t>влен в приложении 4</w:t>
      </w:r>
      <w:r w:rsidR="00E60457" w:rsidRPr="005538DD">
        <w:rPr>
          <w:rFonts w:ascii="Times New Roman" w:hAnsi="Times New Roman" w:cs="Times New Roman"/>
          <w:sz w:val="26"/>
          <w:szCs w:val="26"/>
        </w:rPr>
        <w:t>.</w:t>
      </w:r>
    </w:p>
    <w:p w:rsidR="00E60457" w:rsidRPr="005538DD" w:rsidRDefault="00E60457">
      <w:pPr>
        <w:pStyle w:val="ConsPlusNormal"/>
        <w:jc w:val="both"/>
        <w:rPr>
          <w:rFonts w:ascii="Times New Roman" w:hAnsi="Times New Roman" w:cs="Times New Roman"/>
          <w:sz w:val="26"/>
          <w:szCs w:val="26"/>
        </w:rPr>
      </w:pPr>
    </w:p>
    <w:p w:rsidR="00E60457" w:rsidRPr="00C95B5E" w:rsidRDefault="00E60457">
      <w:pPr>
        <w:pStyle w:val="ConsPlusNormal"/>
        <w:jc w:val="center"/>
        <w:outlineLvl w:val="1"/>
        <w:rPr>
          <w:rFonts w:ascii="Times New Roman" w:hAnsi="Times New Roman" w:cs="Times New Roman"/>
          <w:b/>
          <w:sz w:val="26"/>
          <w:szCs w:val="26"/>
        </w:rPr>
      </w:pPr>
      <w:bookmarkStart w:id="4" w:name="Par235"/>
      <w:bookmarkEnd w:id="4"/>
      <w:r w:rsidRPr="00C95B5E">
        <w:rPr>
          <w:rFonts w:ascii="Times New Roman" w:hAnsi="Times New Roman" w:cs="Times New Roman"/>
          <w:b/>
          <w:sz w:val="26"/>
          <w:szCs w:val="26"/>
        </w:rPr>
        <w:t xml:space="preserve">5. Анализ рисков реализации </w:t>
      </w:r>
      <w:r w:rsidR="00E90736" w:rsidRPr="00C95B5E">
        <w:rPr>
          <w:rFonts w:ascii="Times New Roman" w:hAnsi="Times New Roman" w:cs="Times New Roman"/>
          <w:b/>
          <w:sz w:val="26"/>
          <w:szCs w:val="26"/>
        </w:rPr>
        <w:t>муниципаль</w:t>
      </w:r>
      <w:r w:rsidRPr="00C95B5E">
        <w:rPr>
          <w:rFonts w:ascii="Times New Roman" w:hAnsi="Times New Roman" w:cs="Times New Roman"/>
          <w:b/>
          <w:sz w:val="26"/>
          <w:szCs w:val="26"/>
        </w:rPr>
        <w:t>ной программы</w:t>
      </w:r>
    </w:p>
    <w:p w:rsidR="00E60457" w:rsidRPr="00C95B5E" w:rsidRDefault="00E60457">
      <w:pPr>
        <w:pStyle w:val="ConsPlusNormal"/>
        <w:jc w:val="center"/>
        <w:rPr>
          <w:rFonts w:ascii="Times New Roman" w:hAnsi="Times New Roman" w:cs="Times New Roman"/>
          <w:b/>
          <w:sz w:val="26"/>
          <w:szCs w:val="26"/>
        </w:rPr>
      </w:pPr>
      <w:r w:rsidRPr="00C95B5E">
        <w:rPr>
          <w:rFonts w:ascii="Times New Roman" w:hAnsi="Times New Roman" w:cs="Times New Roman"/>
          <w:b/>
          <w:sz w:val="26"/>
          <w:szCs w:val="26"/>
        </w:rPr>
        <w:t>и описание мер управления рисками реализации</w:t>
      </w:r>
    </w:p>
    <w:p w:rsidR="00E60457" w:rsidRPr="00C95B5E" w:rsidRDefault="00E90736">
      <w:pPr>
        <w:pStyle w:val="ConsPlusNormal"/>
        <w:jc w:val="center"/>
        <w:rPr>
          <w:rFonts w:ascii="Times New Roman" w:hAnsi="Times New Roman" w:cs="Times New Roman"/>
          <w:b/>
          <w:sz w:val="26"/>
          <w:szCs w:val="26"/>
        </w:rPr>
      </w:pPr>
      <w:r w:rsidRPr="00C95B5E">
        <w:rPr>
          <w:rFonts w:ascii="Times New Roman" w:hAnsi="Times New Roman" w:cs="Times New Roman"/>
          <w:b/>
          <w:sz w:val="26"/>
          <w:szCs w:val="26"/>
        </w:rPr>
        <w:t>муниципаль</w:t>
      </w:r>
      <w:r w:rsidR="00E60457" w:rsidRPr="00C95B5E">
        <w:rPr>
          <w:rFonts w:ascii="Times New Roman" w:hAnsi="Times New Roman" w:cs="Times New Roman"/>
          <w:b/>
          <w:sz w:val="26"/>
          <w:szCs w:val="26"/>
        </w:rPr>
        <w:t>ной программы</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На основе анализа мероприятий, предлагаемых для выполнения в рамках </w:t>
      </w:r>
      <w:r w:rsidR="00423545" w:rsidRPr="005538DD">
        <w:rPr>
          <w:rFonts w:ascii="Times New Roman" w:hAnsi="Times New Roman" w:cs="Times New Roman"/>
          <w:sz w:val="26"/>
          <w:szCs w:val="26"/>
        </w:rPr>
        <w:t>муниципаль</w:t>
      </w:r>
      <w:r w:rsidRPr="005538DD">
        <w:rPr>
          <w:rFonts w:ascii="Times New Roman" w:hAnsi="Times New Roman" w:cs="Times New Roman"/>
          <w:sz w:val="26"/>
          <w:szCs w:val="26"/>
        </w:rPr>
        <w:t>ной программы, выделены следующие риски ее реализации:</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Операционные риски, связанные с ошибками управления реализацией программы (в том числе допущенными отдельными ее исполнителями), неготовностью организационной инфраструктуры к решению задач, поставленных </w:t>
      </w:r>
      <w:r w:rsidR="00F42DEB"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программой, могут 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rsidR="00E60457" w:rsidRPr="005538DD" w:rsidRDefault="00D37564">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Риски финансового обеспечения, </w:t>
      </w:r>
      <w:r w:rsidR="00E60457" w:rsidRPr="005538DD">
        <w:rPr>
          <w:rFonts w:ascii="Times New Roman" w:hAnsi="Times New Roman" w:cs="Times New Roman"/>
          <w:sz w:val="26"/>
          <w:szCs w:val="26"/>
        </w:rPr>
        <w:t xml:space="preserve">связаны с финансированием </w:t>
      </w:r>
      <w:r w:rsidR="00F42DEB" w:rsidRPr="005538DD">
        <w:rPr>
          <w:rFonts w:ascii="Times New Roman" w:hAnsi="Times New Roman" w:cs="Times New Roman"/>
          <w:sz w:val="26"/>
          <w:szCs w:val="26"/>
        </w:rPr>
        <w:t>муниципальной</w:t>
      </w:r>
      <w:r w:rsidR="00E60457" w:rsidRPr="005538DD">
        <w:rPr>
          <w:rFonts w:ascii="Times New Roman" w:hAnsi="Times New Roman" w:cs="Times New Roman"/>
          <w:sz w:val="26"/>
          <w:szCs w:val="26"/>
        </w:rPr>
        <w:t xml:space="preserve"> программы</w:t>
      </w:r>
      <w:r w:rsidR="003A68C8"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 в неполном объеме</w:t>
      </w:r>
      <w:r w:rsidR="003A68C8"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 как за счет бюджетных, так и внебюджетных источников. Данные риски возникают по причине длительного срока реализации </w:t>
      </w:r>
      <w:r w:rsidR="00F42DEB" w:rsidRPr="005538DD">
        <w:rPr>
          <w:rFonts w:ascii="Times New Roman" w:hAnsi="Times New Roman" w:cs="Times New Roman"/>
          <w:sz w:val="26"/>
          <w:szCs w:val="26"/>
        </w:rPr>
        <w:t>муниципаль</w:t>
      </w:r>
      <w:r w:rsidR="00E60457" w:rsidRPr="005538DD">
        <w:rPr>
          <w:rFonts w:ascii="Times New Roman" w:hAnsi="Times New Roman" w:cs="Times New Roman"/>
          <w:sz w:val="26"/>
          <w:szCs w:val="26"/>
        </w:rPr>
        <w:t>ной программы, а также высокой зависимости успешности реализации предусмотренных ею мероприятий от привлечения внебюджетных источников. Однако, учитывая формируемую практику программного бюджетирования, предусмотренные программой меры по созданию условий для привлечения средств внебюджетных источников, риски сбоев в реализации программы по причине недофинансирования можно считать умеренными.</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Реализации </w:t>
      </w:r>
      <w:r w:rsidR="00F42DEB" w:rsidRPr="005538DD">
        <w:rPr>
          <w:rFonts w:ascii="Times New Roman" w:hAnsi="Times New Roman" w:cs="Times New Roman"/>
          <w:sz w:val="26"/>
          <w:szCs w:val="26"/>
        </w:rPr>
        <w:t>муниципально</w:t>
      </w:r>
      <w:r w:rsidRPr="005538DD">
        <w:rPr>
          <w:rFonts w:ascii="Times New Roman" w:hAnsi="Times New Roman" w:cs="Times New Roman"/>
          <w:sz w:val="26"/>
          <w:szCs w:val="26"/>
        </w:rPr>
        <w:t xml:space="preserve">й программы также угрожают следующие риски, связанные с изменениями внешней среды, которыми невозможно управлять в рамках реализации </w:t>
      </w:r>
      <w:r w:rsidR="00F42DEB" w:rsidRPr="005538DD">
        <w:rPr>
          <w:rFonts w:ascii="Times New Roman" w:hAnsi="Times New Roman" w:cs="Times New Roman"/>
          <w:sz w:val="26"/>
          <w:szCs w:val="26"/>
        </w:rPr>
        <w:t>муниципаль</w:t>
      </w:r>
      <w:r w:rsidRPr="005538DD">
        <w:rPr>
          <w:rFonts w:ascii="Times New Roman" w:hAnsi="Times New Roman" w:cs="Times New Roman"/>
          <w:sz w:val="26"/>
          <w:szCs w:val="26"/>
        </w:rPr>
        <w:t>ной программы:</w:t>
      </w:r>
    </w:p>
    <w:p w:rsidR="00E60457" w:rsidRPr="005538DD" w:rsidRDefault="009C2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w:t>
      </w:r>
      <w:r w:rsidR="00E60457" w:rsidRPr="005538DD">
        <w:rPr>
          <w:rFonts w:ascii="Times New Roman" w:hAnsi="Times New Roman" w:cs="Times New Roman"/>
          <w:sz w:val="26"/>
          <w:szCs w:val="26"/>
        </w:rPr>
        <w:t>иск ухудшения состояния экономики, способного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w:t>
      </w:r>
      <w:r>
        <w:rPr>
          <w:rFonts w:ascii="Times New Roman" w:hAnsi="Times New Roman" w:cs="Times New Roman"/>
          <w:sz w:val="26"/>
          <w:szCs w:val="26"/>
        </w:rPr>
        <w:t>ского роста и доходов населения;</w:t>
      </w:r>
    </w:p>
    <w:p w:rsidR="00E60457" w:rsidRPr="005538DD" w:rsidRDefault="009C2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w:t>
      </w:r>
      <w:r w:rsidR="00E60457" w:rsidRPr="005538DD">
        <w:rPr>
          <w:rFonts w:ascii="Times New Roman" w:hAnsi="Times New Roman" w:cs="Times New Roman"/>
          <w:sz w:val="26"/>
          <w:szCs w:val="26"/>
        </w:rPr>
        <w:t xml:space="preserve">иск возникновения обстоятельств непреодолимой силы, в том числе природных и техногенных катастроф и катаклизмов, способных привести к существенному ухудшению состояния жилищного фонда и коммунальной инфраструктуры в </w:t>
      </w:r>
      <w:r w:rsidR="00D22A55" w:rsidRPr="005538DD">
        <w:rPr>
          <w:rFonts w:ascii="Times New Roman" w:hAnsi="Times New Roman" w:cs="Times New Roman"/>
          <w:sz w:val="26"/>
          <w:szCs w:val="26"/>
        </w:rPr>
        <w:t>районе</w:t>
      </w:r>
      <w:r w:rsidR="00E60457" w:rsidRPr="005538DD">
        <w:rPr>
          <w:rFonts w:ascii="Times New Roman" w:hAnsi="Times New Roman" w:cs="Times New Roman"/>
          <w:sz w:val="26"/>
          <w:szCs w:val="26"/>
        </w:rPr>
        <w:t xml:space="preserve">, а также потребовать концентрации средств </w:t>
      </w:r>
      <w:r w:rsidR="0069562D" w:rsidRPr="005538DD">
        <w:rPr>
          <w:rFonts w:ascii="Times New Roman" w:hAnsi="Times New Roman" w:cs="Times New Roman"/>
          <w:sz w:val="26"/>
          <w:szCs w:val="26"/>
        </w:rPr>
        <w:t xml:space="preserve">краевого и федерального бюджетов </w:t>
      </w:r>
      <w:r w:rsidR="00E60457" w:rsidRPr="005538DD">
        <w:rPr>
          <w:rFonts w:ascii="Times New Roman" w:hAnsi="Times New Roman" w:cs="Times New Roman"/>
          <w:sz w:val="26"/>
          <w:szCs w:val="26"/>
        </w:rPr>
        <w:t>на преодоление последствий таких катастроф. На качественном уровне такой риск для програ</w:t>
      </w:r>
      <w:r>
        <w:rPr>
          <w:rFonts w:ascii="Times New Roman" w:hAnsi="Times New Roman" w:cs="Times New Roman"/>
          <w:sz w:val="26"/>
          <w:szCs w:val="26"/>
        </w:rPr>
        <w:t>ммы можно оценить как умеренный.</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Меры управления рисками реализации </w:t>
      </w:r>
      <w:r w:rsidR="00F42DEB" w:rsidRPr="005538DD">
        <w:rPr>
          <w:rFonts w:ascii="Times New Roman" w:hAnsi="Times New Roman" w:cs="Times New Roman"/>
          <w:sz w:val="26"/>
          <w:szCs w:val="26"/>
        </w:rPr>
        <w:t>муниципаль</w:t>
      </w:r>
      <w:r w:rsidRPr="005538DD">
        <w:rPr>
          <w:rFonts w:ascii="Times New Roman" w:hAnsi="Times New Roman" w:cs="Times New Roman"/>
          <w:sz w:val="26"/>
          <w:szCs w:val="26"/>
        </w:rPr>
        <w:t>ной программы основываются на следующих обстоятельствах:</w:t>
      </w:r>
    </w:p>
    <w:p w:rsidR="00E60457" w:rsidRPr="005538DD" w:rsidRDefault="009C2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w:t>
      </w:r>
      <w:r w:rsidR="00E60457" w:rsidRPr="005538DD">
        <w:rPr>
          <w:rFonts w:ascii="Times New Roman" w:hAnsi="Times New Roman" w:cs="Times New Roman"/>
          <w:sz w:val="26"/>
          <w:szCs w:val="26"/>
        </w:rPr>
        <w:t xml:space="preserve">аибольшее отрицательное влияние из вышеперечисленных рисков на реализацию </w:t>
      </w:r>
      <w:r w:rsidR="00A0639E" w:rsidRPr="005538DD">
        <w:rPr>
          <w:rFonts w:ascii="Times New Roman" w:hAnsi="Times New Roman" w:cs="Times New Roman"/>
          <w:sz w:val="26"/>
          <w:szCs w:val="26"/>
        </w:rPr>
        <w:lastRenderedPageBreak/>
        <w:t>муниципаль</w:t>
      </w:r>
      <w:r w:rsidR="00E60457" w:rsidRPr="005538DD">
        <w:rPr>
          <w:rFonts w:ascii="Times New Roman" w:hAnsi="Times New Roman" w:cs="Times New Roman"/>
          <w:sz w:val="26"/>
          <w:szCs w:val="26"/>
        </w:rPr>
        <w:t xml:space="preserve">ной программы могут оказать риски ухудшения состояния экономики, которые содержат угрозу срыва реализации </w:t>
      </w:r>
      <w:r w:rsidR="00A0639E" w:rsidRPr="005538DD">
        <w:rPr>
          <w:rFonts w:ascii="Times New Roman" w:hAnsi="Times New Roman" w:cs="Times New Roman"/>
          <w:sz w:val="26"/>
          <w:szCs w:val="26"/>
        </w:rPr>
        <w:t xml:space="preserve">муниципальной </w:t>
      </w:r>
      <w:r w:rsidR="00E60457" w:rsidRPr="005538DD">
        <w:rPr>
          <w:rFonts w:ascii="Times New Roman" w:hAnsi="Times New Roman" w:cs="Times New Roman"/>
          <w:sz w:val="26"/>
          <w:szCs w:val="26"/>
        </w:rPr>
        <w:t>программы. Поскольку в рамках реализации данной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E60457" w:rsidRPr="005538DD" w:rsidRDefault="009C2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w:t>
      </w:r>
      <w:r w:rsidR="00E60457" w:rsidRPr="005538DD">
        <w:rPr>
          <w:rFonts w:ascii="Times New Roman" w:hAnsi="Times New Roman" w:cs="Times New Roman"/>
          <w:sz w:val="26"/>
          <w:szCs w:val="26"/>
        </w:rPr>
        <w:t xml:space="preserve">правление рисками реализации </w:t>
      </w:r>
      <w:r w:rsidR="00A0639E" w:rsidRPr="005538DD">
        <w:rPr>
          <w:rFonts w:ascii="Times New Roman" w:hAnsi="Times New Roman" w:cs="Times New Roman"/>
          <w:sz w:val="26"/>
          <w:szCs w:val="26"/>
        </w:rPr>
        <w:t>муниципаль</w:t>
      </w:r>
      <w:r w:rsidR="00E60457" w:rsidRPr="005538DD">
        <w:rPr>
          <w:rFonts w:ascii="Times New Roman" w:hAnsi="Times New Roman" w:cs="Times New Roman"/>
          <w:sz w:val="26"/>
          <w:szCs w:val="26"/>
        </w:rPr>
        <w:t xml:space="preserve">ной программы, которыми могут управлять ответственный исполнитель и соисполнители </w:t>
      </w:r>
      <w:r w:rsidR="00A0639E" w:rsidRPr="005538DD">
        <w:rPr>
          <w:rFonts w:ascii="Times New Roman" w:hAnsi="Times New Roman" w:cs="Times New Roman"/>
          <w:sz w:val="26"/>
          <w:szCs w:val="26"/>
        </w:rPr>
        <w:t>муниципаль</w:t>
      </w:r>
      <w:r w:rsidR="00E60457" w:rsidRPr="005538DD">
        <w:rPr>
          <w:rFonts w:ascii="Times New Roman" w:hAnsi="Times New Roman" w:cs="Times New Roman"/>
          <w:sz w:val="26"/>
          <w:szCs w:val="26"/>
        </w:rPr>
        <w:t xml:space="preserve">ной программы, должно соответствовать задачам и полномочиям существующих органов государственной </w:t>
      </w:r>
      <w:r w:rsidR="00A0639E" w:rsidRPr="005538DD">
        <w:rPr>
          <w:rFonts w:ascii="Times New Roman" w:hAnsi="Times New Roman" w:cs="Times New Roman"/>
          <w:sz w:val="26"/>
          <w:szCs w:val="26"/>
        </w:rPr>
        <w:t xml:space="preserve">и муниципальной </w:t>
      </w:r>
      <w:r w:rsidR="00E60457" w:rsidRPr="005538DD">
        <w:rPr>
          <w:rFonts w:ascii="Times New Roman" w:hAnsi="Times New Roman" w:cs="Times New Roman"/>
          <w:sz w:val="26"/>
          <w:szCs w:val="26"/>
        </w:rPr>
        <w:t xml:space="preserve">власти и организаций, задействованных в реализации </w:t>
      </w:r>
      <w:r w:rsidR="00A0639E" w:rsidRPr="005538DD">
        <w:rPr>
          <w:rFonts w:ascii="Times New Roman" w:hAnsi="Times New Roman" w:cs="Times New Roman"/>
          <w:sz w:val="26"/>
          <w:szCs w:val="26"/>
        </w:rPr>
        <w:t>муниципаль</w:t>
      </w:r>
      <w:r w:rsidR="00E60457" w:rsidRPr="005538DD">
        <w:rPr>
          <w:rFonts w:ascii="Times New Roman" w:hAnsi="Times New Roman" w:cs="Times New Roman"/>
          <w:sz w:val="26"/>
          <w:szCs w:val="26"/>
        </w:rPr>
        <w:t xml:space="preserve">ной программы. Управление рисками реализации </w:t>
      </w:r>
      <w:r w:rsidR="00A0639E" w:rsidRPr="005538DD">
        <w:rPr>
          <w:rFonts w:ascii="Times New Roman" w:hAnsi="Times New Roman" w:cs="Times New Roman"/>
          <w:sz w:val="26"/>
          <w:szCs w:val="26"/>
        </w:rPr>
        <w:t>муниципаль</w:t>
      </w:r>
      <w:r w:rsidR="00E60457" w:rsidRPr="005538DD">
        <w:rPr>
          <w:rFonts w:ascii="Times New Roman" w:hAnsi="Times New Roman" w:cs="Times New Roman"/>
          <w:sz w:val="26"/>
          <w:szCs w:val="26"/>
        </w:rPr>
        <w:t xml:space="preserve">ной программы будет осуществляться путем координации деятельности всех субъектов, участвующих в реализации </w:t>
      </w:r>
      <w:r w:rsidR="00A0639E" w:rsidRPr="005538DD">
        <w:rPr>
          <w:rFonts w:ascii="Times New Roman" w:hAnsi="Times New Roman" w:cs="Times New Roman"/>
          <w:sz w:val="26"/>
          <w:szCs w:val="26"/>
        </w:rPr>
        <w:t>муниципально</w:t>
      </w:r>
      <w:r w:rsidR="00E60457" w:rsidRPr="005538DD">
        <w:rPr>
          <w:rFonts w:ascii="Times New Roman" w:hAnsi="Times New Roman" w:cs="Times New Roman"/>
          <w:sz w:val="26"/>
          <w:szCs w:val="26"/>
        </w:rPr>
        <w:t xml:space="preserve">й программы: </w:t>
      </w:r>
      <w:r w:rsidR="00DB384A" w:rsidRPr="005538DD">
        <w:rPr>
          <w:rFonts w:ascii="Times New Roman" w:hAnsi="Times New Roman" w:cs="Times New Roman"/>
          <w:sz w:val="26"/>
          <w:szCs w:val="26"/>
        </w:rPr>
        <w:t>администрация Первомайского района и ее структурные подразделения.</w:t>
      </w:r>
    </w:p>
    <w:p w:rsidR="00E60457" w:rsidRPr="005538DD" w:rsidRDefault="00E60457">
      <w:pPr>
        <w:pStyle w:val="ConsPlusNormal"/>
        <w:jc w:val="both"/>
        <w:rPr>
          <w:rFonts w:ascii="Times New Roman" w:hAnsi="Times New Roman" w:cs="Times New Roman"/>
          <w:sz w:val="26"/>
          <w:szCs w:val="26"/>
        </w:rPr>
      </w:pPr>
    </w:p>
    <w:p w:rsidR="00E60457" w:rsidRPr="00C95B5E" w:rsidRDefault="00E60457">
      <w:pPr>
        <w:pStyle w:val="ConsPlusNormal"/>
        <w:jc w:val="center"/>
        <w:outlineLvl w:val="1"/>
        <w:rPr>
          <w:rFonts w:ascii="Times New Roman" w:hAnsi="Times New Roman" w:cs="Times New Roman"/>
          <w:b/>
          <w:sz w:val="26"/>
          <w:szCs w:val="26"/>
        </w:rPr>
      </w:pPr>
      <w:bookmarkStart w:id="5" w:name="Par249"/>
      <w:bookmarkEnd w:id="5"/>
      <w:r w:rsidRPr="00C95B5E">
        <w:rPr>
          <w:rFonts w:ascii="Times New Roman" w:hAnsi="Times New Roman" w:cs="Times New Roman"/>
          <w:b/>
          <w:sz w:val="26"/>
          <w:szCs w:val="26"/>
        </w:rPr>
        <w:t xml:space="preserve">6. Методика оценки эффективности </w:t>
      </w:r>
      <w:r w:rsidR="00A0639E" w:rsidRPr="00C95B5E">
        <w:rPr>
          <w:rFonts w:ascii="Times New Roman" w:hAnsi="Times New Roman" w:cs="Times New Roman"/>
          <w:b/>
          <w:sz w:val="26"/>
          <w:szCs w:val="26"/>
        </w:rPr>
        <w:t>муниципальной</w:t>
      </w:r>
      <w:r w:rsidRPr="00C95B5E">
        <w:rPr>
          <w:rFonts w:ascii="Times New Roman" w:hAnsi="Times New Roman" w:cs="Times New Roman"/>
          <w:b/>
          <w:sz w:val="26"/>
          <w:szCs w:val="26"/>
        </w:rPr>
        <w:t xml:space="preserve"> программы</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Оценка эффективности </w:t>
      </w:r>
      <w:r w:rsidR="00A0639E"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средств краевого </w:t>
      </w:r>
      <w:r w:rsidR="00A0639E" w:rsidRPr="005538DD">
        <w:rPr>
          <w:rFonts w:ascii="Times New Roman" w:hAnsi="Times New Roman" w:cs="Times New Roman"/>
          <w:sz w:val="26"/>
          <w:szCs w:val="26"/>
        </w:rPr>
        <w:t xml:space="preserve">и </w:t>
      </w:r>
      <w:r w:rsidR="007915E4" w:rsidRPr="005538DD">
        <w:rPr>
          <w:rFonts w:ascii="Times New Roman" w:hAnsi="Times New Roman" w:cs="Times New Roman"/>
          <w:sz w:val="26"/>
          <w:szCs w:val="26"/>
        </w:rPr>
        <w:t>местного</w:t>
      </w:r>
      <w:r w:rsidR="00A0639E" w:rsidRPr="005538DD">
        <w:rPr>
          <w:rFonts w:ascii="Times New Roman" w:hAnsi="Times New Roman" w:cs="Times New Roman"/>
          <w:sz w:val="26"/>
          <w:szCs w:val="26"/>
        </w:rPr>
        <w:t xml:space="preserve"> </w:t>
      </w:r>
      <w:r w:rsidRPr="005538DD">
        <w:rPr>
          <w:rFonts w:ascii="Times New Roman" w:hAnsi="Times New Roman" w:cs="Times New Roman"/>
          <w:sz w:val="26"/>
          <w:szCs w:val="26"/>
        </w:rPr>
        <w:t>бюджет</w:t>
      </w:r>
      <w:r w:rsidR="00A0639E" w:rsidRPr="005538DD">
        <w:rPr>
          <w:rFonts w:ascii="Times New Roman" w:hAnsi="Times New Roman" w:cs="Times New Roman"/>
          <w:sz w:val="26"/>
          <w:szCs w:val="26"/>
        </w:rPr>
        <w:t>ов</w:t>
      </w:r>
      <w:r w:rsidRPr="005538DD">
        <w:rPr>
          <w:rFonts w:ascii="Times New Roman" w:hAnsi="Times New Roman" w:cs="Times New Roman"/>
          <w:sz w:val="26"/>
          <w:szCs w:val="26"/>
        </w:rPr>
        <w:t xml:space="preserve"> их целевому назначению.</w:t>
      </w:r>
    </w:p>
    <w:p w:rsidR="002B7A43" w:rsidRDefault="00E60457" w:rsidP="00C95B5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Комплексная оценка эффекти</w:t>
      </w:r>
      <w:r w:rsidR="00A0639E" w:rsidRPr="005538DD">
        <w:rPr>
          <w:rFonts w:ascii="Times New Roman" w:hAnsi="Times New Roman" w:cs="Times New Roman"/>
          <w:sz w:val="26"/>
          <w:szCs w:val="26"/>
        </w:rPr>
        <w:t>вности реализации муниципально</w:t>
      </w:r>
      <w:r w:rsidRPr="005538DD">
        <w:rPr>
          <w:rFonts w:ascii="Times New Roman" w:hAnsi="Times New Roman" w:cs="Times New Roman"/>
          <w:sz w:val="26"/>
          <w:szCs w:val="26"/>
        </w:rPr>
        <w:t xml:space="preserve">й программы осуществляется </w:t>
      </w:r>
      <w:r w:rsidRPr="005538DD">
        <w:rPr>
          <w:rFonts w:ascii="Times New Roman" w:hAnsi="Times New Roman" w:cs="Times New Roman"/>
          <w:color w:val="000000"/>
          <w:sz w:val="26"/>
          <w:szCs w:val="26"/>
        </w:rPr>
        <w:t xml:space="preserve">согласно </w:t>
      </w:r>
      <w:hyperlink r:id="rId10" w:tooltip="Постановление Администрации Алтайского края от 23.09.2013 N 502 &quot;Об утверждении порядка разработки, реализации и оценки эффективности государственных программ Алтайского края&quot;{КонсультантПлюс}" w:history="1">
        <w:r w:rsidRPr="005538DD">
          <w:rPr>
            <w:rFonts w:ascii="Times New Roman" w:hAnsi="Times New Roman" w:cs="Times New Roman"/>
            <w:color w:val="000000"/>
            <w:sz w:val="26"/>
            <w:szCs w:val="26"/>
          </w:rPr>
          <w:t>приложению</w:t>
        </w:r>
        <w:r w:rsidRPr="005538DD">
          <w:rPr>
            <w:rFonts w:ascii="Times New Roman" w:hAnsi="Times New Roman" w:cs="Times New Roman"/>
            <w:color w:val="0000FF"/>
            <w:sz w:val="26"/>
            <w:szCs w:val="26"/>
          </w:rPr>
          <w:t xml:space="preserve"> </w:t>
        </w:r>
      </w:hyperlink>
      <w:r w:rsidR="00FA50FF" w:rsidRPr="005538DD">
        <w:rPr>
          <w:rFonts w:ascii="Times New Roman" w:hAnsi="Times New Roman" w:cs="Times New Roman"/>
          <w:sz w:val="26"/>
          <w:szCs w:val="26"/>
        </w:rPr>
        <w:t>3</w:t>
      </w:r>
      <w:r w:rsidRPr="005538DD">
        <w:rPr>
          <w:rFonts w:ascii="Times New Roman" w:hAnsi="Times New Roman" w:cs="Times New Roman"/>
          <w:sz w:val="26"/>
          <w:szCs w:val="26"/>
        </w:rPr>
        <w:t xml:space="preserve"> к порядку разработки, реализации и оценки эффективности </w:t>
      </w:r>
      <w:r w:rsidR="00E61EF2" w:rsidRPr="005538DD">
        <w:rPr>
          <w:rFonts w:ascii="Times New Roman" w:hAnsi="Times New Roman" w:cs="Times New Roman"/>
          <w:sz w:val="26"/>
          <w:szCs w:val="26"/>
        </w:rPr>
        <w:t xml:space="preserve">муниципальных </w:t>
      </w:r>
      <w:r w:rsidRPr="005538DD">
        <w:rPr>
          <w:rFonts w:ascii="Times New Roman" w:hAnsi="Times New Roman" w:cs="Times New Roman"/>
          <w:sz w:val="26"/>
          <w:szCs w:val="26"/>
        </w:rPr>
        <w:t xml:space="preserve">программ, утвержденному постановлением </w:t>
      </w:r>
      <w:r w:rsidR="004313A4" w:rsidRPr="005538DD">
        <w:rPr>
          <w:rFonts w:ascii="Times New Roman" w:hAnsi="Times New Roman" w:cs="Times New Roman"/>
          <w:sz w:val="26"/>
          <w:szCs w:val="26"/>
        </w:rPr>
        <w:t xml:space="preserve">администрации </w:t>
      </w:r>
      <w:r w:rsidR="00E61EF2" w:rsidRPr="005538DD">
        <w:rPr>
          <w:rFonts w:ascii="Times New Roman" w:hAnsi="Times New Roman" w:cs="Times New Roman"/>
          <w:sz w:val="26"/>
          <w:szCs w:val="26"/>
        </w:rPr>
        <w:t>района</w:t>
      </w:r>
      <w:r w:rsidRPr="005538DD">
        <w:rPr>
          <w:rFonts w:ascii="Times New Roman" w:hAnsi="Times New Roman" w:cs="Times New Roman"/>
          <w:sz w:val="26"/>
          <w:szCs w:val="26"/>
        </w:rPr>
        <w:t xml:space="preserve"> от 2</w:t>
      </w:r>
      <w:r w:rsidR="00E61EF2" w:rsidRPr="005538DD">
        <w:rPr>
          <w:rFonts w:ascii="Times New Roman" w:hAnsi="Times New Roman" w:cs="Times New Roman"/>
          <w:sz w:val="26"/>
          <w:szCs w:val="26"/>
        </w:rPr>
        <w:t>0</w:t>
      </w:r>
      <w:r w:rsidRPr="005538DD">
        <w:rPr>
          <w:rFonts w:ascii="Times New Roman" w:hAnsi="Times New Roman" w:cs="Times New Roman"/>
          <w:sz w:val="26"/>
          <w:szCs w:val="26"/>
        </w:rPr>
        <w:t>.0</w:t>
      </w:r>
      <w:r w:rsidR="00E61EF2" w:rsidRPr="005538DD">
        <w:rPr>
          <w:rFonts w:ascii="Times New Roman" w:hAnsi="Times New Roman" w:cs="Times New Roman"/>
          <w:sz w:val="26"/>
          <w:szCs w:val="26"/>
        </w:rPr>
        <w:t>5</w:t>
      </w:r>
      <w:r w:rsidRPr="005538DD">
        <w:rPr>
          <w:rFonts w:ascii="Times New Roman" w:hAnsi="Times New Roman" w:cs="Times New Roman"/>
          <w:sz w:val="26"/>
          <w:szCs w:val="26"/>
        </w:rPr>
        <w:t>.201</w:t>
      </w:r>
      <w:r w:rsidR="00E61EF2" w:rsidRPr="005538DD">
        <w:rPr>
          <w:rFonts w:ascii="Times New Roman" w:hAnsi="Times New Roman" w:cs="Times New Roman"/>
          <w:sz w:val="26"/>
          <w:szCs w:val="26"/>
        </w:rPr>
        <w:t>4</w:t>
      </w:r>
      <w:r w:rsidRPr="005538DD">
        <w:rPr>
          <w:rFonts w:ascii="Times New Roman" w:hAnsi="Times New Roman" w:cs="Times New Roman"/>
          <w:sz w:val="26"/>
          <w:szCs w:val="26"/>
        </w:rPr>
        <w:t xml:space="preserve"> </w:t>
      </w:r>
      <w:r w:rsidR="004313A4"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E61EF2" w:rsidRPr="005538DD">
        <w:rPr>
          <w:rFonts w:ascii="Times New Roman" w:hAnsi="Times New Roman" w:cs="Times New Roman"/>
          <w:sz w:val="26"/>
          <w:szCs w:val="26"/>
        </w:rPr>
        <w:t>1074</w:t>
      </w:r>
      <w:r w:rsidR="00C95B5E">
        <w:rPr>
          <w:rFonts w:ascii="Times New Roman" w:hAnsi="Times New Roman" w:cs="Times New Roman"/>
          <w:sz w:val="26"/>
          <w:szCs w:val="26"/>
        </w:rPr>
        <w:t>.</w:t>
      </w:r>
    </w:p>
    <w:p w:rsidR="00484F02" w:rsidRDefault="00484F02" w:rsidP="00C95B5E">
      <w:pPr>
        <w:pStyle w:val="ConsPlusNormal"/>
        <w:ind w:firstLine="540"/>
        <w:jc w:val="both"/>
        <w:rPr>
          <w:rFonts w:ascii="Times New Roman" w:hAnsi="Times New Roman" w:cs="Times New Roman"/>
          <w:sz w:val="26"/>
          <w:szCs w:val="26"/>
        </w:rPr>
      </w:pPr>
    </w:p>
    <w:p w:rsidR="00484F02" w:rsidRDefault="00484F02" w:rsidP="00C95B5E">
      <w:pPr>
        <w:pStyle w:val="ConsPlusNormal"/>
        <w:ind w:firstLine="540"/>
        <w:jc w:val="both"/>
        <w:rPr>
          <w:rFonts w:ascii="Times New Roman" w:hAnsi="Times New Roman" w:cs="Times New Roman"/>
          <w:sz w:val="26"/>
          <w:szCs w:val="26"/>
        </w:rPr>
      </w:pPr>
    </w:p>
    <w:p w:rsidR="00484F02" w:rsidRDefault="00484F02" w:rsidP="00C95B5E">
      <w:pPr>
        <w:pStyle w:val="ConsPlusNormal"/>
        <w:ind w:firstLine="540"/>
        <w:jc w:val="both"/>
        <w:rPr>
          <w:rFonts w:ascii="Times New Roman" w:hAnsi="Times New Roman" w:cs="Times New Roman"/>
          <w:sz w:val="26"/>
          <w:szCs w:val="26"/>
        </w:rPr>
      </w:pPr>
    </w:p>
    <w:p w:rsidR="00484F02" w:rsidRDefault="00484F02" w:rsidP="00C95B5E">
      <w:pPr>
        <w:pStyle w:val="ConsPlusNormal"/>
        <w:ind w:firstLine="540"/>
        <w:jc w:val="both"/>
        <w:rPr>
          <w:rFonts w:ascii="Times New Roman" w:hAnsi="Times New Roman" w:cs="Times New Roman"/>
          <w:sz w:val="26"/>
          <w:szCs w:val="26"/>
        </w:rPr>
      </w:pPr>
    </w:p>
    <w:p w:rsidR="00484F02" w:rsidRDefault="00484F02"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770513" w:rsidRDefault="00770513" w:rsidP="00C95B5E">
      <w:pPr>
        <w:pStyle w:val="ConsPlusNormal"/>
        <w:ind w:firstLine="540"/>
        <w:jc w:val="both"/>
        <w:rPr>
          <w:rFonts w:ascii="Times New Roman" w:hAnsi="Times New Roman" w:cs="Times New Roman"/>
          <w:sz w:val="26"/>
          <w:szCs w:val="26"/>
        </w:rPr>
      </w:pPr>
    </w:p>
    <w:p w:rsidR="00484F02" w:rsidRPr="005538DD" w:rsidRDefault="00484F02" w:rsidP="00C95B5E">
      <w:pPr>
        <w:pStyle w:val="ConsPlusNormal"/>
        <w:ind w:firstLine="540"/>
        <w:jc w:val="both"/>
        <w:rPr>
          <w:rFonts w:ascii="Times New Roman" w:hAnsi="Times New Roman" w:cs="Times New Roman"/>
          <w:sz w:val="26"/>
          <w:szCs w:val="26"/>
        </w:rPr>
      </w:pPr>
    </w:p>
    <w:p w:rsidR="00E60457" w:rsidRPr="005538DD" w:rsidRDefault="00156293" w:rsidP="003D2344">
      <w:pPr>
        <w:pStyle w:val="ConsPlusNormal"/>
        <w:ind w:left="5670"/>
        <w:outlineLvl w:val="1"/>
        <w:rPr>
          <w:rFonts w:ascii="Times New Roman" w:hAnsi="Times New Roman" w:cs="Times New Roman"/>
          <w:sz w:val="26"/>
          <w:szCs w:val="26"/>
        </w:rPr>
      </w:pPr>
      <w:r w:rsidRPr="005538DD">
        <w:rPr>
          <w:rFonts w:ascii="Times New Roman" w:hAnsi="Times New Roman" w:cs="Times New Roman"/>
          <w:sz w:val="26"/>
          <w:szCs w:val="26"/>
        </w:rPr>
        <w:t>П</w:t>
      </w:r>
      <w:r w:rsidR="00E60457" w:rsidRPr="005538DD">
        <w:rPr>
          <w:rFonts w:ascii="Times New Roman" w:hAnsi="Times New Roman" w:cs="Times New Roman"/>
          <w:sz w:val="26"/>
          <w:szCs w:val="26"/>
        </w:rPr>
        <w:t>риложение</w:t>
      </w:r>
      <w:r w:rsidR="00B04308" w:rsidRPr="005538DD">
        <w:rPr>
          <w:rFonts w:ascii="Times New Roman" w:hAnsi="Times New Roman" w:cs="Times New Roman"/>
          <w:sz w:val="26"/>
          <w:szCs w:val="26"/>
        </w:rPr>
        <w:t xml:space="preserve"> </w:t>
      </w:r>
      <w:r w:rsidR="004313A4" w:rsidRPr="005538DD">
        <w:rPr>
          <w:rFonts w:ascii="Times New Roman" w:hAnsi="Times New Roman" w:cs="Times New Roman"/>
          <w:sz w:val="26"/>
          <w:szCs w:val="26"/>
        </w:rPr>
        <w:t>1</w:t>
      </w:r>
    </w:p>
    <w:p w:rsidR="00E60457" w:rsidRPr="005538DD" w:rsidRDefault="00E60457" w:rsidP="003D2344">
      <w:pPr>
        <w:pStyle w:val="ConsPlusNormal"/>
        <w:ind w:left="5670"/>
        <w:rPr>
          <w:rFonts w:ascii="Times New Roman" w:hAnsi="Times New Roman" w:cs="Times New Roman"/>
          <w:sz w:val="26"/>
          <w:szCs w:val="26"/>
        </w:rPr>
      </w:pPr>
      <w:r w:rsidRPr="005538DD">
        <w:rPr>
          <w:rFonts w:ascii="Times New Roman" w:hAnsi="Times New Roman" w:cs="Times New Roman"/>
          <w:sz w:val="26"/>
          <w:szCs w:val="26"/>
        </w:rPr>
        <w:t xml:space="preserve">к </w:t>
      </w:r>
      <w:r w:rsidR="004B5020"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программе</w:t>
      </w:r>
    </w:p>
    <w:p w:rsidR="004313A4" w:rsidRPr="005538DD" w:rsidRDefault="004313A4" w:rsidP="003D2344">
      <w:pPr>
        <w:pStyle w:val="ConsPlusNormal"/>
        <w:ind w:left="5670"/>
        <w:rPr>
          <w:rFonts w:ascii="Times New Roman" w:hAnsi="Times New Roman" w:cs="Times New Roman"/>
          <w:sz w:val="26"/>
          <w:szCs w:val="26"/>
        </w:rPr>
      </w:pPr>
      <w:r w:rsidRPr="005538DD">
        <w:rPr>
          <w:rFonts w:ascii="Times New Roman" w:hAnsi="Times New Roman" w:cs="Times New Roman"/>
          <w:sz w:val="26"/>
          <w:szCs w:val="26"/>
        </w:rPr>
        <w:t>«</w:t>
      </w:r>
      <w:r w:rsidR="002B7A43" w:rsidRPr="005538DD">
        <w:rPr>
          <w:rFonts w:ascii="Times New Roman" w:hAnsi="Times New Roman" w:cs="Times New Roman"/>
          <w:sz w:val="26"/>
          <w:szCs w:val="26"/>
        </w:rPr>
        <w:t xml:space="preserve"> </w:t>
      </w:r>
      <w:r w:rsidR="00E60457" w:rsidRPr="005538DD">
        <w:rPr>
          <w:rFonts w:ascii="Times New Roman" w:hAnsi="Times New Roman" w:cs="Times New Roman"/>
          <w:sz w:val="26"/>
          <w:szCs w:val="26"/>
        </w:rPr>
        <w:t>Обеспечение населения</w:t>
      </w:r>
    </w:p>
    <w:p w:rsidR="00E60457" w:rsidRPr="005538DD" w:rsidRDefault="004B5020" w:rsidP="003D2344">
      <w:pPr>
        <w:pStyle w:val="ConsPlusNormal"/>
        <w:ind w:left="5670"/>
        <w:rPr>
          <w:rFonts w:ascii="Times New Roman" w:hAnsi="Times New Roman" w:cs="Times New Roman"/>
          <w:sz w:val="26"/>
          <w:szCs w:val="26"/>
        </w:rPr>
      </w:pPr>
      <w:r w:rsidRPr="005538DD">
        <w:rPr>
          <w:rFonts w:ascii="Times New Roman" w:hAnsi="Times New Roman" w:cs="Times New Roman"/>
          <w:sz w:val="26"/>
          <w:szCs w:val="26"/>
        </w:rPr>
        <w:t>Первомайского района</w:t>
      </w:r>
    </w:p>
    <w:p w:rsidR="00E60457" w:rsidRPr="005538DD" w:rsidRDefault="00E60457" w:rsidP="003D2344">
      <w:pPr>
        <w:pStyle w:val="ConsPlusNormal"/>
        <w:ind w:left="5670"/>
        <w:rPr>
          <w:rFonts w:ascii="Times New Roman" w:hAnsi="Times New Roman" w:cs="Times New Roman"/>
          <w:sz w:val="26"/>
          <w:szCs w:val="26"/>
        </w:rPr>
      </w:pPr>
      <w:r w:rsidRPr="005538DD">
        <w:rPr>
          <w:rFonts w:ascii="Times New Roman" w:hAnsi="Times New Roman" w:cs="Times New Roman"/>
          <w:sz w:val="26"/>
          <w:szCs w:val="26"/>
        </w:rPr>
        <w:t>жилищно-коммунальными</w:t>
      </w:r>
    </w:p>
    <w:p w:rsidR="00E60457" w:rsidRPr="005538DD" w:rsidRDefault="00E60457" w:rsidP="003D2344">
      <w:pPr>
        <w:pStyle w:val="ConsPlusNormal"/>
        <w:ind w:left="5670"/>
        <w:rPr>
          <w:rFonts w:ascii="Times New Roman" w:hAnsi="Times New Roman" w:cs="Times New Roman"/>
          <w:sz w:val="26"/>
          <w:szCs w:val="26"/>
        </w:rPr>
      </w:pPr>
      <w:r w:rsidRPr="005538DD">
        <w:rPr>
          <w:rFonts w:ascii="Times New Roman" w:hAnsi="Times New Roman" w:cs="Times New Roman"/>
          <w:sz w:val="26"/>
          <w:szCs w:val="26"/>
        </w:rPr>
        <w:t>усл</w:t>
      </w:r>
      <w:r w:rsidR="004313A4" w:rsidRPr="005538DD">
        <w:rPr>
          <w:rFonts w:ascii="Times New Roman" w:hAnsi="Times New Roman" w:cs="Times New Roman"/>
          <w:sz w:val="26"/>
          <w:szCs w:val="26"/>
        </w:rPr>
        <w:t xml:space="preserve">угами» </w:t>
      </w:r>
      <w:r w:rsidRPr="005538DD">
        <w:rPr>
          <w:rFonts w:ascii="Times New Roman" w:hAnsi="Times New Roman" w:cs="Times New Roman"/>
          <w:sz w:val="26"/>
          <w:szCs w:val="26"/>
        </w:rPr>
        <w:t>на 20</w:t>
      </w:r>
      <w:r w:rsidR="00C06194" w:rsidRPr="005538DD">
        <w:rPr>
          <w:rFonts w:ascii="Times New Roman" w:hAnsi="Times New Roman" w:cs="Times New Roman"/>
          <w:sz w:val="26"/>
          <w:szCs w:val="26"/>
        </w:rPr>
        <w:t>21</w:t>
      </w:r>
      <w:r w:rsidRPr="005538DD">
        <w:rPr>
          <w:rFonts w:ascii="Times New Roman" w:hAnsi="Times New Roman" w:cs="Times New Roman"/>
          <w:sz w:val="26"/>
          <w:szCs w:val="26"/>
        </w:rPr>
        <w:t xml:space="preserve"> - 202</w:t>
      </w:r>
      <w:r w:rsidR="00C06194"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годы</w:t>
      </w:r>
    </w:p>
    <w:p w:rsidR="00E60457" w:rsidRPr="005538DD" w:rsidRDefault="00E60457">
      <w:pPr>
        <w:pStyle w:val="ConsPlusNormal"/>
        <w:jc w:val="center"/>
        <w:rPr>
          <w:rFonts w:ascii="Times New Roman" w:hAnsi="Times New Roman" w:cs="Times New Roman"/>
          <w:sz w:val="26"/>
          <w:szCs w:val="26"/>
        </w:rPr>
      </w:pPr>
    </w:p>
    <w:p w:rsidR="00E60457" w:rsidRPr="005538DD" w:rsidRDefault="00E60457">
      <w:pPr>
        <w:pStyle w:val="ConsPlusNormal"/>
        <w:jc w:val="both"/>
        <w:rPr>
          <w:rFonts w:ascii="Times New Roman" w:hAnsi="Times New Roman" w:cs="Times New Roman"/>
          <w:sz w:val="26"/>
          <w:szCs w:val="26"/>
        </w:rPr>
      </w:pPr>
    </w:p>
    <w:p w:rsidR="00E60457" w:rsidRPr="00BA5C80" w:rsidRDefault="00E60457">
      <w:pPr>
        <w:pStyle w:val="ConsPlusNormal"/>
        <w:jc w:val="center"/>
        <w:outlineLvl w:val="2"/>
        <w:rPr>
          <w:rFonts w:ascii="Times New Roman" w:hAnsi="Times New Roman" w:cs="Times New Roman"/>
          <w:b/>
          <w:sz w:val="26"/>
          <w:szCs w:val="26"/>
        </w:rPr>
      </w:pPr>
      <w:bookmarkStart w:id="6" w:name="Par280"/>
      <w:bookmarkEnd w:id="6"/>
      <w:r w:rsidRPr="00BA5C80">
        <w:rPr>
          <w:rFonts w:ascii="Times New Roman" w:hAnsi="Times New Roman" w:cs="Times New Roman"/>
          <w:b/>
          <w:sz w:val="26"/>
          <w:szCs w:val="26"/>
        </w:rPr>
        <w:t>П</w:t>
      </w:r>
      <w:r w:rsidR="004313A4" w:rsidRPr="00BA5C80">
        <w:rPr>
          <w:rFonts w:ascii="Times New Roman" w:hAnsi="Times New Roman" w:cs="Times New Roman"/>
          <w:b/>
          <w:sz w:val="26"/>
          <w:szCs w:val="26"/>
        </w:rPr>
        <w:t>ОДПРОГРАММА</w:t>
      </w:r>
      <w:r w:rsidRPr="00BA5C80">
        <w:rPr>
          <w:rFonts w:ascii="Times New Roman" w:hAnsi="Times New Roman" w:cs="Times New Roman"/>
          <w:b/>
          <w:sz w:val="26"/>
          <w:szCs w:val="26"/>
        </w:rPr>
        <w:t xml:space="preserve"> </w:t>
      </w:r>
      <w:r w:rsidR="008D766C" w:rsidRPr="00BA5C80">
        <w:rPr>
          <w:rFonts w:ascii="Times New Roman" w:hAnsi="Times New Roman" w:cs="Times New Roman"/>
          <w:b/>
          <w:sz w:val="26"/>
          <w:szCs w:val="26"/>
        </w:rPr>
        <w:t>№</w:t>
      </w:r>
      <w:r w:rsidRPr="00BA5C80">
        <w:rPr>
          <w:rFonts w:ascii="Times New Roman" w:hAnsi="Times New Roman" w:cs="Times New Roman"/>
          <w:b/>
          <w:sz w:val="26"/>
          <w:szCs w:val="26"/>
        </w:rPr>
        <w:t>1</w:t>
      </w:r>
    </w:p>
    <w:p w:rsidR="00E60457" w:rsidRPr="00BA5C80" w:rsidRDefault="004313A4">
      <w:pPr>
        <w:pStyle w:val="ConsPlusNormal"/>
        <w:jc w:val="center"/>
        <w:rPr>
          <w:rFonts w:ascii="Times New Roman" w:hAnsi="Times New Roman" w:cs="Times New Roman"/>
          <w:b/>
          <w:sz w:val="26"/>
          <w:szCs w:val="26"/>
        </w:rPr>
      </w:pPr>
      <w:r w:rsidRPr="00BA5C80">
        <w:rPr>
          <w:rFonts w:ascii="Times New Roman" w:hAnsi="Times New Roman" w:cs="Times New Roman"/>
          <w:b/>
          <w:sz w:val="26"/>
          <w:szCs w:val="26"/>
        </w:rPr>
        <w:t>«</w:t>
      </w:r>
      <w:r w:rsidR="00E60457" w:rsidRPr="00BA5C80">
        <w:rPr>
          <w:rFonts w:ascii="Times New Roman" w:hAnsi="Times New Roman" w:cs="Times New Roman"/>
          <w:b/>
          <w:sz w:val="26"/>
          <w:szCs w:val="26"/>
        </w:rPr>
        <w:t>Развитие водоснабжения, водоотведения и очистки</w:t>
      </w:r>
    </w:p>
    <w:p w:rsidR="00E60457" w:rsidRPr="00BA5C80" w:rsidRDefault="00E60457">
      <w:pPr>
        <w:pStyle w:val="ConsPlusNormal"/>
        <w:jc w:val="center"/>
        <w:rPr>
          <w:rFonts w:ascii="Times New Roman" w:hAnsi="Times New Roman" w:cs="Times New Roman"/>
          <w:b/>
          <w:sz w:val="26"/>
          <w:szCs w:val="26"/>
        </w:rPr>
      </w:pPr>
      <w:r w:rsidRPr="00BA5C80">
        <w:rPr>
          <w:rFonts w:ascii="Times New Roman" w:hAnsi="Times New Roman" w:cs="Times New Roman"/>
          <w:b/>
          <w:sz w:val="26"/>
          <w:szCs w:val="26"/>
        </w:rPr>
        <w:t>сточных вод</w:t>
      </w:r>
      <w:r w:rsidR="004313A4" w:rsidRPr="00BA5C80">
        <w:rPr>
          <w:rFonts w:ascii="Times New Roman" w:hAnsi="Times New Roman" w:cs="Times New Roman"/>
          <w:b/>
          <w:sz w:val="26"/>
          <w:szCs w:val="26"/>
        </w:rPr>
        <w:t>»</w:t>
      </w:r>
      <w:r w:rsidRPr="00BA5C80">
        <w:rPr>
          <w:rFonts w:ascii="Times New Roman" w:hAnsi="Times New Roman" w:cs="Times New Roman"/>
          <w:b/>
          <w:sz w:val="26"/>
          <w:szCs w:val="26"/>
        </w:rPr>
        <w:t xml:space="preserve"> на 20</w:t>
      </w:r>
      <w:r w:rsidR="00C06194" w:rsidRPr="00BA5C80">
        <w:rPr>
          <w:rFonts w:ascii="Times New Roman" w:hAnsi="Times New Roman" w:cs="Times New Roman"/>
          <w:b/>
          <w:sz w:val="26"/>
          <w:szCs w:val="26"/>
        </w:rPr>
        <w:t>21</w:t>
      </w:r>
      <w:r w:rsidR="008A5E27" w:rsidRPr="00BA5C80">
        <w:rPr>
          <w:rFonts w:ascii="Times New Roman" w:hAnsi="Times New Roman" w:cs="Times New Roman"/>
          <w:b/>
          <w:sz w:val="26"/>
          <w:szCs w:val="26"/>
        </w:rPr>
        <w:t xml:space="preserve"> - 202</w:t>
      </w:r>
      <w:r w:rsidR="00C06194" w:rsidRPr="00BA5C80">
        <w:rPr>
          <w:rFonts w:ascii="Times New Roman" w:hAnsi="Times New Roman" w:cs="Times New Roman"/>
          <w:b/>
          <w:sz w:val="26"/>
          <w:szCs w:val="26"/>
        </w:rPr>
        <w:t>5</w:t>
      </w:r>
      <w:r w:rsidRPr="00BA5C80">
        <w:rPr>
          <w:rFonts w:ascii="Times New Roman" w:hAnsi="Times New Roman" w:cs="Times New Roman"/>
          <w:b/>
          <w:sz w:val="26"/>
          <w:szCs w:val="26"/>
        </w:rPr>
        <w:t xml:space="preserve"> годы</w:t>
      </w:r>
    </w:p>
    <w:p w:rsidR="00E60457" w:rsidRPr="00BA5C80" w:rsidRDefault="00E60457">
      <w:pPr>
        <w:pStyle w:val="ConsPlusNormal"/>
        <w:jc w:val="both"/>
        <w:rPr>
          <w:rFonts w:ascii="Times New Roman" w:hAnsi="Times New Roman" w:cs="Times New Roman"/>
          <w:b/>
          <w:sz w:val="26"/>
          <w:szCs w:val="26"/>
        </w:rPr>
      </w:pPr>
    </w:p>
    <w:p w:rsidR="004313A4" w:rsidRPr="00BA5C80" w:rsidRDefault="00E60457">
      <w:pPr>
        <w:pStyle w:val="ConsPlusNormal"/>
        <w:jc w:val="center"/>
        <w:outlineLvl w:val="3"/>
        <w:rPr>
          <w:rFonts w:ascii="Times New Roman" w:hAnsi="Times New Roman" w:cs="Times New Roman"/>
          <w:b/>
          <w:sz w:val="26"/>
          <w:szCs w:val="26"/>
        </w:rPr>
      </w:pPr>
      <w:bookmarkStart w:id="7" w:name="Par284"/>
      <w:bookmarkEnd w:id="7"/>
      <w:r w:rsidRPr="00BA5C80">
        <w:rPr>
          <w:rFonts w:ascii="Times New Roman" w:hAnsi="Times New Roman" w:cs="Times New Roman"/>
          <w:b/>
          <w:sz w:val="26"/>
          <w:szCs w:val="26"/>
        </w:rPr>
        <w:t xml:space="preserve">Паспорт подпрограммы </w:t>
      </w:r>
      <w:r w:rsidR="008D766C" w:rsidRPr="00BA5C80">
        <w:rPr>
          <w:rFonts w:ascii="Times New Roman" w:hAnsi="Times New Roman" w:cs="Times New Roman"/>
          <w:b/>
          <w:sz w:val="26"/>
          <w:szCs w:val="26"/>
        </w:rPr>
        <w:t>№</w:t>
      </w:r>
      <w:r w:rsidRPr="00BA5C80">
        <w:rPr>
          <w:rFonts w:ascii="Times New Roman" w:hAnsi="Times New Roman" w:cs="Times New Roman"/>
          <w:b/>
          <w:sz w:val="26"/>
          <w:szCs w:val="26"/>
        </w:rPr>
        <w:t xml:space="preserve">1 </w:t>
      </w:r>
    </w:p>
    <w:p w:rsidR="00E60457" w:rsidRPr="00BA5C80" w:rsidRDefault="004313A4">
      <w:pPr>
        <w:pStyle w:val="ConsPlusNormal"/>
        <w:jc w:val="center"/>
        <w:outlineLvl w:val="3"/>
        <w:rPr>
          <w:rFonts w:ascii="Times New Roman" w:hAnsi="Times New Roman" w:cs="Times New Roman"/>
          <w:b/>
          <w:sz w:val="26"/>
          <w:szCs w:val="26"/>
        </w:rPr>
      </w:pPr>
      <w:r w:rsidRPr="00BA5C80">
        <w:rPr>
          <w:rFonts w:ascii="Times New Roman" w:hAnsi="Times New Roman" w:cs="Times New Roman"/>
          <w:b/>
          <w:sz w:val="26"/>
          <w:szCs w:val="26"/>
        </w:rPr>
        <w:t>«</w:t>
      </w:r>
      <w:r w:rsidR="00E60457" w:rsidRPr="00BA5C80">
        <w:rPr>
          <w:rFonts w:ascii="Times New Roman" w:hAnsi="Times New Roman" w:cs="Times New Roman"/>
          <w:b/>
          <w:sz w:val="26"/>
          <w:szCs w:val="26"/>
        </w:rPr>
        <w:t>Развитие водоснабжения,</w:t>
      </w:r>
    </w:p>
    <w:p w:rsidR="00E60457" w:rsidRPr="00BA5C80" w:rsidRDefault="00E60457">
      <w:pPr>
        <w:pStyle w:val="ConsPlusNormal"/>
        <w:jc w:val="center"/>
        <w:rPr>
          <w:rFonts w:ascii="Times New Roman" w:hAnsi="Times New Roman" w:cs="Times New Roman"/>
          <w:b/>
          <w:sz w:val="26"/>
          <w:szCs w:val="26"/>
        </w:rPr>
      </w:pPr>
      <w:r w:rsidRPr="00BA5C80">
        <w:rPr>
          <w:rFonts w:ascii="Times New Roman" w:hAnsi="Times New Roman" w:cs="Times New Roman"/>
          <w:b/>
          <w:sz w:val="26"/>
          <w:szCs w:val="26"/>
        </w:rPr>
        <w:t>водоотведения и очистки сточных вод</w:t>
      </w:r>
      <w:r w:rsidR="004313A4" w:rsidRPr="00BA5C80">
        <w:rPr>
          <w:rFonts w:ascii="Times New Roman" w:hAnsi="Times New Roman" w:cs="Times New Roman"/>
          <w:b/>
          <w:sz w:val="26"/>
          <w:szCs w:val="26"/>
        </w:rPr>
        <w:t xml:space="preserve">» </w:t>
      </w:r>
      <w:r w:rsidRPr="00BA5C80">
        <w:rPr>
          <w:rFonts w:ascii="Times New Roman" w:hAnsi="Times New Roman" w:cs="Times New Roman"/>
          <w:b/>
          <w:sz w:val="26"/>
          <w:szCs w:val="26"/>
        </w:rPr>
        <w:t>на 20</w:t>
      </w:r>
      <w:r w:rsidR="00C06194" w:rsidRPr="00BA5C80">
        <w:rPr>
          <w:rFonts w:ascii="Times New Roman" w:hAnsi="Times New Roman" w:cs="Times New Roman"/>
          <w:b/>
          <w:sz w:val="26"/>
          <w:szCs w:val="26"/>
        </w:rPr>
        <w:t>21</w:t>
      </w:r>
      <w:r w:rsidRPr="00BA5C80">
        <w:rPr>
          <w:rFonts w:ascii="Times New Roman" w:hAnsi="Times New Roman" w:cs="Times New Roman"/>
          <w:b/>
          <w:sz w:val="26"/>
          <w:szCs w:val="26"/>
        </w:rPr>
        <w:t xml:space="preserve"> - 20</w:t>
      </w:r>
      <w:r w:rsidR="008A5E27" w:rsidRPr="00BA5C80">
        <w:rPr>
          <w:rFonts w:ascii="Times New Roman" w:hAnsi="Times New Roman" w:cs="Times New Roman"/>
          <w:b/>
          <w:sz w:val="26"/>
          <w:szCs w:val="26"/>
        </w:rPr>
        <w:t>2</w:t>
      </w:r>
      <w:r w:rsidR="00C06194" w:rsidRPr="00BA5C80">
        <w:rPr>
          <w:rFonts w:ascii="Times New Roman" w:hAnsi="Times New Roman" w:cs="Times New Roman"/>
          <w:b/>
          <w:sz w:val="26"/>
          <w:szCs w:val="26"/>
        </w:rPr>
        <w:t>5</w:t>
      </w:r>
      <w:r w:rsidRPr="00BA5C80">
        <w:rPr>
          <w:rFonts w:ascii="Times New Roman" w:hAnsi="Times New Roman" w:cs="Times New Roman"/>
          <w:b/>
          <w:sz w:val="26"/>
          <w:szCs w:val="26"/>
        </w:rPr>
        <w:t xml:space="preserve"> годы</w:t>
      </w:r>
    </w:p>
    <w:p w:rsidR="00E60457" w:rsidRPr="005538DD" w:rsidRDefault="00E60457">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3406"/>
        <w:gridCol w:w="6578"/>
      </w:tblGrid>
      <w:tr w:rsidR="00E60457" w:rsidRPr="005538DD" w:rsidTr="00661DC7">
        <w:trPr>
          <w:trHeight w:val="151"/>
        </w:trPr>
        <w:tc>
          <w:tcPr>
            <w:tcW w:w="3406" w:type="dxa"/>
            <w:tcMar>
              <w:top w:w="102" w:type="dxa"/>
              <w:left w:w="62" w:type="dxa"/>
              <w:bottom w:w="102" w:type="dxa"/>
              <w:right w:w="62" w:type="dxa"/>
            </w:tcMar>
          </w:tcPr>
          <w:p w:rsidR="00E60457" w:rsidRPr="005538DD" w:rsidRDefault="00BA58E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И</w:t>
            </w:r>
            <w:r w:rsidR="004D42F7" w:rsidRPr="005538DD">
              <w:rPr>
                <w:rFonts w:ascii="Times New Roman" w:hAnsi="Times New Roman" w:cs="Times New Roman"/>
                <w:sz w:val="26"/>
                <w:szCs w:val="26"/>
              </w:rPr>
              <w:t>сполнители</w:t>
            </w:r>
            <w:r w:rsidR="00703AB2" w:rsidRPr="005538DD">
              <w:rPr>
                <w:rFonts w:ascii="Times New Roman" w:hAnsi="Times New Roman" w:cs="Times New Roman"/>
                <w:sz w:val="26"/>
                <w:szCs w:val="26"/>
              </w:rPr>
              <w:t xml:space="preserve"> подпрограммы</w:t>
            </w:r>
          </w:p>
        </w:tc>
        <w:tc>
          <w:tcPr>
            <w:tcW w:w="6578" w:type="dxa"/>
            <w:tcMar>
              <w:top w:w="102" w:type="dxa"/>
              <w:left w:w="62" w:type="dxa"/>
              <w:bottom w:w="102" w:type="dxa"/>
              <w:right w:w="62" w:type="dxa"/>
            </w:tcMar>
          </w:tcPr>
          <w:p w:rsidR="00E60457" w:rsidRPr="005538DD" w:rsidRDefault="00F96883" w:rsidP="00F96883">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w:t>
            </w:r>
            <w:r w:rsidR="00703AB2" w:rsidRPr="005538DD">
              <w:rPr>
                <w:rFonts w:ascii="Times New Roman" w:hAnsi="Times New Roman" w:cs="Times New Roman"/>
                <w:sz w:val="26"/>
                <w:szCs w:val="26"/>
              </w:rPr>
              <w:t xml:space="preserve">тдел </w:t>
            </w:r>
            <w:r w:rsidR="000761BF" w:rsidRPr="005538DD">
              <w:rPr>
                <w:rFonts w:ascii="Times New Roman" w:hAnsi="Times New Roman" w:cs="Times New Roman"/>
                <w:sz w:val="26"/>
                <w:szCs w:val="26"/>
              </w:rPr>
              <w:t>жилищно-коммунального и газового хозяйства</w:t>
            </w:r>
            <w:r w:rsidR="00703AB2" w:rsidRPr="005538DD">
              <w:rPr>
                <w:rFonts w:ascii="Times New Roman" w:hAnsi="Times New Roman" w:cs="Times New Roman"/>
                <w:sz w:val="26"/>
                <w:szCs w:val="26"/>
              </w:rPr>
              <w:t xml:space="preserve"> администрации Первомайского района</w:t>
            </w:r>
            <w:r w:rsidR="00BA58E5" w:rsidRPr="005538DD">
              <w:rPr>
                <w:rFonts w:ascii="Times New Roman" w:hAnsi="Times New Roman" w:cs="Times New Roman"/>
                <w:sz w:val="26"/>
                <w:szCs w:val="26"/>
              </w:rPr>
              <w:t>.</w:t>
            </w:r>
          </w:p>
        </w:tc>
      </w:tr>
      <w:tr w:rsidR="00E60457" w:rsidRPr="005538DD" w:rsidTr="00661DC7">
        <w:trPr>
          <w:trHeight w:val="151"/>
        </w:trPr>
        <w:tc>
          <w:tcPr>
            <w:tcW w:w="3406" w:type="dxa"/>
            <w:tcMar>
              <w:top w:w="102" w:type="dxa"/>
              <w:left w:w="62" w:type="dxa"/>
              <w:bottom w:w="102" w:type="dxa"/>
              <w:right w:w="62" w:type="dxa"/>
            </w:tcMar>
          </w:tcPr>
          <w:p w:rsidR="00E60457" w:rsidRPr="005538DD" w:rsidRDefault="00707A7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Участники</w:t>
            </w:r>
            <w:r w:rsidR="00E60457" w:rsidRPr="005538DD">
              <w:rPr>
                <w:rFonts w:ascii="Times New Roman" w:hAnsi="Times New Roman" w:cs="Times New Roman"/>
                <w:sz w:val="26"/>
                <w:szCs w:val="26"/>
              </w:rPr>
              <w:t xml:space="preserve"> подпрограммы</w:t>
            </w:r>
          </w:p>
        </w:tc>
        <w:tc>
          <w:tcPr>
            <w:tcW w:w="6578" w:type="dxa"/>
            <w:tcMar>
              <w:top w:w="102" w:type="dxa"/>
              <w:left w:w="62" w:type="dxa"/>
              <w:bottom w:w="102" w:type="dxa"/>
              <w:right w:w="62" w:type="dxa"/>
            </w:tcMar>
          </w:tcPr>
          <w:p w:rsidR="00E60457" w:rsidRPr="005538DD" w:rsidRDefault="004B5020" w:rsidP="00707A7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Администрация Первомайского района</w:t>
            </w:r>
            <w:r w:rsidR="00707A70"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 </w:t>
            </w:r>
            <w:r w:rsidR="00707A70" w:rsidRPr="005538DD">
              <w:rPr>
                <w:rFonts w:ascii="Times New Roman" w:hAnsi="Times New Roman" w:cs="Times New Roman"/>
                <w:sz w:val="26"/>
                <w:szCs w:val="26"/>
              </w:rPr>
              <w:t>отдел жилищно-коммунального и газового хозяйства администрации Первомайского района, ресурсоснабжающие организации (по согласованию)</w:t>
            </w:r>
            <w:r w:rsidR="00BA58E5" w:rsidRPr="005538DD">
              <w:rPr>
                <w:rFonts w:ascii="Times New Roman" w:hAnsi="Times New Roman" w:cs="Times New Roman"/>
                <w:sz w:val="26"/>
                <w:szCs w:val="26"/>
              </w:rPr>
              <w:t>.</w:t>
            </w:r>
          </w:p>
        </w:tc>
      </w:tr>
      <w:tr w:rsidR="00E60457" w:rsidRPr="005538DD" w:rsidTr="00661DC7">
        <w:trPr>
          <w:trHeight w:val="151"/>
        </w:trPr>
        <w:tc>
          <w:tcPr>
            <w:tcW w:w="3406" w:type="dxa"/>
            <w:tcMar>
              <w:top w:w="102" w:type="dxa"/>
              <w:left w:w="62" w:type="dxa"/>
              <w:bottom w:w="102" w:type="dxa"/>
              <w:right w:w="62" w:type="dxa"/>
            </w:tcMar>
          </w:tcPr>
          <w:p w:rsidR="00E60457" w:rsidRPr="005538DD" w:rsidRDefault="00E60457" w:rsidP="00917238">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Цели подпрограммы</w:t>
            </w:r>
          </w:p>
          <w:p w:rsidR="00917238" w:rsidRPr="005538DD" w:rsidRDefault="00917238" w:rsidP="00917238">
            <w:pPr>
              <w:pStyle w:val="ConsPlusNormal"/>
              <w:jc w:val="both"/>
              <w:rPr>
                <w:rFonts w:ascii="Times New Roman" w:hAnsi="Times New Roman" w:cs="Times New Roman"/>
                <w:sz w:val="26"/>
                <w:szCs w:val="26"/>
              </w:rPr>
            </w:pPr>
          </w:p>
          <w:p w:rsidR="00917238" w:rsidRPr="005538DD" w:rsidRDefault="00917238" w:rsidP="00917238">
            <w:pPr>
              <w:pStyle w:val="ConsPlusNormal"/>
              <w:jc w:val="both"/>
              <w:rPr>
                <w:rFonts w:ascii="Times New Roman" w:hAnsi="Times New Roman" w:cs="Times New Roman"/>
                <w:sz w:val="26"/>
                <w:szCs w:val="26"/>
              </w:rPr>
            </w:pPr>
          </w:p>
          <w:p w:rsidR="00917238" w:rsidRPr="005538DD" w:rsidRDefault="00917238" w:rsidP="00917238">
            <w:pPr>
              <w:pStyle w:val="ConsPlusNormal"/>
              <w:jc w:val="both"/>
              <w:rPr>
                <w:rFonts w:ascii="Times New Roman" w:hAnsi="Times New Roman" w:cs="Times New Roman"/>
                <w:sz w:val="26"/>
                <w:szCs w:val="26"/>
              </w:rPr>
            </w:pPr>
          </w:p>
          <w:p w:rsidR="00917238" w:rsidRPr="005538DD" w:rsidRDefault="00917238" w:rsidP="00917238">
            <w:pPr>
              <w:pStyle w:val="ConsPlusNormal"/>
              <w:jc w:val="both"/>
              <w:rPr>
                <w:rFonts w:ascii="Times New Roman" w:hAnsi="Times New Roman" w:cs="Times New Roman"/>
                <w:sz w:val="26"/>
                <w:szCs w:val="26"/>
              </w:rPr>
            </w:pPr>
          </w:p>
          <w:p w:rsidR="00917238" w:rsidRPr="005538DD" w:rsidRDefault="00917238" w:rsidP="00917238">
            <w:pPr>
              <w:pStyle w:val="ConsPlusNormal"/>
              <w:jc w:val="both"/>
              <w:rPr>
                <w:rFonts w:ascii="Times New Roman" w:hAnsi="Times New Roman" w:cs="Times New Roman"/>
                <w:sz w:val="26"/>
                <w:szCs w:val="26"/>
              </w:rPr>
            </w:pPr>
          </w:p>
          <w:p w:rsidR="00917238" w:rsidRPr="005538DD" w:rsidRDefault="00917238" w:rsidP="00917238">
            <w:pPr>
              <w:pStyle w:val="ConsPlusNormal"/>
              <w:jc w:val="both"/>
              <w:rPr>
                <w:rFonts w:ascii="Times New Roman" w:hAnsi="Times New Roman" w:cs="Times New Roman"/>
                <w:sz w:val="26"/>
                <w:szCs w:val="26"/>
              </w:rPr>
            </w:pPr>
          </w:p>
          <w:p w:rsidR="00917238" w:rsidRPr="005538DD" w:rsidRDefault="00917238" w:rsidP="00917238">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Задачи подпрограммы</w:t>
            </w:r>
          </w:p>
        </w:tc>
        <w:tc>
          <w:tcPr>
            <w:tcW w:w="6578" w:type="dxa"/>
            <w:tcMar>
              <w:top w:w="102" w:type="dxa"/>
              <w:left w:w="62" w:type="dxa"/>
              <w:bottom w:w="102" w:type="dxa"/>
              <w:right w:w="62" w:type="dxa"/>
            </w:tcMar>
          </w:tcPr>
          <w:p w:rsidR="00E60457" w:rsidRPr="005538DD" w:rsidRDefault="00F2608E">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У</w:t>
            </w:r>
            <w:r w:rsidR="00E60457" w:rsidRPr="005538DD">
              <w:rPr>
                <w:rFonts w:ascii="Times New Roman" w:hAnsi="Times New Roman" w:cs="Times New Roman"/>
                <w:sz w:val="26"/>
                <w:szCs w:val="26"/>
              </w:rPr>
              <w:t xml:space="preserve">довлетворение потребности населения </w:t>
            </w:r>
            <w:r w:rsidR="00BE31A9" w:rsidRPr="005538DD">
              <w:rPr>
                <w:rFonts w:ascii="Times New Roman" w:hAnsi="Times New Roman" w:cs="Times New Roman"/>
                <w:sz w:val="26"/>
                <w:szCs w:val="26"/>
              </w:rPr>
              <w:t xml:space="preserve">района </w:t>
            </w:r>
            <w:r w:rsidR="00E60457" w:rsidRPr="005538DD">
              <w:rPr>
                <w:rFonts w:ascii="Times New Roman" w:hAnsi="Times New Roman" w:cs="Times New Roman"/>
                <w:sz w:val="26"/>
                <w:szCs w:val="26"/>
              </w:rPr>
              <w:t>в питьевой воде, соответствующей требованиям безопасности и безвредности, установленным санитарно-эпидемиологическими правилами;</w:t>
            </w:r>
          </w:p>
          <w:p w:rsidR="00E60457" w:rsidRPr="005538DD" w:rsidRDefault="00F2608E">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рациональное использование водных объектов; охрана окружающей среды и обеспечение экологической безопасности.</w:t>
            </w:r>
          </w:p>
          <w:p w:rsidR="00E60457" w:rsidRPr="005538DD" w:rsidRDefault="005A74D8">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w:t>
            </w:r>
            <w:r w:rsidR="00E60457" w:rsidRPr="005538DD">
              <w:rPr>
                <w:rFonts w:ascii="Times New Roman" w:hAnsi="Times New Roman" w:cs="Times New Roman"/>
                <w:sz w:val="26"/>
                <w:szCs w:val="26"/>
              </w:rPr>
              <w:t>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w:t>
            </w:r>
          </w:p>
          <w:p w:rsidR="00E60457" w:rsidRPr="005538DD" w:rsidRDefault="005A74D8">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p w:rsidR="00E60457" w:rsidRPr="005538DD" w:rsidRDefault="001A52D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осуществление </w:t>
            </w:r>
            <w:r w:rsidR="00BE31A9" w:rsidRPr="005538DD">
              <w:rPr>
                <w:rFonts w:ascii="Times New Roman" w:hAnsi="Times New Roman" w:cs="Times New Roman"/>
                <w:sz w:val="26"/>
                <w:szCs w:val="26"/>
              </w:rPr>
              <w:t xml:space="preserve">муниципальной </w:t>
            </w:r>
            <w:r w:rsidR="00E60457" w:rsidRPr="005538DD">
              <w:rPr>
                <w:rFonts w:ascii="Times New Roman" w:hAnsi="Times New Roman" w:cs="Times New Roman"/>
                <w:sz w:val="26"/>
                <w:szCs w:val="26"/>
              </w:rPr>
              <w:t xml:space="preserve">поддержки проектов развития систем водоснабжения, водоотведения и </w:t>
            </w:r>
            <w:r w:rsidR="00E60457" w:rsidRPr="005538DD">
              <w:rPr>
                <w:rFonts w:ascii="Times New Roman" w:hAnsi="Times New Roman" w:cs="Times New Roman"/>
                <w:sz w:val="26"/>
                <w:szCs w:val="26"/>
              </w:rPr>
              <w:lastRenderedPageBreak/>
              <w:t>очистки сточных вод;</w:t>
            </w:r>
          </w:p>
          <w:p w:rsidR="000C2E52" w:rsidRPr="005538DD" w:rsidRDefault="001A52D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внедрение в секторе водоснабжения, водоотведения и очистки сточных вод современных инновационных технологий, обеспечивающих энергосбережение и </w:t>
            </w:r>
          </w:p>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повышение энергоэффективности</w:t>
            </w:r>
            <w:r w:rsidR="001A52D9" w:rsidRPr="005538DD">
              <w:rPr>
                <w:rFonts w:ascii="Times New Roman" w:hAnsi="Times New Roman" w:cs="Times New Roman"/>
                <w:sz w:val="26"/>
                <w:szCs w:val="26"/>
              </w:rPr>
              <w:t>.</w:t>
            </w:r>
          </w:p>
        </w:tc>
      </w:tr>
      <w:tr w:rsidR="000C2E52" w:rsidRPr="005538DD" w:rsidTr="00661DC7">
        <w:trPr>
          <w:trHeight w:val="151"/>
        </w:trPr>
        <w:tc>
          <w:tcPr>
            <w:tcW w:w="3406" w:type="dxa"/>
            <w:tcMar>
              <w:top w:w="102" w:type="dxa"/>
              <w:left w:w="62" w:type="dxa"/>
              <w:bottom w:w="102" w:type="dxa"/>
              <w:right w:w="62" w:type="dxa"/>
            </w:tcMar>
          </w:tcPr>
          <w:p w:rsidR="000C2E52" w:rsidRPr="005538DD" w:rsidRDefault="000C2E52" w:rsidP="003B1B1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lastRenderedPageBreak/>
              <w:t>Перечень мероприятий</w:t>
            </w:r>
          </w:p>
        </w:tc>
        <w:tc>
          <w:tcPr>
            <w:tcW w:w="6578" w:type="dxa"/>
            <w:tcMar>
              <w:top w:w="102" w:type="dxa"/>
              <w:left w:w="62" w:type="dxa"/>
              <w:bottom w:w="102" w:type="dxa"/>
              <w:right w:w="62" w:type="dxa"/>
            </w:tcMar>
          </w:tcPr>
          <w:p w:rsidR="000C2E52" w:rsidRPr="005538DD" w:rsidRDefault="000C2E52" w:rsidP="003B1B1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Замена сетей водоснабжения</w:t>
            </w:r>
            <w:r w:rsidR="002C3216" w:rsidRPr="005538DD">
              <w:rPr>
                <w:rFonts w:ascii="Times New Roman" w:hAnsi="Times New Roman" w:cs="Times New Roman"/>
                <w:sz w:val="26"/>
                <w:szCs w:val="26"/>
              </w:rPr>
              <w:t>, проектирование трассы водоотведения</w:t>
            </w:r>
            <w:r w:rsidR="00F22078" w:rsidRPr="005538DD">
              <w:rPr>
                <w:rFonts w:ascii="Times New Roman" w:hAnsi="Times New Roman" w:cs="Times New Roman"/>
                <w:sz w:val="26"/>
                <w:szCs w:val="26"/>
              </w:rPr>
              <w:t>.</w:t>
            </w:r>
          </w:p>
        </w:tc>
      </w:tr>
      <w:tr w:rsidR="00E60457" w:rsidRPr="005538DD" w:rsidTr="00661DC7">
        <w:trPr>
          <w:trHeight w:val="151"/>
        </w:trPr>
        <w:tc>
          <w:tcPr>
            <w:tcW w:w="3406" w:type="dxa"/>
            <w:tcMar>
              <w:top w:w="102" w:type="dxa"/>
              <w:left w:w="62" w:type="dxa"/>
              <w:bottom w:w="102" w:type="dxa"/>
              <w:right w:w="62" w:type="dxa"/>
            </w:tcMar>
          </w:tcPr>
          <w:p w:rsidR="00E60457" w:rsidRPr="005538DD" w:rsidRDefault="0035599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w:t>
            </w:r>
            <w:r w:rsidR="00E60457" w:rsidRPr="005538DD">
              <w:rPr>
                <w:rFonts w:ascii="Times New Roman" w:hAnsi="Times New Roman" w:cs="Times New Roman"/>
                <w:sz w:val="26"/>
                <w:szCs w:val="26"/>
              </w:rPr>
              <w:t>оказатели подпрограммы</w:t>
            </w:r>
          </w:p>
        </w:tc>
        <w:tc>
          <w:tcPr>
            <w:tcW w:w="6578" w:type="dxa"/>
            <w:tcMar>
              <w:top w:w="102" w:type="dxa"/>
              <w:left w:w="62" w:type="dxa"/>
              <w:bottom w:w="102" w:type="dxa"/>
              <w:right w:w="62" w:type="dxa"/>
            </w:tcMar>
          </w:tcPr>
          <w:p w:rsidR="00E60457" w:rsidRPr="005538DD" w:rsidRDefault="0097797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удельный вес проб воды, не отвечающих гигиеническим нормативам по санитарно-химическим показателям;</w:t>
            </w:r>
          </w:p>
          <w:p w:rsidR="00E60457" w:rsidRPr="005538DD" w:rsidRDefault="0097797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удельный вес проб воды, не отвечающих гигиеническим нормативам по микробиологическим показателям;</w:t>
            </w:r>
          </w:p>
          <w:p w:rsidR="00E60457" w:rsidRPr="005538DD" w:rsidRDefault="0097797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доля сточных вод, очищенных до нормативных значений, в общем объеме сточных вод, пропущенных через очистные сооружения;</w:t>
            </w:r>
          </w:p>
          <w:p w:rsidR="00E60457" w:rsidRPr="005538DD" w:rsidRDefault="0097797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доля уличной канализационной сети, нуждающейся в замене, в общей протяженности канализационной сети;</w:t>
            </w:r>
          </w:p>
          <w:p w:rsidR="00E60457" w:rsidRPr="005538DD" w:rsidRDefault="0097797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доля уличной водопроводной сети, нуждающейся в замене, в общей протяженности водопроводной сети;</w:t>
            </w:r>
          </w:p>
          <w:p w:rsidR="00E60457" w:rsidRPr="005538DD" w:rsidRDefault="0097797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число аварий в системах водоснабжения, водоотведения и очистки сточных вод</w:t>
            </w:r>
            <w:r w:rsidR="00EF04EB" w:rsidRPr="005538DD">
              <w:rPr>
                <w:rFonts w:ascii="Times New Roman" w:hAnsi="Times New Roman" w:cs="Times New Roman"/>
                <w:sz w:val="26"/>
                <w:szCs w:val="26"/>
              </w:rPr>
              <w:t>.</w:t>
            </w:r>
          </w:p>
          <w:p w:rsidR="00E60457" w:rsidRPr="005538DD" w:rsidRDefault="00E60457">
            <w:pPr>
              <w:pStyle w:val="ConsPlusNormal"/>
              <w:jc w:val="both"/>
              <w:rPr>
                <w:rFonts w:ascii="Times New Roman" w:hAnsi="Times New Roman" w:cs="Times New Roman"/>
                <w:sz w:val="26"/>
                <w:szCs w:val="26"/>
              </w:rPr>
            </w:pPr>
          </w:p>
        </w:tc>
      </w:tr>
      <w:tr w:rsidR="00E60457" w:rsidRPr="005538DD" w:rsidTr="00661DC7">
        <w:trPr>
          <w:trHeight w:val="151"/>
        </w:trPr>
        <w:tc>
          <w:tcPr>
            <w:tcW w:w="3406" w:type="dxa"/>
            <w:tcMar>
              <w:top w:w="102" w:type="dxa"/>
              <w:left w:w="62" w:type="dxa"/>
              <w:bottom w:w="102" w:type="dxa"/>
              <w:right w:w="62" w:type="dxa"/>
            </w:tcMar>
          </w:tcPr>
          <w:p w:rsidR="00E60457" w:rsidRPr="005538DD" w:rsidRDefault="00E60457" w:rsidP="000C2E52">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Срок</w:t>
            </w:r>
            <w:r w:rsidR="000C2E52" w:rsidRPr="005538DD">
              <w:rPr>
                <w:rFonts w:ascii="Times New Roman" w:hAnsi="Times New Roman" w:cs="Times New Roman"/>
                <w:sz w:val="26"/>
                <w:szCs w:val="26"/>
              </w:rPr>
              <w:t xml:space="preserve"> и этапы</w:t>
            </w:r>
            <w:r w:rsidRPr="005538DD">
              <w:rPr>
                <w:rFonts w:ascii="Times New Roman" w:hAnsi="Times New Roman" w:cs="Times New Roman"/>
                <w:sz w:val="26"/>
                <w:szCs w:val="26"/>
              </w:rPr>
              <w:t xml:space="preserve"> реализации </w:t>
            </w:r>
            <w:r w:rsidR="00643812" w:rsidRPr="005538DD">
              <w:rPr>
                <w:rFonts w:ascii="Times New Roman" w:hAnsi="Times New Roman" w:cs="Times New Roman"/>
                <w:sz w:val="26"/>
                <w:szCs w:val="26"/>
              </w:rPr>
              <w:t xml:space="preserve">                        п</w:t>
            </w:r>
            <w:r w:rsidRPr="005538DD">
              <w:rPr>
                <w:rFonts w:ascii="Times New Roman" w:hAnsi="Times New Roman" w:cs="Times New Roman"/>
                <w:sz w:val="26"/>
                <w:szCs w:val="26"/>
              </w:rPr>
              <w:t>одпрограммы</w:t>
            </w:r>
          </w:p>
        </w:tc>
        <w:tc>
          <w:tcPr>
            <w:tcW w:w="6578" w:type="dxa"/>
            <w:tcMar>
              <w:top w:w="102" w:type="dxa"/>
              <w:left w:w="62" w:type="dxa"/>
              <w:bottom w:w="102" w:type="dxa"/>
              <w:right w:w="62" w:type="dxa"/>
            </w:tcMar>
          </w:tcPr>
          <w:p w:rsidR="00E60457" w:rsidRPr="005538DD" w:rsidRDefault="00E60457" w:rsidP="00C06194">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20</w:t>
            </w:r>
            <w:r w:rsidR="00C06194" w:rsidRPr="005538DD">
              <w:rPr>
                <w:rFonts w:ascii="Times New Roman" w:hAnsi="Times New Roman" w:cs="Times New Roman"/>
                <w:sz w:val="26"/>
                <w:szCs w:val="26"/>
              </w:rPr>
              <w:t>21</w:t>
            </w:r>
            <w:r w:rsidRPr="005538DD">
              <w:rPr>
                <w:rFonts w:ascii="Times New Roman" w:hAnsi="Times New Roman" w:cs="Times New Roman"/>
                <w:sz w:val="26"/>
                <w:szCs w:val="26"/>
              </w:rPr>
              <w:t xml:space="preserve"> - 20</w:t>
            </w:r>
            <w:r w:rsidR="008A5E27" w:rsidRPr="005538DD">
              <w:rPr>
                <w:rFonts w:ascii="Times New Roman" w:hAnsi="Times New Roman" w:cs="Times New Roman"/>
                <w:sz w:val="26"/>
                <w:szCs w:val="26"/>
              </w:rPr>
              <w:t>2</w:t>
            </w:r>
            <w:r w:rsidR="00C06194"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годы без деления на этапы</w:t>
            </w:r>
          </w:p>
        </w:tc>
      </w:tr>
      <w:tr w:rsidR="00E60457" w:rsidRPr="005538DD" w:rsidTr="00661DC7">
        <w:trPr>
          <w:trHeight w:val="151"/>
        </w:trPr>
        <w:tc>
          <w:tcPr>
            <w:tcW w:w="3406" w:type="dxa"/>
            <w:tcMar>
              <w:top w:w="102" w:type="dxa"/>
              <w:left w:w="62" w:type="dxa"/>
              <w:bottom w:w="102" w:type="dxa"/>
              <w:right w:w="62" w:type="dxa"/>
            </w:tcMar>
          </w:tcPr>
          <w:p w:rsidR="00E60457" w:rsidRPr="005538DD" w:rsidRDefault="00E60457" w:rsidP="003877C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Объемы </w:t>
            </w:r>
            <w:r w:rsidR="0070596C" w:rsidRPr="005538DD">
              <w:rPr>
                <w:rFonts w:ascii="Times New Roman" w:hAnsi="Times New Roman" w:cs="Times New Roman"/>
                <w:sz w:val="26"/>
                <w:szCs w:val="26"/>
              </w:rPr>
              <w:t xml:space="preserve">финансирования </w:t>
            </w:r>
            <w:r w:rsidRPr="005538DD">
              <w:rPr>
                <w:rFonts w:ascii="Times New Roman" w:hAnsi="Times New Roman" w:cs="Times New Roman"/>
                <w:sz w:val="26"/>
                <w:szCs w:val="26"/>
              </w:rPr>
              <w:t xml:space="preserve">подпрограммы </w:t>
            </w:r>
          </w:p>
        </w:tc>
        <w:tc>
          <w:tcPr>
            <w:tcW w:w="6578"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общий объем финансирования подпрограммы </w:t>
            </w:r>
            <w:r w:rsidR="008D766C" w:rsidRPr="005538DD">
              <w:rPr>
                <w:rFonts w:ascii="Times New Roman" w:hAnsi="Times New Roman" w:cs="Times New Roman"/>
                <w:sz w:val="26"/>
                <w:szCs w:val="26"/>
              </w:rPr>
              <w:t>№</w:t>
            </w:r>
            <w:r w:rsidRPr="005538DD">
              <w:rPr>
                <w:rFonts w:ascii="Times New Roman" w:hAnsi="Times New Roman" w:cs="Times New Roman"/>
                <w:sz w:val="26"/>
                <w:szCs w:val="26"/>
              </w:rPr>
              <w:t>1 в 20</w:t>
            </w:r>
            <w:r w:rsidR="00E84EC4" w:rsidRPr="005538DD">
              <w:rPr>
                <w:rFonts w:ascii="Times New Roman" w:hAnsi="Times New Roman" w:cs="Times New Roman"/>
                <w:sz w:val="26"/>
                <w:szCs w:val="26"/>
              </w:rPr>
              <w:t>21</w:t>
            </w:r>
            <w:r w:rsidRPr="005538DD">
              <w:rPr>
                <w:rFonts w:ascii="Times New Roman" w:hAnsi="Times New Roman" w:cs="Times New Roman"/>
                <w:sz w:val="26"/>
                <w:szCs w:val="26"/>
              </w:rPr>
              <w:t xml:space="preserve"> - 20</w:t>
            </w:r>
            <w:r w:rsidR="008A5E27" w:rsidRPr="005538DD">
              <w:rPr>
                <w:rFonts w:ascii="Times New Roman" w:hAnsi="Times New Roman" w:cs="Times New Roman"/>
                <w:sz w:val="26"/>
                <w:szCs w:val="26"/>
              </w:rPr>
              <w:t>2</w:t>
            </w:r>
            <w:r w:rsidR="00E84EC4"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годах за счет всех источников составит</w:t>
            </w:r>
            <w:r w:rsidR="00C31001" w:rsidRPr="005538DD">
              <w:rPr>
                <w:rFonts w:ascii="Times New Roman" w:hAnsi="Times New Roman" w:cs="Times New Roman"/>
                <w:sz w:val="26"/>
                <w:szCs w:val="26"/>
              </w:rPr>
              <w:t xml:space="preserve"> </w:t>
            </w:r>
            <w:r w:rsidR="00352F61">
              <w:rPr>
                <w:rFonts w:ascii="Times New Roman" w:hAnsi="Times New Roman" w:cs="Times New Roman"/>
                <w:sz w:val="26"/>
                <w:szCs w:val="26"/>
              </w:rPr>
              <w:t>46 135,159</w:t>
            </w:r>
            <w:r w:rsidRPr="005538DD">
              <w:rPr>
                <w:rFonts w:ascii="Times New Roman" w:hAnsi="Times New Roman" w:cs="Times New Roman"/>
                <w:sz w:val="26"/>
                <w:szCs w:val="26"/>
              </w:rPr>
              <w:t xml:space="preserve"> </w:t>
            </w:r>
            <w:r w:rsidR="00405C59" w:rsidRPr="005538DD">
              <w:rPr>
                <w:rFonts w:ascii="Times New Roman" w:hAnsi="Times New Roman" w:cs="Times New Roman"/>
                <w:sz w:val="26"/>
                <w:szCs w:val="26"/>
              </w:rPr>
              <w:t>тыс. руб.</w:t>
            </w:r>
            <w:r w:rsidRPr="005538DD">
              <w:rPr>
                <w:rFonts w:ascii="Times New Roman" w:hAnsi="Times New Roman" w:cs="Times New Roman"/>
                <w:color w:val="C00000"/>
                <w:sz w:val="26"/>
                <w:szCs w:val="26"/>
              </w:rPr>
              <w:t>,</w:t>
            </w:r>
            <w:r w:rsidRPr="005538DD">
              <w:rPr>
                <w:rFonts w:ascii="Times New Roman" w:hAnsi="Times New Roman" w:cs="Times New Roman"/>
                <w:sz w:val="26"/>
                <w:szCs w:val="26"/>
              </w:rPr>
              <w:t xml:space="preserve"> из них:</w:t>
            </w:r>
          </w:p>
          <w:p w:rsidR="000C5911" w:rsidRPr="005538DD" w:rsidRDefault="000C5911" w:rsidP="000C5911">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2021 году – </w:t>
            </w:r>
            <w:r w:rsidR="007E661A" w:rsidRPr="005538DD">
              <w:rPr>
                <w:rFonts w:ascii="Times New Roman" w:hAnsi="Times New Roman" w:cs="Times New Roman"/>
                <w:sz w:val="26"/>
                <w:szCs w:val="26"/>
              </w:rPr>
              <w:t>10 223</w:t>
            </w:r>
            <w:r w:rsidRPr="005538DD">
              <w:rPr>
                <w:rFonts w:ascii="Times New Roman" w:hAnsi="Times New Roman" w:cs="Times New Roman"/>
                <w:sz w:val="26"/>
                <w:szCs w:val="26"/>
              </w:rPr>
              <w:t>,0 тыс. руб.;</w:t>
            </w:r>
          </w:p>
          <w:p w:rsidR="000C5911" w:rsidRPr="005F749B" w:rsidRDefault="000C5911" w:rsidP="000C5911">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в 2022 году –</w:t>
            </w:r>
            <w:r w:rsidR="000C152A" w:rsidRPr="005F749B">
              <w:rPr>
                <w:rFonts w:ascii="Times New Roman" w:hAnsi="Times New Roman" w:cs="Times New Roman"/>
                <w:sz w:val="26"/>
                <w:szCs w:val="26"/>
              </w:rPr>
              <w:t>12 070,859</w:t>
            </w:r>
            <w:r w:rsidR="0036344B" w:rsidRPr="005F749B">
              <w:rPr>
                <w:rFonts w:ascii="Times New Roman" w:hAnsi="Times New Roman" w:cs="Times New Roman"/>
                <w:sz w:val="26"/>
                <w:szCs w:val="26"/>
              </w:rPr>
              <w:t xml:space="preserve"> тыс. руб.</w:t>
            </w:r>
            <w:r w:rsidRPr="005F749B">
              <w:rPr>
                <w:rFonts w:ascii="Times New Roman" w:hAnsi="Times New Roman" w:cs="Times New Roman"/>
                <w:sz w:val="26"/>
                <w:szCs w:val="26"/>
              </w:rPr>
              <w:t>;</w:t>
            </w:r>
          </w:p>
          <w:p w:rsidR="000C5911" w:rsidRPr="005F749B" w:rsidRDefault="000C5911" w:rsidP="000C5911">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 xml:space="preserve">в 2023 году – </w:t>
            </w:r>
            <w:r w:rsidR="003251B3" w:rsidRPr="005F749B">
              <w:rPr>
                <w:rFonts w:ascii="Times New Roman" w:hAnsi="Times New Roman" w:cs="Times New Roman"/>
                <w:sz w:val="26"/>
                <w:szCs w:val="26"/>
              </w:rPr>
              <w:t>11 640,3</w:t>
            </w:r>
            <w:r w:rsidRPr="005F749B">
              <w:rPr>
                <w:rFonts w:ascii="Times New Roman" w:hAnsi="Times New Roman" w:cs="Times New Roman"/>
                <w:sz w:val="26"/>
                <w:szCs w:val="26"/>
              </w:rPr>
              <w:t xml:space="preserve"> тыс. руб.;</w:t>
            </w:r>
          </w:p>
          <w:p w:rsidR="000C5911" w:rsidRPr="005F749B" w:rsidRDefault="000C5911" w:rsidP="000C5911">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 xml:space="preserve">в 2024 году – </w:t>
            </w:r>
            <w:r w:rsidR="0052741E" w:rsidRPr="005F749B">
              <w:rPr>
                <w:rFonts w:ascii="Times New Roman" w:hAnsi="Times New Roman" w:cs="Times New Roman"/>
                <w:sz w:val="26"/>
                <w:szCs w:val="26"/>
              </w:rPr>
              <w:t>6</w:t>
            </w:r>
            <w:r w:rsidR="005D1855" w:rsidRPr="005F749B">
              <w:rPr>
                <w:rFonts w:ascii="Times New Roman" w:hAnsi="Times New Roman" w:cs="Times New Roman"/>
                <w:sz w:val="26"/>
                <w:szCs w:val="26"/>
              </w:rPr>
              <w:t xml:space="preserve"> 046,0 </w:t>
            </w:r>
            <w:r w:rsidRPr="005F749B">
              <w:rPr>
                <w:rFonts w:ascii="Times New Roman" w:hAnsi="Times New Roman" w:cs="Times New Roman"/>
                <w:sz w:val="26"/>
                <w:szCs w:val="26"/>
              </w:rPr>
              <w:t>тыс. руб.;</w:t>
            </w:r>
          </w:p>
          <w:p w:rsidR="000C5911" w:rsidRPr="005F749B" w:rsidRDefault="000C5911" w:rsidP="000C5911">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 xml:space="preserve">в 2025 году – </w:t>
            </w:r>
            <w:r w:rsidR="0052741E" w:rsidRPr="005F749B">
              <w:rPr>
                <w:rFonts w:ascii="Times New Roman" w:hAnsi="Times New Roman" w:cs="Times New Roman"/>
                <w:sz w:val="26"/>
                <w:szCs w:val="26"/>
              </w:rPr>
              <w:t>6 144,5</w:t>
            </w:r>
            <w:r w:rsidRPr="005F749B">
              <w:rPr>
                <w:rFonts w:ascii="Times New Roman" w:hAnsi="Times New Roman" w:cs="Times New Roman"/>
                <w:sz w:val="26"/>
                <w:szCs w:val="26"/>
              </w:rPr>
              <w:t xml:space="preserve"> тыс. руб.;</w:t>
            </w:r>
          </w:p>
          <w:p w:rsidR="00E60457" w:rsidRPr="005F749B" w:rsidRDefault="00E60457">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в том числе:</w:t>
            </w:r>
          </w:p>
          <w:p w:rsidR="00E60457" w:rsidRPr="005F749B" w:rsidRDefault="00E60457">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 xml:space="preserve">средства </w:t>
            </w:r>
            <w:r w:rsidR="00150048" w:rsidRPr="005F749B">
              <w:rPr>
                <w:rFonts w:ascii="Times New Roman" w:hAnsi="Times New Roman" w:cs="Times New Roman"/>
                <w:sz w:val="26"/>
                <w:szCs w:val="26"/>
              </w:rPr>
              <w:t>краевого</w:t>
            </w:r>
            <w:r w:rsidR="0059642B" w:rsidRPr="005F749B">
              <w:rPr>
                <w:rFonts w:ascii="Times New Roman" w:hAnsi="Times New Roman" w:cs="Times New Roman"/>
                <w:sz w:val="26"/>
                <w:szCs w:val="26"/>
              </w:rPr>
              <w:t xml:space="preserve"> бюджета</w:t>
            </w:r>
            <w:r w:rsidRPr="005F749B">
              <w:rPr>
                <w:rFonts w:ascii="Times New Roman" w:hAnsi="Times New Roman" w:cs="Times New Roman"/>
                <w:sz w:val="26"/>
                <w:szCs w:val="26"/>
              </w:rPr>
              <w:t xml:space="preserve"> </w:t>
            </w:r>
            <w:r w:rsidR="0074741B" w:rsidRPr="005F749B">
              <w:rPr>
                <w:rFonts w:ascii="Times New Roman" w:hAnsi="Times New Roman" w:cs="Times New Roman"/>
                <w:sz w:val="26"/>
                <w:szCs w:val="26"/>
              </w:rPr>
              <w:t>–</w:t>
            </w:r>
            <w:r w:rsidR="00FD7139" w:rsidRPr="005F749B">
              <w:rPr>
                <w:rFonts w:ascii="Times New Roman" w:hAnsi="Times New Roman" w:cs="Times New Roman"/>
                <w:sz w:val="26"/>
                <w:szCs w:val="26"/>
              </w:rPr>
              <w:t xml:space="preserve"> </w:t>
            </w:r>
            <w:r w:rsidR="0090338A">
              <w:rPr>
                <w:rFonts w:ascii="Times New Roman" w:hAnsi="Times New Roman" w:cs="Times New Roman"/>
                <w:sz w:val="26"/>
                <w:szCs w:val="26"/>
              </w:rPr>
              <w:t xml:space="preserve">16 141,148 </w:t>
            </w:r>
            <w:r w:rsidRPr="005F749B">
              <w:rPr>
                <w:rFonts w:ascii="Times New Roman" w:hAnsi="Times New Roman" w:cs="Times New Roman"/>
                <w:sz w:val="26"/>
                <w:szCs w:val="26"/>
              </w:rPr>
              <w:t>тыс. руб., в том числе по годам:</w:t>
            </w:r>
          </w:p>
          <w:p w:rsidR="00E60457" w:rsidRPr="005538DD" w:rsidRDefault="00E60457">
            <w:pPr>
              <w:pStyle w:val="ConsPlusNormal"/>
              <w:jc w:val="both"/>
              <w:rPr>
                <w:rFonts w:ascii="Times New Roman" w:hAnsi="Times New Roman" w:cs="Times New Roman"/>
                <w:sz w:val="26"/>
                <w:szCs w:val="26"/>
              </w:rPr>
            </w:pPr>
            <w:r w:rsidRPr="005F749B">
              <w:rPr>
                <w:rFonts w:ascii="Times New Roman" w:hAnsi="Times New Roman" w:cs="Times New Roman"/>
                <w:sz w:val="26"/>
                <w:szCs w:val="26"/>
              </w:rPr>
              <w:t>в 20</w:t>
            </w:r>
            <w:r w:rsidR="00465D07" w:rsidRPr="005F749B">
              <w:rPr>
                <w:rFonts w:ascii="Times New Roman" w:hAnsi="Times New Roman" w:cs="Times New Roman"/>
                <w:sz w:val="26"/>
                <w:szCs w:val="26"/>
              </w:rPr>
              <w:t>21</w:t>
            </w:r>
            <w:r w:rsidRPr="005F749B">
              <w:rPr>
                <w:rFonts w:ascii="Times New Roman" w:hAnsi="Times New Roman" w:cs="Times New Roman"/>
                <w:sz w:val="26"/>
                <w:szCs w:val="26"/>
              </w:rPr>
              <w:t xml:space="preserve"> году </w:t>
            </w:r>
            <w:r w:rsidR="0043659C" w:rsidRPr="005F749B">
              <w:rPr>
                <w:rFonts w:ascii="Times New Roman" w:hAnsi="Times New Roman" w:cs="Times New Roman"/>
                <w:sz w:val="26"/>
                <w:szCs w:val="26"/>
              </w:rPr>
              <w:t>–</w:t>
            </w:r>
            <w:r w:rsidRPr="005F749B">
              <w:rPr>
                <w:rFonts w:ascii="Times New Roman" w:hAnsi="Times New Roman" w:cs="Times New Roman"/>
                <w:sz w:val="26"/>
                <w:szCs w:val="26"/>
              </w:rPr>
              <w:t xml:space="preserve"> </w:t>
            </w:r>
            <w:r w:rsidR="009F0494" w:rsidRPr="005F749B">
              <w:rPr>
                <w:rFonts w:ascii="Times New Roman" w:hAnsi="Times New Roman" w:cs="Times New Roman"/>
                <w:sz w:val="26"/>
                <w:szCs w:val="26"/>
              </w:rPr>
              <w:t>7 739,4</w:t>
            </w:r>
            <w:r w:rsidR="0043659C" w:rsidRPr="005F749B">
              <w:rPr>
                <w:rFonts w:ascii="Times New Roman" w:hAnsi="Times New Roman" w:cs="Times New Roman"/>
                <w:sz w:val="26"/>
                <w:szCs w:val="26"/>
              </w:rPr>
              <w:t xml:space="preserve"> </w:t>
            </w:r>
            <w:r w:rsidRPr="005F749B">
              <w:rPr>
                <w:rFonts w:ascii="Times New Roman" w:hAnsi="Times New Roman" w:cs="Times New Roman"/>
                <w:sz w:val="26"/>
                <w:szCs w:val="26"/>
              </w:rPr>
              <w:t>тыс. руб.;</w:t>
            </w:r>
          </w:p>
          <w:p w:rsidR="00E60457" w:rsidRPr="005538DD" w:rsidRDefault="00465D0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2022</w:t>
            </w:r>
            <w:r w:rsidR="00E60457" w:rsidRPr="005538DD">
              <w:rPr>
                <w:rFonts w:ascii="Times New Roman" w:hAnsi="Times New Roman" w:cs="Times New Roman"/>
                <w:sz w:val="26"/>
                <w:szCs w:val="26"/>
              </w:rPr>
              <w:t xml:space="preserve"> году </w:t>
            </w:r>
            <w:r w:rsidR="0043659C" w:rsidRPr="005538DD">
              <w:rPr>
                <w:rFonts w:ascii="Times New Roman" w:hAnsi="Times New Roman" w:cs="Times New Roman"/>
                <w:sz w:val="26"/>
                <w:szCs w:val="26"/>
              </w:rPr>
              <w:t>–</w:t>
            </w:r>
            <w:r w:rsidR="000650E6">
              <w:rPr>
                <w:rFonts w:ascii="Times New Roman" w:hAnsi="Times New Roman" w:cs="Times New Roman"/>
                <w:sz w:val="26"/>
                <w:szCs w:val="26"/>
              </w:rPr>
              <w:t xml:space="preserve"> </w:t>
            </w:r>
            <w:r w:rsidR="0090338A">
              <w:rPr>
                <w:rFonts w:ascii="Times New Roman" w:hAnsi="Times New Roman" w:cs="Times New Roman"/>
                <w:sz w:val="26"/>
                <w:szCs w:val="26"/>
              </w:rPr>
              <w:t>8 401,748</w:t>
            </w:r>
            <w:r w:rsidR="000650E6">
              <w:rPr>
                <w:rFonts w:ascii="Times New Roman" w:hAnsi="Times New Roman" w:cs="Times New Roman"/>
                <w:sz w:val="26"/>
                <w:szCs w:val="26"/>
              </w:rPr>
              <w:t xml:space="preserve"> </w:t>
            </w:r>
            <w:r w:rsidR="00E60457" w:rsidRPr="005538DD">
              <w:rPr>
                <w:rFonts w:ascii="Times New Roman" w:hAnsi="Times New Roman" w:cs="Times New Roman"/>
                <w:sz w:val="26"/>
                <w:szCs w:val="26"/>
              </w:rPr>
              <w:t>тыс. руб.;</w:t>
            </w:r>
          </w:p>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465D07" w:rsidRPr="005538DD">
              <w:rPr>
                <w:rFonts w:ascii="Times New Roman" w:hAnsi="Times New Roman" w:cs="Times New Roman"/>
                <w:sz w:val="26"/>
                <w:szCs w:val="26"/>
              </w:rPr>
              <w:t>23</w:t>
            </w:r>
            <w:r w:rsidRPr="005538DD">
              <w:rPr>
                <w:rFonts w:ascii="Times New Roman" w:hAnsi="Times New Roman" w:cs="Times New Roman"/>
                <w:sz w:val="26"/>
                <w:szCs w:val="26"/>
              </w:rPr>
              <w:t xml:space="preserve"> году </w:t>
            </w:r>
            <w:r w:rsidR="0043659C" w:rsidRPr="005538DD">
              <w:rPr>
                <w:rFonts w:ascii="Times New Roman" w:hAnsi="Times New Roman" w:cs="Times New Roman"/>
                <w:sz w:val="26"/>
                <w:szCs w:val="26"/>
              </w:rPr>
              <w:t>–</w:t>
            </w:r>
            <w:r w:rsidR="000650E6">
              <w:rPr>
                <w:rFonts w:ascii="Times New Roman" w:hAnsi="Times New Roman" w:cs="Times New Roman"/>
                <w:sz w:val="26"/>
                <w:szCs w:val="26"/>
              </w:rPr>
              <w:t xml:space="preserve"> 0,0 </w:t>
            </w:r>
            <w:r w:rsidRPr="005538DD">
              <w:rPr>
                <w:rFonts w:ascii="Times New Roman" w:hAnsi="Times New Roman" w:cs="Times New Roman"/>
                <w:sz w:val="26"/>
                <w:szCs w:val="26"/>
              </w:rPr>
              <w:t>тыс. руб.;</w:t>
            </w:r>
          </w:p>
          <w:p w:rsidR="0043659C" w:rsidRPr="005538DD" w:rsidRDefault="0043659C">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465D07" w:rsidRPr="005538DD">
              <w:rPr>
                <w:rFonts w:ascii="Times New Roman" w:hAnsi="Times New Roman" w:cs="Times New Roman"/>
                <w:sz w:val="26"/>
                <w:szCs w:val="26"/>
              </w:rPr>
              <w:t>24</w:t>
            </w:r>
            <w:r w:rsidRPr="005538DD">
              <w:rPr>
                <w:rFonts w:ascii="Times New Roman" w:hAnsi="Times New Roman" w:cs="Times New Roman"/>
                <w:sz w:val="26"/>
                <w:szCs w:val="26"/>
              </w:rPr>
              <w:t xml:space="preserve"> году –</w:t>
            </w:r>
            <w:r w:rsidR="000650E6">
              <w:rPr>
                <w:rFonts w:ascii="Times New Roman" w:hAnsi="Times New Roman" w:cs="Times New Roman"/>
                <w:sz w:val="26"/>
                <w:szCs w:val="26"/>
              </w:rPr>
              <w:t xml:space="preserve"> 0,0 </w:t>
            </w:r>
            <w:r w:rsidRPr="005538DD">
              <w:rPr>
                <w:rFonts w:ascii="Times New Roman" w:hAnsi="Times New Roman" w:cs="Times New Roman"/>
                <w:sz w:val="26"/>
                <w:szCs w:val="26"/>
              </w:rPr>
              <w:t>тыс. руб.;</w:t>
            </w:r>
          </w:p>
          <w:p w:rsidR="0043659C" w:rsidRPr="005538DD" w:rsidRDefault="0043659C">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465D07"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году –</w:t>
            </w:r>
            <w:r w:rsidR="000650E6">
              <w:rPr>
                <w:rFonts w:ascii="Times New Roman" w:hAnsi="Times New Roman" w:cs="Times New Roman"/>
                <w:sz w:val="26"/>
                <w:szCs w:val="26"/>
              </w:rPr>
              <w:t xml:space="preserve"> 0,0 </w:t>
            </w:r>
            <w:r w:rsidRPr="005538DD">
              <w:rPr>
                <w:rFonts w:ascii="Times New Roman" w:hAnsi="Times New Roman" w:cs="Times New Roman"/>
                <w:sz w:val="26"/>
                <w:szCs w:val="26"/>
              </w:rPr>
              <w:t>тыс. руб.;</w:t>
            </w:r>
          </w:p>
          <w:p w:rsidR="00BD74F5" w:rsidRPr="005538DD" w:rsidRDefault="00BD74F5" w:rsidP="00BD74F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средства местного</w:t>
            </w:r>
            <w:r w:rsidR="0059642B" w:rsidRPr="005538DD">
              <w:rPr>
                <w:rFonts w:ascii="Times New Roman" w:hAnsi="Times New Roman" w:cs="Times New Roman"/>
                <w:sz w:val="26"/>
                <w:szCs w:val="26"/>
              </w:rPr>
              <w:t xml:space="preserve"> бюджета</w:t>
            </w:r>
            <w:r w:rsidRPr="005538DD">
              <w:rPr>
                <w:rFonts w:ascii="Times New Roman" w:hAnsi="Times New Roman" w:cs="Times New Roman"/>
                <w:sz w:val="26"/>
                <w:szCs w:val="26"/>
              </w:rPr>
              <w:t xml:space="preserve"> </w:t>
            </w:r>
            <w:r w:rsidR="00E7018E" w:rsidRPr="005538DD">
              <w:rPr>
                <w:rFonts w:ascii="Times New Roman" w:hAnsi="Times New Roman" w:cs="Times New Roman"/>
                <w:sz w:val="26"/>
                <w:szCs w:val="26"/>
              </w:rPr>
              <w:t>–</w:t>
            </w:r>
            <w:r w:rsidR="00352F61">
              <w:rPr>
                <w:rFonts w:ascii="Times New Roman" w:hAnsi="Times New Roman" w:cs="Times New Roman"/>
                <w:sz w:val="26"/>
                <w:szCs w:val="26"/>
              </w:rPr>
              <w:t xml:space="preserve"> </w:t>
            </w:r>
            <w:r w:rsidR="0090338A">
              <w:rPr>
                <w:rFonts w:ascii="Times New Roman" w:hAnsi="Times New Roman" w:cs="Times New Roman"/>
                <w:sz w:val="26"/>
                <w:szCs w:val="26"/>
              </w:rPr>
              <w:t xml:space="preserve">29 994,0 </w:t>
            </w:r>
            <w:r w:rsidR="00FD7139">
              <w:rPr>
                <w:rFonts w:ascii="Times New Roman" w:hAnsi="Times New Roman" w:cs="Times New Roman"/>
                <w:sz w:val="26"/>
                <w:szCs w:val="26"/>
              </w:rPr>
              <w:t xml:space="preserve"> </w:t>
            </w:r>
            <w:r w:rsidR="00405C59" w:rsidRPr="005538DD">
              <w:rPr>
                <w:rFonts w:ascii="Times New Roman" w:hAnsi="Times New Roman" w:cs="Times New Roman"/>
                <w:sz w:val="26"/>
                <w:szCs w:val="26"/>
              </w:rPr>
              <w:t>тыс. руб.</w:t>
            </w:r>
            <w:r w:rsidRPr="005538DD">
              <w:rPr>
                <w:rFonts w:ascii="Times New Roman" w:hAnsi="Times New Roman" w:cs="Times New Roman"/>
                <w:sz w:val="26"/>
                <w:szCs w:val="26"/>
              </w:rPr>
              <w:t>, в том числе по годам:</w:t>
            </w:r>
          </w:p>
          <w:p w:rsidR="00BD74F5" w:rsidRPr="005538DD" w:rsidRDefault="00D45824" w:rsidP="00BD74F5">
            <w:pPr>
              <w:pStyle w:val="ConsPlusNormal"/>
              <w:jc w:val="both"/>
              <w:rPr>
                <w:rFonts w:ascii="Times New Roman" w:hAnsi="Times New Roman" w:cs="Times New Roman"/>
                <w:sz w:val="26"/>
                <w:szCs w:val="26"/>
              </w:rPr>
            </w:pPr>
            <w:r>
              <w:rPr>
                <w:rFonts w:ascii="Times New Roman" w:hAnsi="Times New Roman" w:cs="Times New Roman"/>
                <w:sz w:val="26"/>
                <w:szCs w:val="26"/>
              </w:rPr>
              <w:t>в 2021 году – 2 49</w:t>
            </w:r>
            <w:r w:rsidR="00BD74F5" w:rsidRPr="005538DD">
              <w:rPr>
                <w:rFonts w:ascii="Times New Roman" w:hAnsi="Times New Roman" w:cs="Times New Roman"/>
                <w:sz w:val="26"/>
                <w:szCs w:val="26"/>
              </w:rPr>
              <w:t>3,6 тыс. руб.;</w:t>
            </w:r>
          </w:p>
          <w:p w:rsidR="00BD74F5" w:rsidRPr="005538DD" w:rsidRDefault="00BD74F5" w:rsidP="00BD74F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2022 году –</w:t>
            </w:r>
            <w:r w:rsidR="00D45824">
              <w:rPr>
                <w:rFonts w:ascii="Times New Roman" w:hAnsi="Times New Roman" w:cs="Times New Roman"/>
                <w:sz w:val="26"/>
                <w:szCs w:val="26"/>
              </w:rPr>
              <w:t xml:space="preserve"> </w:t>
            </w:r>
            <w:r w:rsidR="0090338A">
              <w:rPr>
                <w:rFonts w:ascii="Times New Roman" w:hAnsi="Times New Roman" w:cs="Times New Roman"/>
                <w:sz w:val="26"/>
                <w:szCs w:val="26"/>
              </w:rPr>
              <w:t>3 669,11</w:t>
            </w:r>
            <w:r w:rsidR="00D45824">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BD74F5" w:rsidRPr="005538DD" w:rsidRDefault="00BD74F5" w:rsidP="00BD74F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2023 году –</w:t>
            </w:r>
            <w:r w:rsidR="00D45824">
              <w:rPr>
                <w:rFonts w:ascii="Times New Roman" w:hAnsi="Times New Roman" w:cs="Times New Roman"/>
                <w:sz w:val="26"/>
                <w:szCs w:val="26"/>
              </w:rPr>
              <w:t xml:space="preserve"> 11 640,3 </w:t>
            </w:r>
            <w:r w:rsidRPr="005538DD">
              <w:rPr>
                <w:rFonts w:ascii="Times New Roman" w:hAnsi="Times New Roman" w:cs="Times New Roman"/>
                <w:sz w:val="26"/>
                <w:szCs w:val="26"/>
              </w:rPr>
              <w:t>тыс. руб.;</w:t>
            </w:r>
          </w:p>
          <w:p w:rsidR="00BD74F5" w:rsidRPr="005538DD" w:rsidRDefault="00BD74F5" w:rsidP="00BD74F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lastRenderedPageBreak/>
              <w:t>в 2024 году –</w:t>
            </w:r>
            <w:r w:rsidR="00D45824">
              <w:rPr>
                <w:rFonts w:ascii="Times New Roman" w:hAnsi="Times New Roman" w:cs="Times New Roman"/>
                <w:sz w:val="26"/>
                <w:szCs w:val="26"/>
              </w:rPr>
              <w:t xml:space="preserve"> 6 046,5 </w:t>
            </w:r>
            <w:r w:rsidRPr="005538DD">
              <w:rPr>
                <w:rFonts w:ascii="Times New Roman" w:hAnsi="Times New Roman" w:cs="Times New Roman"/>
                <w:sz w:val="26"/>
                <w:szCs w:val="26"/>
              </w:rPr>
              <w:t>тыс. руб.;</w:t>
            </w:r>
          </w:p>
          <w:p w:rsidR="00BD74F5" w:rsidRPr="005538DD" w:rsidRDefault="00BD74F5" w:rsidP="00BD74F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2025 году –</w:t>
            </w:r>
            <w:r w:rsidR="006F4217">
              <w:rPr>
                <w:rFonts w:ascii="Times New Roman" w:hAnsi="Times New Roman" w:cs="Times New Roman"/>
                <w:sz w:val="26"/>
                <w:szCs w:val="26"/>
              </w:rPr>
              <w:t xml:space="preserve"> 6 144,5 </w:t>
            </w:r>
            <w:r w:rsidRPr="005538DD">
              <w:rPr>
                <w:rFonts w:ascii="Times New Roman" w:hAnsi="Times New Roman" w:cs="Times New Roman"/>
                <w:sz w:val="26"/>
                <w:szCs w:val="26"/>
              </w:rPr>
              <w:t>тыс. ру</w:t>
            </w:r>
            <w:r w:rsidR="00EF04EB" w:rsidRPr="005538DD">
              <w:rPr>
                <w:rFonts w:ascii="Times New Roman" w:hAnsi="Times New Roman" w:cs="Times New Roman"/>
                <w:sz w:val="26"/>
                <w:szCs w:val="26"/>
              </w:rPr>
              <w:t>б.</w:t>
            </w:r>
          </w:p>
          <w:p w:rsidR="00E60457" w:rsidRPr="005538DD" w:rsidRDefault="00E60457" w:rsidP="00793844">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Объемы финансирования подлежат ежегодному уточнению в соответствии решени</w:t>
            </w:r>
            <w:r w:rsidR="00793844" w:rsidRPr="005538DD">
              <w:rPr>
                <w:rFonts w:ascii="Times New Roman" w:hAnsi="Times New Roman" w:cs="Times New Roman"/>
                <w:sz w:val="26"/>
                <w:szCs w:val="26"/>
              </w:rPr>
              <w:t>ем</w:t>
            </w:r>
            <w:r w:rsidRPr="005538DD">
              <w:rPr>
                <w:rFonts w:ascii="Times New Roman" w:hAnsi="Times New Roman" w:cs="Times New Roman"/>
                <w:sz w:val="26"/>
                <w:szCs w:val="26"/>
              </w:rPr>
              <w:t xml:space="preserve"> </w:t>
            </w:r>
            <w:r w:rsidR="00793844" w:rsidRPr="005538DD">
              <w:rPr>
                <w:rFonts w:ascii="Times New Roman" w:hAnsi="Times New Roman" w:cs="Times New Roman"/>
                <w:sz w:val="26"/>
                <w:szCs w:val="26"/>
              </w:rPr>
              <w:t>Первомайского районного собрания депутатов на отчетный год и плановый период.</w:t>
            </w:r>
          </w:p>
        </w:tc>
      </w:tr>
      <w:tr w:rsidR="00E60457" w:rsidRPr="005538DD" w:rsidTr="00F37D15">
        <w:trPr>
          <w:trHeight w:val="1178"/>
        </w:trPr>
        <w:tc>
          <w:tcPr>
            <w:tcW w:w="3406" w:type="dxa"/>
            <w:tcMar>
              <w:top w:w="102" w:type="dxa"/>
              <w:left w:w="62" w:type="dxa"/>
              <w:bottom w:w="102" w:type="dxa"/>
              <w:right w:w="62" w:type="dxa"/>
            </w:tcMar>
          </w:tcPr>
          <w:p w:rsidR="00E60457" w:rsidRPr="005538DD" w:rsidRDefault="006346B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lastRenderedPageBreak/>
              <w:t>Ожидаемые</w:t>
            </w:r>
            <w:r w:rsidR="006A4E0B" w:rsidRPr="005538DD">
              <w:rPr>
                <w:rFonts w:ascii="Times New Roman" w:hAnsi="Times New Roman" w:cs="Times New Roman"/>
                <w:sz w:val="26"/>
                <w:szCs w:val="26"/>
              </w:rPr>
              <w:t xml:space="preserve"> результаты реализации подпрограммы</w:t>
            </w:r>
          </w:p>
        </w:tc>
        <w:tc>
          <w:tcPr>
            <w:tcW w:w="6578" w:type="dxa"/>
            <w:tcMar>
              <w:top w:w="102" w:type="dxa"/>
              <w:left w:w="62" w:type="dxa"/>
              <w:bottom w:w="102" w:type="dxa"/>
              <w:right w:w="62" w:type="dxa"/>
            </w:tcMar>
          </w:tcPr>
          <w:p w:rsidR="00CD2F26" w:rsidRPr="005538DD" w:rsidRDefault="00CD2F26" w:rsidP="00F37D15">
            <w:pPr>
              <w:pStyle w:val="ConsPlusNormal"/>
              <w:ind w:left="-66"/>
              <w:jc w:val="both"/>
              <w:rPr>
                <w:rFonts w:ascii="Times New Roman" w:hAnsi="Times New Roman" w:cs="Times New Roman"/>
                <w:sz w:val="26"/>
                <w:szCs w:val="26"/>
              </w:rPr>
            </w:pPr>
            <w:r w:rsidRPr="005538DD">
              <w:rPr>
                <w:rFonts w:ascii="Times New Roman" w:hAnsi="Times New Roman" w:cs="Times New Roman"/>
                <w:sz w:val="26"/>
                <w:szCs w:val="26"/>
              </w:rPr>
              <w:t>-</w:t>
            </w:r>
            <w:r w:rsidR="00F37D15" w:rsidRPr="005538DD">
              <w:rPr>
                <w:rFonts w:ascii="Times New Roman" w:hAnsi="Times New Roman" w:cs="Times New Roman"/>
                <w:sz w:val="26"/>
                <w:szCs w:val="26"/>
              </w:rPr>
              <w:t>конечн</w:t>
            </w:r>
            <w:r w:rsidR="0072601B" w:rsidRPr="005538DD">
              <w:rPr>
                <w:rFonts w:ascii="Times New Roman" w:hAnsi="Times New Roman" w:cs="Times New Roman"/>
                <w:sz w:val="26"/>
                <w:szCs w:val="26"/>
              </w:rPr>
              <w:t>о</w:t>
            </w:r>
            <w:r w:rsidR="00F37D15" w:rsidRPr="005538DD">
              <w:rPr>
                <w:rFonts w:ascii="Times New Roman" w:hAnsi="Times New Roman" w:cs="Times New Roman"/>
                <w:sz w:val="26"/>
                <w:szCs w:val="26"/>
              </w:rPr>
              <w:t xml:space="preserve">е снижение показателя удельного веса проб воды, </w:t>
            </w:r>
            <w:r w:rsidR="006467AB" w:rsidRPr="005538DD">
              <w:rPr>
                <w:rFonts w:ascii="Times New Roman" w:hAnsi="Times New Roman" w:cs="Times New Roman"/>
                <w:sz w:val="26"/>
                <w:szCs w:val="26"/>
              </w:rPr>
              <w:t>эффективность</w:t>
            </w:r>
            <w:r w:rsidR="00F37D15" w:rsidRPr="005538DD">
              <w:rPr>
                <w:rFonts w:ascii="Times New Roman" w:hAnsi="Times New Roman" w:cs="Times New Roman"/>
                <w:sz w:val="26"/>
                <w:szCs w:val="26"/>
              </w:rPr>
              <w:t xml:space="preserve"> снижение показателя удельного веса проб воды, не отвечающих гигиеническим нормативным, по микробиологическим, показателям, с 0,8% в 2021 году до 0,38% в 2025 году; </w:t>
            </w:r>
          </w:p>
          <w:p w:rsidR="00F37D15" w:rsidRPr="005538DD" w:rsidRDefault="00CD2F26" w:rsidP="00F37D15">
            <w:pPr>
              <w:pStyle w:val="ConsPlusNormal"/>
              <w:ind w:left="-66"/>
              <w:jc w:val="both"/>
              <w:rPr>
                <w:rFonts w:ascii="Times New Roman" w:hAnsi="Times New Roman" w:cs="Times New Roman"/>
                <w:sz w:val="26"/>
                <w:szCs w:val="26"/>
              </w:rPr>
            </w:pPr>
            <w:r w:rsidRPr="005538DD">
              <w:rPr>
                <w:rFonts w:ascii="Times New Roman" w:hAnsi="Times New Roman" w:cs="Times New Roman"/>
                <w:sz w:val="26"/>
                <w:szCs w:val="26"/>
              </w:rPr>
              <w:t>-</w:t>
            </w:r>
            <w:r w:rsidR="00F37D15" w:rsidRPr="005538DD">
              <w:rPr>
                <w:rFonts w:ascii="Times New Roman" w:hAnsi="Times New Roman" w:cs="Times New Roman"/>
                <w:sz w:val="26"/>
                <w:szCs w:val="26"/>
              </w:rPr>
              <w:t>уменьшение доли уличной водопроводной сети, нуждающейся в замене, с 48,5% в 2021 году до 47,6% в 2025 году</w:t>
            </w:r>
            <w:r w:rsidR="0072601B" w:rsidRPr="005538DD">
              <w:rPr>
                <w:rFonts w:ascii="Times New Roman" w:hAnsi="Times New Roman" w:cs="Times New Roman"/>
                <w:sz w:val="26"/>
                <w:szCs w:val="26"/>
              </w:rPr>
              <w:t>;</w:t>
            </w:r>
            <w:r w:rsidR="00F37D15" w:rsidRPr="005538DD">
              <w:rPr>
                <w:rFonts w:ascii="Times New Roman" w:hAnsi="Times New Roman" w:cs="Times New Roman"/>
                <w:sz w:val="26"/>
                <w:szCs w:val="26"/>
              </w:rPr>
              <w:t xml:space="preserve"> уменьшение доли уличной канализационной сети, нуждающейся в замене, с 46,9% в 2021 году до 46,6% в 2025 году;</w:t>
            </w:r>
          </w:p>
          <w:p w:rsidR="00E60457" w:rsidRPr="005538DD" w:rsidRDefault="00CD2F26" w:rsidP="00F37D15">
            <w:pPr>
              <w:pStyle w:val="ConsPlusNormal"/>
              <w:ind w:left="-66"/>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уменьшение числа аварий в системах водоснабжения, водоотведения и очистки сточных вод с</w:t>
            </w:r>
            <w:r w:rsidR="00423CB5" w:rsidRPr="005538DD">
              <w:rPr>
                <w:rFonts w:ascii="Times New Roman" w:hAnsi="Times New Roman" w:cs="Times New Roman"/>
                <w:sz w:val="26"/>
                <w:szCs w:val="26"/>
              </w:rPr>
              <w:t>о</w:t>
            </w:r>
            <w:r w:rsidR="00E60457" w:rsidRPr="005538DD">
              <w:rPr>
                <w:rFonts w:ascii="Times New Roman" w:hAnsi="Times New Roman" w:cs="Times New Roman"/>
                <w:sz w:val="26"/>
                <w:szCs w:val="26"/>
              </w:rPr>
              <w:t xml:space="preserve"> </w:t>
            </w:r>
            <w:r w:rsidR="00423CB5" w:rsidRPr="005538DD">
              <w:rPr>
                <w:rFonts w:ascii="Times New Roman" w:hAnsi="Times New Roman" w:cs="Times New Roman"/>
                <w:sz w:val="26"/>
                <w:szCs w:val="26"/>
              </w:rPr>
              <w:t>1</w:t>
            </w:r>
            <w:r w:rsidR="00E60457" w:rsidRPr="005538DD">
              <w:rPr>
                <w:rFonts w:ascii="Times New Roman" w:hAnsi="Times New Roman" w:cs="Times New Roman"/>
                <w:sz w:val="26"/>
                <w:szCs w:val="26"/>
              </w:rPr>
              <w:t>0</w:t>
            </w:r>
            <w:r w:rsidR="00423CB5" w:rsidRPr="005538DD">
              <w:rPr>
                <w:rFonts w:ascii="Times New Roman" w:hAnsi="Times New Roman" w:cs="Times New Roman"/>
                <w:sz w:val="26"/>
                <w:szCs w:val="26"/>
              </w:rPr>
              <w:t>7</w:t>
            </w:r>
            <w:r w:rsidR="00E60457" w:rsidRPr="005538DD">
              <w:rPr>
                <w:rFonts w:ascii="Times New Roman" w:hAnsi="Times New Roman" w:cs="Times New Roman"/>
                <w:sz w:val="26"/>
                <w:szCs w:val="26"/>
              </w:rPr>
              <w:t xml:space="preserve"> случаев в год на 1000 км сетей в 20</w:t>
            </w:r>
            <w:r w:rsidR="005707F6" w:rsidRPr="005538DD">
              <w:rPr>
                <w:rFonts w:ascii="Times New Roman" w:hAnsi="Times New Roman" w:cs="Times New Roman"/>
                <w:sz w:val="26"/>
                <w:szCs w:val="26"/>
              </w:rPr>
              <w:t>21</w:t>
            </w:r>
            <w:r w:rsidR="00E60457" w:rsidRPr="005538DD">
              <w:rPr>
                <w:rFonts w:ascii="Times New Roman" w:hAnsi="Times New Roman" w:cs="Times New Roman"/>
                <w:sz w:val="26"/>
                <w:szCs w:val="26"/>
              </w:rPr>
              <w:t xml:space="preserve"> году до </w:t>
            </w:r>
            <w:r w:rsidR="00423CB5" w:rsidRPr="005538DD">
              <w:rPr>
                <w:rFonts w:ascii="Times New Roman" w:hAnsi="Times New Roman" w:cs="Times New Roman"/>
                <w:sz w:val="26"/>
                <w:szCs w:val="26"/>
              </w:rPr>
              <w:t>98</w:t>
            </w:r>
            <w:r w:rsidR="00E60457" w:rsidRPr="005538DD">
              <w:rPr>
                <w:rFonts w:ascii="Times New Roman" w:hAnsi="Times New Roman" w:cs="Times New Roman"/>
                <w:sz w:val="26"/>
                <w:szCs w:val="26"/>
              </w:rPr>
              <w:t xml:space="preserve"> случаев в год на 1000 км сетей в 20</w:t>
            </w:r>
            <w:r w:rsidR="005707F6" w:rsidRPr="005538DD">
              <w:rPr>
                <w:rFonts w:ascii="Times New Roman" w:hAnsi="Times New Roman" w:cs="Times New Roman"/>
                <w:sz w:val="26"/>
                <w:szCs w:val="26"/>
              </w:rPr>
              <w:t>25</w:t>
            </w:r>
            <w:r w:rsidR="00E60457" w:rsidRPr="005538DD">
              <w:rPr>
                <w:rFonts w:ascii="Times New Roman" w:hAnsi="Times New Roman" w:cs="Times New Roman"/>
                <w:sz w:val="26"/>
                <w:szCs w:val="26"/>
              </w:rPr>
              <w:t xml:space="preserve"> году;</w:t>
            </w:r>
          </w:p>
          <w:p w:rsidR="00E60457" w:rsidRPr="005538DD" w:rsidRDefault="006A394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увеличение доли населения, обеспеченного централизованными услугами водоснабжения, с </w:t>
            </w:r>
            <w:r w:rsidR="00423CB5" w:rsidRPr="005538DD">
              <w:rPr>
                <w:rFonts w:ascii="Times New Roman" w:hAnsi="Times New Roman" w:cs="Times New Roman"/>
                <w:sz w:val="26"/>
                <w:szCs w:val="26"/>
              </w:rPr>
              <w:t>5</w:t>
            </w:r>
            <w:r w:rsidR="00E60457" w:rsidRPr="005538DD">
              <w:rPr>
                <w:rFonts w:ascii="Times New Roman" w:hAnsi="Times New Roman" w:cs="Times New Roman"/>
                <w:sz w:val="26"/>
                <w:szCs w:val="26"/>
              </w:rPr>
              <w:t>8,4% в 20</w:t>
            </w:r>
            <w:r w:rsidR="0077074D" w:rsidRPr="005538DD">
              <w:rPr>
                <w:rFonts w:ascii="Times New Roman" w:hAnsi="Times New Roman" w:cs="Times New Roman"/>
                <w:sz w:val="26"/>
                <w:szCs w:val="26"/>
              </w:rPr>
              <w:t>21</w:t>
            </w:r>
            <w:r w:rsidR="00E60457" w:rsidRPr="005538DD">
              <w:rPr>
                <w:rFonts w:ascii="Times New Roman" w:hAnsi="Times New Roman" w:cs="Times New Roman"/>
                <w:sz w:val="26"/>
                <w:szCs w:val="26"/>
              </w:rPr>
              <w:t xml:space="preserve"> году до </w:t>
            </w:r>
            <w:r w:rsidR="00423CB5" w:rsidRPr="005538DD">
              <w:rPr>
                <w:rFonts w:ascii="Times New Roman" w:hAnsi="Times New Roman" w:cs="Times New Roman"/>
                <w:sz w:val="26"/>
                <w:szCs w:val="26"/>
              </w:rPr>
              <w:t>5</w:t>
            </w:r>
            <w:r w:rsidR="00E60457" w:rsidRPr="005538DD">
              <w:rPr>
                <w:rFonts w:ascii="Times New Roman" w:hAnsi="Times New Roman" w:cs="Times New Roman"/>
                <w:sz w:val="26"/>
                <w:szCs w:val="26"/>
              </w:rPr>
              <w:t>8,7% в 20</w:t>
            </w:r>
            <w:r w:rsidR="0077074D" w:rsidRPr="005538DD">
              <w:rPr>
                <w:rFonts w:ascii="Times New Roman" w:hAnsi="Times New Roman" w:cs="Times New Roman"/>
                <w:sz w:val="26"/>
                <w:szCs w:val="26"/>
              </w:rPr>
              <w:t>25</w:t>
            </w:r>
            <w:r w:rsidR="00E60457" w:rsidRPr="005538DD">
              <w:rPr>
                <w:rFonts w:ascii="Times New Roman" w:hAnsi="Times New Roman" w:cs="Times New Roman"/>
                <w:sz w:val="26"/>
                <w:szCs w:val="26"/>
              </w:rPr>
              <w:t xml:space="preserve"> году;</w:t>
            </w:r>
          </w:p>
          <w:p w:rsidR="00E60457" w:rsidRPr="005538DD" w:rsidRDefault="006A394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увеличение доли населения, обеспеченного централизованными услугами водоотведения, с 40,9% в 20</w:t>
            </w:r>
            <w:r w:rsidR="0077074D" w:rsidRPr="005538DD">
              <w:rPr>
                <w:rFonts w:ascii="Times New Roman" w:hAnsi="Times New Roman" w:cs="Times New Roman"/>
                <w:sz w:val="26"/>
                <w:szCs w:val="26"/>
              </w:rPr>
              <w:t>21</w:t>
            </w:r>
            <w:r w:rsidR="00E60457" w:rsidRPr="005538DD">
              <w:rPr>
                <w:rFonts w:ascii="Times New Roman" w:hAnsi="Times New Roman" w:cs="Times New Roman"/>
                <w:sz w:val="26"/>
                <w:szCs w:val="26"/>
              </w:rPr>
              <w:t xml:space="preserve"> году до 41,2% в 20</w:t>
            </w:r>
            <w:r w:rsidR="0077074D" w:rsidRPr="005538DD">
              <w:rPr>
                <w:rFonts w:ascii="Times New Roman" w:hAnsi="Times New Roman" w:cs="Times New Roman"/>
                <w:sz w:val="26"/>
                <w:szCs w:val="26"/>
              </w:rPr>
              <w:t>25</w:t>
            </w:r>
            <w:r w:rsidR="00E60457" w:rsidRPr="005538DD">
              <w:rPr>
                <w:rFonts w:ascii="Times New Roman" w:hAnsi="Times New Roman" w:cs="Times New Roman"/>
                <w:sz w:val="26"/>
                <w:szCs w:val="26"/>
              </w:rPr>
              <w:t xml:space="preserve"> году;</w:t>
            </w:r>
          </w:p>
          <w:p w:rsidR="00E60457" w:rsidRPr="005538DD" w:rsidRDefault="006A3946" w:rsidP="00F75236">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переход на долгосрочное регулирование тарифов методом доходности инвестированного капитала</w:t>
            </w:r>
            <w:r w:rsidR="00F75236" w:rsidRPr="005538DD">
              <w:rPr>
                <w:rFonts w:ascii="Times New Roman" w:hAnsi="Times New Roman" w:cs="Times New Roman"/>
                <w:sz w:val="26"/>
                <w:szCs w:val="26"/>
              </w:rPr>
              <w:t>.</w:t>
            </w:r>
          </w:p>
        </w:tc>
      </w:tr>
      <w:tr w:rsidR="00E60457" w:rsidRPr="005538DD" w:rsidTr="00CF54F9">
        <w:trPr>
          <w:trHeight w:val="23"/>
        </w:trPr>
        <w:tc>
          <w:tcPr>
            <w:tcW w:w="9984" w:type="dxa"/>
            <w:gridSpan w:val="2"/>
            <w:tcMar>
              <w:top w:w="102" w:type="dxa"/>
              <w:left w:w="62" w:type="dxa"/>
              <w:bottom w:w="102" w:type="dxa"/>
              <w:right w:w="62" w:type="dxa"/>
            </w:tcMar>
          </w:tcPr>
          <w:p w:rsidR="00F75236" w:rsidRPr="005538DD" w:rsidRDefault="00F75236" w:rsidP="00661DC7">
            <w:pPr>
              <w:pStyle w:val="ConsPlusNormal"/>
              <w:jc w:val="both"/>
              <w:rPr>
                <w:rFonts w:ascii="Times New Roman" w:hAnsi="Times New Roman" w:cs="Times New Roman"/>
                <w:sz w:val="26"/>
                <w:szCs w:val="26"/>
              </w:rPr>
            </w:pPr>
          </w:p>
        </w:tc>
      </w:tr>
    </w:tbl>
    <w:p w:rsidR="00DB28C1" w:rsidRPr="00BA5C80" w:rsidRDefault="00DB28C1" w:rsidP="00BA5C80">
      <w:pPr>
        <w:pStyle w:val="ConsPlusNormal"/>
        <w:widowControl/>
        <w:numPr>
          <w:ilvl w:val="0"/>
          <w:numId w:val="23"/>
        </w:numPr>
        <w:jc w:val="center"/>
        <w:outlineLvl w:val="1"/>
        <w:rPr>
          <w:rFonts w:ascii="Times New Roman" w:hAnsi="Times New Roman" w:cs="Times New Roman"/>
          <w:b/>
          <w:sz w:val="26"/>
          <w:szCs w:val="26"/>
        </w:rPr>
      </w:pPr>
      <w:bookmarkStart w:id="8" w:name="Par369"/>
      <w:bookmarkEnd w:id="8"/>
      <w:r w:rsidRPr="00BA5C80">
        <w:rPr>
          <w:rFonts w:ascii="Times New Roman" w:hAnsi="Times New Roman" w:cs="Times New Roman"/>
          <w:b/>
          <w:sz w:val="26"/>
          <w:szCs w:val="26"/>
        </w:rPr>
        <w:t>Общая характеристика сферы реализации муниципальной подпрограммы</w:t>
      </w:r>
      <w:r w:rsidR="0072601B" w:rsidRPr="00BA5C80">
        <w:rPr>
          <w:rFonts w:ascii="Times New Roman" w:hAnsi="Times New Roman" w:cs="Times New Roman"/>
          <w:b/>
          <w:sz w:val="26"/>
          <w:szCs w:val="26"/>
        </w:rPr>
        <w:t xml:space="preserve"> №</w:t>
      </w:r>
      <w:r w:rsidRPr="00BA5C80">
        <w:rPr>
          <w:rFonts w:ascii="Times New Roman" w:hAnsi="Times New Roman" w:cs="Times New Roman"/>
          <w:b/>
          <w:sz w:val="26"/>
          <w:szCs w:val="26"/>
        </w:rPr>
        <w:t>1</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Предметом регулирования подпрограммы </w:t>
      </w:r>
      <w:r w:rsidR="008D766C" w:rsidRPr="005538DD">
        <w:rPr>
          <w:rFonts w:ascii="Times New Roman" w:hAnsi="Times New Roman" w:cs="Times New Roman"/>
          <w:sz w:val="26"/>
          <w:szCs w:val="26"/>
        </w:rPr>
        <w:t>№</w:t>
      </w:r>
      <w:r w:rsidRPr="005538DD">
        <w:rPr>
          <w:rFonts w:ascii="Times New Roman" w:hAnsi="Times New Roman" w:cs="Times New Roman"/>
          <w:sz w:val="26"/>
          <w:szCs w:val="26"/>
        </w:rPr>
        <w:t xml:space="preserve">1 является степень оснащенности населенных пунктов </w:t>
      </w:r>
      <w:r w:rsidR="00A12E65" w:rsidRPr="005538DD">
        <w:rPr>
          <w:rFonts w:ascii="Times New Roman" w:hAnsi="Times New Roman" w:cs="Times New Roman"/>
          <w:sz w:val="26"/>
          <w:szCs w:val="26"/>
        </w:rPr>
        <w:t xml:space="preserve">района </w:t>
      </w:r>
      <w:r w:rsidRPr="005538DD">
        <w:rPr>
          <w:rFonts w:ascii="Times New Roman" w:hAnsi="Times New Roman" w:cs="Times New Roman"/>
          <w:sz w:val="26"/>
          <w:szCs w:val="26"/>
        </w:rPr>
        <w:t>централизованными системами водоснабжения и уровень обеспечения населения водой питьевого качества.</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Сфера действия подпрограммы </w:t>
      </w:r>
      <w:r w:rsidR="008D766C" w:rsidRPr="005538DD">
        <w:rPr>
          <w:rFonts w:ascii="Times New Roman" w:hAnsi="Times New Roman" w:cs="Times New Roman"/>
          <w:sz w:val="26"/>
          <w:szCs w:val="26"/>
        </w:rPr>
        <w:t>№</w:t>
      </w:r>
      <w:r w:rsidRPr="005538DD">
        <w:rPr>
          <w:rFonts w:ascii="Times New Roman" w:hAnsi="Times New Roman" w:cs="Times New Roman"/>
          <w:sz w:val="26"/>
          <w:szCs w:val="26"/>
        </w:rPr>
        <w:t xml:space="preserve">1 - обеспечение населения </w:t>
      </w:r>
      <w:r w:rsidR="00A12E65" w:rsidRPr="005538DD">
        <w:rPr>
          <w:rFonts w:ascii="Times New Roman" w:hAnsi="Times New Roman" w:cs="Times New Roman"/>
          <w:sz w:val="26"/>
          <w:szCs w:val="26"/>
        </w:rPr>
        <w:t xml:space="preserve">района </w:t>
      </w:r>
      <w:r w:rsidRPr="005538DD">
        <w:rPr>
          <w:rFonts w:ascii="Times New Roman" w:hAnsi="Times New Roman" w:cs="Times New Roman"/>
          <w:sz w:val="26"/>
          <w:szCs w:val="26"/>
        </w:rPr>
        <w:t>питьевой водой.</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Подпрограмма определяет основные направления деятельности по развитию водохозяйственного комплекса </w:t>
      </w:r>
      <w:r w:rsidR="004C5391" w:rsidRPr="005538DD">
        <w:rPr>
          <w:rFonts w:ascii="Times New Roman" w:hAnsi="Times New Roman" w:cs="Times New Roman"/>
          <w:sz w:val="26"/>
          <w:szCs w:val="26"/>
        </w:rPr>
        <w:t xml:space="preserve">района </w:t>
      </w:r>
      <w:r w:rsidRPr="005538DD">
        <w:rPr>
          <w:rFonts w:ascii="Times New Roman" w:hAnsi="Times New Roman" w:cs="Times New Roman"/>
          <w:sz w:val="26"/>
          <w:szCs w:val="26"/>
        </w:rPr>
        <w:t>с целью обеспечения устойчивого водопользования, охраны водных объектов, защиты от негативного воздействия вод.</w:t>
      </w:r>
    </w:p>
    <w:p w:rsidR="00E60457" w:rsidRPr="005538DD" w:rsidRDefault="00E60457">
      <w:pPr>
        <w:pStyle w:val="ConsPlusNormal"/>
        <w:jc w:val="both"/>
        <w:rPr>
          <w:rFonts w:ascii="Times New Roman" w:hAnsi="Times New Roman" w:cs="Times New Roman"/>
          <w:sz w:val="26"/>
          <w:szCs w:val="26"/>
        </w:rPr>
      </w:pPr>
    </w:p>
    <w:p w:rsidR="00057FD0" w:rsidRDefault="00091275" w:rsidP="006C1565">
      <w:pPr>
        <w:autoSpaceDE w:val="0"/>
        <w:autoSpaceDN w:val="0"/>
        <w:adjustRightInd w:val="0"/>
        <w:spacing w:after="0" w:line="240" w:lineRule="auto"/>
        <w:ind w:left="360"/>
        <w:jc w:val="both"/>
        <w:rPr>
          <w:rFonts w:ascii="Times New Roman" w:hAnsi="Times New Roman"/>
          <w:sz w:val="26"/>
          <w:szCs w:val="26"/>
        </w:rPr>
      </w:pPr>
      <w:bookmarkStart w:id="9" w:name="Par376"/>
      <w:bookmarkEnd w:id="9"/>
      <w:r>
        <w:rPr>
          <w:rFonts w:ascii="Times New Roman" w:hAnsi="Times New Roman"/>
          <w:sz w:val="26"/>
          <w:szCs w:val="26"/>
        </w:rPr>
        <w:t xml:space="preserve">1.1. </w:t>
      </w:r>
      <w:r w:rsidR="00057FD0" w:rsidRPr="005538DD">
        <w:rPr>
          <w:rFonts w:ascii="Times New Roman" w:hAnsi="Times New Roman"/>
          <w:sz w:val="26"/>
          <w:szCs w:val="26"/>
        </w:rPr>
        <w:t xml:space="preserve">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w:t>
      </w:r>
      <w:r w:rsidR="002438A1" w:rsidRPr="005538DD">
        <w:rPr>
          <w:rFonts w:ascii="Times New Roman" w:hAnsi="Times New Roman"/>
          <w:sz w:val="26"/>
          <w:szCs w:val="26"/>
        </w:rPr>
        <w:t>под</w:t>
      </w:r>
      <w:r w:rsidR="00057FD0" w:rsidRPr="005538DD">
        <w:rPr>
          <w:rFonts w:ascii="Times New Roman" w:hAnsi="Times New Roman"/>
          <w:sz w:val="26"/>
          <w:szCs w:val="26"/>
        </w:rPr>
        <w:t>программы</w:t>
      </w:r>
      <w:r w:rsidR="0072601B" w:rsidRPr="005538DD">
        <w:rPr>
          <w:rFonts w:ascii="Times New Roman" w:hAnsi="Times New Roman"/>
          <w:sz w:val="26"/>
          <w:szCs w:val="26"/>
        </w:rPr>
        <w:t xml:space="preserve"> №</w:t>
      </w:r>
      <w:r w:rsidR="002438A1" w:rsidRPr="005538DD">
        <w:rPr>
          <w:rFonts w:ascii="Times New Roman" w:hAnsi="Times New Roman"/>
          <w:sz w:val="26"/>
          <w:szCs w:val="26"/>
        </w:rPr>
        <w:t>1</w:t>
      </w:r>
      <w:r w:rsidR="006C1565">
        <w:rPr>
          <w:rFonts w:ascii="Times New Roman" w:hAnsi="Times New Roman"/>
          <w:sz w:val="26"/>
          <w:szCs w:val="26"/>
        </w:rPr>
        <w:t>.</w:t>
      </w:r>
    </w:p>
    <w:p w:rsidR="006C1565" w:rsidRPr="006C1565" w:rsidRDefault="006C1565" w:rsidP="006C1565">
      <w:pPr>
        <w:autoSpaceDE w:val="0"/>
        <w:autoSpaceDN w:val="0"/>
        <w:adjustRightInd w:val="0"/>
        <w:spacing w:after="0" w:line="240" w:lineRule="auto"/>
        <w:ind w:left="360"/>
        <w:jc w:val="both"/>
        <w:rPr>
          <w:rFonts w:ascii="Times New Roman" w:hAnsi="Times New Roman"/>
          <w:sz w:val="26"/>
          <w:szCs w:val="26"/>
        </w:rPr>
      </w:pPr>
    </w:p>
    <w:p w:rsidR="00057FD0" w:rsidRPr="005538DD" w:rsidRDefault="00C24198" w:rsidP="004E427D">
      <w:pPr>
        <w:pStyle w:val="ConsPlusNormal"/>
        <w:jc w:val="center"/>
        <w:rPr>
          <w:rFonts w:ascii="Times New Roman" w:hAnsi="Times New Roman" w:cs="Times New Roman"/>
          <w:sz w:val="26"/>
          <w:szCs w:val="26"/>
        </w:rPr>
      </w:pPr>
      <w:r>
        <w:rPr>
          <w:rFonts w:ascii="Times New Roman" w:hAnsi="Times New Roman" w:cs="Times New Roman"/>
          <w:sz w:val="26"/>
          <w:szCs w:val="26"/>
        </w:rPr>
        <w:t>1.2</w:t>
      </w:r>
      <w:r w:rsidR="00057FD0" w:rsidRPr="005538DD">
        <w:rPr>
          <w:rFonts w:ascii="Times New Roman" w:hAnsi="Times New Roman" w:cs="Times New Roman"/>
          <w:sz w:val="26"/>
          <w:szCs w:val="26"/>
        </w:rPr>
        <w:t xml:space="preserve">. Приоритетные направления  реализации муниципальной </w:t>
      </w:r>
      <w:r w:rsidR="002438A1" w:rsidRPr="005538DD">
        <w:rPr>
          <w:rFonts w:ascii="Times New Roman" w:hAnsi="Times New Roman" w:cs="Times New Roman"/>
          <w:sz w:val="26"/>
          <w:szCs w:val="26"/>
        </w:rPr>
        <w:t>под</w:t>
      </w:r>
      <w:r w:rsidR="00057FD0" w:rsidRPr="005538DD">
        <w:rPr>
          <w:rFonts w:ascii="Times New Roman" w:hAnsi="Times New Roman" w:cs="Times New Roman"/>
          <w:sz w:val="26"/>
          <w:szCs w:val="26"/>
        </w:rPr>
        <w:t>программы</w:t>
      </w:r>
      <w:r w:rsidR="002438A1" w:rsidRPr="005538DD">
        <w:rPr>
          <w:rFonts w:ascii="Times New Roman" w:hAnsi="Times New Roman" w:cs="Times New Roman"/>
          <w:sz w:val="26"/>
          <w:szCs w:val="26"/>
        </w:rPr>
        <w:t xml:space="preserve"> №1</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lastRenderedPageBreak/>
        <w:t xml:space="preserve">Обеспечение населения чистой питьевой водой является важнейшим направлением социально-экономического развития </w:t>
      </w:r>
      <w:r w:rsidR="004C5391" w:rsidRPr="005538DD">
        <w:rPr>
          <w:rFonts w:ascii="Times New Roman" w:hAnsi="Times New Roman" w:cs="Times New Roman"/>
          <w:sz w:val="26"/>
          <w:szCs w:val="26"/>
        </w:rPr>
        <w:t>Первомайского района</w:t>
      </w:r>
      <w:r w:rsidRPr="005538DD">
        <w:rPr>
          <w:rFonts w:ascii="Times New Roman" w:hAnsi="Times New Roman" w:cs="Times New Roman"/>
          <w:sz w:val="26"/>
          <w:szCs w:val="26"/>
        </w:rPr>
        <w:t>.</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Алтайский край</w:t>
      </w:r>
      <w:r w:rsidR="004C5391" w:rsidRPr="005538DD">
        <w:rPr>
          <w:rFonts w:ascii="Times New Roman" w:hAnsi="Times New Roman" w:cs="Times New Roman"/>
          <w:sz w:val="26"/>
          <w:szCs w:val="26"/>
        </w:rPr>
        <w:t>, в том числе Первомайский рай</w:t>
      </w:r>
      <w:r w:rsidR="000119ED" w:rsidRPr="005538DD">
        <w:rPr>
          <w:rFonts w:ascii="Times New Roman" w:hAnsi="Times New Roman" w:cs="Times New Roman"/>
          <w:sz w:val="26"/>
          <w:szCs w:val="26"/>
        </w:rPr>
        <w:t>о</w:t>
      </w:r>
      <w:r w:rsidR="004C5391" w:rsidRPr="005538DD">
        <w:rPr>
          <w:rFonts w:ascii="Times New Roman" w:hAnsi="Times New Roman" w:cs="Times New Roman"/>
          <w:sz w:val="26"/>
          <w:szCs w:val="26"/>
        </w:rPr>
        <w:t>н</w:t>
      </w:r>
      <w:r w:rsidR="0023614B" w:rsidRPr="005538DD">
        <w:rPr>
          <w:rFonts w:ascii="Times New Roman" w:hAnsi="Times New Roman" w:cs="Times New Roman"/>
          <w:sz w:val="26"/>
          <w:szCs w:val="26"/>
        </w:rPr>
        <w:t>, долж</w:t>
      </w:r>
      <w:r w:rsidRPr="005538DD">
        <w:rPr>
          <w:rFonts w:ascii="Times New Roman" w:hAnsi="Times New Roman" w:cs="Times New Roman"/>
          <w:sz w:val="26"/>
          <w:szCs w:val="26"/>
        </w:rPr>
        <w:t>н</w:t>
      </w:r>
      <w:r w:rsidR="0023614B" w:rsidRPr="005538DD">
        <w:rPr>
          <w:rFonts w:ascii="Times New Roman" w:hAnsi="Times New Roman" w:cs="Times New Roman"/>
          <w:sz w:val="26"/>
          <w:szCs w:val="26"/>
        </w:rPr>
        <w:t>ы</w:t>
      </w:r>
      <w:r w:rsidRPr="005538DD">
        <w:rPr>
          <w:rFonts w:ascii="Times New Roman" w:hAnsi="Times New Roman" w:cs="Times New Roman"/>
          <w:sz w:val="26"/>
          <w:szCs w:val="26"/>
        </w:rPr>
        <w:t xml:space="preserve"> стать глобальным центром здоровья, культуры и отдыха, регионом, обеспечивающим современные стандарты уровня и качества жизни, обладающим эффективным агропромышленным и научно-инновационным комплексами.</w:t>
      </w:r>
    </w:p>
    <w:p w:rsidR="002F3916" w:rsidRPr="005538DD" w:rsidRDefault="002F3916" w:rsidP="002F3916">
      <w:pPr>
        <w:pStyle w:val="ConsPlusTitle"/>
        <w:ind w:left="360"/>
        <w:jc w:val="center"/>
        <w:outlineLvl w:val="2"/>
        <w:rPr>
          <w:rFonts w:ascii="Times New Roman" w:hAnsi="Times New Roman" w:cs="Times New Roman"/>
          <w:b w:val="0"/>
          <w:sz w:val="26"/>
          <w:szCs w:val="26"/>
        </w:rPr>
      </w:pPr>
    </w:p>
    <w:p w:rsidR="002F3916" w:rsidRPr="004E427D" w:rsidRDefault="00C24198" w:rsidP="004E427D">
      <w:pPr>
        <w:pStyle w:val="ConsPlusTitle"/>
        <w:ind w:left="360" w:firstLine="180"/>
        <w:jc w:val="both"/>
        <w:outlineLvl w:val="2"/>
        <w:rPr>
          <w:rFonts w:ascii="Times New Roman" w:hAnsi="Times New Roman" w:cs="Times New Roman"/>
          <w:b w:val="0"/>
          <w:sz w:val="26"/>
          <w:szCs w:val="26"/>
        </w:rPr>
      </w:pPr>
      <w:r>
        <w:rPr>
          <w:rFonts w:ascii="Times New Roman" w:hAnsi="Times New Roman" w:cs="Times New Roman"/>
          <w:b w:val="0"/>
          <w:sz w:val="26"/>
          <w:szCs w:val="26"/>
        </w:rPr>
        <w:t>2.3.</w:t>
      </w:r>
      <w:r w:rsidR="002F3916" w:rsidRPr="005538DD">
        <w:rPr>
          <w:rFonts w:ascii="Times New Roman" w:hAnsi="Times New Roman" w:cs="Times New Roman"/>
          <w:b w:val="0"/>
          <w:sz w:val="26"/>
          <w:szCs w:val="26"/>
        </w:rPr>
        <w:t xml:space="preserve"> Цели и задачи муниципальной </w:t>
      </w:r>
      <w:r w:rsidR="002438A1" w:rsidRPr="005538DD">
        <w:rPr>
          <w:rFonts w:ascii="Times New Roman" w:hAnsi="Times New Roman" w:cs="Times New Roman"/>
          <w:b w:val="0"/>
          <w:sz w:val="26"/>
          <w:szCs w:val="26"/>
        </w:rPr>
        <w:t>под</w:t>
      </w:r>
      <w:r w:rsidR="002F3916" w:rsidRPr="005538DD">
        <w:rPr>
          <w:rFonts w:ascii="Times New Roman" w:hAnsi="Times New Roman" w:cs="Times New Roman"/>
          <w:b w:val="0"/>
          <w:sz w:val="26"/>
          <w:szCs w:val="26"/>
        </w:rPr>
        <w:t>программы</w:t>
      </w:r>
      <w:r w:rsidR="0023614B" w:rsidRPr="005538DD">
        <w:rPr>
          <w:rFonts w:ascii="Times New Roman" w:hAnsi="Times New Roman" w:cs="Times New Roman"/>
          <w:b w:val="0"/>
          <w:sz w:val="26"/>
          <w:szCs w:val="26"/>
        </w:rPr>
        <w:t xml:space="preserve"> №</w:t>
      </w:r>
      <w:r w:rsidR="00B327CA" w:rsidRPr="005538DD">
        <w:rPr>
          <w:rFonts w:ascii="Times New Roman" w:hAnsi="Times New Roman" w:cs="Times New Roman"/>
          <w:b w:val="0"/>
          <w:sz w:val="26"/>
          <w:szCs w:val="26"/>
        </w:rPr>
        <w:t>1</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Главной стратегической целью является решение двух самостоятельных, но вместе с тем взаимосвязанных задач:</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достижение высокого уровня и качества жизни населения, отвечающих современным стандартам;</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формирование эффективной инновационной составляющей экономики </w:t>
      </w:r>
      <w:r w:rsidR="000554BF" w:rsidRPr="005538DD">
        <w:rPr>
          <w:rFonts w:ascii="Times New Roman" w:hAnsi="Times New Roman" w:cs="Times New Roman"/>
          <w:sz w:val="26"/>
          <w:szCs w:val="26"/>
        </w:rPr>
        <w:t>района</w:t>
      </w:r>
      <w:r w:rsidRPr="005538DD">
        <w:rPr>
          <w:rFonts w:ascii="Times New Roman" w:hAnsi="Times New Roman" w:cs="Times New Roman"/>
          <w:sz w:val="26"/>
          <w:szCs w:val="26"/>
        </w:rPr>
        <w:t xml:space="preserve"> и отчетливых социальных приоритетов ее развития.</w:t>
      </w:r>
    </w:p>
    <w:p w:rsidR="00E60457" w:rsidRPr="005538DD" w:rsidRDefault="000554BF">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Ж</w:t>
      </w:r>
      <w:r w:rsidR="00E60457" w:rsidRPr="005538DD">
        <w:rPr>
          <w:rFonts w:ascii="Times New Roman" w:hAnsi="Times New Roman" w:cs="Times New Roman"/>
          <w:sz w:val="26"/>
          <w:szCs w:val="26"/>
        </w:rPr>
        <w:t>ители</w:t>
      </w:r>
      <w:r w:rsidRPr="005538DD">
        <w:rPr>
          <w:rFonts w:ascii="Times New Roman" w:hAnsi="Times New Roman" w:cs="Times New Roman"/>
          <w:sz w:val="26"/>
          <w:szCs w:val="26"/>
        </w:rPr>
        <w:t xml:space="preserve"> Первомайского района </w:t>
      </w:r>
      <w:r w:rsidR="00E60457" w:rsidRPr="005538DD">
        <w:rPr>
          <w:rFonts w:ascii="Times New Roman" w:hAnsi="Times New Roman" w:cs="Times New Roman"/>
          <w:sz w:val="26"/>
          <w:szCs w:val="26"/>
        </w:rPr>
        <w:t xml:space="preserve"> получают артезианскую воду.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Основными загрязняющими веществами, сбрасываемыми промышленными предприятиями в сточные воды, являются нефтепродукты, фенолы, синтетические поверхностно-активные вещества, тяжелые металлы, формальдегид, соединения серы, аммонийный азот, нитраты. Содержание нефтепродуктов, фенолов, тяжелых металлов, формальдегида.</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В воде речных водозаборов не обнаружено концентрации патогенной микрофлоры, гельминтов, пестицидов, радионуклидов, превышающей предельно допустимую концентрацию (ПДК). Превышений ПДК санитарно-химических показателей в 5 и более раз не отмечено.</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Из </w:t>
      </w:r>
      <w:r w:rsidR="000554BF" w:rsidRPr="005538DD">
        <w:rPr>
          <w:rFonts w:ascii="Times New Roman" w:hAnsi="Times New Roman" w:cs="Times New Roman"/>
          <w:sz w:val="26"/>
          <w:szCs w:val="26"/>
        </w:rPr>
        <w:t>53</w:t>
      </w:r>
      <w:r w:rsidRPr="005538DD">
        <w:rPr>
          <w:rFonts w:ascii="Times New Roman" w:hAnsi="Times New Roman" w:cs="Times New Roman"/>
          <w:sz w:val="26"/>
          <w:szCs w:val="26"/>
        </w:rPr>
        <w:t xml:space="preserve"> населенных пунктов (</w:t>
      </w:r>
      <w:r w:rsidR="006761A7" w:rsidRPr="005538DD">
        <w:rPr>
          <w:rFonts w:ascii="Times New Roman" w:hAnsi="Times New Roman" w:cs="Times New Roman"/>
          <w:sz w:val="26"/>
          <w:szCs w:val="26"/>
        </w:rPr>
        <w:t>54 871</w:t>
      </w:r>
      <w:r w:rsidRPr="005538DD">
        <w:rPr>
          <w:rFonts w:ascii="Times New Roman" w:hAnsi="Times New Roman" w:cs="Times New Roman"/>
          <w:sz w:val="26"/>
          <w:szCs w:val="26"/>
        </w:rPr>
        <w:t xml:space="preserve"> чел.) хозяйственно-питьевые общепоселковые водопроводы имеются в </w:t>
      </w:r>
      <w:r w:rsidR="000554BF" w:rsidRPr="005538DD">
        <w:rPr>
          <w:rFonts w:ascii="Times New Roman" w:hAnsi="Times New Roman" w:cs="Times New Roman"/>
          <w:sz w:val="26"/>
          <w:szCs w:val="26"/>
        </w:rPr>
        <w:t>37</w:t>
      </w:r>
      <w:r w:rsidRPr="005538DD">
        <w:rPr>
          <w:rFonts w:ascii="Times New Roman" w:hAnsi="Times New Roman" w:cs="Times New Roman"/>
          <w:sz w:val="26"/>
          <w:szCs w:val="26"/>
        </w:rPr>
        <w:t xml:space="preserve"> населенных пунктах.</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Около 70% населения </w:t>
      </w:r>
      <w:r w:rsidR="000554BF" w:rsidRPr="005538DD">
        <w:rPr>
          <w:rFonts w:ascii="Times New Roman" w:hAnsi="Times New Roman" w:cs="Times New Roman"/>
          <w:sz w:val="26"/>
          <w:szCs w:val="26"/>
        </w:rPr>
        <w:t>района</w:t>
      </w:r>
      <w:r w:rsidRPr="005538DD">
        <w:rPr>
          <w:rFonts w:ascii="Times New Roman" w:hAnsi="Times New Roman" w:cs="Times New Roman"/>
          <w:sz w:val="26"/>
          <w:szCs w:val="26"/>
        </w:rPr>
        <w:t xml:space="preserve"> обеспечено централизованным водоснабжением, около 30% населения - нецентрализованным (водой шахтных, трубчатых колодцев).</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Протяженность водопроводных сетей </w:t>
      </w:r>
      <w:r w:rsidR="00430FFB"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0A1A35" w:rsidRPr="005538DD">
        <w:rPr>
          <w:rFonts w:ascii="Times New Roman" w:hAnsi="Times New Roman" w:cs="Times New Roman"/>
          <w:sz w:val="26"/>
          <w:szCs w:val="26"/>
        </w:rPr>
        <w:t>348,6</w:t>
      </w:r>
      <w:r w:rsidRPr="005538DD">
        <w:rPr>
          <w:rFonts w:ascii="Times New Roman" w:hAnsi="Times New Roman" w:cs="Times New Roman"/>
          <w:sz w:val="26"/>
          <w:szCs w:val="26"/>
        </w:rPr>
        <w:t xml:space="preserve"> км, в том числе про</w:t>
      </w:r>
      <w:r w:rsidR="000B5522" w:rsidRPr="005538DD">
        <w:rPr>
          <w:rFonts w:ascii="Times New Roman" w:hAnsi="Times New Roman" w:cs="Times New Roman"/>
          <w:sz w:val="26"/>
          <w:szCs w:val="26"/>
        </w:rPr>
        <w:t>тяженность водопроводных сетей нуждающихся в замене</w:t>
      </w:r>
      <w:r w:rsidRPr="005538DD">
        <w:rPr>
          <w:rFonts w:ascii="Times New Roman" w:hAnsi="Times New Roman" w:cs="Times New Roman"/>
          <w:sz w:val="26"/>
          <w:szCs w:val="26"/>
        </w:rPr>
        <w:t xml:space="preserve"> - </w:t>
      </w:r>
      <w:r w:rsidR="000A1A35" w:rsidRPr="005538DD">
        <w:rPr>
          <w:rFonts w:ascii="Times New Roman" w:hAnsi="Times New Roman" w:cs="Times New Roman"/>
          <w:sz w:val="26"/>
          <w:szCs w:val="26"/>
        </w:rPr>
        <w:t>184,9</w:t>
      </w:r>
      <w:r w:rsidRPr="005538DD">
        <w:rPr>
          <w:rFonts w:ascii="Times New Roman" w:hAnsi="Times New Roman" w:cs="Times New Roman"/>
          <w:sz w:val="26"/>
          <w:szCs w:val="26"/>
        </w:rPr>
        <w:t xml:space="preserve"> км, или </w:t>
      </w:r>
      <w:r w:rsidR="000A1A35" w:rsidRPr="005538DD">
        <w:rPr>
          <w:rFonts w:ascii="Times New Roman" w:hAnsi="Times New Roman" w:cs="Times New Roman"/>
          <w:sz w:val="26"/>
          <w:szCs w:val="26"/>
        </w:rPr>
        <w:t>53</w:t>
      </w:r>
      <w:r w:rsidRPr="005538DD">
        <w:rPr>
          <w:rFonts w:ascii="Times New Roman" w:hAnsi="Times New Roman" w:cs="Times New Roman"/>
          <w:sz w:val="26"/>
          <w:szCs w:val="26"/>
        </w:rPr>
        <w:t>%.</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Объем водопроводной воды, потребляемой 1 </w:t>
      </w:r>
      <w:r w:rsidR="000A1A35" w:rsidRPr="005538DD">
        <w:rPr>
          <w:rFonts w:ascii="Times New Roman" w:hAnsi="Times New Roman" w:cs="Times New Roman"/>
          <w:sz w:val="26"/>
          <w:szCs w:val="26"/>
        </w:rPr>
        <w:t>человеком в сутки, в последние 10</w:t>
      </w:r>
      <w:r w:rsidRPr="005538DD">
        <w:rPr>
          <w:rFonts w:ascii="Times New Roman" w:hAnsi="Times New Roman" w:cs="Times New Roman"/>
          <w:sz w:val="26"/>
          <w:szCs w:val="26"/>
        </w:rPr>
        <w:t xml:space="preserve"> лет остается неизменным и составляет в сельских населенных пунктах - 20 - 100 литров.</w:t>
      </w:r>
    </w:p>
    <w:p w:rsidR="00E60457" w:rsidRPr="005538DD" w:rsidRDefault="000A1A35">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В 2019</w:t>
      </w:r>
      <w:r w:rsidR="00E60457" w:rsidRPr="005538DD">
        <w:rPr>
          <w:rFonts w:ascii="Times New Roman" w:hAnsi="Times New Roman" w:cs="Times New Roman"/>
          <w:sz w:val="26"/>
          <w:szCs w:val="26"/>
        </w:rPr>
        <w:t xml:space="preserve"> году было зарегистрировано </w:t>
      </w:r>
      <w:r w:rsidR="00430FFB" w:rsidRPr="005538DD">
        <w:rPr>
          <w:rFonts w:ascii="Times New Roman" w:hAnsi="Times New Roman" w:cs="Times New Roman"/>
          <w:sz w:val="26"/>
          <w:szCs w:val="26"/>
        </w:rPr>
        <w:t>9</w:t>
      </w:r>
      <w:r w:rsidR="00CB5450" w:rsidRPr="005538DD">
        <w:rPr>
          <w:rFonts w:ascii="Times New Roman" w:hAnsi="Times New Roman" w:cs="Times New Roman"/>
          <w:sz w:val="26"/>
          <w:szCs w:val="26"/>
        </w:rPr>
        <w:t>8</w:t>
      </w:r>
      <w:r w:rsidR="00E60457" w:rsidRPr="005538DD">
        <w:rPr>
          <w:rFonts w:ascii="Times New Roman" w:hAnsi="Times New Roman" w:cs="Times New Roman"/>
          <w:sz w:val="26"/>
          <w:szCs w:val="26"/>
        </w:rPr>
        <w:t xml:space="preserve"> </w:t>
      </w:r>
      <w:r w:rsidR="00430FFB" w:rsidRPr="005538DD">
        <w:rPr>
          <w:rFonts w:ascii="Times New Roman" w:hAnsi="Times New Roman" w:cs="Times New Roman"/>
          <w:sz w:val="26"/>
          <w:szCs w:val="26"/>
        </w:rPr>
        <w:t>порывов</w:t>
      </w:r>
      <w:r w:rsidR="00E60457" w:rsidRPr="005538DD">
        <w:rPr>
          <w:rFonts w:ascii="Times New Roman" w:hAnsi="Times New Roman" w:cs="Times New Roman"/>
          <w:sz w:val="26"/>
          <w:szCs w:val="26"/>
        </w:rPr>
        <w:t xml:space="preserve"> на водопроводах, средний срок устранения аварии составил 1 - 3 дня. После устранения аварий проводились дезинфекция и промывка сетей.</w:t>
      </w:r>
    </w:p>
    <w:p w:rsidR="00430FFB"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В природных подземных водах ряда территорий </w:t>
      </w:r>
      <w:r w:rsidR="00430FFB" w:rsidRPr="005538DD">
        <w:rPr>
          <w:rFonts w:ascii="Times New Roman" w:hAnsi="Times New Roman" w:cs="Times New Roman"/>
          <w:sz w:val="26"/>
          <w:szCs w:val="26"/>
        </w:rPr>
        <w:t>района</w:t>
      </w:r>
      <w:r w:rsidRPr="005538DD">
        <w:rPr>
          <w:rFonts w:ascii="Times New Roman" w:hAnsi="Times New Roman" w:cs="Times New Roman"/>
          <w:sz w:val="26"/>
          <w:szCs w:val="26"/>
        </w:rPr>
        <w:t xml:space="preserve"> на протяжении последних 20 - 40 лет регистрируется повышенное содержание железа - 0,7 - 2,0 мг/л. </w:t>
      </w:r>
    </w:p>
    <w:p w:rsidR="00E60457" w:rsidRPr="005538DD" w:rsidRDefault="00E2136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В целом в районе</w:t>
      </w:r>
      <w:r w:rsidR="00E60457" w:rsidRPr="005538DD">
        <w:rPr>
          <w:rFonts w:ascii="Times New Roman" w:hAnsi="Times New Roman" w:cs="Times New Roman"/>
          <w:sz w:val="26"/>
          <w:szCs w:val="26"/>
        </w:rPr>
        <w:t xml:space="preserve"> проведена инвентаризация источников централизованного водоснабжения, ужесточены требования Управления Роспотребнадзора по Алтайскому краю при проведении плановых мероприятий по контролю и при выдаче санитарно-эпидемиологических заключений на проекты зон санитарной охраны источников питьевого водоснабжения.</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w:t>
      </w:r>
    </w:p>
    <w:p w:rsidR="00E2136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Питьевая вода является одним из факторов, оказывающих серьезное влияние на </w:t>
      </w:r>
      <w:r w:rsidRPr="005538DD">
        <w:rPr>
          <w:rFonts w:ascii="Times New Roman" w:hAnsi="Times New Roman" w:cs="Times New Roman"/>
          <w:sz w:val="26"/>
          <w:szCs w:val="26"/>
        </w:rPr>
        <w:lastRenderedPageBreak/>
        <w:t xml:space="preserve">здоровье человека. Так, повышенное содержание солей общей жесткости в питьевой воде способствует развитию такого заболевания, как мочекаменная болезнь. </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Доступность и качество питьевой воды определяют здоровье нации и качество жизни. Продолжительность жизни россиян находится на нижней границе этого показателя среди развитых стран. Обеспечение населения чистой водой будет способствовать снижению смертности, в особенности детской, и увеличению продолжительности жизни.</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Неудовлетворительное состояние систем водоснабжения, водоотведения и очистки сточных вод вызвано недостаточным финансированием отрасли.</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E6237D" w:rsidRPr="005538DD" w:rsidRDefault="00E6237D" w:rsidP="00E6237D">
      <w:pPr>
        <w:pStyle w:val="ConsPlusTitle"/>
        <w:adjustRightInd/>
        <w:ind w:left="720"/>
        <w:outlineLvl w:val="2"/>
        <w:rPr>
          <w:rFonts w:ascii="Times New Roman" w:hAnsi="Times New Roman" w:cs="Times New Roman"/>
          <w:b w:val="0"/>
          <w:sz w:val="26"/>
          <w:szCs w:val="26"/>
        </w:rPr>
      </w:pPr>
    </w:p>
    <w:p w:rsidR="00E6237D" w:rsidRPr="000D7A30" w:rsidRDefault="00C24198" w:rsidP="000D7A30">
      <w:pPr>
        <w:pStyle w:val="ConsPlusTitle"/>
        <w:adjustRightInd/>
        <w:ind w:left="360"/>
        <w:jc w:val="both"/>
        <w:outlineLvl w:val="2"/>
        <w:rPr>
          <w:rFonts w:ascii="Times New Roman" w:hAnsi="Times New Roman" w:cs="Times New Roman"/>
          <w:b w:val="0"/>
          <w:sz w:val="26"/>
          <w:szCs w:val="26"/>
        </w:rPr>
      </w:pPr>
      <w:r>
        <w:rPr>
          <w:rFonts w:ascii="Times New Roman" w:hAnsi="Times New Roman" w:cs="Times New Roman"/>
          <w:b w:val="0"/>
          <w:sz w:val="26"/>
          <w:szCs w:val="26"/>
        </w:rPr>
        <w:t>2.4.</w:t>
      </w:r>
      <w:r w:rsidR="00F75236" w:rsidRPr="005538DD">
        <w:rPr>
          <w:rFonts w:ascii="Times New Roman" w:hAnsi="Times New Roman" w:cs="Times New Roman"/>
          <w:b w:val="0"/>
          <w:sz w:val="26"/>
          <w:szCs w:val="26"/>
        </w:rPr>
        <w:t xml:space="preserve"> </w:t>
      </w:r>
      <w:r w:rsidR="00E6237D" w:rsidRPr="005538DD">
        <w:rPr>
          <w:rFonts w:ascii="Times New Roman" w:hAnsi="Times New Roman" w:cs="Times New Roman"/>
          <w:b w:val="0"/>
          <w:sz w:val="26"/>
          <w:szCs w:val="26"/>
        </w:rPr>
        <w:t xml:space="preserve">Конечные результаты реализации муниципальной </w:t>
      </w:r>
      <w:r w:rsidR="00B327CA" w:rsidRPr="005538DD">
        <w:rPr>
          <w:rFonts w:ascii="Times New Roman" w:hAnsi="Times New Roman" w:cs="Times New Roman"/>
          <w:b w:val="0"/>
          <w:sz w:val="26"/>
          <w:szCs w:val="26"/>
        </w:rPr>
        <w:t>под</w:t>
      </w:r>
      <w:r w:rsidR="00E6237D" w:rsidRPr="005538DD">
        <w:rPr>
          <w:rFonts w:ascii="Times New Roman" w:hAnsi="Times New Roman" w:cs="Times New Roman"/>
          <w:b w:val="0"/>
          <w:sz w:val="26"/>
          <w:szCs w:val="26"/>
        </w:rPr>
        <w:t>программы</w:t>
      </w:r>
      <w:r w:rsidR="000B5522" w:rsidRPr="005538DD">
        <w:rPr>
          <w:rFonts w:ascii="Times New Roman" w:hAnsi="Times New Roman" w:cs="Times New Roman"/>
          <w:b w:val="0"/>
          <w:sz w:val="26"/>
          <w:szCs w:val="26"/>
        </w:rPr>
        <w:t xml:space="preserve"> №</w:t>
      </w:r>
      <w:r w:rsidR="00B327CA" w:rsidRPr="005538DD">
        <w:rPr>
          <w:rFonts w:ascii="Times New Roman" w:hAnsi="Times New Roman" w:cs="Times New Roman"/>
          <w:b w:val="0"/>
          <w:sz w:val="26"/>
          <w:szCs w:val="26"/>
        </w:rPr>
        <w:t>1</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При использовании программно-целевого метода решения обозначенных проблем существуют следующие риски:</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нормативно-правовые риски. Реализация подпрограммы</w:t>
      </w:r>
      <w:r w:rsidR="008D766C" w:rsidRPr="005538DD">
        <w:rPr>
          <w:rFonts w:ascii="Times New Roman" w:hAnsi="Times New Roman" w:cs="Times New Roman"/>
          <w:sz w:val="26"/>
          <w:szCs w:val="26"/>
        </w:rPr>
        <w:t xml:space="preserve"> №</w:t>
      </w:r>
      <w:r w:rsidRPr="005538DD">
        <w:rPr>
          <w:rFonts w:ascii="Times New Roman" w:hAnsi="Times New Roman" w:cs="Times New Roman"/>
          <w:sz w:val="26"/>
          <w:szCs w:val="26"/>
        </w:rPr>
        <w:t>1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настоящей подпрограммы;</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привести к сокращению объема инвестиций, в том числе в сектор водоснабжения, водоотведения и очистки сточных вод;</w:t>
      </w:r>
    </w:p>
    <w:p w:rsidR="00E60457"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региональные и муниципальные риски. При реализации мероприятий по модернизации систем водоснабжения, водоотведения и очистки сточных вод возможно появление объектов незавершенного строительства в результате задержки финансирования.</w:t>
      </w:r>
    </w:p>
    <w:p w:rsidR="004634FD" w:rsidRPr="005538DD" w:rsidRDefault="004634FD" w:rsidP="000D7A30">
      <w:pPr>
        <w:pStyle w:val="ConsPlusTitle"/>
        <w:outlineLvl w:val="2"/>
        <w:rPr>
          <w:rFonts w:ascii="Times New Roman" w:hAnsi="Times New Roman" w:cs="Times New Roman"/>
          <w:b w:val="0"/>
          <w:sz w:val="26"/>
          <w:szCs w:val="26"/>
        </w:rPr>
      </w:pPr>
      <w:bookmarkStart w:id="10" w:name="Par423"/>
      <w:bookmarkEnd w:id="10"/>
    </w:p>
    <w:p w:rsidR="00F40EF8" w:rsidRPr="000D7A30" w:rsidRDefault="000D7A30" w:rsidP="000D7A3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2.5.</w:t>
      </w:r>
      <w:r w:rsidR="00F40EF8" w:rsidRPr="005538DD">
        <w:rPr>
          <w:rFonts w:ascii="Times New Roman" w:hAnsi="Times New Roman" w:cs="Times New Roman"/>
          <w:b w:val="0"/>
          <w:sz w:val="26"/>
          <w:szCs w:val="26"/>
        </w:rPr>
        <w:t xml:space="preserve"> Сроки и этапы реализации муниципальной </w:t>
      </w:r>
      <w:r w:rsidR="00B327CA" w:rsidRPr="005538DD">
        <w:rPr>
          <w:rFonts w:ascii="Times New Roman" w:hAnsi="Times New Roman" w:cs="Times New Roman"/>
          <w:b w:val="0"/>
          <w:sz w:val="26"/>
          <w:szCs w:val="26"/>
        </w:rPr>
        <w:t>под</w:t>
      </w:r>
      <w:r w:rsidR="00F40EF8" w:rsidRPr="005538DD">
        <w:rPr>
          <w:rFonts w:ascii="Times New Roman" w:hAnsi="Times New Roman" w:cs="Times New Roman"/>
          <w:b w:val="0"/>
          <w:sz w:val="26"/>
          <w:szCs w:val="26"/>
        </w:rPr>
        <w:t>программы</w:t>
      </w:r>
      <w:r w:rsidR="00ED4EFC" w:rsidRPr="005538DD">
        <w:rPr>
          <w:rFonts w:ascii="Times New Roman" w:hAnsi="Times New Roman" w:cs="Times New Roman"/>
          <w:b w:val="0"/>
          <w:sz w:val="26"/>
          <w:szCs w:val="26"/>
        </w:rPr>
        <w:t xml:space="preserve"> №</w:t>
      </w:r>
      <w:r w:rsidR="00B327CA" w:rsidRPr="005538DD">
        <w:rPr>
          <w:rFonts w:ascii="Times New Roman" w:hAnsi="Times New Roman" w:cs="Times New Roman"/>
          <w:b w:val="0"/>
          <w:sz w:val="26"/>
          <w:szCs w:val="26"/>
        </w:rPr>
        <w:t>1</w:t>
      </w:r>
    </w:p>
    <w:p w:rsidR="00F40EF8" w:rsidRDefault="00F40EF8" w:rsidP="00F40EF8">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Сроки реализации муниципальной программы с 2021 по 2025 годы. Этапы реализации муниципальной программы не выделяются.</w:t>
      </w:r>
    </w:p>
    <w:p w:rsidR="00E60457" w:rsidRPr="005538DD" w:rsidRDefault="00E60457">
      <w:pPr>
        <w:pStyle w:val="ConsPlusNormal"/>
        <w:jc w:val="both"/>
        <w:rPr>
          <w:rFonts w:ascii="Times New Roman" w:hAnsi="Times New Roman" w:cs="Times New Roman"/>
          <w:sz w:val="26"/>
          <w:szCs w:val="26"/>
        </w:rPr>
      </w:pPr>
    </w:p>
    <w:p w:rsidR="00680D06" w:rsidRPr="000D7A30" w:rsidRDefault="000F1B7B" w:rsidP="000F1B7B">
      <w:pPr>
        <w:pStyle w:val="ConsPlusTitle"/>
        <w:adjustRightInd/>
        <w:ind w:left="360"/>
        <w:jc w:val="center"/>
        <w:outlineLvl w:val="1"/>
        <w:rPr>
          <w:rFonts w:ascii="Times New Roman" w:hAnsi="Times New Roman" w:cs="Times New Roman"/>
          <w:sz w:val="26"/>
          <w:szCs w:val="26"/>
        </w:rPr>
      </w:pPr>
      <w:bookmarkStart w:id="11" w:name="Par433"/>
      <w:bookmarkEnd w:id="11"/>
      <w:r w:rsidRPr="000D7A30">
        <w:rPr>
          <w:rFonts w:ascii="Times New Roman" w:hAnsi="Times New Roman" w:cs="Times New Roman"/>
          <w:sz w:val="26"/>
          <w:szCs w:val="26"/>
        </w:rPr>
        <w:t>3.</w:t>
      </w:r>
      <w:r w:rsidR="00680D06" w:rsidRPr="000D7A30">
        <w:rPr>
          <w:rFonts w:ascii="Times New Roman" w:hAnsi="Times New Roman" w:cs="Times New Roman"/>
          <w:sz w:val="26"/>
          <w:szCs w:val="26"/>
        </w:rPr>
        <w:t>Обобщенная характеристика мероприятий</w:t>
      </w:r>
    </w:p>
    <w:p w:rsidR="00680D06" w:rsidRPr="000D7A30" w:rsidRDefault="000B5522" w:rsidP="00680D06">
      <w:pPr>
        <w:pStyle w:val="ConsPlusTitle"/>
        <w:ind w:firstLine="709"/>
        <w:jc w:val="center"/>
        <w:rPr>
          <w:rFonts w:ascii="Times New Roman" w:hAnsi="Times New Roman" w:cs="Times New Roman"/>
          <w:sz w:val="26"/>
          <w:szCs w:val="26"/>
        </w:rPr>
      </w:pPr>
      <w:r w:rsidRPr="000D7A30">
        <w:rPr>
          <w:rFonts w:ascii="Times New Roman" w:hAnsi="Times New Roman" w:cs="Times New Roman"/>
          <w:sz w:val="26"/>
          <w:szCs w:val="26"/>
        </w:rPr>
        <w:t>муниципальной подпрограммы №</w:t>
      </w:r>
      <w:r w:rsidR="00680D06" w:rsidRPr="000D7A30">
        <w:rPr>
          <w:rFonts w:ascii="Times New Roman" w:hAnsi="Times New Roman" w:cs="Times New Roman"/>
          <w:sz w:val="26"/>
          <w:szCs w:val="26"/>
        </w:rPr>
        <w:t>1</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Мероприятия подпрограммы </w:t>
      </w:r>
      <w:r w:rsidR="008D766C" w:rsidRPr="005538DD">
        <w:rPr>
          <w:rFonts w:ascii="Times New Roman" w:hAnsi="Times New Roman" w:cs="Times New Roman"/>
          <w:sz w:val="26"/>
          <w:szCs w:val="26"/>
        </w:rPr>
        <w:t>№</w:t>
      </w:r>
      <w:r w:rsidRPr="005538DD">
        <w:rPr>
          <w:rFonts w:ascii="Times New Roman" w:hAnsi="Times New Roman" w:cs="Times New Roman"/>
          <w:sz w:val="26"/>
          <w:szCs w:val="26"/>
        </w:rPr>
        <w:t xml:space="preserve">1 представляют собой систему мер, которые сгруппированы по сферам реализации, срокам и ответственным исполнителям, обеспечивают комплексный подход и координацию деятельности всех участников подпрограммы </w:t>
      </w:r>
      <w:r w:rsidR="008D766C" w:rsidRPr="005538DD">
        <w:rPr>
          <w:rFonts w:ascii="Times New Roman" w:hAnsi="Times New Roman" w:cs="Times New Roman"/>
          <w:sz w:val="26"/>
          <w:szCs w:val="26"/>
        </w:rPr>
        <w:t>№</w:t>
      </w:r>
      <w:r w:rsidRPr="005538DD">
        <w:rPr>
          <w:rFonts w:ascii="Times New Roman" w:hAnsi="Times New Roman" w:cs="Times New Roman"/>
          <w:sz w:val="26"/>
          <w:szCs w:val="26"/>
        </w:rPr>
        <w:t>1 с целью достижения намеченных результатов.</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Решение задач подпрограммы </w:t>
      </w:r>
      <w:r w:rsidR="008D766C" w:rsidRPr="005538DD">
        <w:rPr>
          <w:rFonts w:ascii="Times New Roman" w:hAnsi="Times New Roman" w:cs="Times New Roman"/>
          <w:sz w:val="26"/>
          <w:szCs w:val="26"/>
        </w:rPr>
        <w:t>№</w:t>
      </w:r>
      <w:r w:rsidRPr="005538DD">
        <w:rPr>
          <w:rFonts w:ascii="Times New Roman" w:hAnsi="Times New Roman" w:cs="Times New Roman"/>
          <w:sz w:val="26"/>
          <w:szCs w:val="26"/>
        </w:rPr>
        <w:t>1 будет осуществляться по следующим направлениям:</w:t>
      </w:r>
    </w:p>
    <w:p w:rsidR="006C1565" w:rsidRPr="005538DD" w:rsidRDefault="00E60457" w:rsidP="009D3481">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мероприятия по строительству и реко</w:t>
      </w:r>
      <w:r w:rsidR="006207C4" w:rsidRPr="005538DD">
        <w:rPr>
          <w:rFonts w:ascii="Times New Roman" w:hAnsi="Times New Roman" w:cs="Times New Roman"/>
          <w:sz w:val="26"/>
          <w:szCs w:val="26"/>
        </w:rPr>
        <w:t>нструкции систем водоснабжения.</w:t>
      </w:r>
    </w:p>
    <w:p w:rsidR="00472823" w:rsidRPr="000D7A30" w:rsidRDefault="00472823" w:rsidP="00472823">
      <w:pPr>
        <w:pStyle w:val="ConsPlusTitle"/>
        <w:ind w:firstLine="709"/>
        <w:jc w:val="center"/>
        <w:outlineLvl w:val="1"/>
        <w:rPr>
          <w:rFonts w:ascii="Times New Roman" w:hAnsi="Times New Roman" w:cs="Times New Roman"/>
          <w:sz w:val="26"/>
          <w:szCs w:val="26"/>
        </w:rPr>
      </w:pPr>
      <w:bookmarkStart w:id="12" w:name="Par561"/>
      <w:bookmarkEnd w:id="12"/>
      <w:r w:rsidRPr="000D7A30">
        <w:rPr>
          <w:rFonts w:ascii="Times New Roman" w:hAnsi="Times New Roman" w:cs="Times New Roman"/>
          <w:sz w:val="26"/>
          <w:szCs w:val="26"/>
        </w:rPr>
        <w:t>4. Общий объем финансовых ресурсов, необходимых</w:t>
      </w:r>
    </w:p>
    <w:p w:rsidR="00472823" w:rsidRPr="000D7A30" w:rsidRDefault="00472823" w:rsidP="00472823">
      <w:pPr>
        <w:pStyle w:val="ConsPlusTitle"/>
        <w:ind w:firstLine="709"/>
        <w:jc w:val="center"/>
        <w:rPr>
          <w:rFonts w:ascii="Times New Roman" w:hAnsi="Times New Roman" w:cs="Times New Roman"/>
          <w:sz w:val="26"/>
          <w:szCs w:val="26"/>
        </w:rPr>
      </w:pPr>
      <w:r w:rsidRPr="000D7A30">
        <w:rPr>
          <w:rFonts w:ascii="Times New Roman" w:hAnsi="Times New Roman" w:cs="Times New Roman"/>
          <w:sz w:val="26"/>
          <w:szCs w:val="26"/>
        </w:rPr>
        <w:t>для реализац</w:t>
      </w:r>
      <w:r w:rsidR="00ED4EFC" w:rsidRPr="000D7A30">
        <w:rPr>
          <w:rFonts w:ascii="Times New Roman" w:hAnsi="Times New Roman" w:cs="Times New Roman"/>
          <w:sz w:val="26"/>
          <w:szCs w:val="26"/>
        </w:rPr>
        <w:t>ии муниципальной подпрограммы №</w:t>
      </w:r>
      <w:r w:rsidRPr="000D7A30">
        <w:rPr>
          <w:rFonts w:ascii="Times New Roman" w:hAnsi="Times New Roman" w:cs="Times New Roman"/>
          <w:sz w:val="26"/>
          <w:szCs w:val="26"/>
        </w:rPr>
        <w:t>1</w:t>
      </w:r>
    </w:p>
    <w:p w:rsidR="00E60457" w:rsidRPr="005538DD" w:rsidRDefault="00E60457">
      <w:pPr>
        <w:pStyle w:val="ConsPlusNormal"/>
        <w:jc w:val="center"/>
        <w:rPr>
          <w:rFonts w:ascii="Times New Roman" w:hAnsi="Times New Roman" w:cs="Times New Roman"/>
          <w:sz w:val="26"/>
          <w:szCs w:val="26"/>
        </w:rPr>
      </w:pPr>
    </w:p>
    <w:p w:rsidR="008D5D5F" w:rsidRPr="00004466" w:rsidRDefault="00E60457" w:rsidP="008D5D5F">
      <w:pPr>
        <w:pStyle w:val="ConsPlusNormal"/>
        <w:ind w:firstLine="540"/>
        <w:jc w:val="both"/>
        <w:rPr>
          <w:rFonts w:ascii="Times New Roman" w:hAnsi="Times New Roman" w:cs="Times New Roman"/>
          <w:sz w:val="26"/>
          <w:szCs w:val="26"/>
          <w:highlight w:val="yellow"/>
        </w:rPr>
      </w:pPr>
      <w:r w:rsidRPr="00004466">
        <w:rPr>
          <w:rFonts w:ascii="Times New Roman" w:hAnsi="Times New Roman" w:cs="Times New Roman"/>
          <w:sz w:val="26"/>
          <w:szCs w:val="26"/>
          <w:highlight w:val="yellow"/>
        </w:rPr>
        <w:t xml:space="preserve">Предполагаемый общий объем финансирования </w:t>
      </w:r>
      <w:r w:rsidR="00E61EF2" w:rsidRPr="00004466">
        <w:rPr>
          <w:rFonts w:ascii="Times New Roman" w:hAnsi="Times New Roman" w:cs="Times New Roman"/>
          <w:sz w:val="26"/>
          <w:szCs w:val="26"/>
          <w:highlight w:val="yellow"/>
        </w:rPr>
        <w:t>составляет,</w:t>
      </w:r>
      <w:r w:rsidRPr="00004466">
        <w:rPr>
          <w:rFonts w:ascii="Times New Roman" w:hAnsi="Times New Roman" w:cs="Times New Roman"/>
          <w:sz w:val="26"/>
          <w:szCs w:val="26"/>
          <w:highlight w:val="yellow"/>
        </w:rPr>
        <w:t xml:space="preserve"> </w:t>
      </w:r>
      <w:r w:rsidR="002103E6" w:rsidRPr="00004466">
        <w:rPr>
          <w:rFonts w:ascii="Times New Roman" w:hAnsi="Times New Roman" w:cs="Times New Roman"/>
          <w:sz w:val="26"/>
          <w:szCs w:val="26"/>
          <w:highlight w:val="yellow"/>
        </w:rPr>
        <w:t>45 904,213</w:t>
      </w:r>
      <w:r w:rsidR="001B29C3" w:rsidRPr="00004466">
        <w:rPr>
          <w:rFonts w:ascii="Times New Roman" w:hAnsi="Times New Roman" w:cs="Times New Roman"/>
          <w:sz w:val="26"/>
          <w:szCs w:val="26"/>
          <w:highlight w:val="yellow"/>
        </w:rPr>
        <w:t xml:space="preserve"> тыс. руб</w:t>
      </w:r>
      <w:r w:rsidR="003938F1" w:rsidRPr="00004466">
        <w:rPr>
          <w:rFonts w:ascii="Times New Roman" w:hAnsi="Times New Roman" w:cs="Times New Roman"/>
          <w:sz w:val="26"/>
          <w:szCs w:val="26"/>
          <w:highlight w:val="yellow"/>
        </w:rPr>
        <w:t>.</w:t>
      </w:r>
      <w:r w:rsidR="008D5D5F" w:rsidRPr="00004466">
        <w:rPr>
          <w:rFonts w:ascii="Times New Roman" w:hAnsi="Times New Roman" w:cs="Times New Roman"/>
          <w:sz w:val="26"/>
          <w:szCs w:val="26"/>
          <w:highlight w:val="yellow"/>
        </w:rPr>
        <w:t>, за счет всех источников из них:</w:t>
      </w:r>
    </w:p>
    <w:p w:rsidR="003F7C89" w:rsidRPr="00004466" w:rsidRDefault="00277CAA" w:rsidP="003F7C89">
      <w:pPr>
        <w:pStyle w:val="ConsPlusNormal"/>
        <w:jc w:val="both"/>
        <w:rPr>
          <w:rFonts w:ascii="Times New Roman" w:hAnsi="Times New Roman" w:cs="Times New Roman"/>
          <w:sz w:val="26"/>
          <w:szCs w:val="26"/>
          <w:highlight w:val="yellow"/>
        </w:rPr>
      </w:pPr>
      <w:r>
        <w:rPr>
          <w:rFonts w:ascii="Times New Roman" w:hAnsi="Times New Roman" w:cs="Times New Roman"/>
          <w:sz w:val="26"/>
          <w:szCs w:val="26"/>
          <w:highlight w:val="yellow"/>
        </w:rPr>
        <w:t>в 2021 году – 10 23</w:t>
      </w:r>
      <w:r w:rsidR="003F7C89" w:rsidRPr="00004466">
        <w:rPr>
          <w:rFonts w:ascii="Times New Roman" w:hAnsi="Times New Roman" w:cs="Times New Roman"/>
          <w:sz w:val="26"/>
          <w:szCs w:val="26"/>
          <w:highlight w:val="yellow"/>
        </w:rPr>
        <w:t>3,0 тыс. руб.;</w:t>
      </w:r>
    </w:p>
    <w:p w:rsidR="003F7C89" w:rsidRPr="00004466" w:rsidRDefault="003F7C89" w:rsidP="003F7C89">
      <w:pPr>
        <w:pStyle w:val="ConsPlusNormal"/>
        <w:jc w:val="both"/>
        <w:rPr>
          <w:rFonts w:ascii="Times New Roman" w:hAnsi="Times New Roman" w:cs="Times New Roman"/>
          <w:sz w:val="26"/>
          <w:szCs w:val="26"/>
          <w:highlight w:val="yellow"/>
        </w:rPr>
      </w:pPr>
      <w:r w:rsidRPr="00004466">
        <w:rPr>
          <w:rFonts w:ascii="Times New Roman" w:hAnsi="Times New Roman" w:cs="Times New Roman"/>
          <w:sz w:val="26"/>
          <w:szCs w:val="26"/>
          <w:highlight w:val="yellow"/>
        </w:rPr>
        <w:t>в 2022 году –12 070,859 тыс. руб.;</w:t>
      </w:r>
    </w:p>
    <w:p w:rsidR="003F7C89" w:rsidRPr="00004466" w:rsidRDefault="003F7C89" w:rsidP="003F7C89">
      <w:pPr>
        <w:pStyle w:val="ConsPlusNormal"/>
        <w:jc w:val="both"/>
        <w:rPr>
          <w:rFonts w:ascii="Times New Roman" w:hAnsi="Times New Roman" w:cs="Times New Roman"/>
          <w:sz w:val="26"/>
          <w:szCs w:val="26"/>
          <w:highlight w:val="yellow"/>
        </w:rPr>
      </w:pPr>
      <w:r w:rsidRPr="00004466">
        <w:rPr>
          <w:rFonts w:ascii="Times New Roman" w:hAnsi="Times New Roman" w:cs="Times New Roman"/>
          <w:sz w:val="26"/>
          <w:szCs w:val="26"/>
          <w:highlight w:val="yellow"/>
        </w:rPr>
        <w:lastRenderedPageBreak/>
        <w:t xml:space="preserve">в 2023 году – </w:t>
      </w:r>
      <w:r w:rsidR="00AB5C50" w:rsidRPr="00004466">
        <w:rPr>
          <w:rFonts w:ascii="Times New Roman" w:hAnsi="Times New Roman" w:cs="Times New Roman"/>
          <w:sz w:val="26"/>
          <w:szCs w:val="26"/>
          <w:highlight w:val="yellow"/>
        </w:rPr>
        <w:t>11 409,354</w:t>
      </w:r>
      <w:r w:rsidRPr="00004466">
        <w:rPr>
          <w:rFonts w:ascii="Times New Roman" w:hAnsi="Times New Roman" w:cs="Times New Roman"/>
          <w:sz w:val="26"/>
          <w:szCs w:val="26"/>
          <w:highlight w:val="yellow"/>
        </w:rPr>
        <w:t xml:space="preserve"> тыс. руб.;</w:t>
      </w:r>
    </w:p>
    <w:p w:rsidR="003F7C89" w:rsidRPr="00004466" w:rsidRDefault="003F7C89" w:rsidP="003F7C89">
      <w:pPr>
        <w:pStyle w:val="ConsPlusNormal"/>
        <w:jc w:val="both"/>
        <w:rPr>
          <w:rFonts w:ascii="Times New Roman" w:hAnsi="Times New Roman" w:cs="Times New Roman"/>
          <w:sz w:val="26"/>
          <w:szCs w:val="26"/>
          <w:highlight w:val="yellow"/>
        </w:rPr>
      </w:pPr>
      <w:r w:rsidRPr="00004466">
        <w:rPr>
          <w:rFonts w:ascii="Times New Roman" w:hAnsi="Times New Roman" w:cs="Times New Roman"/>
          <w:sz w:val="26"/>
          <w:szCs w:val="26"/>
          <w:highlight w:val="yellow"/>
        </w:rPr>
        <w:t>в 2024 году – 6 046,0 тыс. руб.;</w:t>
      </w:r>
    </w:p>
    <w:p w:rsidR="003F7C89" w:rsidRPr="0049134F" w:rsidRDefault="003F7C89" w:rsidP="003F7C89">
      <w:pPr>
        <w:pStyle w:val="ConsPlusNormal"/>
        <w:jc w:val="both"/>
        <w:rPr>
          <w:rFonts w:ascii="Times New Roman" w:hAnsi="Times New Roman" w:cs="Times New Roman"/>
          <w:sz w:val="26"/>
          <w:szCs w:val="26"/>
        </w:rPr>
      </w:pPr>
      <w:r w:rsidRPr="00004466">
        <w:rPr>
          <w:rFonts w:ascii="Times New Roman" w:hAnsi="Times New Roman" w:cs="Times New Roman"/>
          <w:sz w:val="26"/>
          <w:szCs w:val="26"/>
          <w:highlight w:val="yellow"/>
        </w:rPr>
        <w:t>в 2025 году – 6 144,5 тыс. руб.;</w:t>
      </w:r>
    </w:p>
    <w:p w:rsidR="008D5D5F" w:rsidRPr="0049134F" w:rsidRDefault="008D5D5F" w:rsidP="008D5D5F">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том числе:</w:t>
      </w:r>
    </w:p>
    <w:p w:rsidR="009C71D5" w:rsidRPr="0049134F" w:rsidRDefault="009C71D5" w:rsidP="009C71D5">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 xml:space="preserve">средства </w:t>
      </w:r>
      <w:r w:rsidR="000A4154" w:rsidRPr="0049134F">
        <w:rPr>
          <w:rFonts w:ascii="Times New Roman" w:hAnsi="Times New Roman" w:cs="Times New Roman"/>
          <w:sz w:val="26"/>
          <w:szCs w:val="26"/>
        </w:rPr>
        <w:t>краев</w:t>
      </w:r>
      <w:r w:rsidRPr="0049134F">
        <w:rPr>
          <w:rFonts w:ascii="Times New Roman" w:hAnsi="Times New Roman" w:cs="Times New Roman"/>
          <w:sz w:val="26"/>
          <w:szCs w:val="26"/>
        </w:rPr>
        <w:t>ого бюджета  -</w:t>
      </w:r>
      <w:r w:rsidR="006F5B1D" w:rsidRPr="0049134F">
        <w:rPr>
          <w:rFonts w:ascii="Times New Roman" w:hAnsi="Times New Roman" w:cs="Times New Roman"/>
          <w:sz w:val="26"/>
          <w:szCs w:val="26"/>
        </w:rPr>
        <w:t xml:space="preserve"> </w:t>
      </w:r>
      <w:r w:rsidR="00782A1F">
        <w:rPr>
          <w:rFonts w:ascii="Times New Roman" w:hAnsi="Times New Roman" w:cs="Times New Roman"/>
          <w:sz w:val="26"/>
          <w:szCs w:val="26"/>
        </w:rPr>
        <w:t>16 141,148</w:t>
      </w:r>
      <w:r w:rsidRPr="0049134F">
        <w:rPr>
          <w:rFonts w:ascii="Times New Roman" w:hAnsi="Times New Roman" w:cs="Times New Roman"/>
          <w:sz w:val="26"/>
          <w:szCs w:val="26"/>
        </w:rPr>
        <w:t xml:space="preserve"> тыс. руб., в том числе по годам:</w:t>
      </w:r>
    </w:p>
    <w:p w:rsidR="006F5B1D" w:rsidRPr="005538DD" w:rsidRDefault="0059116E" w:rsidP="006F5B1D">
      <w:pPr>
        <w:pStyle w:val="ConsPlusNormal"/>
        <w:jc w:val="both"/>
        <w:rPr>
          <w:rFonts w:ascii="Times New Roman" w:hAnsi="Times New Roman" w:cs="Times New Roman"/>
          <w:sz w:val="26"/>
          <w:szCs w:val="26"/>
        </w:rPr>
      </w:pPr>
      <w:r>
        <w:rPr>
          <w:rFonts w:ascii="Times New Roman" w:hAnsi="Times New Roman" w:cs="Times New Roman"/>
          <w:sz w:val="26"/>
          <w:szCs w:val="26"/>
        </w:rPr>
        <w:t>в 2021 году – 7 7</w:t>
      </w:r>
      <w:r w:rsidR="00241741">
        <w:rPr>
          <w:rFonts w:ascii="Times New Roman" w:hAnsi="Times New Roman" w:cs="Times New Roman"/>
          <w:sz w:val="26"/>
          <w:szCs w:val="26"/>
        </w:rPr>
        <w:t>3</w:t>
      </w:r>
      <w:r w:rsidR="006F5B1D" w:rsidRPr="0049134F">
        <w:rPr>
          <w:rFonts w:ascii="Times New Roman" w:hAnsi="Times New Roman" w:cs="Times New Roman"/>
          <w:sz w:val="26"/>
          <w:szCs w:val="26"/>
        </w:rPr>
        <w:t>9,4 тыс. руб.;</w:t>
      </w:r>
    </w:p>
    <w:p w:rsidR="006F5B1D" w:rsidRPr="005538DD" w:rsidRDefault="006F5B1D" w:rsidP="006F5B1D">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2022 году –</w:t>
      </w:r>
      <w:r>
        <w:rPr>
          <w:rFonts w:ascii="Times New Roman" w:hAnsi="Times New Roman" w:cs="Times New Roman"/>
          <w:sz w:val="26"/>
          <w:szCs w:val="26"/>
        </w:rPr>
        <w:t xml:space="preserve"> </w:t>
      </w:r>
      <w:r w:rsidR="009E3466">
        <w:rPr>
          <w:rFonts w:ascii="Times New Roman" w:hAnsi="Times New Roman" w:cs="Times New Roman"/>
          <w:sz w:val="26"/>
          <w:szCs w:val="26"/>
        </w:rPr>
        <w:t>8 401,748</w:t>
      </w:r>
      <w:r>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6F5B1D" w:rsidRPr="005538DD" w:rsidRDefault="006F5B1D" w:rsidP="006F5B1D">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2023 году –</w:t>
      </w:r>
      <w:r>
        <w:rPr>
          <w:rFonts w:ascii="Times New Roman" w:hAnsi="Times New Roman" w:cs="Times New Roman"/>
          <w:sz w:val="26"/>
          <w:szCs w:val="26"/>
        </w:rPr>
        <w:t xml:space="preserve"> 0,0 </w:t>
      </w:r>
      <w:r w:rsidRPr="005538DD">
        <w:rPr>
          <w:rFonts w:ascii="Times New Roman" w:hAnsi="Times New Roman" w:cs="Times New Roman"/>
          <w:sz w:val="26"/>
          <w:szCs w:val="26"/>
        </w:rPr>
        <w:t>тыс. руб.;</w:t>
      </w:r>
    </w:p>
    <w:p w:rsidR="006F5B1D" w:rsidRPr="005538DD" w:rsidRDefault="006F5B1D" w:rsidP="006F5B1D">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2024 году –</w:t>
      </w:r>
      <w:r>
        <w:rPr>
          <w:rFonts w:ascii="Times New Roman" w:hAnsi="Times New Roman" w:cs="Times New Roman"/>
          <w:sz w:val="26"/>
          <w:szCs w:val="26"/>
        </w:rPr>
        <w:t xml:space="preserve"> 0,0 </w:t>
      </w:r>
      <w:r w:rsidRPr="005538DD">
        <w:rPr>
          <w:rFonts w:ascii="Times New Roman" w:hAnsi="Times New Roman" w:cs="Times New Roman"/>
          <w:sz w:val="26"/>
          <w:szCs w:val="26"/>
        </w:rPr>
        <w:t>тыс. руб.;</w:t>
      </w:r>
    </w:p>
    <w:p w:rsidR="006F5B1D" w:rsidRPr="005538DD" w:rsidRDefault="006F5B1D" w:rsidP="006F5B1D">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2025 году –</w:t>
      </w:r>
      <w:r>
        <w:rPr>
          <w:rFonts w:ascii="Times New Roman" w:hAnsi="Times New Roman" w:cs="Times New Roman"/>
          <w:sz w:val="26"/>
          <w:szCs w:val="26"/>
        </w:rPr>
        <w:t xml:space="preserve"> 0,0 </w:t>
      </w:r>
      <w:r w:rsidRPr="005538DD">
        <w:rPr>
          <w:rFonts w:ascii="Times New Roman" w:hAnsi="Times New Roman" w:cs="Times New Roman"/>
          <w:sz w:val="26"/>
          <w:szCs w:val="26"/>
        </w:rPr>
        <w:t>тыс. руб.;</w:t>
      </w:r>
    </w:p>
    <w:p w:rsidR="008D5D5F" w:rsidRPr="005538DD" w:rsidRDefault="008D5D5F" w:rsidP="008D5D5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средства </w:t>
      </w:r>
      <w:r w:rsidR="00B11B6D" w:rsidRPr="005538DD">
        <w:rPr>
          <w:rFonts w:ascii="Times New Roman" w:hAnsi="Times New Roman" w:cs="Times New Roman"/>
          <w:sz w:val="26"/>
          <w:szCs w:val="26"/>
        </w:rPr>
        <w:t>местного</w:t>
      </w:r>
      <w:r w:rsidR="00E85D9D" w:rsidRPr="005538DD">
        <w:rPr>
          <w:rFonts w:ascii="Times New Roman" w:hAnsi="Times New Roman" w:cs="Times New Roman"/>
          <w:sz w:val="26"/>
          <w:szCs w:val="26"/>
        </w:rPr>
        <w:t xml:space="preserve"> бюджета</w:t>
      </w:r>
      <w:r w:rsidRPr="005538DD">
        <w:rPr>
          <w:rFonts w:ascii="Times New Roman" w:hAnsi="Times New Roman" w:cs="Times New Roman"/>
          <w:sz w:val="26"/>
          <w:szCs w:val="26"/>
        </w:rPr>
        <w:t xml:space="preserve"> </w:t>
      </w:r>
      <w:r w:rsidR="006A0938" w:rsidRPr="005538DD">
        <w:rPr>
          <w:rFonts w:ascii="Times New Roman" w:hAnsi="Times New Roman" w:cs="Times New Roman"/>
          <w:sz w:val="26"/>
          <w:szCs w:val="26"/>
        </w:rPr>
        <w:t>–</w:t>
      </w:r>
      <w:r w:rsidR="00422227" w:rsidRPr="005538DD">
        <w:rPr>
          <w:rFonts w:ascii="Times New Roman" w:hAnsi="Times New Roman" w:cs="Times New Roman"/>
          <w:sz w:val="26"/>
          <w:szCs w:val="26"/>
        </w:rPr>
        <w:t xml:space="preserve"> </w:t>
      </w:r>
      <w:r w:rsidR="00320ABA">
        <w:rPr>
          <w:rFonts w:ascii="Times New Roman" w:hAnsi="Times New Roman" w:cs="Times New Roman"/>
          <w:sz w:val="26"/>
          <w:szCs w:val="26"/>
        </w:rPr>
        <w:t>29 763,064</w:t>
      </w:r>
      <w:r w:rsidR="00821B23">
        <w:rPr>
          <w:rFonts w:ascii="Times New Roman" w:hAnsi="Times New Roman" w:cs="Times New Roman"/>
          <w:sz w:val="26"/>
          <w:szCs w:val="26"/>
        </w:rPr>
        <w:t xml:space="preserve"> </w:t>
      </w:r>
      <w:r w:rsidRPr="005538DD">
        <w:rPr>
          <w:rFonts w:ascii="Times New Roman" w:hAnsi="Times New Roman" w:cs="Times New Roman"/>
          <w:sz w:val="26"/>
          <w:szCs w:val="26"/>
        </w:rPr>
        <w:t>тыс. руб., в том числе по годам:</w:t>
      </w:r>
    </w:p>
    <w:p w:rsidR="00D12F0C" w:rsidRPr="005538DD" w:rsidRDefault="00D12F0C" w:rsidP="00D12F0C">
      <w:pPr>
        <w:pStyle w:val="ConsPlusNormal"/>
        <w:jc w:val="both"/>
        <w:rPr>
          <w:rFonts w:ascii="Times New Roman" w:hAnsi="Times New Roman" w:cs="Times New Roman"/>
          <w:sz w:val="26"/>
          <w:szCs w:val="26"/>
        </w:rPr>
      </w:pPr>
      <w:r>
        <w:rPr>
          <w:rFonts w:ascii="Times New Roman" w:hAnsi="Times New Roman" w:cs="Times New Roman"/>
          <w:sz w:val="26"/>
          <w:szCs w:val="26"/>
        </w:rPr>
        <w:t>в 2021 году – 2 49</w:t>
      </w:r>
      <w:r w:rsidRPr="005538DD">
        <w:rPr>
          <w:rFonts w:ascii="Times New Roman" w:hAnsi="Times New Roman" w:cs="Times New Roman"/>
          <w:sz w:val="26"/>
          <w:szCs w:val="26"/>
        </w:rPr>
        <w:t>3,6 тыс. руб.;</w:t>
      </w:r>
    </w:p>
    <w:p w:rsidR="00D12F0C" w:rsidRPr="005538DD" w:rsidRDefault="00D12F0C" w:rsidP="00D12F0C">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2022 году –</w:t>
      </w:r>
      <w:r>
        <w:rPr>
          <w:rFonts w:ascii="Times New Roman" w:hAnsi="Times New Roman" w:cs="Times New Roman"/>
          <w:sz w:val="26"/>
          <w:szCs w:val="26"/>
        </w:rPr>
        <w:t xml:space="preserve"> </w:t>
      </w:r>
      <w:r w:rsidR="009E3466">
        <w:rPr>
          <w:rFonts w:ascii="Times New Roman" w:hAnsi="Times New Roman" w:cs="Times New Roman"/>
          <w:sz w:val="26"/>
          <w:szCs w:val="26"/>
        </w:rPr>
        <w:t>3 669,11</w:t>
      </w:r>
      <w:r>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D12F0C" w:rsidRPr="005538DD" w:rsidRDefault="00D12F0C" w:rsidP="00D12F0C">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2023 году –</w:t>
      </w:r>
      <w:r>
        <w:rPr>
          <w:rFonts w:ascii="Times New Roman" w:hAnsi="Times New Roman" w:cs="Times New Roman"/>
          <w:sz w:val="26"/>
          <w:szCs w:val="26"/>
        </w:rPr>
        <w:t xml:space="preserve"> </w:t>
      </w:r>
      <w:r w:rsidR="00004466">
        <w:rPr>
          <w:rFonts w:ascii="Times New Roman" w:hAnsi="Times New Roman" w:cs="Times New Roman"/>
          <w:sz w:val="26"/>
          <w:szCs w:val="26"/>
        </w:rPr>
        <w:t>11 409,354</w:t>
      </w:r>
      <w:r>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D12F0C" w:rsidRPr="005538DD" w:rsidRDefault="00D12F0C" w:rsidP="00D12F0C">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2024 году –</w:t>
      </w:r>
      <w:r>
        <w:rPr>
          <w:rFonts w:ascii="Times New Roman" w:hAnsi="Times New Roman" w:cs="Times New Roman"/>
          <w:sz w:val="26"/>
          <w:szCs w:val="26"/>
        </w:rPr>
        <w:t xml:space="preserve"> 6 046,5 </w:t>
      </w:r>
      <w:r w:rsidRPr="005538DD">
        <w:rPr>
          <w:rFonts w:ascii="Times New Roman" w:hAnsi="Times New Roman" w:cs="Times New Roman"/>
          <w:sz w:val="26"/>
          <w:szCs w:val="26"/>
        </w:rPr>
        <w:t>тыс. руб.;</w:t>
      </w:r>
    </w:p>
    <w:p w:rsidR="00D12F0C" w:rsidRPr="005538DD" w:rsidRDefault="00D12F0C" w:rsidP="00D12F0C">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2025 году –</w:t>
      </w:r>
      <w:r>
        <w:rPr>
          <w:rFonts w:ascii="Times New Roman" w:hAnsi="Times New Roman" w:cs="Times New Roman"/>
          <w:sz w:val="26"/>
          <w:szCs w:val="26"/>
        </w:rPr>
        <w:t xml:space="preserve"> 6 144,5 </w:t>
      </w:r>
      <w:r w:rsidRPr="005538DD">
        <w:rPr>
          <w:rFonts w:ascii="Times New Roman" w:hAnsi="Times New Roman" w:cs="Times New Roman"/>
          <w:sz w:val="26"/>
          <w:szCs w:val="26"/>
        </w:rPr>
        <w:t>тыс. руб.</w:t>
      </w:r>
    </w:p>
    <w:p w:rsidR="008D5D5F" w:rsidRPr="005538DD" w:rsidRDefault="008D5D5F" w:rsidP="008D5D5F">
      <w:pPr>
        <w:pStyle w:val="ConsPlusNormal"/>
        <w:ind w:firstLine="540"/>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Объемы финансирования подлежат ежегодному уточнению в соответствии </w:t>
      </w:r>
      <w:r w:rsidR="00D14E47" w:rsidRPr="005538DD">
        <w:rPr>
          <w:rFonts w:ascii="Times New Roman" w:hAnsi="Times New Roman" w:cs="Times New Roman"/>
          <w:sz w:val="26"/>
          <w:szCs w:val="26"/>
        </w:rPr>
        <w:t>решением Первомайского районного собрания депутатов</w:t>
      </w:r>
      <w:r w:rsidRPr="005538DD">
        <w:rPr>
          <w:rFonts w:ascii="Times New Roman" w:hAnsi="Times New Roman" w:cs="Times New Roman"/>
          <w:sz w:val="26"/>
          <w:szCs w:val="26"/>
        </w:rPr>
        <w:t xml:space="preserve"> о </w:t>
      </w:r>
      <w:r w:rsidR="00B26091" w:rsidRPr="005538DD">
        <w:rPr>
          <w:rFonts w:ascii="Times New Roman" w:hAnsi="Times New Roman" w:cs="Times New Roman"/>
          <w:sz w:val="26"/>
          <w:szCs w:val="26"/>
        </w:rPr>
        <w:t>районном</w:t>
      </w:r>
      <w:r w:rsidRPr="005538DD">
        <w:rPr>
          <w:rFonts w:ascii="Times New Roman" w:hAnsi="Times New Roman" w:cs="Times New Roman"/>
          <w:sz w:val="26"/>
          <w:szCs w:val="26"/>
        </w:rPr>
        <w:t xml:space="preserve"> бюджете на очередной финансовый год и на плановый период.</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Ассигнования из </w:t>
      </w:r>
      <w:r w:rsidR="001B3C06" w:rsidRPr="005538DD">
        <w:rPr>
          <w:rFonts w:ascii="Times New Roman" w:hAnsi="Times New Roman" w:cs="Times New Roman"/>
          <w:sz w:val="26"/>
          <w:szCs w:val="26"/>
        </w:rPr>
        <w:t xml:space="preserve">районного </w:t>
      </w:r>
      <w:r w:rsidRPr="005538DD">
        <w:rPr>
          <w:rFonts w:ascii="Times New Roman" w:hAnsi="Times New Roman" w:cs="Times New Roman"/>
          <w:sz w:val="26"/>
          <w:szCs w:val="26"/>
        </w:rPr>
        <w:t xml:space="preserve"> бюджет</w:t>
      </w:r>
      <w:r w:rsidR="00B26091" w:rsidRPr="005538DD">
        <w:rPr>
          <w:rFonts w:ascii="Times New Roman" w:hAnsi="Times New Roman" w:cs="Times New Roman"/>
          <w:sz w:val="26"/>
          <w:szCs w:val="26"/>
        </w:rPr>
        <w:t>а</w:t>
      </w:r>
      <w:r w:rsidRPr="005538DD">
        <w:rPr>
          <w:rFonts w:ascii="Times New Roman" w:hAnsi="Times New Roman" w:cs="Times New Roman"/>
          <w:sz w:val="26"/>
          <w:szCs w:val="26"/>
        </w:rPr>
        <w:t xml:space="preserve"> будут выделяться в пределах объемов бюджетных ассигнований на очередной финансовый год.</w:t>
      </w:r>
    </w:p>
    <w:p w:rsidR="004E1D80" w:rsidRDefault="000170E1" w:rsidP="00332D69">
      <w:pPr>
        <w:pStyle w:val="ConsPlusNormal"/>
        <w:ind w:firstLine="540"/>
        <w:jc w:val="both"/>
        <w:rPr>
          <w:rFonts w:ascii="Times New Roman" w:hAnsi="Times New Roman" w:cs="Times New Roman"/>
          <w:sz w:val="26"/>
          <w:szCs w:val="26"/>
        </w:rPr>
      </w:pPr>
      <w:hyperlink w:anchor="Par12411" w:tooltip="Ссылка на текущий документ" w:history="1">
        <w:r w:rsidR="00E60457" w:rsidRPr="005538DD">
          <w:rPr>
            <w:rFonts w:ascii="Times New Roman" w:hAnsi="Times New Roman" w:cs="Times New Roman"/>
            <w:color w:val="000000"/>
            <w:sz w:val="26"/>
            <w:szCs w:val="26"/>
          </w:rPr>
          <w:t>Объемы</w:t>
        </w:r>
      </w:hyperlink>
      <w:r w:rsidR="00E60457" w:rsidRPr="005538DD">
        <w:rPr>
          <w:rFonts w:ascii="Times New Roman" w:hAnsi="Times New Roman" w:cs="Times New Roman"/>
          <w:color w:val="000000"/>
          <w:sz w:val="26"/>
          <w:szCs w:val="26"/>
        </w:rPr>
        <w:t xml:space="preserve"> фи</w:t>
      </w:r>
      <w:r w:rsidR="00E60457" w:rsidRPr="005538DD">
        <w:rPr>
          <w:rFonts w:ascii="Times New Roman" w:hAnsi="Times New Roman" w:cs="Times New Roman"/>
          <w:sz w:val="26"/>
          <w:szCs w:val="26"/>
        </w:rPr>
        <w:t xml:space="preserve">нансовых ресурсов, необходимых для реализации подпрограммы </w:t>
      </w:r>
      <w:r w:rsidR="00B11B6D"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1, представлены в приложении </w:t>
      </w:r>
      <w:r w:rsidR="00C50023" w:rsidRPr="005538DD">
        <w:rPr>
          <w:rFonts w:ascii="Times New Roman" w:hAnsi="Times New Roman" w:cs="Times New Roman"/>
          <w:sz w:val="26"/>
          <w:szCs w:val="26"/>
        </w:rPr>
        <w:t>4</w:t>
      </w:r>
      <w:r w:rsidR="00E60457" w:rsidRPr="005538DD">
        <w:rPr>
          <w:rFonts w:ascii="Times New Roman" w:hAnsi="Times New Roman" w:cs="Times New Roman"/>
          <w:sz w:val="26"/>
          <w:szCs w:val="26"/>
        </w:rPr>
        <w:t xml:space="preserve"> к </w:t>
      </w:r>
      <w:r w:rsidR="00B11B6D" w:rsidRPr="005538DD">
        <w:rPr>
          <w:rFonts w:ascii="Times New Roman" w:hAnsi="Times New Roman" w:cs="Times New Roman"/>
          <w:sz w:val="26"/>
          <w:szCs w:val="26"/>
        </w:rPr>
        <w:t>муниципальной</w:t>
      </w:r>
      <w:r w:rsidR="00E60457" w:rsidRPr="005538DD">
        <w:rPr>
          <w:rFonts w:ascii="Times New Roman" w:hAnsi="Times New Roman" w:cs="Times New Roman"/>
          <w:sz w:val="26"/>
          <w:szCs w:val="26"/>
        </w:rPr>
        <w:t xml:space="preserve"> программе.</w:t>
      </w:r>
    </w:p>
    <w:p w:rsidR="004E1D80" w:rsidRPr="005538DD" w:rsidRDefault="004E1D80">
      <w:pPr>
        <w:pStyle w:val="ConsPlusNormal"/>
        <w:jc w:val="both"/>
        <w:rPr>
          <w:rFonts w:ascii="Times New Roman" w:hAnsi="Times New Roman" w:cs="Times New Roman"/>
          <w:sz w:val="26"/>
          <w:szCs w:val="26"/>
        </w:rPr>
      </w:pPr>
    </w:p>
    <w:p w:rsidR="00D1346E" w:rsidRPr="000D7A30" w:rsidRDefault="00D1346E" w:rsidP="000F1B7B">
      <w:pPr>
        <w:pStyle w:val="ConsPlusNormal"/>
        <w:widowControl/>
        <w:numPr>
          <w:ilvl w:val="0"/>
          <w:numId w:val="20"/>
        </w:numPr>
        <w:jc w:val="center"/>
        <w:rPr>
          <w:rFonts w:ascii="Times New Roman" w:hAnsi="Times New Roman" w:cs="Times New Roman"/>
          <w:b/>
          <w:sz w:val="26"/>
          <w:szCs w:val="26"/>
        </w:rPr>
      </w:pPr>
      <w:bookmarkStart w:id="13" w:name="Par597"/>
      <w:bookmarkEnd w:id="13"/>
      <w:r w:rsidRPr="000D7A30">
        <w:rPr>
          <w:rFonts w:ascii="Times New Roman" w:hAnsi="Times New Roman" w:cs="Times New Roman"/>
          <w:b/>
          <w:sz w:val="26"/>
          <w:szCs w:val="26"/>
        </w:rPr>
        <w:t>Анализ рисков реализации муниципальной программы и описание мер управления рисками реализации муниципальной подпрограммы</w:t>
      </w:r>
      <w:r w:rsidR="00ED4EFC" w:rsidRPr="000D7A30">
        <w:rPr>
          <w:rFonts w:ascii="Times New Roman" w:hAnsi="Times New Roman" w:cs="Times New Roman"/>
          <w:b/>
          <w:sz w:val="26"/>
          <w:szCs w:val="26"/>
        </w:rPr>
        <w:t xml:space="preserve"> №</w:t>
      </w:r>
      <w:r w:rsidRPr="000D7A30">
        <w:rPr>
          <w:rFonts w:ascii="Times New Roman" w:hAnsi="Times New Roman" w:cs="Times New Roman"/>
          <w:b/>
          <w:sz w:val="26"/>
          <w:szCs w:val="26"/>
        </w:rPr>
        <w:t>1</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Ожидается, что в результате реализации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 xml:space="preserve">1 </w:t>
      </w:r>
      <w:r w:rsidR="00C50023" w:rsidRPr="005538DD">
        <w:rPr>
          <w:rFonts w:ascii="Times New Roman" w:hAnsi="Times New Roman" w:cs="Times New Roman"/>
          <w:sz w:val="26"/>
          <w:szCs w:val="26"/>
        </w:rPr>
        <w:t>будет,</w:t>
      </w:r>
      <w:r w:rsidRPr="005538DD">
        <w:rPr>
          <w:rFonts w:ascii="Times New Roman" w:hAnsi="Times New Roman" w:cs="Times New Roman"/>
          <w:sz w:val="26"/>
          <w:szCs w:val="26"/>
        </w:rPr>
        <w:t xml:space="preserve"> достигнут рост показателей обеспеченности населения питьевой водой, соответствующей установленным нормативным требованиям, и доступа к централизованным системам водоснабжения, водоотведения и очистки сточных вод, что приведет к повышению качества жизни граждан, снижению уровня заболеваемости, связанной с распространением кишечных инфекций и антропогенным воздействием.</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Переход на долгосрочное регулирование тарифов в секторе водоснабжения, водоотведения и очистки сточных вод приведет к сокращению операционных расходов, что позволит сдерживать рост тарифов на услуги водоснабжения, водоотведения и очистки сточных вод одновременно с повышением качества предоставляемых услуг.</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Реализация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1 к концу 20</w:t>
      </w:r>
      <w:r w:rsidR="00F71C11"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года позволит:</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увеличить долю населения, обеспеченного водой питьевого качества;</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снизить показатель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w:t>
      </w:r>
      <w:r w:rsidR="008D5D5F" w:rsidRPr="005538DD">
        <w:rPr>
          <w:rFonts w:ascii="Times New Roman" w:hAnsi="Times New Roman" w:cs="Times New Roman"/>
          <w:sz w:val="26"/>
          <w:szCs w:val="26"/>
        </w:rPr>
        <w:t>13,7</w:t>
      </w:r>
      <w:r w:rsidRPr="005538DD">
        <w:rPr>
          <w:rFonts w:ascii="Times New Roman" w:hAnsi="Times New Roman" w:cs="Times New Roman"/>
          <w:sz w:val="26"/>
          <w:szCs w:val="26"/>
        </w:rPr>
        <w:t>% в 20</w:t>
      </w:r>
      <w:r w:rsidR="00F71C11" w:rsidRPr="005538DD">
        <w:rPr>
          <w:rFonts w:ascii="Times New Roman" w:hAnsi="Times New Roman" w:cs="Times New Roman"/>
          <w:sz w:val="26"/>
          <w:szCs w:val="26"/>
        </w:rPr>
        <w:t>21</w:t>
      </w:r>
      <w:r w:rsidRPr="005538DD">
        <w:rPr>
          <w:rFonts w:ascii="Times New Roman" w:hAnsi="Times New Roman" w:cs="Times New Roman"/>
          <w:sz w:val="26"/>
          <w:szCs w:val="26"/>
        </w:rPr>
        <w:t xml:space="preserve"> году до 12,</w:t>
      </w:r>
      <w:r w:rsidR="008D5D5F" w:rsidRPr="005538DD">
        <w:rPr>
          <w:rFonts w:ascii="Times New Roman" w:hAnsi="Times New Roman" w:cs="Times New Roman"/>
          <w:sz w:val="26"/>
          <w:szCs w:val="26"/>
        </w:rPr>
        <w:t>36</w:t>
      </w:r>
      <w:r w:rsidRPr="005538DD">
        <w:rPr>
          <w:rFonts w:ascii="Times New Roman" w:hAnsi="Times New Roman" w:cs="Times New Roman"/>
          <w:sz w:val="26"/>
          <w:szCs w:val="26"/>
        </w:rPr>
        <w:t>% к 20</w:t>
      </w:r>
      <w:r w:rsidR="008D5D5F" w:rsidRPr="005538DD">
        <w:rPr>
          <w:rFonts w:ascii="Times New Roman" w:hAnsi="Times New Roman" w:cs="Times New Roman"/>
          <w:sz w:val="26"/>
          <w:szCs w:val="26"/>
        </w:rPr>
        <w:t>2</w:t>
      </w:r>
      <w:r w:rsidR="00F71C11"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снизить показатель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w:t>
      </w:r>
      <w:r w:rsidR="008D5D5F" w:rsidRPr="005538DD">
        <w:rPr>
          <w:rFonts w:ascii="Times New Roman" w:hAnsi="Times New Roman" w:cs="Times New Roman"/>
          <w:sz w:val="26"/>
          <w:szCs w:val="26"/>
        </w:rPr>
        <w:t>0</w:t>
      </w:r>
      <w:r w:rsidRPr="005538DD">
        <w:rPr>
          <w:rFonts w:ascii="Times New Roman" w:hAnsi="Times New Roman" w:cs="Times New Roman"/>
          <w:sz w:val="26"/>
          <w:szCs w:val="26"/>
        </w:rPr>
        <w:t>,8% в 20</w:t>
      </w:r>
      <w:r w:rsidR="00F71C11" w:rsidRPr="005538DD">
        <w:rPr>
          <w:rFonts w:ascii="Times New Roman" w:hAnsi="Times New Roman" w:cs="Times New Roman"/>
          <w:sz w:val="26"/>
          <w:szCs w:val="26"/>
        </w:rPr>
        <w:t>21</w:t>
      </w:r>
      <w:r w:rsidRPr="005538DD">
        <w:rPr>
          <w:rFonts w:ascii="Times New Roman" w:hAnsi="Times New Roman" w:cs="Times New Roman"/>
          <w:sz w:val="26"/>
          <w:szCs w:val="26"/>
        </w:rPr>
        <w:t xml:space="preserve"> году до </w:t>
      </w:r>
      <w:r w:rsidR="008D5D5F" w:rsidRPr="005538DD">
        <w:rPr>
          <w:rFonts w:ascii="Times New Roman" w:hAnsi="Times New Roman" w:cs="Times New Roman"/>
          <w:sz w:val="26"/>
          <w:szCs w:val="26"/>
        </w:rPr>
        <w:t>0,38% к 202</w:t>
      </w:r>
      <w:r w:rsidR="00F71C11"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уменьшить долю уличной водопроводной сети, нуждающейся в замене, с 4</w:t>
      </w:r>
      <w:r w:rsidR="008D5D5F" w:rsidRPr="005538DD">
        <w:rPr>
          <w:rFonts w:ascii="Times New Roman" w:hAnsi="Times New Roman" w:cs="Times New Roman"/>
          <w:sz w:val="26"/>
          <w:szCs w:val="26"/>
        </w:rPr>
        <w:t>8,5</w:t>
      </w:r>
      <w:r w:rsidRPr="005538DD">
        <w:rPr>
          <w:rFonts w:ascii="Times New Roman" w:hAnsi="Times New Roman" w:cs="Times New Roman"/>
          <w:sz w:val="26"/>
          <w:szCs w:val="26"/>
        </w:rPr>
        <w:t>% в 20</w:t>
      </w:r>
      <w:r w:rsidR="00F71C11" w:rsidRPr="005538DD">
        <w:rPr>
          <w:rFonts w:ascii="Times New Roman" w:hAnsi="Times New Roman" w:cs="Times New Roman"/>
          <w:sz w:val="26"/>
          <w:szCs w:val="26"/>
        </w:rPr>
        <w:t>21</w:t>
      </w:r>
      <w:r w:rsidRPr="005538DD">
        <w:rPr>
          <w:rFonts w:ascii="Times New Roman" w:hAnsi="Times New Roman" w:cs="Times New Roman"/>
          <w:sz w:val="26"/>
          <w:szCs w:val="26"/>
        </w:rPr>
        <w:t xml:space="preserve"> </w:t>
      </w:r>
      <w:r w:rsidRPr="005538DD">
        <w:rPr>
          <w:rFonts w:ascii="Times New Roman" w:hAnsi="Times New Roman" w:cs="Times New Roman"/>
          <w:sz w:val="26"/>
          <w:szCs w:val="26"/>
        </w:rPr>
        <w:lastRenderedPageBreak/>
        <w:t xml:space="preserve">году до </w:t>
      </w:r>
      <w:r w:rsidR="008D5D5F" w:rsidRPr="005538DD">
        <w:rPr>
          <w:rFonts w:ascii="Times New Roman" w:hAnsi="Times New Roman" w:cs="Times New Roman"/>
          <w:sz w:val="26"/>
          <w:szCs w:val="26"/>
        </w:rPr>
        <w:t>47,</w:t>
      </w:r>
      <w:r w:rsidRPr="005538DD">
        <w:rPr>
          <w:rFonts w:ascii="Times New Roman" w:hAnsi="Times New Roman" w:cs="Times New Roman"/>
          <w:sz w:val="26"/>
          <w:szCs w:val="26"/>
        </w:rPr>
        <w:t>6% к 20</w:t>
      </w:r>
      <w:r w:rsidR="00F71C11"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уменьшить долю уличной канализационной сети, нуждающейся в замене, с 46,9% в 20</w:t>
      </w:r>
      <w:r w:rsidR="00F71C11" w:rsidRPr="005538DD">
        <w:rPr>
          <w:rFonts w:ascii="Times New Roman" w:hAnsi="Times New Roman" w:cs="Times New Roman"/>
          <w:sz w:val="26"/>
          <w:szCs w:val="26"/>
        </w:rPr>
        <w:t>21</w:t>
      </w:r>
      <w:r w:rsidRPr="005538DD">
        <w:rPr>
          <w:rFonts w:ascii="Times New Roman" w:hAnsi="Times New Roman" w:cs="Times New Roman"/>
          <w:sz w:val="26"/>
          <w:szCs w:val="26"/>
        </w:rPr>
        <w:t xml:space="preserve"> году до 46,6% к 20</w:t>
      </w:r>
      <w:r w:rsidR="00F71C11"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уменьшить число аварий в системах водоснабжения, водоотведения и очистки сточных вод с</w:t>
      </w:r>
      <w:r w:rsidR="008D5D5F" w:rsidRPr="005538DD">
        <w:rPr>
          <w:rFonts w:ascii="Times New Roman" w:hAnsi="Times New Roman" w:cs="Times New Roman"/>
          <w:sz w:val="26"/>
          <w:szCs w:val="26"/>
        </w:rPr>
        <w:t>о 1</w:t>
      </w:r>
      <w:r w:rsidRPr="005538DD">
        <w:rPr>
          <w:rFonts w:ascii="Times New Roman" w:hAnsi="Times New Roman" w:cs="Times New Roman"/>
          <w:sz w:val="26"/>
          <w:szCs w:val="26"/>
        </w:rPr>
        <w:t>0</w:t>
      </w:r>
      <w:r w:rsidR="008D5D5F" w:rsidRPr="005538DD">
        <w:rPr>
          <w:rFonts w:ascii="Times New Roman" w:hAnsi="Times New Roman" w:cs="Times New Roman"/>
          <w:sz w:val="26"/>
          <w:szCs w:val="26"/>
        </w:rPr>
        <w:t>7</w:t>
      </w:r>
      <w:r w:rsidRPr="005538DD">
        <w:rPr>
          <w:rFonts w:ascii="Times New Roman" w:hAnsi="Times New Roman" w:cs="Times New Roman"/>
          <w:sz w:val="26"/>
          <w:szCs w:val="26"/>
        </w:rPr>
        <w:t xml:space="preserve"> случаев в год на 1000 км сетей в 20</w:t>
      </w:r>
      <w:r w:rsidR="00657BC0" w:rsidRPr="005538DD">
        <w:rPr>
          <w:rFonts w:ascii="Times New Roman" w:hAnsi="Times New Roman" w:cs="Times New Roman"/>
          <w:sz w:val="26"/>
          <w:szCs w:val="26"/>
        </w:rPr>
        <w:t>21</w:t>
      </w:r>
      <w:r w:rsidRPr="005538DD">
        <w:rPr>
          <w:rFonts w:ascii="Times New Roman" w:hAnsi="Times New Roman" w:cs="Times New Roman"/>
          <w:sz w:val="26"/>
          <w:szCs w:val="26"/>
        </w:rPr>
        <w:t xml:space="preserve"> году до </w:t>
      </w:r>
      <w:r w:rsidR="008D5D5F" w:rsidRPr="005538DD">
        <w:rPr>
          <w:rFonts w:ascii="Times New Roman" w:hAnsi="Times New Roman" w:cs="Times New Roman"/>
          <w:sz w:val="26"/>
          <w:szCs w:val="26"/>
        </w:rPr>
        <w:t>9</w:t>
      </w:r>
      <w:r w:rsidR="003E4B56" w:rsidRPr="005538DD">
        <w:rPr>
          <w:rFonts w:ascii="Times New Roman" w:hAnsi="Times New Roman" w:cs="Times New Roman"/>
          <w:sz w:val="26"/>
          <w:szCs w:val="26"/>
        </w:rPr>
        <w:t>8</w:t>
      </w:r>
      <w:r w:rsidRPr="005538DD">
        <w:rPr>
          <w:rFonts w:ascii="Times New Roman" w:hAnsi="Times New Roman" w:cs="Times New Roman"/>
          <w:sz w:val="26"/>
          <w:szCs w:val="26"/>
        </w:rPr>
        <w:t xml:space="preserve"> случаев в год на 1000 км сетей в 20</w:t>
      </w:r>
      <w:r w:rsidR="00657BC0"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увеличить обеспеченность населения централизованными услугами водоснабжения с </w:t>
      </w:r>
      <w:r w:rsidR="008D5D5F" w:rsidRPr="005538DD">
        <w:rPr>
          <w:rFonts w:ascii="Times New Roman" w:hAnsi="Times New Roman" w:cs="Times New Roman"/>
          <w:sz w:val="26"/>
          <w:szCs w:val="26"/>
        </w:rPr>
        <w:t>58,4% в 20</w:t>
      </w:r>
      <w:r w:rsidR="00657BC0" w:rsidRPr="005538DD">
        <w:rPr>
          <w:rFonts w:ascii="Times New Roman" w:hAnsi="Times New Roman" w:cs="Times New Roman"/>
          <w:sz w:val="26"/>
          <w:szCs w:val="26"/>
        </w:rPr>
        <w:t>21</w:t>
      </w:r>
      <w:r w:rsidRPr="005538DD">
        <w:rPr>
          <w:rFonts w:ascii="Times New Roman" w:hAnsi="Times New Roman" w:cs="Times New Roman"/>
          <w:sz w:val="26"/>
          <w:szCs w:val="26"/>
        </w:rPr>
        <w:t xml:space="preserve">году до </w:t>
      </w:r>
      <w:r w:rsidR="008D5D5F" w:rsidRPr="005538DD">
        <w:rPr>
          <w:rFonts w:ascii="Times New Roman" w:hAnsi="Times New Roman" w:cs="Times New Roman"/>
          <w:sz w:val="26"/>
          <w:szCs w:val="26"/>
        </w:rPr>
        <w:t>5</w:t>
      </w:r>
      <w:r w:rsidRPr="005538DD">
        <w:rPr>
          <w:rFonts w:ascii="Times New Roman" w:hAnsi="Times New Roman" w:cs="Times New Roman"/>
          <w:sz w:val="26"/>
          <w:szCs w:val="26"/>
        </w:rPr>
        <w:t>8,7% к 20</w:t>
      </w:r>
      <w:r w:rsidR="00657BC0"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увеличить обеспеченность населения централизованными услугами водоотведения с 40,9% в 20</w:t>
      </w:r>
      <w:r w:rsidR="00657BC0" w:rsidRPr="005538DD">
        <w:rPr>
          <w:rFonts w:ascii="Times New Roman" w:hAnsi="Times New Roman" w:cs="Times New Roman"/>
          <w:sz w:val="26"/>
          <w:szCs w:val="26"/>
        </w:rPr>
        <w:t>21</w:t>
      </w:r>
      <w:r w:rsidRPr="005538DD">
        <w:rPr>
          <w:rFonts w:ascii="Times New Roman" w:hAnsi="Times New Roman" w:cs="Times New Roman"/>
          <w:sz w:val="26"/>
          <w:szCs w:val="26"/>
        </w:rPr>
        <w:t xml:space="preserve"> году до 41,2% к 20</w:t>
      </w:r>
      <w:r w:rsidR="000C00A6" w:rsidRPr="005538DD">
        <w:rPr>
          <w:rFonts w:ascii="Times New Roman" w:hAnsi="Times New Roman" w:cs="Times New Roman"/>
          <w:sz w:val="26"/>
          <w:szCs w:val="26"/>
        </w:rPr>
        <w:t>25</w:t>
      </w:r>
      <w:r w:rsidR="00F64D86" w:rsidRPr="005538DD">
        <w:rPr>
          <w:rFonts w:ascii="Times New Roman" w:hAnsi="Times New Roman" w:cs="Times New Roman"/>
          <w:sz w:val="26"/>
          <w:szCs w:val="26"/>
        </w:rPr>
        <w:t xml:space="preserve"> году.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Результатом реализации подпрограммы </w:t>
      </w:r>
      <w:r w:rsidR="00C50023" w:rsidRPr="005538DD">
        <w:rPr>
          <w:rFonts w:ascii="Times New Roman" w:hAnsi="Times New Roman" w:cs="Times New Roman"/>
          <w:sz w:val="26"/>
          <w:szCs w:val="26"/>
        </w:rPr>
        <w:t>№</w:t>
      </w:r>
      <w:r w:rsidRPr="005538DD">
        <w:rPr>
          <w:rFonts w:ascii="Times New Roman" w:hAnsi="Times New Roman" w:cs="Times New Roman"/>
          <w:sz w:val="26"/>
          <w:szCs w:val="26"/>
        </w:rPr>
        <w:t>1 станет переход на долгосрочное регулирование тарифов методом доходности инвестированного капитала, который обеспечит увеличение доли капитальных вложений в структуре расходов организаций, а также повышение инвестиционной активности частных инвесторов, что приведет к увеличению финансовой устойчивости организаций.</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При изменении объемов бюджетного и внебюджетного финансирования мероприятий программы в установленном порядке проводится корректировка целевых индикаторов и их значений.</w:t>
      </w:r>
    </w:p>
    <w:p w:rsidR="00E806ED" w:rsidRPr="005538DD" w:rsidRDefault="00E60457" w:rsidP="009D3481">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Целевые показатели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 xml:space="preserve">1 </w:t>
      </w:r>
      <w:r w:rsidRPr="005538DD">
        <w:rPr>
          <w:rFonts w:ascii="Times New Roman" w:hAnsi="Times New Roman" w:cs="Times New Roman"/>
          <w:color w:val="000000"/>
          <w:sz w:val="26"/>
          <w:szCs w:val="26"/>
        </w:rPr>
        <w:t xml:space="preserve">приведены в </w:t>
      </w:r>
      <w:hyperlink w:anchor="Par975" w:tooltip="Ссылка на текущий документ" w:history="1">
        <w:r w:rsidRPr="005538DD">
          <w:rPr>
            <w:rFonts w:ascii="Times New Roman" w:hAnsi="Times New Roman" w:cs="Times New Roman"/>
            <w:color w:val="000000"/>
            <w:sz w:val="26"/>
            <w:szCs w:val="26"/>
          </w:rPr>
          <w:t>приложении</w:t>
        </w:r>
        <w:r w:rsidRPr="005538DD">
          <w:rPr>
            <w:rFonts w:ascii="Times New Roman" w:hAnsi="Times New Roman" w:cs="Times New Roman"/>
            <w:color w:val="0000FF"/>
            <w:sz w:val="26"/>
            <w:szCs w:val="26"/>
          </w:rPr>
          <w:t xml:space="preserve"> </w:t>
        </w:r>
      </w:hyperlink>
      <w:r w:rsidR="00C50023" w:rsidRPr="005538DD">
        <w:rPr>
          <w:rFonts w:ascii="Times New Roman" w:hAnsi="Times New Roman" w:cs="Times New Roman"/>
          <w:sz w:val="26"/>
          <w:szCs w:val="26"/>
        </w:rPr>
        <w:t>2</w:t>
      </w:r>
      <w:r w:rsidRPr="005538DD">
        <w:rPr>
          <w:rFonts w:ascii="Times New Roman" w:hAnsi="Times New Roman" w:cs="Times New Roman"/>
          <w:sz w:val="26"/>
          <w:szCs w:val="26"/>
        </w:rPr>
        <w:t xml:space="preserve"> к </w:t>
      </w:r>
      <w:r w:rsidR="00A562AC"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программе.</w:t>
      </w:r>
    </w:p>
    <w:p w:rsidR="00F7598E" w:rsidRPr="005538DD" w:rsidRDefault="00F7598E">
      <w:pPr>
        <w:pStyle w:val="ConsPlusNormal"/>
        <w:ind w:firstLine="540"/>
        <w:jc w:val="both"/>
        <w:rPr>
          <w:rFonts w:ascii="Times New Roman" w:hAnsi="Times New Roman" w:cs="Times New Roman"/>
          <w:sz w:val="26"/>
          <w:szCs w:val="26"/>
        </w:rPr>
      </w:pPr>
    </w:p>
    <w:p w:rsidR="00047986" w:rsidRDefault="00047986" w:rsidP="008446CE">
      <w:pPr>
        <w:pStyle w:val="ConsPlusNormal"/>
        <w:widowControl/>
        <w:numPr>
          <w:ilvl w:val="0"/>
          <w:numId w:val="20"/>
        </w:numPr>
        <w:jc w:val="center"/>
        <w:rPr>
          <w:rFonts w:ascii="Times New Roman" w:hAnsi="Times New Roman" w:cs="Times New Roman"/>
          <w:b/>
          <w:sz w:val="26"/>
          <w:szCs w:val="26"/>
        </w:rPr>
      </w:pPr>
      <w:bookmarkStart w:id="14" w:name="Par642"/>
      <w:bookmarkEnd w:id="14"/>
      <w:r w:rsidRPr="00E806ED">
        <w:rPr>
          <w:rFonts w:ascii="Times New Roman" w:hAnsi="Times New Roman" w:cs="Times New Roman"/>
          <w:b/>
          <w:sz w:val="26"/>
          <w:szCs w:val="26"/>
        </w:rPr>
        <w:t xml:space="preserve">Методика оценки эффективности муниципальной </w:t>
      </w:r>
      <w:r w:rsidR="00E33832" w:rsidRPr="00E806ED">
        <w:rPr>
          <w:rFonts w:ascii="Times New Roman" w:hAnsi="Times New Roman" w:cs="Times New Roman"/>
          <w:b/>
          <w:sz w:val="26"/>
          <w:szCs w:val="26"/>
        </w:rPr>
        <w:t>под</w:t>
      </w:r>
      <w:r w:rsidRPr="00E806ED">
        <w:rPr>
          <w:rFonts w:ascii="Times New Roman" w:hAnsi="Times New Roman" w:cs="Times New Roman"/>
          <w:b/>
          <w:sz w:val="26"/>
          <w:szCs w:val="26"/>
        </w:rPr>
        <w:t>программы</w:t>
      </w:r>
      <w:r w:rsidR="00ED4EFC" w:rsidRPr="00E806ED">
        <w:rPr>
          <w:rFonts w:ascii="Times New Roman" w:hAnsi="Times New Roman" w:cs="Times New Roman"/>
          <w:b/>
          <w:sz w:val="26"/>
          <w:szCs w:val="26"/>
        </w:rPr>
        <w:t xml:space="preserve"> №</w:t>
      </w:r>
      <w:r w:rsidR="00E33832" w:rsidRPr="00E806ED">
        <w:rPr>
          <w:rFonts w:ascii="Times New Roman" w:hAnsi="Times New Roman" w:cs="Times New Roman"/>
          <w:b/>
          <w:sz w:val="26"/>
          <w:szCs w:val="26"/>
        </w:rPr>
        <w:t>1</w:t>
      </w:r>
    </w:p>
    <w:p w:rsidR="00332D69" w:rsidRPr="00E806ED" w:rsidRDefault="00332D69" w:rsidP="00332D69">
      <w:pPr>
        <w:pStyle w:val="ConsPlusNormal"/>
        <w:widowControl/>
        <w:ind w:left="720"/>
        <w:rPr>
          <w:rFonts w:ascii="Times New Roman" w:hAnsi="Times New Roman" w:cs="Times New Roman"/>
          <w:b/>
          <w:sz w:val="26"/>
          <w:szCs w:val="26"/>
        </w:rPr>
      </w:pPr>
    </w:p>
    <w:p w:rsidR="00E806ED" w:rsidRDefault="00047986" w:rsidP="004E1D80">
      <w:pPr>
        <w:ind w:firstLine="708"/>
        <w:jc w:val="both"/>
        <w:rPr>
          <w:rFonts w:ascii="Times New Roman" w:hAnsi="Times New Roman"/>
          <w:sz w:val="26"/>
          <w:szCs w:val="26"/>
        </w:rPr>
      </w:pPr>
      <w:r w:rsidRPr="005538DD">
        <w:rPr>
          <w:rFonts w:ascii="Times New Roman" w:hAnsi="Times New Roman"/>
          <w:sz w:val="26"/>
          <w:szCs w:val="26"/>
        </w:rPr>
        <w:t>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входе реализации результатов, целесообразности, адресности использования средств районного бюджета их целевому назначению. Комплексная оценка эффективности реализации муниципальной программы осуществляется согласно приложению 2 к порядку разработки, реализации и оценки эффективности муниципальных программ, утвержденному постановлением администрации Первомайского</w:t>
      </w:r>
      <w:r w:rsidR="00F63EF9">
        <w:rPr>
          <w:rFonts w:ascii="Times New Roman" w:hAnsi="Times New Roman"/>
          <w:sz w:val="26"/>
          <w:szCs w:val="26"/>
        </w:rPr>
        <w:t xml:space="preserve"> района от 20.05.2014 №1074.</w:t>
      </w: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Default="008446CE" w:rsidP="004E1D80">
      <w:pPr>
        <w:ind w:firstLine="708"/>
        <w:jc w:val="both"/>
        <w:rPr>
          <w:rFonts w:ascii="Times New Roman" w:hAnsi="Times New Roman"/>
          <w:sz w:val="26"/>
          <w:szCs w:val="26"/>
        </w:rPr>
      </w:pPr>
    </w:p>
    <w:p w:rsidR="008446CE" w:rsidRPr="005538DD" w:rsidRDefault="008446CE" w:rsidP="004E1D80">
      <w:pPr>
        <w:ind w:firstLine="708"/>
        <w:jc w:val="both"/>
        <w:rPr>
          <w:rFonts w:ascii="Times New Roman" w:hAnsi="Times New Roman"/>
          <w:sz w:val="26"/>
          <w:szCs w:val="26"/>
        </w:rPr>
      </w:pPr>
    </w:p>
    <w:p w:rsidR="00E60457" w:rsidRPr="00E806ED" w:rsidRDefault="00E60457">
      <w:pPr>
        <w:pStyle w:val="ConsPlusNormal"/>
        <w:jc w:val="center"/>
        <w:outlineLvl w:val="2"/>
        <w:rPr>
          <w:rFonts w:ascii="Times New Roman" w:hAnsi="Times New Roman" w:cs="Times New Roman"/>
          <w:b/>
          <w:sz w:val="26"/>
          <w:szCs w:val="26"/>
        </w:rPr>
      </w:pPr>
      <w:r w:rsidRPr="00E806ED">
        <w:rPr>
          <w:rFonts w:ascii="Times New Roman" w:hAnsi="Times New Roman" w:cs="Times New Roman"/>
          <w:b/>
          <w:sz w:val="26"/>
          <w:szCs w:val="26"/>
        </w:rPr>
        <w:t>П</w:t>
      </w:r>
      <w:r w:rsidR="00C50023" w:rsidRPr="00E806ED">
        <w:rPr>
          <w:rFonts w:ascii="Times New Roman" w:hAnsi="Times New Roman" w:cs="Times New Roman"/>
          <w:b/>
          <w:sz w:val="26"/>
          <w:szCs w:val="26"/>
        </w:rPr>
        <w:t>ОДПРОГРАММА</w:t>
      </w:r>
      <w:r w:rsidRPr="00E806ED">
        <w:rPr>
          <w:rFonts w:ascii="Times New Roman" w:hAnsi="Times New Roman" w:cs="Times New Roman"/>
          <w:b/>
          <w:sz w:val="26"/>
          <w:szCs w:val="26"/>
        </w:rPr>
        <w:t xml:space="preserve"> </w:t>
      </w:r>
      <w:r w:rsidR="00B11B6D" w:rsidRPr="00E806ED">
        <w:rPr>
          <w:rFonts w:ascii="Times New Roman" w:hAnsi="Times New Roman" w:cs="Times New Roman"/>
          <w:b/>
          <w:sz w:val="26"/>
          <w:szCs w:val="26"/>
        </w:rPr>
        <w:t>№</w:t>
      </w:r>
      <w:r w:rsidRPr="00E806ED">
        <w:rPr>
          <w:rFonts w:ascii="Times New Roman" w:hAnsi="Times New Roman" w:cs="Times New Roman"/>
          <w:b/>
          <w:sz w:val="26"/>
          <w:szCs w:val="26"/>
        </w:rPr>
        <w:t>2</w:t>
      </w:r>
    </w:p>
    <w:p w:rsidR="00E60457" w:rsidRPr="00E806ED" w:rsidRDefault="00C50023">
      <w:pPr>
        <w:pStyle w:val="ConsPlusNormal"/>
        <w:jc w:val="center"/>
        <w:rPr>
          <w:rFonts w:ascii="Times New Roman" w:hAnsi="Times New Roman" w:cs="Times New Roman"/>
          <w:b/>
          <w:sz w:val="26"/>
          <w:szCs w:val="26"/>
        </w:rPr>
      </w:pPr>
      <w:r w:rsidRPr="00E806ED">
        <w:rPr>
          <w:rFonts w:ascii="Times New Roman" w:hAnsi="Times New Roman" w:cs="Times New Roman"/>
          <w:b/>
          <w:sz w:val="26"/>
          <w:szCs w:val="26"/>
        </w:rPr>
        <w:t>«</w:t>
      </w:r>
      <w:r w:rsidR="00E60457" w:rsidRPr="00E806ED">
        <w:rPr>
          <w:rFonts w:ascii="Times New Roman" w:hAnsi="Times New Roman" w:cs="Times New Roman"/>
          <w:b/>
          <w:sz w:val="26"/>
          <w:szCs w:val="26"/>
        </w:rPr>
        <w:t>Модернизация объектов коммунальной инфраструктуры</w:t>
      </w:r>
      <w:r w:rsidRPr="00E806ED">
        <w:rPr>
          <w:rFonts w:ascii="Times New Roman" w:hAnsi="Times New Roman" w:cs="Times New Roman"/>
          <w:b/>
          <w:sz w:val="26"/>
          <w:szCs w:val="26"/>
        </w:rPr>
        <w:t>»</w:t>
      </w:r>
    </w:p>
    <w:p w:rsidR="00E60457" w:rsidRPr="00E806ED" w:rsidRDefault="00E60457" w:rsidP="00112DCB">
      <w:pPr>
        <w:pStyle w:val="ConsPlusNormal"/>
        <w:jc w:val="center"/>
        <w:rPr>
          <w:rFonts w:ascii="Times New Roman" w:hAnsi="Times New Roman" w:cs="Times New Roman"/>
          <w:b/>
          <w:sz w:val="26"/>
          <w:szCs w:val="26"/>
        </w:rPr>
      </w:pPr>
      <w:r w:rsidRPr="00E806ED">
        <w:rPr>
          <w:rFonts w:ascii="Times New Roman" w:hAnsi="Times New Roman" w:cs="Times New Roman"/>
          <w:b/>
          <w:sz w:val="26"/>
          <w:szCs w:val="26"/>
        </w:rPr>
        <w:t xml:space="preserve"> на 20</w:t>
      </w:r>
      <w:r w:rsidR="001A0602" w:rsidRPr="00E806ED">
        <w:rPr>
          <w:rFonts w:ascii="Times New Roman" w:hAnsi="Times New Roman" w:cs="Times New Roman"/>
          <w:b/>
          <w:sz w:val="26"/>
          <w:szCs w:val="26"/>
        </w:rPr>
        <w:t>21</w:t>
      </w:r>
      <w:r w:rsidRPr="00E806ED">
        <w:rPr>
          <w:rFonts w:ascii="Times New Roman" w:hAnsi="Times New Roman" w:cs="Times New Roman"/>
          <w:b/>
          <w:sz w:val="26"/>
          <w:szCs w:val="26"/>
        </w:rPr>
        <w:t xml:space="preserve"> - 202</w:t>
      </w:r>
      <w:r w:rsidR="001A0602" w:rsidRPr="00E806ED">
        <w:rPr>
          <w:rFonts w:ascii="Times New Roman" w:hAnsi="Times New Roman" w:cs="Times New Roman"/>
          <w:b/>
          <w:sz w:val="26"/>
          <w:szCs w:val="26"/>
        </w:rPr>
        <w:t>5</w:t>
      </w:r>
      <w:r w:rsidRPr="00E806ED">
        <w:rPr>
          <w:rFonts w:ascii="Times New Roman" w:hAnsi="Times New Roman" w:cs="Times New Roman"/>
          <w:b/>
          <w:sz w:val="26"/>
          <w:szCs w:val="26"/>
        </w:rPr>
        <w:t xml:space="preserve"> годы</w:t>
      </w:r>
    </w:p>
    <w:p w:rsidR="00E60457" w:rsidRPr="00E806ED" w:rsidRDefault="00E60457">
      <w:pPr>
        <w:pStyle w:val="ConsPlusNormal"/>
        <w:jc w:val="center"/>
        <w:outlineLvl w:val="3"/>
        <w:rPr>
          <w:rFonts w:ascii="Times New Roman" w:hAnsi="Times New Roman" w:cs="Times New Roman"/>
          <w:b/>
          <w:sz w:val="26"/>
          <w:szCs w:val="26"/>
        </w:rPr>
      </w:pPr>
      <w:bookmarkStart w:id="15" w:name="Par661"/>
      <w:bookmarkEnd w:id="15"/>
      <w:r w:rsidRPr="00E806ED">
        <w:rPr>
          <w:rFonts w:ascii="Times New Roman" w:hAnsi="Times New Roman" w:cs="Times New Roman"/>
          <w:b/>
          <w:sz w:val="26"/>
          <w:szCs w:val="26"/>
        </w:rPr>
        <w:t>Паспорт подпрограммы</w:t>
      </w:r>
      <w:r w:rsidR="00B11B6D" w:rsidRPr="00E806ED">
        <w:rPr>
          <w:rFonts w:ascii="Times New Roman" w:hAnsi="Times New Roman" w:cs="Times New Roman"/>
          <w:b/>
          <w:sz w:val="26"/>
          <w:szCs w:val="26"/>
        </w:rPr>
        <w:t xml:space="preserve"> №</w:t>
      </w:r>
      <w:r w:rsidRPr="00E806ED">
        <w:rPr>
          <w:rFonts w:ascii="Times New Roman" w:hAnsi="Times New Roman" w:cs="Times New Roman"/>
          <w:b/>
          <w:sz w:val="26"/>
          <w:szCs w:val="26"/>
        </w:rPr>
        <w:t>2</w:t>
      </w:r>
    </w:p>
    <w:p w:rsidR="00E60457" w:rsidRPr="00E806ED" w:rsidRDefault="00C50023">
      <w:pPr>
        <w:pStyle w:val="ConsPlusNormal"/>
        <w:jc w:val="center"/>
        <w:rPr>
          <w:rFonts w:ascii="Times New Roman" w:hAnsi="Times New Roman" w:cs="Times New Roman"/>
          <w:b/>
          <w:sz w:val="26"/>
          <w:szCs w:val="26"/>
        </w:rPr>
      </w:pPr>
      <w:r w:rsidRPr="00E806ED">
        <w:rPr>
          <w:rFonts w:ascii="Times New Roman" w:hAnsi="Times New Roman" w:cs="Times New Roman"/>
          <w:b/>
          <w:sz w:val="26"/>
          <w:szCs w:val="26"/>
        </w:rPr>
        <w:t>«</w:t>
      </w:r>
      <w:r w:rsidR="00E60457" w:rsidRPr="00E806ED">
        <w:rPr>
          <w:rFonts w:ascii="Times New Roman" w:hAnsi="Times New Roman" w:cs="Times New Roman"/>
          <w:b/>
          <w:sz w:val="26"/>
          <w:szCs w:val="26"/>
        </w:rPr>
        <w:t>Модернизация объектов коммунальной инфраструктуры</w:t>
      </w:r>
      <w:r w:rsidRPr="00E806ED">
        <w:rPr>
          <w:rFonts w:ascii="Times New Roman" w:hAnsi="Times New Roman" w:cs="Times New Roman"/>
          <w:b/>
          <w:sz w:val="26"/>
          <w:szCs w:val="26"/>
        </w:rPr>
        <w:t>»</w:t>
      </w:r>
    </w:p>
    <w:p w:rsidR="00E60457" w:rsidRPr="00E806ED" w:rsidRDefault="00E60457">
      <w:pPr>
        <w:pStyle w:val="ConsPlusNormal"/>
        <w:jc w:val="center"/>
        <w:rPr>
          <w:rFonts w:ascii="Times New Roman" w:hAnsi="Times New Roman" w:cs="Times New Roman"/>
          <w:b/>
          <w:sz w:val="26"/>
          <w:szCs w:val="26"/>
        </w:rPr>
      </w:pPr>
      <w:r w:rsidRPr="00E806ED">
        <w:rPr>
          <w:rFonts w:ascii="Times New Roman" w:hAnsi="Times New Roman" w:cs="Times New Roman"/>
          <w:b/>
          <w:sz w:val="26"/>
          <w:szCs w:val="26"/>
        </w:rPr>
        <w:t>на 20</w:t>
      </w:r>
      <w:r w:rsidR="001A0602" w:rsidRPr="00E806ED">
        <w:rPr>
          <w:rFonts w:ascii="Times New Roman" w:hAnsi="Times New Roman" w:cs="Times New Roman"/>
          <w:b/>
          <w:sz w:val="26"/>
          <w:szCs w:val="26"/>
        </w:rPr>
        <w:t>21</w:t>
      </w:r>
      <w:r w:rsidRPr="00E806ED">
        <w:rPr>
          <w:rFonts w:ascii="Times New Roman" w:hAnsi="Times New Roman" w:cs="Times New Roman"/>
          <w:b/>
          <w:sz w:val="26"/>
          <w:szCs w:val="26"/>
        </w:rPr>
        <w:t xml:space="preserve"> - 202</w:t>
      </w:r>
      <w:r w:rsidR="001A0602" w:rsidRPr="00E806ED">
        <w:rPr>
          <w:rFonts w:ascii="Times New Roman" w:hAnsi="Times New Roman" w:cs="Times New Roman"/>
          <w:b/>
          <w:sz w:val="26"/>
          <w:szCs w:val="26"/>
        </w:rPr>
        <w:t>5</w:t>
      </w:r>
      <w:r w:rsidRPr="00E806ED">
        <w:rPr>
          <w:rFonts w:ascii="Times New Roman" w:hAnsi="Times New Roman" w:cs="Times New Roman"/>
          <w:b/>
          <w:sz w:val="26"/>
          <w:szCs w:val="26"/>
        </w:rPr>
        <w:t xml:space="preserve"> годы</w:t>
      </w:r>
    </w:p>
    <w:p w:rsidR="00E60457" w:rsidRPr="005538DD" w:rsidRDefault="00E60457">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3406"/>
        <w:gridCol w:w="6578"/>
      </w:tblGrid>
      <w:tr w:rsidR="00E60457" w:rsidRPr="005538DD" w:rsidTr="000A1B35">
        <w:trPr>
          <w:trHeight w:val="112"/>
        </w:trPr>
        <w:tc>
          <w:tcPr>
            <w:tcW w:w="3406" w:type="dxa"/>
            <w:tcMar>
              <w:top w:w="102" w:type="dxa"/>
              <w:left w:w="62" w:type="dxa"/>
              <w:bottom w:w="102" w:type="dxa"/>
              <w:right w:w="62" w:type="dxa"/>
            </w:tcMar>
          </w:tcPr>
          <w:p w:rsidR="00E60457" w:rsidRPr="005538DD" w:rsidRDefault="00815E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Исполнители </w:t>
            </w:r>
            <w:r w:rsidR="00BA346B" w:rsidRPr="005538DD">
              <w:rPr>
                <w:rFonts w:ascii="Times New Roman" w:hAnsi="Times New Roman" w:cs="Times New Roman"/>
                <w:sz w:val="26"/>
                <w:szCs w:val="26"/>
              </w:rPr>
              <w:t>подпрограммы</w:t>
            </w:r>
          </w:p>
        </w:tc>
        <w:tc>
          <w:tcPr>
            <w:tcW w:w="6578" w:type="dxa"/>
            <w:tcMar>
              <w:top w:w="102" w:type="dxa"/>
              <w:left w:w="62" w:type="dxa"/>
              <w:bottom w:w="102" w:type="dxa"/>
              <w:right w:w="62" w:type="dxa"/>
            </w:tcMar>
          </w:tcPr>
          <w:p w:rsidR="00E60457" w:rsidRPr="005538DD" w:rsidRDefault="000259F2">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w:t>
            </w:r>
            <w:r w:rsidR="00BA346B" w:rsidRPr="005538DD">
              <w:rPr>
                <w:rFonts w:ascii="Times New Roman" w:hAnsi="Times New Roman" w:cs="Times New Roman"/>
                <w:sz w:val="26"/>
                <w:szCs w:val="26"/>
              </w:rPr>
              <w:t>т</w:t>
            </w:r>
            <w:r w:rsidRPr="005538DD">
              <w:rPr>
                <w:rFonts w:ascii="Times New Roman" w:hAnsi="Times New Roman" w:cs="Times New Roman"/>
                <w:sz w:val="26"/>
                <w:szCs w:val="26"/>
              </w:rPr>
              <w:t>дел жилищно-коммунального и газового хозяйства администрации Первомайского района</w:t>
            </w:r>
          </w:p>
        </w:tc>
      </w:tr>
      <w:tr w:rsidR="00E60457" w:rsidRPr="005538DD" w:rsidTr="000A1B35">
        <w:trPr>
          <w:trHeight w:val="112"/>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Участники подпрограммы</w:t>
            </w:r>
          </w:p>
        </w:tc>
        <w:tc>
          <w:tcPr>
            <w:tcW w:w="6578" w:type="dxa"/>
            <w:tcMar>
              <w:top w:w="102" w:type="dxa"/>
              <w:left w:w="62" w:type="dxa"/>
              <w:bottom w:w="102" w:type="dxa"/>
              <w:right w:w="62" w:type="dxa"/>
            </w:tcMar>
          </w:tcPr>
          <w:p w:rsidR="00E60457" w:rsidRPr="005538DD" w:rsidRDefault="00764E1F" w:rsidP="00CE0961">
            <w:pPr>
              <w:pStyle w:val="ConsPlusNormal"/>
              <w:rPr>
                <w:rFonts w:ascii="Times New Roman" w:hAnsi="Times New Roman" w:cs="Times New Roman"/>
                <w:sz w:val="26"/>
                <w:szCs w:val="26"/>
              </w:rPr>
            </w:pPr>
            <w:r w:rsidRPr="005538DD">
              <w:rPr>
                <w:rFonts w:ascii="Times New Roman" w:hAnsi="Times New Roman" w:cs="Times New Roman"/>
                <w:sz w:val="26"/>
                <w:szCs w:val="26"/>
              </w:rPr>
              <w:t>Администрация Первомайского района</w:t>
            </w:r>
            <w:r w:rsidR="00204B0E" w:rsidRPr="005538DD">
              <w:rPr>
                <w:rFonts w:ascii="Times New Roman" w:hAnsi="Times New Roman" w:cs="Times New Roman"/>
                <w:sz w:val="26"/>
                <w:szCs w:val="26"/>
              </w:rPr>
              <w:t xml:space="preserve">, </w:t>
            </w:r>
            <w:r w:rsidR="00204B0E" w:rsidRPr="005538DD">
              <w:rPr>
                <w:rFonts w:ascii="Times New Roman" w:hAnsi="Times New Roman" w:cs="Times New Roman"/>
                <w:noProof/>
                <w:snapToGrid w:val="0"/>
                <w:sz w:val="26"/>
                <w:szCs w:val="26"/>
              </w:rPr>
              <w:t>отдел к</w:t>
            </w:r>
            <w:r w:rsidR="00250D4B" w:rsidRPr="005538DD">
              <w:rPr>
                <w:rFonts w:ascii="Times New Roman" w:hAnsi="Times New Roman" w:cs="Times New Roman"/>
                <w:noProof/>
                <w:snapToGrid w:val="0"/>
                <w:sz w:val="26"/>
                <w:szCs w:val="26"/>
              </w:rPr>
              <w:t>а</w:t>
            </w:r>
            <w:r w:rsidR="00204B0E" w:rsidRPr="005538DD">
              <w:rPr>
                <w:rFonts w:ascii="Times New Roman" w:hAnsi="Times New Roman" w:cs="Times New Roman"/>
                <w:noProof/>
                <w:snapToGrid w:val="0"/>
                <w:sz w:val="26"/>
                <w:szCs w:val="26"/>
              </w:rPr>
              <w:t>питального строительства администрации Первомайского района</w:t>
            </w:r>
            <w:r w:rsidR="00D97AD2" w:rsidRPr="005538DD">
              <w:rPr>
                <w:rFonts w:ascii="Times New Roman" w:hAnsi="Times New Roman" w:cs="Times New Roman"/>
                <w:noProof/>
                <w:snapToGrid w:val="0"/>
                <w:sz w:val="26"/>
                <w:szCs w:val="26"/>
              </w:rPr>
              <w:t xml:space="preserve">, </w:t>
            </w:r>
            <w:r w:rsidR="00CE0961" w:rsidRPr="005538DD">
              <w:rPr>
                <w:rFonts w:ascii="Times New Roman" w:hAnsi="Times New Roman" w:cs="Times New Roman"/>
                <w:noProof/>
                <w:snapToGrid w:val="0"/>
                <w:sz w:val="26"/>
                <w:szCs w:val="26"/>
              </w:rPr>
              <w:t>о</w:t>
            </w:r>
            <w:r w:rsidR="00CE0961" w:rsidRPr="005538DD">
              <w:rPr>
                <w:rFonts w:ascii="Times New Roman" w:hAnsi="Times New Roman" w:cs="Times New Roman"/>
                <w:sz w:val="26"/>
                <w:szCs w:val="26"/>
              </w:rPr>
              <w:t>тдел жилищно-коммунального и газового хозяйства администрации Первомайского района</w:t>
            </w:r>
            <w:r w:rsidR="00CE0961" w:rsidRPr="005538DD">
              <w:rPr>
                <w:rFonts w:ascii="Times New Roman" w:hAnsi="Times New Roman" w:cs="Times New Roman"/>
                <w:noProof/>
                <w:snapToGrid w:val="0"/>
                <w:sz w:val="26"/>
                <w:szCs w:val="26"/>
              </w:rPr>
              <w:t xml:space="preserve"> </w:t>
            </w:r>
            <w:r w:rsidR="00D97AD2" w:rsidRPr="005538DD">
              <w:rPr>
                <w:rFonts w:ascii="Times New Roman" w:hAnsi="Times New Roman" w:cs="Times New Roman"/>
                <w:noProof/>
                <w:snapToGrid w:val="0"/>
                <w:sz w:val="26"/>
                <w:szCs w:val="26"/>
              </w:rPr>
              <w:t>ресурсоснобжающие организации (по согласованию)</w:t>
            </w:r>
          </w:p>
        </w:tc>
      </w:tr>
      <w:tr w:rsidR="00E60457" w:rsidRPr="005538DD" w:rsidTr="000A1B35">
        <w:trPr>
          <w:trHeight w:val="112"/>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Цель подпрограммы</w:t>
            </w:r>
          </w:p>
        </w:tc>
        <w:tc>
          <w:tcPr>
            <w:tcW w:w="6578"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рациональное использование энергоресурсов и снижение потерь тепловой энергии</w:t>
            </w:r>
          </w:p>
        </w:tc>
      </w:tr>
      <w:tr w:rsidR="00E60457" w:rsidRPr="005538DD" w:rsidTr="000A1B35">
        <w:trPr>
          <w:trHeight w:val="112"/>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Задачи подпрограммы</w:t>
            </w:r>
          </w:p>
        </w:tc>
        <w:tc>
          <w:tcPr>
            <w:tcW w:w="6578"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оптимизация работы систем теплоснабжения;</w:t>
            </w:r>
          </w:p>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модернизация котельных с использованием энергоэффективного оборудования</w:t>
            </w:r>
          </w:p>
        </w:tc>
      </w:tr>
      <w:tr w:rsidR="00E60457" w:rsidRPr="005538DD" w:rsidTr="000A1B35">
        <w:trPr>
          <w:trHeight w:val="725"/>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Перечень мероприятий подпрограммы</w:t>
            </w:r>
          </w:p>
        </w:tc>
        <w:tc>
          <w:tcPr>
            <w:tcW w:w="6578"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модернизация (реконструкция) систем теплоснабжения;</w:t>
            </w:r>
          </w:p>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замена, модернизация (реконструкция), капитальный ремонт тепловых сетей;</w:t>
            </w:r>
          </w:p>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модернизация (реконструкция), капитальный ремонт котельных</w:t>
            </w:r>
          </w:p>
        </w:tc>
      </w:tr>
      <w:tr w:rsidR="00E60457" w:rsidRPr="005538DD" w:rsidTr="000A1B35">
        <w:trPr>
          <w:trHeight w:val="725"/>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Показатели подпрограммы</w:t>
            </w:r>
          </w:p>
        </w:tc>
        <w:tc>
          <w:tcPr>
            <w:tcW w:w="6578"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расход твердого топлива и электроэнергии при производстве тепловой энергии;</w:t>
            </w:r>
          </w:p>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потери тепловой энергии в процессе транспортировки до потребителей</w:t>
            </w:r>
          </w:p>
        </w:tc>
      </w:tr>
      <w:tr w:rsidR="00E60457" w:rsidRPr="005538DD" w:rsidTr="00AF06B1">
        <w:trPr>
          <w:trHeight w:val="749"/>
        </w:trPr>
        <w:tc>
          <w:tcPr>
            <w:tcW w:w="3406" w:type="dxa"/>
            <w:tcMar>
              <w:top w:w="102" w:type="dxa"/>
              <w:left w:w="62" w:type="dxa"/>
              <w:bottom w:w="102" w:type="dxa"/>
              <w:right w:w="62" w:type="dxa"/>
            </w:tcMar>
          </w:tcPr>
          <w:p w:rsidR="00E60457" w:rsidRPr="005538DD" w:rsidRDefault="00E60457" w:rsidP="00AF06B1">
            <w:pPr>
              <w:pStyle w:val="ConsPlusNormal"/>
              <w:jc w:val="both"/>
              <w:rPr>
                <w:rFonts w:ascii="Times New Roman" w:hAnsi="Times New Roman"/>
                <w:sz w:val="26"/>
                <w:szCs w:val="26"/>
              </w:rPr>
            </w:pPr>
            <w:r w:rsidRPr="005538DD">
              <w:rPr>
                <w:rFonts w:ascii="Times New Roman" w:hAnsi="Times New Roman" w:cs="Times New Roman"/>
                <w:sz w:val="26"/>
                <w:szCs w:val="26"/>
              </w:rPr>
              <w:t>Срок</w:t>
            </w:r>
            <w:r w:rsidR="00D7557A" w:rsidRPr="005538DD">
              <w:rPr>
                <w:rFonts w:ascii="Times New Roman" w:hAnsi="Times New Roman" w:cs="Times New Roman"/>
                <w:sz w:val="26"/>
                <w:szCs w:val="26"/>
              </w:rPr>
              <w:t xml:space="preserve"> и этапы</w:t>
            </w:r>
            <w:r w:rsidRPr="005538DD">
              <w:rPr>
                <w:rFonts w:ascii="Times New Roman" w:hAnsi="Times New Roman" w:cs="Times New Roman"/>
                <w:sz w:val="26"/>
                <w:szCs w:val="26"/>
              </w:rPr>
              <w:t xml:space="preserve"> реализации подпрограммы</w:t>
            </w:r>
          </w:p>
        </w:tc>
        <w:tc>
          <w:tcPr>
            <w:tcW w:w="6578" w:type="dxa"/>
            <w:tcMar>
              <w:top w:w="102" w:type="dxa"/>
              <w:left w:w="62" w:type="dxa"/>
              <w:bottom w:w="102" w:type="dxa"/>
              <w:right w:w="62" w:type="dxa"/>
            </w:tcMar>
          </w:tcPr>
          <w:p w:rsidR="00E60457" w:rsidRPr="005538DD" w:rsidRDefault="00E60457" w:rsidP="001A0602">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20</w:t>
            </w:r>
            <w:r w:rsidR="004A6EC3" w:rsidRPr="005538DD">
              <w:rPr>
                <w:rFonts w:ascii="Times New Roman" w:hAnsi="Times New Roman" w:cs="Times New Roman"/>
                <w:sz w:val="26"/>
                <w:szCs w:val="26"/>
              </w:rPr>
              <w:t>21</w:t>
            </w:r>
            <w:r w:rsidRPr="005538DD">
              <w:rPr>
                <w:rFonts w:ascii="Times New Roman" w:hAnsi="Times New Roman" w:cs="Times New Roman"/>
                <w:sz w:val="26"/>
                <w:szCs w:val="26"/>
              </w:rPr>
              <w:t xml:space="preserve"> - 202</w:t>
            </w:r>
            <w:r w:rsidR="001A0602"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годы без деления на этапы</w:t>
            </w:r>
          </w:p>
        </w:tc>
      </w:tr>
      <w:tr w:rsidR="00E60457" w:rsidRPr="005538DD" w:rsidTr="005B53D9">
        <w:trPr>
          <w:trHeight w:val="1458"/>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Объемы финансирования подпрограммы</w:t>
            </w:r>
          </w:p>
        </w:tc>
        <w:tc>
          <w:tcPr>
            <w:tcW w:w="6578"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общий объем финансирования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 xml:space="preserve">2 </w:t>
            </w:r>
            <w:r w:rsidR="00FA50FF" w:rsidRPr="005538DD">
              <w:rPr>
                <w:rFonts w:ascii="Times New Roman" w:hAnsi="Times New Roman" w:cs="Times New Roman"/>
                <w:sz w:val="26"/>
                <w:szCs w:val="26"/>
              </w:rPr>
              <w:t>«</w:t>
            </w:r>
            <w:r w:rsidRPr="005538DD">
              <w:rPr>
                <w:rFonts w:ascii="Times New Roman" w:hAnsi="Times New Roman" w:cs="Times New Roman"/>
                <w:sz w:val="26"/>
                <w:szCs w:val="26"/>
              </w:rPr>
              <w:t>Модернизация объектов коммунальной инфраструктуры</w:t>
            </w:r>
            <w:r w:rsidR="00FA50FF" w:rsidRPr="005538DD">
              <w:rPr>
                <w:rFonts w:ascii="Times New Roman" w:hAnsi="Times New Roman" w:cs="Times New Roman"/>
                <w:sz w:val="26"/>
                <w:szCs w:val="26"/>
              </w:rPr>
              <w:t>»</w:t>
            </w:r>
            <w:r w:rsidRPr="005538DD">
              <w:rPr>
                <w:rFonts w:ascii="Times New Roman" w:hAnsi="Times New Roman" w:cs="Times New Roman"/>
                <w:sz w:val="26"/>
                <w:szCs w:val="26"/>
              </w:rPr>
              <w:t xml:space="preserve">  на 20</w:t>
            </w:r>
            <w:r w:rsidR="001A0602" w:rsidRPr="005538DD">
              <w:rPr>
                <w:rFonts w:ascii="Times New Roman" w:hAnsi="Times New Roman" w:cs="Times New Roman"/>
                <w:sz w:val="26"/>
                <w:szCs w:val="26"/>
              </w:rPr>
              <w:t>21</w:t>
            </w:r>
            <w:r w:rsidRPr="005538DD">
              <w:rPr>
                <w:rFonts w:ascii="Times New Roman" w:hAnsi="Times New Roman" w:cs="Times New Roman"/>
                <w:sz w:val="26"/>
                <w:szCs w:val="26"/>
              </w:rPr>
              <w:t xml:space="preserve"> - 202</w:t>
            </w:r>
            <w:r w:rsidR="001A0602"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годы (далее </w:t>
            </w:r>
            <w:r w:rsidR="00FA50FF"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FA50FF" w:rsidRPr="005538DD">
              <w:rPr>
                <w:rFonts w:ascii="Times New Roman" w:hAnsi="Times New Roman" w:cs="Times New Roman"/>
                <w:sz w:val="26"/>
                <w:szCs w:val="26"/>
              </w:rPr>
              <w:t>«</w:t>
            </w:r>
            <w:r w:rsidRPr="005538DD">
              <w:rPr>
                <w:rFonts w:ascii="Times New Roman" w:hAnsi="Times New Roman" w:cs="Times New Roman"/>
                <w:sz w:val="26"/>
                <w:szCs w:val="26"/>
              </w:rPr>
              <w:t>подпрограмма 2</w:t>
            </w:r>
            <w:r w:rsidR="00FA50FF" w:rsidRPr="005538DD">
              <w:rPr>
                <w:rFonts w:ascii="Times New Roman" w:hAnsi="Times New Roman" w:cs="Times New Roman"/>
                <w:sz w:val="26"/>
                <w:szCs w:val="26"/>
              </w:rPr>
              <w:t>»</w:t>
            </w:r>
            <w:r w:rsidRPr="005538DD">
              <w:rPr>
                <w:rFonts w:ascii="Times New Roman" w:hAnsi="Times New Roman" w:cs="Times New Roman"/>
                <w:sz w:val="26"/>
                <w:szCs w:val="26"/>
              </w:rPr>
              <w:t xml:space="preserve">) за счет всех источников финансирования </w:t>
            </w:r>
            <w:r w:rsidR="000A1B35"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AE32C8">
              <w:rPr>
                <w:rFonts w:ascii="Times New Roman" w:hAnsi="Times New Roman" w:cs="Times New Roman"/>
                <w:sz w:val="26"/>
                <w:szCs w:val="26"/>
              </w:rPr>
              <w:t>37 584,244</w:t>
            </w:r>
            <w:r w:rsidRPr="005538DD">
              <w:rPr>
                <w:rFonts w:ascii="Times New Roman" w:hAnsi="Times New Roman" w:cs="Times New Roman"/>
                <w:sz w:val="26"/>
                <w:szCs w:val="26"/>
              </w:rPr>
              <w:t xml:space="preserve"> тыс. руб., из них:</w:t>
            </w:r>
          </w:p>
          <w:p w:rsidR="000A1B35" w:rsidRPr="005538DD" w:rsidRDefault="000A1B3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3A7F97" w:rsidRPr="005538DD">
              <w:rPr>
                <w:rFonts w:ascii="Times New Roman" w:hAnsi="Times New Roman" w:cs="Times New Roman"/>
                <w:sz w:val="26"/>
                <w:szCs w:val="26"/>
              </w:rPr>
              <w:t>21</w:t>
            </w:r>
            <w:r w:rsidRPr="005538DD">
              <w:rPr>
                <w:rFonts w:ascii="Times New Roman" w:hAnsi="Times New Roman" w:cs="Times New Roman"/>
                <w:sz w:val="26"/>
                <w:szCs w:val="26"/>
              </w:rPr>
              <w:t xml:space="preserve"> году – </w:t>
            </w:r>
            <w:r w:rsidR="0013020E" w:rsidRPr="005538DD">
              <w:rPr>
                <w:rFonts w:ascii="Times New Roman" w:hAnsi="Times New Roman" w:cs="Times New Roman"/>
                <w:sz w:val="26"/>
                <w:szCs w:val="26"/>
              </w:rPr>
              <w:t>23 059,5</w:t>
            </w:r>
            <w:r w:rsidRPr="005538DD">
              <w:rPr>
                <w:rFonts w:ascii="Times New Roman" w:hAnsi="Times New Roman" w:cs="Times New Roman"/>
                <w:sz w:val="26"/>
                <w:szCs w:val="26"/>
              </w:rPr>
              <w:t xml:space="preserve"> тыс. руб.;</w:t>
            </w:r>
          </w:p>
          <w:p w:rsidR="00E60457" w:rsidRPr="00131D75" w:rsidRDefault="00E60457">
            <w:pPr>
              <w:pStyle w:val="ConsPlusNormal"/>
              <w:jc w:val="both"/>
              <w:rPr>
                <w:rFonts w:ascii="Times New Roman" w:hAnsi="Times New Roman" w:cs="Times New Roman"/>
                <w:sz w:val="26"/>
                <w:szCs w:val="26"/>
              </w:rPr>
            </w:pPr>
            <w:r w:rsidRPr="00131D75">
              <w:rPr>
                <w:rFonts w:ascii="Times New Roman" w:hAnsi="Times New Roman" w:cs="Times New Roman"/>
                <w:sz w:val="26"/>
                <w:szCs w:val="26"/>
              </w:rPr>
              <w:lastRenderedPageBreak/>
              <w:t>в 20</w:t>
            </w:r>
            <w:r w:rsidR="003A7F97" w:rsidRPr="00131D75">
              <w:rPr>
                <w:rFonts w:ascii="Times New Roman" w:hAnsi="Times New Roman" w:cs="Times New Roman"/>
                <w:sz w:val="26"/>
                <w:szCs w:val="26"/>
              </w:rPr>
              <w:t>22</w:t>
            </w:r>
            <w:r w:rsidRPr="00131D75">
              <w:rPr>
                <w:rFonts w:ascii="Times New Roman" w:hAnsi="Times New Roman" w:cs="Times New Roman"/>
                <w:sz w:val="26"/>
                <w:szCs w:val="26"/>
              </w:rPr>
              <w:t xml:space="preserve"> году </w:t>
            </w:r>
            <w:r w:rsidR="000A1B35" w:rsidRPr="00131D75">
              <w:rPr>
                <w:rFonts w:ascii="Times New Roman" w:hAnsi="Times New Roman" w:cs="Times New Roman"/>
                <w:sz w:val="26"/>
                <w:szCs w:val="26"/>
              </w:rPr>
              <w:t>–</w:t>
            </w:r>
            <w:r w:rsidRPr="00131D75">
              <w:rPr>
                <w:rFonts w:ascii="Times New Roman" w:hAnsi="Times New Roman" w:cs="Times New Roman"/>
                <w:sz w:val="26"/>
                <w:szCs w:val="26"/>
              </w:rPr>
              <w:t xml:space="preserve"> </w:t>
            </w:r>
            <w:r w:rsidR="00AE32C8" w:rsidRPr="00131D75">
              <w:rPr>
                <w:rFonts w:ascii="Times New Roman" w:hAnsi="Times New Roman" w:cs="Times New Roman"/>
                <w:sz w:val="26"/>
                <w:szCs w:val="26"/>
              </w:rPr>
              <w:t>14 524,739</w:t>
            </w:r>
            <w:r w:rsidRPr="00131D75">
              <w:rPr>
                <w:rFonts w:ascii="Times New Roman" w:hAnsi="Times New Roman" w:cs="Times New Roman"/>
                <w:sz w:val="26"/>
                <w:szCs w:val="26"/>
              </w:rPr>
              <w:t xml:space="preserve"> тыс. руб.;</w:t>
            </w:r>
          </w:p>
          <w:p w:rsidR="00E60457" w:rsidRPr="00E53273" w:rsidRDefault="00E60457">
            <w:pPr>
              <w:pStyle w:val="ConsPlusNormal"/>
              <w:jc w:val="both"/>
              <w:rPr>
                <w:rFonts w:ascii="Times New Roman" w:hAnsi="Times New Roman" w:cs="Times New Roman"/>
                <w:sz w:val="26"/>
                <w:szCs w:val="26"/>
              </w:rPr>
            </w:pPr>
            <w:r w:rsidRPr="00E53273">
              <w:rPr>
                <w:rFonts w:ascii="Times New Roman" w:hAnsi="Times New Roman" w:cs="Times New Roman"/>
                <w:sz w:val="26"/>
                <w:szCs w:val="26"/>
              </w:rPr>
              <w:t>в 20</w:t>
            </w:r>
            <w:r w:rsidR="003A7F97" w:rsidRPr="00E53273">
              <w:rPr>
                <w:rFonts w:ascii="Times New Roman" w:hAnsi="Times New Roman" w:cs="Times New Roman"/>
                <w:sz w:val="26"/>
                <w:szCs w:val="26"/>
              </w:rPr>
              <w:t>23</w:t>
            </w:r>
            <w:r w:rsidRPr="00E53273">
              <w:rPr>
                <w:rFonts w:ascii="Times New Roman" w:hAnsi="Times New Roman" w:cs="Times New Roman"/>
                <w:sz w:val="26"/>
                <w:szCs w:val="26"/>
              </w:rPr>
              <w:t xml:space="preserve"> году </w:t>
            </w:r>
            <w:r w:rsidR="000A1B35" w:rsidRPr="00E53273">
              <w:rPr>
                <w:rFonts w:ascii="Times New Roman" w:hAnsi="Times New Roman" w:cs="Times New Roman"/>
                <w:sz w:val="26"/>
                <w:szCs w:val="26"/>
              </w:rPr>
              <w:t>–</w:t>
            </w:r>
            <w:r w:rsidRPr="00E53273">
              <w:rPr>
                <w:rFonts w:ascii="Times New Roman" w:hAnsi="Times New Roman" w:cs="Times New Roman"/>
                <w:sz w:val="26"/>
                <w:szCs w:val="26"/>
              </w:rPr>
              <w:t xml:space="preserve"> </w:t>
            </w:r>
            <w:r w:rsidR="00164568" w:rsidRPr="00E53273">
              <w:rPr>
                <w:rFonts w:ascii="Times New Roman" w:hAnsi="Times New Roman" w:cs="Times New Roman"/>
                <w:sz w:val="26"/>
                <w:szCs w:val="26"/>
              </w:rPr>
              <w:t>0,0</w:t>
            </w:r>
            <w:r w:rsidRPr="00E53273">
              <w:rPr>
                <w:rFonts w:ascii="Times New Roman" w:hAnsi="Times New Roman" w:cs="Times New Roman"/>
                <w:sz w:val="26"/>
                <w:szCs w:val="26"/>
              </w:rPr>
              <w:t xml:space="preserve"> тыс. руб.;</w:t>
            </w:r>
          </w:p>
          <w:p w:rsidR="00E60457" w:rsidRPr="00E53273" w:rsidRDefault="00E60457">
            <w:pPr>
              <w:pStyle w:val="ConsPlusNormal"/>
              <w:jc w:val="both"/>
              <w:rPr>
                <w:rFonts w:ascii="Times New Roman" w:hAnsi="Times New Roman" w:cs="Times New Roman"/>
                <w:sz w:val="26"/>
                <w:szCs w:val="26"/>
              </w:rPr>
            </w:pPr>
            <w:r w:rsidRPr="00E53273">
              <w:rPr>
                <w:rFonts w:ascii="Times New Roman" w:hAnsi="Times New Roman" w:cs="Times New Roman"/>
                <w:sz w:val="26"/>
                <w:szCs w:val="26"/>
              </w:rPr>
              <w:t>в 20</w:t>
            </w:r>
            <w:r w:rsidR="003A7F97" w:rsidRPr="00E53273">
              <w:rPr>
                <w:rFonts w:ascii="Times New Roman" w:hAnsi="Times New Roman" w:cs="Times New Roman"/>
                <w:sz w:val="26"/>
                <w:szCs w:val="26"/>
              </w:rPr>
              <w:t>24</w:t>
            </w:r>
            <w:r w:rsidRPr="00E53273">
              <w:rPr>
                <w:rFonts w:ascii="Times New Roman" w:hAnsi="Times New Roman" w:cs="Times New Roman"/>
                <w:sz w:val="26"/>
                <w:szCs w:val="26"/>
              </w:rPr>
              <w:t xml:space="preserve"> году </w:t>
            </w:r>
            <w:r w:rsidR="000A1B35" w:rsidRPr="00E53273">
              <w:rPr>
                <w:rFonts w:ascii="Times New Roman" w:hAnsi="Times New Roman" w:cs="Times New Roman"/>
                <w:sz w:val="26"/>
                <w:szCs w:val="26"/>
              </w:rPr>
              <w:t>–</w:t>
            </w:r>
            <w:r w:rsidRPr="00E53273">
              <w:rPr>
                <w:rFonts w:ascii="Times New Roman" w:hAnsi="Times New Roman" w:cs="Times New Roman"/>
                <w:sz w:val="26"/>
                <w:szCs w:val="26"/>
              </w:rPr>
              <w:t xml:space="preserve"> </w:t>
            </w:r>
            <w:r w:rsidR="00B345F8" w:rsidRPr="00E53273">
              <w:rPr>
                <w:rFonts w:ascii="Times New Roman" w:hAnsi="Times New Roman" w:cs="Times New Roman"/>
                <w:sz w:val="26"/>
                <w:szCs w:val="26"/>
              </w:rPr>
              <w:t>0</w:t>
            </w:r>
            <w:r w:rsidR="003A7F97" w:rsidRPr="00E53273">
              <w:rPr>
                <w:rFonts w:ascii="Times New Roman" w:hAnsi="Times New Roman" w:cs="Times New Roman"/>
                <w:sz w:val="26"/>
                <w:szCs w:val="26"/>
              </w:rPr>
              <w:t>,0</w:t>
            </w:r>
            <w:r w:rsidRPr="00E53273">
              <w:rPr>
                <w:rFonts w:ascii="Times New Roman" w:hAnsi="Times New Roman" w:cs="Times New Roman"/>
                <w:sz w:val="26"/>
                <w:szCs w:val="26"/>
              </w:rPr>
              <w:t xml:space="preserve"> тыс. руб.;</w:t>
            </w:r>
          </w:p>
          <w:p w:rsidR="00E60457" w:rsidRPr="00E53273" w:rsidRDefault="00E60457">
            <w:pPr>
              <w:pStyle w:val="ConsPlusNormal"/>
              <w:jc w:val="both"/>
              <w:rPr>
                <w:rFonts w:ascii="Times New Roman" w:hAnsi="Times New Roman" w:cs="Times New Roman"/>
                <w:sz w:val="26"/>
                <w:szCs w:val="26"/>
              </w:rPr>
            </w:pPr>
            <w:r w:rsidRPr="00E53273">
              <w:rPr>
                <w:rFonts w:ascii="Times New Roman" w:hAnsi="Times New Roman" w:cs="Times New Roman"/>
                <w:sz w:val="26"/>
                <w:szCs w:val="26"/>
              </w:rPr>
              <w:t>в 20</w:t>
            </w:r>
            <w:r w:rsidR="003A7F97" w:rsidRPr="00E53273">
              <w:rPr>
                <w:rFonts w:ascii="Times New Roman" w:hAnsi="Times New Roman" w:cs="Times New Roman"/>
                <w:sz w:val="26"/>
                <w:szCs w:val="26"/>
              </w:rPr>
              <w:t>25</w:t>
            </w:r>
            <w:r w:rsidRPr="00E53273">
              <w:rPr>
                <w:rFonts w:ascii="Times New Roman" w:hAnsi="Times New Roman" w:cs="Times New Roman"/>
                <w:sz w:val="26"/>
                <w:szCs w:val="26"/>
              </w:rPr>
              <w:t xml:space="preserve"> году </w:t>
            </w:r>
            <w:r w:rsidR="003A7F97" w:rsidRPr="00E53273">
              <w:rPr>
                <w:rFonts w:ascii="Times New Roman" w:hAnsi="Times New Roman" w:cs="Times New Roman"/>
                <w:sz w:val="26"/>
                <w:szCs w:val="26"/>
              </w:rPr>
              <w:t>–</w:t>
            </w:r>
            <w:r w:rsidRPr="00E53273">
              <w:rPr>
                <w:rFonts w:ascii="Times New Roman" w:hAnsi="Times New Roman" w:cs="Times New Roman"/>
                <w:sz w:val="26"/>
                <w:szCs w:val="26"/>
              </w:rPr>
              <w:t xml:space="preserve"> </w:t>
            </w:r>
            <w:r w:rsidR="003A7F97" w:rsidRPr="00E53273">
              <w:rPr>
                <w:rFonts w:ascii="Times New Roman" w:hAnsi="Times New Roman" w:cs="Times New Roman"/>
                <w:sz w:val="26"/>
                <w:szCs w:val="26"/>
              </w:rPr>
              <w:t>0,0 тыс. руб.</w:t>
            </w:r>
          </w:p>
          <w:p w:rsidR="00E60457" w:rsidRPr="0049134F" w:rsidRDefault="00E60457">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 xml:space="preserve">средства </w:t>
            </w:r>
            <w:r w:rsidR="000A1B35" w:rsidRPr="0049134F">
              <w:rPr>
                <w:rFonts w:ascii="Times New Roman" w:hAnsi="Times New Roman" w:cs="Times New Roman"/>
                <w:sz w:val="26"/>
                <w:szCs w:val="26"/>
              </w:rPr>
              <w:t>местного бюджета</w:t>
            </w:r>
            <w:r w:rsidRPr="0049134F">
              <w:rPr>
                <w:rFonts w:ascii="Times New Roman" w:hAnsi="Times New Roman" w:cs="Times New Roman"/>
                <w:sz w:val="26"/>
                <w:szCs w:val="26"/>
              </w:rPr>
              <w:t xml:space="preserve"> </w:t>
            </w:r>
            <w:r w:rsidR="000A1B35" w:rsidRPr="0049134F">
              <w:rPr>
                <w:rFonts w:ascii="Times New Roman" w:hAnsi="Times New Roman" w:cs="Times New Roman"/>
                <w:sz w:val="26"/>
                <w:szCs w:val="26"/>
              </w:rPr>
              <w:t>–</w:t>
            </w:r>
            <w:r w:rsidR="0073000D" w:rsidRPr="0049134F">
              <w:rPr>
                <w:rFonts w:ascii="Times New Roman" w:hAnsi="Times New Roman" w:cs="Times New Roman"/>
                <w:sz w:val="26"/>
                <w:szCs w:val="26"/>
              </w:rPr>
              <w:t xml:space="preserve"> </w:t>
            </w:r>
            <w:r w:rsidR="00B3495B" w:rsidRPr="0049134F">
              <w:rPr>
                <w:rFonts w:ascii="Times New Roman" w:hAnsi="Times New Roman" w:cs="Times New Roman"/>
                <w:sz w:val="26"/>
                <w:szCs w:val="26"/>
              </w:rPr>
              <w:t xml:space="preserve">19 397,439 </w:t>
            </w:r>
            <w:r w:rsidRPr="0049134F">
              <w:rPr>
                <w:rFonts w:ascii="Times New Roman" w:hAnsi="Times New Roman" w:cs="Times New Roman"/>
                <w:sz w:val="26"/>
                <w:szCs w:val="26"/>
              </w:rPr>
              <w:t>тыс. руб., в том числе по годам:</w:t>
            </w:r>
          </w:p>
          <w:p w:rsidR="00E60457" w:rsidRPr="0049134F" w:rsidRDefault="00E60457">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20</w:t>
            </w:r>
            <w:r w:rsidR="00A84E78" w:rsidRPr="0049134F">
              <w:rPr>
                <w:rFonts w:ascii="Times New Roman" w:hAnsi="Times New Roman" w:cs="Times New Roman"/>
                <w:sz w:val="26"/>
                <w:szCs w:val="26"/>
              </w:rPr>
              <w:t>21</w:t>
            </w:r>
            <w:r w:rsidRPr="0049134F">
              <w:rPr>
                <w:rFonts w:ascii="Times New Roman" w:hAnsi="Times New Roman" w:cs="Times New Roman"/>
                <w:sz w:val="26"/>
                <w:szCs w:val="26"/>
              </w:rPr>
              <w:t xml:space="preserve"> году </w:t>
            </w:r>
            <w:r w:rsidR="000A1B35" w:rsidRPr="0049134F">
              <w:rPr>
                <w:rFonts w:ascii="Times New Roman" w:hAnsi="Times New Roman" w:cs="Times New Roman"/>
                <w:sz w:val="26"/>
                <w:szCs w:val="26"/>
              </w:rPr>
              <w:t>–</w:t>
            </w:r>
            <w:r w:rsidRPr="0049134F">
              <w:rPr>
                <w:rFonts w:ascii="Times New Roman" w:hAnsi="Times New Roman" w:cs="Times New Roman"/>
                <w:sz w:val="26"/>
                <w:szCs w:val="26"/>
              </w:rPr>
              <w:t xml:space="preserve"> </w:t>
            </w:r>
            <w:r w:rsidR="0013020E" w:rsidRPr="0049134F">
              <w:rPr>
                <w:rFonts w:ascii="Times New Roman" w:hAnsi="Times New Roman" w:cs="Times New Roman"/>
                <w:sz w:val="26"/>
                <w:szCs w:val="26"/>
              </w:rPr>
              <w:t>4 872,7</w:t>
            </w:r>
            <w:r w:rsidRPr="0049134F">
              <w:rPr>
                <w:rFonts w:ascii="Times New Roman" w:hAnsi="Times New Roman" w:cs="Times New Roman"/>
                <w:sz w:val="26"/>
                <w:szCs w:val="26"/>
              </w:rPr>
              <w:t xml:space="preserve"> тыс. руб.;</w:t>
            </w:r>
          </w:p>
          <w:p w:rsidR="00E60457" w:rsidRPr="0049134F" w:rsidRDefault="00E60457">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20</w:t>
            </w:r>
            <w:r w:rsidR="00A84E78" w:rsidRPr="0049134F">
              <w:rPr>
                <w:rFonts w:ascii="Times New Roman" w:hAnsi="Times New Roman" w:cs="Times New Roman"/>
                <w:sz w:val="26"/>
                <w:szCs w:val="26"/>
              </w:rPr>
              <w:t>22</w:t>
            </w:r>
            <w:r w:rsidRPr="0049134F">
              <w:rPr>
                <w:rFonts w:ascii="Times New Roman" w:hAnsi="Times New Roman" w:cs="Times New Roman"/>
                <w:sz w:val="26"/>
                <w:szCs w:val="26"/>
              </w:rPr>
              <w:t xml:space="preserve"> году </w:t>
            </w:r>
            <w:r w:rsidR="000A1B35" w:rsidRPr="0049134F">
              <w:rPr>
                <w:rFonts w:ascii="Times New Roman" w:hAnsi="Times New Roman" w:cs="Times New Roman"/>
                <w:sz w:val="26"/>
                <w:szCs w:val="26"/>
              </w:rPr>
              <w:t>–</w:t>
            </w:r>
            <w:r w:rsidRPr="0049134F">
              <w:rPr>
                <w:rFonts w:ascii="Times New Roman" w:hAnsi="Times New Roman" w:cs="Times New Roman"/>
                <w:sz w:val="26"/>
                <w:szCs w:val="26"/>
              </w:rPr>
              <w:t xml:space="preserve">  </w:t>
            </w:r>
            <w:r w:rsidR="00E53273" w:rsidRPr="0049134F">
              <w:rPr>
                <w:rFonts w:ascii="Times New Roman" w:hAnsi="Times New Roman" w:cs="Times New Roman"/>
                <w:sz w:val="26"/>
                <w:szCs w:val="26"/>
              </w:rPr>
              <w:t>14 524,739</w:t>
            </w:r>
            <w:r w:rsidR="00E53273" w:rsidRPr="0049134F">
              <w:rPr>
                <w:rFonts w:ascii="Times New Roman" w:hAnsi="Times New Roman" w:cs="Times New Roman"/>
                <w:b/>
                <w:sz w:val="26"/>
                <w:szCs w:val="26"/>
              </w:rPr>
              <w:t xml:space="preserve"> </w:t>
            </w:r>
            <w:r w:rsidRPr="0049134F">
              <w:rPr>
                <w:rFonts w:ascii="Times New Roman" w:hAnsi="Times New Roman" w:cs="Times New Roman"/>
                <w:sz w:val="26"/>
                <w:szCs w:val="26"/>
              </w:rPr>
              <w:t>тыс. руб.;</w:t>
            </w:r>
          </w:p>
          <w:p w:rsidR="00E60457" w:rsidRPr="0049134F" w:rsidRDefault="00E60457">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20</w:t>
            </w:r>
            <w:r w:rsidR="00A84E78" w:rsidRPr="0049134F">
              <w:rPr>
                <w:rFonts w:ascii="Times New Roman" w:hAnsi="Times New Roman" w:cs="Times New Roman"/>
                <w:sz w:val="26"/>
                <w:szCs w:val="26"/>
              </w:rPr>
              <w:t>23</w:t>
            </w:r>
            <w:r w:rsidRPr="0049134F">
              <w:rPr>
                <w:rFonts w:ascii="Times New Roman" w:hAnsi="Times New Roman" w:cs="Times New Roman"/>
                <w:sz w:val="26"/>
                <w:szCs w:val="26"/>
              </w:rPr>
              <w:t xml:space="preserve"> году </w:t>
            </w:r>
            <w:r w:rsidR="00A84E78" w:rsidRPr="0049134F">
              <w:rPr>
                <w:rFonts w:ascii="Times New Roman" w:hAnsi="Times New Roman" w:cs="Times New Roman"/>
                <w:sz w:val="26"/>
                <w:szCs w:val="26"/>
              </w:rPr>
              <w:t>–</w:t>
            </w:r>
            <w:r w:rsidRPr="0049134F">
              <w:rPr>
                <w:rFonts w:ascii="Times New Roman" w:hAnsi="Times New Roman" w:cs="Times New Roman"/>
                <w:sz w:val="26"/>
                <w:szCs w:val="26"/>
              </w:rPr>
              <w:t xml:space="preserve"> </w:t>
            </w:r>
            <w:r w:rsidR="0013020E" w:rsidRPr="0049134F">
              <w:rPr>
                <w:rFonts w:ascii="Times New Roman" w:hAnsi="Times New Roman" w:cs="Times New Roman"/>
                <w:sz w:val="26"/>
                <w:szCs w:val="26"/>
              </w:rPr>
              <w:t>0</w:t>
            </w:r>
            <w:r w:rsidR="00164568" w:rsidRPr="0049134F">
              <w:rPr>
                <w:rFonts w:ascii="Times New Roman" w:hAnsi="Times New Roman" w:cs="Times New Roman"/>
                <w:sz w:val="26"/>
                <w:szCs w:val="26"/>
              </w:rPr>
              <w:t>,0</w:t>
            </w:r>
            <w:r w:rsidRPr="0049134F">
              <w:rPr>
                <w:rFonts w:ascii="Times New Roman" w:hAnsi="Times New Roman" w:cs="Times New Roman"/>
                <w:sz w:val="26"/>
                <w:szCs w:val="26"/>
              </w:rPr>
              <w:t xml:space="preserve"> тыс. руб.;</w:t>
            </w:r>
          </w:p>
          <w:p w:rsidR="00E60457" w:rsidRPr="0049134F" w:rsidRDefault="00E60457">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20</w:t>
            </w:r>
            <w:r w:rsidR="00A84E78" w:rsidRPr="0049134F">
              <w:rPr>
                <w:rFonts w:ascii="Times New Roman" w:hAnsi="Times New Roman" w:cs="Times New Roman"/>
                <w:sz w:val="26"/>
                <w:szCs w:val="26"/>
              </w:rPr>
              <w:t>24</w:t>
            </w:r>
            <w:r w:rsidRPr="0049134F">
              <w:rPr>
                <w:rFonts w:ascii="Times New Roman" w:hAnsi="Times New Roman" w:cs="Times New Roman"/>
                <w:sz w:val="26"/>
                <w:szCs w:val="26"/>
              </w:rPr>
              <w:t xml:space="preserve"> году </w:t>
            </w:r>
            <w:r w:rsidR="00A84E78" w:rsidRPr="0049134F">
              <w:rPr>
                <w:rFonts w:ascii="Times New Roman" w:hAnsi="Times New Roman" w:cs="Times New Roman"/>
                <w:sz w:val="26"/>
                <w:szCs w:val="26"/>
              </w:rPr>
              <w:t>–</w:t>
            </w:r>
            <w:r w:rsidRPr="0049134F">
              <w:rPr>
                <w:rFonts w:ascii="Times New Roman" w:hAnsi="Times New Roman" w:cs="Times New Roman"/>
                <w:sz w:val="26"/>
                <w:szCs w:val="26"/>
              </w:rPr>
              <w:t xml:space="preserve"> </w:t>
            </w:r>
            <w:r w:rsidR="00B345F8" w:rsidRPr="0049134F">
              <w:rPr>
                <w:rFonts w:ascii="Times New Roman" w:hAnsi="Times New Roman" w:cs="Times New Roman"/>
                <w:sz w:val="26"/>
                <w:szCs w:val="26"/>
              </w:rPr>
              <w:t>0</w:t>
            </w:r>
            <w:r w:rsidR="00A84E78" w:rsidRPr="0049134F">
              <w:rPr>
                <w:rFonts w:ascii="Times New Roman" w:hAnsi="Times New Roman" w:cs="Times New Roman"/>
                <w:sz w:val="26"/>
                <w:szCs w:val="26"/>
              </w:rPr>
              <w:t>,0</w:t>
            </w:r>
            <w:r w:rsidRPr="0049134F">
              <w:rPr>
                <w:rFonts w:ascii="Times New Roman" w:hAnsi="Times New Roman" w:cs="Times New Roman"/>
                <w:sz w:val="26"/>
                <w:szCs w:val="26"/>
              </w:rPr>
              <w:t xml:space="preserve"> тыс. руб.;</w:t>
            </w:r>
          </w:p>
          <w:p w:rsidR="00E60457" w:rsidRPr="0049134F" w:rsidRDefault="00E60457">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20</w:t>
            </w:r>
            <w:r w:rsidR="00A84E78" w:rsidRPr="0049134F">
              <w:rPr>
                <w:rFonts w:ascii="Times New Roman" w:hAnsi="Times New Roman" w:cs="Times New Roman"/>
                <w:sz w:val="26"/>
                <w:szCs w:val="26"/>
              </w:rPr>
              <w:t>25</w:t>
            </w:r>
            <w:r w:rsidRPr="0049134F">
              <w:rPr>
                <w:rFonts w:ascii="Times New Roman" w:hAnsi="Times New Roman" w:cs="Times New Roman"/>
                <w:sz w:val="26"/>
                <w:szCs w:val="26"/>
              </w:rPr>
              <w:t xml:space="preserve"> году </w:t>
            </w:r>
            <w:r w:rsidR="00A84E78" w:rsidRPr="0049134F">
              <w:rPr>
                <w:rFonts w:ascii="Times New Roman" w:hAnsi="Times New Roman" w:cs="Times New Roman"/>
                <w:sz w:val="26"/>
                <w:szCs w:val="26"/>
              </w:rPr>
              <w:t>–</w:t>
            </w:r>
            <w:r w:rsidRPr="0049134F">
              <w:rPr>
                <w:rFonts w:ascii="Times New Roman" w:hAnsi="Times New Roman" w:cs="Times New Roman"/>
                <w:sz w:val="26"/>
                <w:szCs w:val="26"/>
              </w:rPr>
              <w:t xml:space="preserve"> </w:t>
            </w:r>
            <w:r w:rsidR="00A84E78" w:rsidRPr="0049134F">
              <w:rPr>
                <w:rFonts w:ascii="Times New Roman" w:hAnsi="Times New Roman" w:cs="Times New Roman"/>
                <w:sz w:val="26"/>
                <w:szCs w:val="26"/>
              </w:rPr>
              <w:t>0,0 тыс. руб.</w:t>
            </w:r>
          </w:p>
          <w:p w:rsidR="000A1B35" w:rsidRPr="0049134F" w:rsidRDefault="000A1B35" w:rsidP="000A1B35">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 xml:space="preserve">средства </w:t>
            </w:r>
            <w:r w:rsidR="00481635" w:rsidRPr="0049134F">
              <w:rPr>
                <w:rFonts w:ascii="Times New Roman" w:hAnsi="Times New Roman" w:cs="Times New Roman"/>
                <w:sz w:val="26"/>
                <w:szCs w:val="26"/>
              </w:rPr>
              <w:t>краевого бюджета</w:t>
            </w:r>
            <w:r w:rsidRPr="0049134F">
              <w:rPr>
                <w:rFonts w:ascii="Times New Roman" w:hAnsi="Times New Roman" w:cs="Times New Roman"/>
                <w:sz w:val="26"/>
                <w:szCs w:val="26"/>
              </w:rPr>
              <w:t xml:space="preserve"> –</w:t>
            </w:r>
            <w:r w:rsidR="00691BE8" w:rsidRPr="0049134F">
              <w:rPr>
                <w:rFonts w:ascii="Times New Roman" w:hAnsi="Times New Roman" w:cs="Times New Roman"/>
                <w:sz w:val="26"/>
                <w:szCs w:val="26"/>
              </w:rPr>
              <w:t xml:space="preserve"> </w:t>
            </w:r>
            <w:r w:rsidRPr="0049134F">
              <w:rPr>
                <w:rFonts w:ascii="Times New Roman" w:hAnsi="Times New Roman" w:cs="Times New Roman"/>
                <w:sz w:val="26"/>
                <w:szCs w:val="26"/>
              </w:rPr>
              <w:t>тыс. руб., в том числе по годам:</w:t>
            </w:r>
          </w:p>
          <w:p w:rsidR="000A1B35" w:rsidRPr="005538DD" w:rsidRDefault="000A1B35" w:rsidP="000A1B35">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в 20</w:t>
            </w:r>
            <w:r w:rsidR="00A97556" w:rsidRPr="0049134F">
              <w:rPr>
                <w:rFonts w:ascii="Times New Roman" w:hAnsi="Times New Roman" w:cs="Times New Roman"/>
                <w:sz w:val="26"/>
                <w:szCs w:val="26"/>
              </w:rPr>
              <w:t>21</w:t>
            </w:r>
            <w:r w:rsidRPr="0049134F">
              <w:rPr>
                <w:rFonts w:ascii="Times New Roman" w:hAnsi="Times New Roman" w:cs="Times New Roman"/>
                <w:sz w:val="26"/>
                <w:szCs w:val="26"/>
              </w:rPr>
              <w:t xml:space="preserve"> году</w:t>
            </w:r>
            <w:r w:rsidRPr="005538DD">
              <w:rPr>
                <w:rFonts w:ascii="Times New Roman" w:hAnsi="Times New Roman" w:cs="Times New Roman"/>
                <w:sz w:val="26"/>
                <w:szCs w:val="26"/>
              </w:rPr>
              <w:t xml:space="preserve"> – </w:t>
            </w:r>
            <w:r w:rsidR="004D57FA" w:rsidRPr="005538DD">
              <w:rPr>
                <w:rFonts w:ascii="Times New Roman" w:hAnsi="Times New Roman" w:cs="Times New Roman"/>
                <w:sz w:val="26"/>
                <w:szCs w:val="26"/>
              </w:rPr>
              <w:t>18 186,8</w:t>
            </w:r>
            <w:r w:rsidRPr="005538DD">
              <w:rPr>
                <w:rFonts w:ascii="Times New Roman" w:hAnsi="Times New Roman" w:cs="Times New Roman"/>
                <w:sz w:val="26"/>
                <w:szCs w:val="26"/>
              </w:rPr>
              <w:t xml:space="preserve"> тыс. руб.;</w:t>
            </w:r>
          </w:p>
          <w:p w:rsidR="000A1B35" w:rsidRPr="005538DD" w:rsidRDefault="00A97556" w:rsidP="000A1B3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2022</w:t>
            </w:r>
            <w:r w:rsidR="000A1B35" w:rsidRPr="005538DD">
              <w:rPr>
                <w:rFonts w:ascii="Times New Roman" w:hAnsi="Times New Roman" w:cs="Times New Roman"/>
                <w:sz w:val="26"/>
                <w:szCs w:val="26"/>
              </w:rPr>
              <w:t xml:space="preserve"> году –</w:t>
            </w:r>
            <w:r w:rsidRPr="005538DD">
              <w:rPr>
                <w:rFonts w:ascii="Times New Roman" w:hAnsi="Times New Roman" w:cs="Times New Roman"/>
                <w:sz w:val="26"/>
                <w:szCs w:val="26"/>
              </w:rPr>
              <w:t>0</w:t>
            </w:r>
            <w:r w:rsidR="000A1B35" w:rsidRPr="005538DD">
              <w:rPr>
                <w:rFonts w:ascii="Times New Roman" w:hAnsi="Times New Roman" w:cs="Times New Roman"/>
                <w:sz w:val="26"/>
                <w:szCs w:val="26"/>
              </w:rPr>
              <w:t>,0 тыс. руб.;</w:t>
            </w:r>
          </w:p>
          <w:p w:rsidR="000A1B35" w:rsidRPr="005538DD" w:rsidRDefault="000A1B35" w:rsidP="000A1B3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A97556" w:rsidRPr="005538DD">
              <w:rPr>
                <w:rFonts w:ascii="Times New Roman" w:hAnsi="Times New Roman" w:cs="Times New Roman"/>
                <w:sz w:val="26"/>
                <w:szCs w:val="26"/>
              </w:rPr>
              <w:t>23</w:t>
            </w:r>
            <w:r w:rsidR="00D41836" w:rsidRPr="005538DD">
              <w:rPr>
                <w:rFonts w:ascii="Times New Roman" w:hAnsi="Times New Roman" w:cs="Times New Roman"/>
                <w:sz w:val="26"/>
                <w:szCs w:val="26"/>
              </w:rPr>
              <w:t xml:space="preserve"> году -</w:t>
            </w:r>
            <w:r w:rsidRPr="005538DD">
              <w:rPr>
                <w:rFonts w:ascii="Times New Roman" w:hAnsi="Times New Roman" w:cs="Times New Roman"/>
                <w:sz w:val="26"/>
                <w:szCs w:val="26"/>
              </w:rPr>
              <w:t xml:space="preserve"> 0,0 тыс. руб.;</w:t>
            </w:r>
          </w:p>
          <w:p w:rsidR="000A1B35" w:rsidRPr="005538DD" w:rsidRDefault="000A1B35" w:rsidP="000A1B3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A97556" w:rsidRPr="005538DD">
              <w:rPr>
                <w:rFonts w:ascii="Times New Roman" w:hAnsi="Times New Roman" w:cs="Times New Roman"/>
                <w:sz w:val="26"/>
                <w:szCs w:val="26"/>
              </w:rPr>
              <w:t>24</w:t>
            </w:r>
            <w:r w:rsidRPr="005538DD">
              <w:rPr>
                <w:rFonts w:ascii="Times New Roman" w:hAnsi="Times New Roman" w:cs="Times New Roman"/>
                <w:sz w:val="26"/>
                <w:szCs w:val="26"/>
              </w:rPr>
              <w:t xml:space="preserve"> году </w:t>
            </w:r>
            <w:r w:rsidR="00481635"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A97556" w:rsidRPr="005538DD">
              <w:rPr>
                <w:rFonts w:ascii="Times New Roman" w:hAnsi="Times New Roman" w:cs="Times New Roman"/>
                <w:sz w:val="26"/>
                <w:szCs w:val="26"/>
              </w:rPr>
              <w:t>0</w:t>
            </w:r>
            <w:r w:rsidR="00481635" w:rsidRPr="005538DD">
              <w:rPr>
                <w:rFonts w:ascii="Times New Roman" w:hAnsi="Times New Roman" w:cs="Times New Roman"/>
                <w:sz w:val="26"/>
                <w:szCs w:val="26"/>
              </w:rPr>
              <w:t>,0</w:t>
            </w:r>
            <w:r w:rsidRPr="005538DD">
              <w:rPr>
                <w:rFonts w:ascii="Times New Roman" w:hAnsi="Times New Roman" w:cs="Times New Roman"/>
                <w:sz w:val="26"/>
                <w:szCs w:val="26"/>
              </w:rPr>
              <w:t xml:space="preserve"> тыс. руб.;</w:t>
            </w:r>
          </w:p>
          <w:p w:rsidR="000A1B35" w:rsidRPr="005538DD" w:rsidRDefault="000A1B35" w:rsidP="000A1B3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w:t>
            </w:r>
            <w:r w:rsidR="00A97556" w:rsidRPr="005538DD">
              <w:rPr>
                <w:rFonts w:ascii="Times New Roman" w:hAnsi="Times New Roman" w:cs="Times New Roman"/>
                <w:sz w:val="26"/>
                <w:szCs w:val="26"/>
              </w:rPr>
              <w:t>25</w:t>
            </w:r>
            <w:r w:rsidRPr="005538DD">
              <w:rPr>
                <w:rFonts w:ascii="Times New Roman" w:hAnsi="Times New Roman" w:cs="Times New Roman"/>
                <w:sz w:val="26"/>
                <w:szCs w:val="26"/>
              </w:rPr>
              <w:t xml:space="preserve"> году </w:t>
            </w:r>
            <w:r w:rsidR="00A97556" w:rsidRPr="005538DD">
              <w:rPr>
                <w:rFonts w:ascii="Times New Roman" w:hAnsi="Times New Roman" w:cs="Times New Roman"/>
                <w:sz w:val="26"/>
                <w:szCs w:val="26"/>
              </w:rPr>
              <w:t>–</w:t>
            </w:r>
            <w:r w:rsidRPr="005538DD">
              <w:rPr>
                <w:rFonts w:ascii="Times New Roman" w:hAnsi="Times New Roman" w:cs="Times New Roman"/>
                <w:sz w:val="26"/>
                <w:szCs w:val="26"/>
              </w:rPr>
              <w:t xml:space="preserve"> </w:t>
            </w:r>
            <w:r w:rsidR="00A97556" w:rsidRPr="005538DD">
              <w:rPr>
                <w:rFonts w:ascii="Times New Roman" w:hAnsi="Times New Roman" w:cs="Times New Roman"/>
                <w:sz w:val="26"/>
                <w:szCs w:val="26"/>
              </w:rPr>
              <w:t>0,0 тыс. руб.</w:t>
            </w:r>
          </w:p>
          <w:p w:rsidR="00E60457" w:rsidRPr="005538DD" w:rsidRDefault="00E60457" w:rsidP="00BA4C18">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Объемы финансирования </w:t>
            </w:r>
            <w:r w:rsidR="00D97AD2" w:rsidRPr="005538DD">
              <w:rPr>
                <w:rFonts w:ascii="Times New Roman" w:hAnsi="Times New Roman" w:cs="Times New Roman"/>
                <w:sz w:val="26"/>
                <w:szCs w:val="26"/>
              </w:rPr>
              <w:t>муниципальной программы</w:t>
            </w:r>
            <w:r w:rsidRPr="005538DD">
              <w:rPr>
                <w:rFonts w:ascii="Times New Roman" w:hAnsi="Times New Roman" w:cs="Times New Roman"/>
                <w:sz w:val="26"/>
                <w:szCs w:val="26"/>
              </w:rPr>
              <w:t xml:space="preserve"> подлежат ежегодному уточнению в соответствии с решени</w:t>
            </w:r>
            <w:r w:rsidR="00BA4C18" w:rsidRPr="005538DD">
              <w:rPr>
                <w:rFonts w:ascii="Times New Roman" w:hAnsi="Times New Roman" w:cs="Times New Roman"/>
                <w:sz w:val="26"/>
                <w:szCs w:val="26"/>
              </w:rPr>
              <w:t>ем</w:t>
            </w:r>
            <w:r w:rsidRPr="005538DD">
              <w:rPr>
                <w:rFonts w:ascii="Times New Roman" w:hAnsi="Times New Roman" w:cs="Times New Roman"/>
                <w:sz w:val="26"/>
                <w:szCs w:val="26"/>
              </w:rPr>
              <w:t xml:space="preserve"> </w:t>
            </w:r>
            <w:r w:rsidR="00BA4C18" w:rsidRPr="005538DD">
              <w:rPr>
                <w:rFonts w:ascii="Times New Roman" w:hAnsi="Times New Roman" w:cs="Times New Roman"/>
                <w:sz w:val="26"/>
                <w:szCs w:val="26"/>
              </w:rPr>
              <w:t xml:space="preserve">Первомайского районного собрания депутатов </w:t>
            </w:r>
            <w:r w:rsidRPr="005538DD">
              <w:rPr>
                <w:rFonts w:ascii="Times New Roman" w:hAnsi="Times New Roman" w:cs="Times New Roman"/>
                <w:sz w:val="26"/>
                <w:szCs w:val="26"/>
              </w:rPr>
              <w:t xml:space="preserve">о </w:t>
            </w:r>
            <w:r w:rsidR="00BA4C18" w:rsidRPr="005538DD">
              <w:rPr>
                <w:rFonts w:ascii="Times New Roman" w:hAnsi="Times New Roman" w:cs="Times New Roman"/>
                <w:sz w:val="26"/>
                <w:szCs w:val="26"/>
              </w:rPr>
              <w:t>районном</w:t>
            </w:r>
            <w:r w:rsidRPr="005538DD">
              <w:rPr>
                <w:rFonts w:ascii="Times New Roman" w:hAnsi="Times New Roman" w:cs="Times New Roman"/>
                <w:sz w:val="26"/>
                <w:szCs w:val="26"/>
              </w:rPr>
              <w:t xml:space="preserve"> бюджет</w:t>
            </w:r>
            <w:r w:rsidR="00BA4C18" w:rsidRPr="005538DD">
              <w:rPr>
                <w:rFonts w:ascii="Times New Roman" w:hAnsi="Times New Roman" w:cs="Times New Roman"/>
                <w:sz w:val="26"/>
                <w:szCs w:val="26"/>
              </w:rPr>
              <w:t>е</w:t>
            </w:r>
            <w:r w:rsidRPr="005538DD">
              <w:rPr>
                <w:rFonts w:ascii="Times New Roman" w:hAnsi="Times New Roman" w:cs="Times New Roman"/>
                <w:sz w:val="26"/>
                <w:szCs w:val="26"/>
              </w:rPr>
              <w:t xml:space="preserve"> на очередной финансовый год и на плановый период</w:t>
            </w:r>
          </w:p>
        </w:tc>
      </w:tr>
      <w:tr w:rsidR="00E60457" w:rsidRPr="005538DD" w:rsidTr="00AF06B1">
        <w:trPr>
          <w:trHeight w:val="179"/>
        </w:trPr>
        <w:tc>
          <w:tcPr>
            <w:tcW w:w="9984" w:type="dxa"/>
            <w:gridSpan w:val="2"/>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color w:val="FF0000"/>
                <w:sz w:val="26"/>
                <w:szCs w:val="26"/>
              </w:rPr>
            </w:pPr>
          </w:p>
        </w:tc>
      </w:tr>
      <w:tr w:rsidR="00E60457" w:rsidRPr="005538DD" w:rsidTr="000A1B35">
        <w:trPr>
          <w:trHeight w:val="1076"/>
        </w:trPr>
        <w:tc>
          <w:tcPr>
            <w:tcW w:w="3406" w:type="dxa"/>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Ожидаемые результаты реализации подпрограммы</w:t>
            </w:r>
          </w:p>
        </w:tc>
        <w:tc>
          <w:tcPr>
            <w:tcW w:w="6578" w:type="dxa"/>
            <w:tcMar>
              <w:top w:w="102" w:type="dxa"/>
              <w:left w:w="62" w:type="dxa"/>
              <w:bottom w:w="102" w:type="dxa"/>
              <w:right w:w="62" w:type="dxa"/>
            </w:tcMar>
          </w:tcPr>
          <w:p w:rsidR="00E60457" w:rsidRPr="005538DD" w:rsidRDefault="0063056E">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снижение расхода твердого топлива на </w:t>
            </w:r>
            <w:r w:rsidR="000A1B35" w:rsidRPr="005538DD">
              <w:rPr>
                <w:rFonts w:ascii="Times New Roman" w:hAnsi="Times New Roman" w:cs="Times New Roman"/>
                <w:sz w:val="26"/>
                <w:szCs w:val="26"/>
              </w:rPr>
              <w:t>0,539</w:t>
            </w:r>
            <w:r w:rsidR="00E60457" w:rsidRPr="005538DD">
              <w:rPr>
                <w:rFonts w:ascii="Times New Roman" w:hAnsi="Times New Roman" w:cs="Times New Roman"/>
                <w:sz w:val="26"/>
                <w:szCs w:val="26"/>
              </w:rPr>
              <w:t xml:space="preserve"> тыс. тонн условного топлива;</w:t>
            </w:r>
          </w:p>
          <w:p w:rsidR="00E60457" w:rsidRPr="005538DD" w:rsidRDefault="0063056E">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снижение расхода электроэнергии на </w:t>
            </w:r>
            <w:r w:rsidR="000A1B35" w:rsidRPr="005538DD">
              <w:rPr>
                <w:rFonts w:ascii="Times New Roman" w:hAnsi="Times New Roman" w:cs="Times New Roman"/>
                <w:sz w:val="26"/>
                <w:szCs w:val="26"/>
              </w:rPr>
              <w:t>14,01</w:t>
            </w:r>
            <w:r w:rsidR="00E60457" w:rsidRPr="005538DD">
              <w:rPr>
                <w:rFonts w:ascii="Times New Roman" w:hAnsi="Times New Roman" w:cs="Times New Roman"/>
                <w:sz w:val="26"/>
                <w:szCs w:val="26"/>
              </w:rPr>
              <w:t xml:space="preserve"> тыс. кВт;</w:t>
            </w:r>
          </w:p>
          <w:p w:rsidR="00E60457" w:rsidRPr="005538DD" w:rsidRDefault="0063056E">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снижение потерь тепловой энергии на 1</w:t>
            </w:r>
            <w:r w:rsidR="000A1B35" w:rsidRPr="005538DD">
              <w:rPr>
                <w:rFonts w:ascii="Times New Roman" w:hAnsi="Times New Roman" w:cs="Times New Roman"/>
                <w:sz w:val="26"/>
                <w:szCs w:val="26"/>
              </w:rPr>
              <w:t>53</w:t>
            </w:r>
            <w:r w:rsidR="00E60457" w:rsidRPr="005538DD">
              <w:rPr>
                <w:rFonts w:ascii="Times New Roman" w:hAnsi="Times New Roman" w:cs="Times New Roman"/>
                <w:sz w:val="26"/>
                <w:szCs w:val="26"/>
              </w:rPr>
              <w:t>,</w:t>
            </w:r>
            <w:r w:rsidR="000A1B35" w:rsidRPr="005538DD">
              <w:rPr>
                <w:rFonts w:ascii="Times New Roman" w:hAnsi="Times New Roman" w:cs="Times New Roman"/>
                <w:sz w:val="26"/>
                <w:szCs w:val="26"/>
              </w:rPr>
              <w:t>1</w:t>
            </w:r>
            <w:r w:rsidR="00E60457" w:rsidRPr="005538DD">
              <w:rPr>
                <w:rFonts w:ascii="Times New Roman" w:hAnsi="Times New Roman" w:cs="Times New Roman"/>
                <w:sz w:val="26"/>
                <w:szCs w:val="26"/>
              </w:rPr>
              <w:t>3 Гкал;</w:t>
            </w:r>
          </w:p>
          <w:p w:rsidR="00E60457" w:rsidRPr="005538DD" w:rsidRDefault="0063056E" w:rsidP="000A1B35">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E60457" w:rsidRPr="005538DD">
              <w:rPr>
                <w:rFonts w:ascii="Times New Roman" w:hAnsi="Times New Roman" w:cs="Times New Roman"/>
                <w:sz w:val="26"/>
                <w:szCs w:val="26"/>
              </w:rPr>
              <w:t>снижение доли потерь тепловой энергии в процессе производства и транспортировки до потребителей с 21,2% до 20,</w:t>
            </w:r>
            <w:r w:rsidR="000A1B35" w:rsidRPr="005538DD">
              <w:rPr>
                <w:rFonts w:ascii="Times New Roman" w:hAnsi="Times New Roman" w:cs="Times New Roman"/>
                <w:sz w:val="26"/>
                <w:szCs w:val="26"/>
              </w:rPr>
              <w:t>2</w:t>
            </w:r>
            <w:r w:rsidR="00E60457" w:rsidRPr="005538DD">
              <w:rPr>
                <w:rFonts w:ascii="Times New Roman" w:hAnsi="Times New Roman" w:cs="Times New Roman"/>
                <w:sz w:val="26"/>
                <w:szCs w:val="26"/>
              </w:rPr>
              <w:t>%</w:t>
            </w:r>
            <w:r w:rsidRPr="005538DD">
              <w:rPr>
                <w:rFonts w:ascii="Times New Roman" w:hAnsi="Times New Roman" w:cs="Times New Roman"/>
                <w:sz w:val="26"/>
                <w:szCs w:val="26"/>
              </w:rPr>
              <w:t>.</w:t>
            </w:r>
          </w:p>
        </w:tc>
      </w:tr>
      <w:tr w:rsidR="00E60457" w:rsidRPr="005538DD" w:rsidTr="00112DCB">
        <w:trPr>
          <w:trHeight w:val="307"/>
        </w:trPr>
        <w:tc>
          <w:tcPr>
            <w:tcW w:w="9984" w:type="dxa"/>
            <w:gridSpan w:val="2"/>
            <w:tcMar>
              <w:top w:w="102" w:type="dxa"/>
              <w:left w:w="62" w:type="dxa"/>
              <w:bottom w:w="102" w:type="dxa"/>
              <w:right w:w="62" w:type="dxa"/>
            </w:tcMar>
          </w:tcPr>
          <w:p w:rsidR="00E60457" w:rsidRPr="005538DD" w:rsidRDefault="00E60457">
            <w:pPr>
              <w:pStyle w:val="ConsPlusNormal"/>
              <w:jc w:val="both"/>
              <w:rPr>
                <w:rFonts w:ascii="Times New Roman" w:hAnsi="Times New Roman" w:cs="Times New Roman"/>
                <w:color w:val="FF0000"/>
                <w:sz w:val="26"/>
                <w:szCs w:val="26"/>
              </w:rPr>
            </w:pPr>
          </w:p>
          <w:p w:rsidR="00E6412E" w:rsidRPr="005538DD" w:rsidRDefault="00E6412E">
            <w:pPr>
              <w:pStyle w:val="ConsPlusNormal"/>
              <w:jc w:val="both"/>
              <w:rPr>
                <w:rFonts w:ascii="Times New Roman" w:hAnsi="Times New Roman" w:cs="Times New Roman"/>
                <w:color w:val="FF0000"/>
                <w:sz w:val="26"/>
                <w:szCs w:val="26"/>
              </w:rPr>
            </w:pPr>
          </w:p>
        </w:tc>
      </w:tr>
    </w:tbl>
    <w:p w:rsidR="003A5777" w:rsidRPr="00E806ED" w:rsidRDefault="003A5777" w:rsidP="003A5777">
      <w:pPr>
        <w:pStyle w:val="ConsPlusNormal"/>
        <w:widowControl/>
        <w:numPr>
          <w:ilvl w:val="0"/>
          <w:numId w:val="11"/>
        </w:numPr>
        <w:jc w:val="center"/>
        <w:outlineLvl w:val="1"/>
        <w:rPr>
          <w:rFonts w:ascii="Times New Roman" w:hAnsi="Times New Roman" w:cs="Times New Roman"/>
          <w:b/>
          <w:sz w:val="26"/>
          <w:szCs w:val="26"/>
        </w:rPr>
      </w:pPr>
      <w:bookmarkStart w:id="16" w:name="Par718"/>
      <w:bookmarkEnd w:id="16"/>
      <w:r w:rsidRPr="00E806ED">
        <w:rPr>
          <w:rFonts w:ascii="Times New Roman" w:hAnsi="Times New Roman" w:cs="Times New Roman"/>
          <w:b/>
          <w:sz w:val="26"/>
          <w:szCs w:val="26"/>
        </w:rPr>
        <w:t xml:space="preserve">Общая характеристика сферы реализации </w:t>
      </w:r>
      <w:r w:rsidR="003C1578" w:rsidRPr="00E806ED">
        <w:rPr>
          <w:rFonts w:ascii="Times New Roman" w:hAnsi="Times New Roman" w:cs="Times New Roman"/>
          <w:b/>
          <w:sz w:val="26"/>
          <w:szCs w:val="26"/>
        </w:rPr>
        <w:br/>
      </w:r>
      <w:r w:rsidRPr="00E806ED">
        <w:rPr>
          <w:rFonts w:ascii="Times New Roman" w:hAnsi="Times New Roman" w:cs="Times New Roman"/>
          <w:b/>
          <w:sz w:val="26"/>
          <w:szCs w:val="26"/>
        </w:rPr>
        <w:t>муниципальной подпрогр</w:t>
      </w:r>
      <w:r w:rsidR="004A6EC3" w:rsidRPr="00E806ED">
        <w:rPr>
          <w:rFonts w:ascii="Times New Roman" w:hAnsi="Times New Roman" w:cs="Times New Roman"/>
          <w:b/>
          <w:sz w:val="26"/>
          <w:szCs w:val="26"/>
        </w:rPr>
        <w:t>аммы №</w:t>
      </w:r>
      <w:r w:rsidRPr="00E806ED">
        <w:rPr>
          <w:rFonts w:ascii="Times New Roman" w:hAnsi="Times New Roman" w:cs="Times New Roman"/>
          <w:b/>
          <w:sz w:val="26"/>
          <w:szCs w:val="26"/>
        </w:rPr>
        <w:t>2</w:t>
      </w:r>
    </w:p>
    <w:p w:rsidR="00E60457" w:rsidRPr="005538DD" w:rsidRDefault="00E60457">
      <w:pPr>
        <w:pStyle w:val="ConsPlusNormal"/>
        <w:jc w:val="both"/>
        <w:rPr>
          <w:rFonts w:ascii="Times New Roman" w:hAnsi="Times New Roman" w:cs="Times New Roman"/>
          <w:sz w:val="26"/>
          <w:szCs w:val="26"/>
        </w:rPr>
      </w:pP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Жилищно-коммунальное хозяйство </w:t>
      </w:r>
      <w:r w:rsidR="000A1B35" w:rsidRPr="005538DD">
        <w:rPr>
          <w:rFonts w:ascii="Times New Roman" w:hAnsi="Times New Roman" w:cs="Times New Roman"/>
          <w:sz w:val="26"/>
          <w:szCs w:val="26"/>
        </w:rPr>
        <w:t>Первомайского района</w:t>
      </w:r>
      <w:r w:rsidRPr="005538DD">
        <w:rPr>
          <w:rFonts w:ascii="Times New Roman" w:hAnsi="Times New Roman" w:cs="Times New Roman"/>
          <w:sz w:val="26"/>
          <w:szCs w:val="26"/>
        </w:rPr>
        <w:t xml:space="preserve"> - комплекс, в котором функционируют два взаимосвязанных рынка жилищных и коммунальных услуг.</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Услуги предприятий ЖКХ жизненно необходимы населению</w:t>
      </w:r>
      <w:r w:rsidR="00B06C24" w:rsidRPr="005538DD">
        <w:rPr>
          <w:rFonts w:ascii="Times New Roman" w:hAnsi="Times New Roman" w:cs="Times New Roman"/>
          <w:sz w:val="26"/>
          <w:szCs w:val="26"/>
        </w:rPr>
        <w:t xml:space="preserve"> и соцкультбыту</w:t>
      </w:r>
      <w:r w:rsidRPr="005538DD">
        <w:rPr>
          <w:rFonts w:ascii="Times New Roman" w:hAnsi="Times New Roman" w:cs="Times New Roman"/>
          <w:sz w:val="26"/>
          <w:szCs w:val="26"/>
        </w:rPr>
        <w:t xml:space="preserve">. От качества и бесперебойности их предоставления зависит социальная стабильность на территории </w:t>
      </w:r>
      <w:r w:rsidR="006E631F" w:rsidRPr="005538DD">
        <w:rPr>
          <w:rFonts w:ascii="Times New Roman" w:hAnsi="Times New Roman" w:cs="Times New Roman"/>
          <w:sz w:val="26"/>
          <w:szCs w:val="26"/>
        </w:rPr>
        <w:t>райо</w:t>
      </w:r>
      <w:r w:rsidRPr="005538DD">
        <w:rPr>
          <w:rFonts w:ascii="Times New Roman" w:hAnsi="Times New Roman" w:cs="Times New Roman"/>
          <w:sz w:val="26"/>
          <w:szCs w:val="26"/>
        </w:rPr>
        <w:t xml:space="preserve">на. В настоящее время в </w:t>
      </w:r>
      <w:r w:rsidR="00F4159C" w:rsidRPr="005538DD">
        <w:rPr>
          <w:rFonts w:ascii="Times New Roman" w:hAnsi="Times New Roman" w:cs="Times New Roman"/>
          <w:sz w:val="26"/>
          <w:szCs w:val="26"/>
        </w:rPr>
        <w:t>районе</w:t>
      </w:r>
      <w:r w:rsidRPr="005538DD">
        <w:rPr>
          <w:rFonts w:ascii="Times New Roman" w:hAnsi="Times New Roman" w:cs="Times New Roman"/>
          <w:sz w:val="26"/>
          <w:szCs w:val="26"/>
        </w:rPr>
        <w:t xml:space="preserve"> работает </w:t>
      </w:r>
      <w:r w:rsidR="00160E2F" w:rsidRPr="005538DD">
        <w:rPr>
          <w:rFonts w:ascii="Times New Roman" w:hAnsi="Times New Roman" w:cs="Times New Roman"/>
          <w:sz w:val="26"/>
          <w:szCs w:val="26"/>
        </w:rPr>
        <w:t>3 организации</w:t>
      </w:r>
      <w:r w:rsidRPr="005538DD">
        <w:rPr>
          <w:rFonts w:ascii="Times New Roman" w:hAnsi="Times New Roman" w:cs="Times New Roman"/>
          <w:sz w:val="26"/>
          <w:szCs w:val="26"/>
        </w:rPr>
        <w:t xml:space="preserve"> коммунального комплекса, оказывающих услуги тепло-, электро-, газо-, водоснабжения, водоотведения.</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Для обеспечения предоставления качественных жилищно-коммунальных услуг необходимо осуществить комплекс мероприятий, направленных на развитие коммунальной </w:t>
      </w:r>
      <w:r w:rsidRPr="005538DD">
        <w:rPr>
          <w:rFonts w:ascii="Times New Roman" w:hAnsi="Times New Roman" w:cs="Times New Roman"/>
          <w:sz w:val="26"/>
          <w:szCs w:val="26"/>
        </w:rPr>
        <w:lastRenderedPageBreak/>
        <w:t>инфраструктуры, решить проблемы повышения эффективности и надежности ее работы путем масштабной модернизации при обеспечении доступности коммунальных ресурсов, создать условия для инвестирования в данную сферу.</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Учитывая необходимость выработки комплексного и системного подхода, обеспечивающего улучшение качества жизни населения </w:t>
      </w:r>
      <w:r w:rsidR="00490F53" w:rsidRPr="005538DD">
        <w:rPr>
          <w:rFonts w:ascii="Times New Roman" w:hAnsi="Times New Roman" w:cs="Times New Roman"/>
          <w:sz w:val="26"/>
          <w:szCs w:val="26"/>
        </w:rPr>
        <w:t>района</w:t>
      </w:r>
      <w:r w:rsidRPr="005538DD">
        <w:rPr>
          <w:rFonts w:ascii="Times New Roman" w:hAnsi="Times New Roman" w:cs="Times New Roman"/>
          <w:sz w:val="26"/>
          <w:szCs w:val="26"/>
        </w:rPr>
        <w:t xml:space="preserve"> и развитие отрасли жилищно-коммунального хозяйства р</w:t>
      </w:r>
      <w:r w:rsidR="00B11B6D" w:rsidRPr="005538DD">
        <w:rPr>
          <w:rFonts w:ascii="Times New Roman" w:hAnsi="Times New Roman" w:cs="Times New Roman"/>
          <w:sz w:val="26"/>
          <w:szCs w:val="26"/>
        </w:rPr>
        <w:t>ай</w:t>
      </w:r>
      <w:r w:rsidRPr="005538DD">
        <w:rPr>
          <w:rFonts w:ascii="Times New Roman" w:hAnsi="Times New Roman" w:cs="Times New Roman"/>
          <w:sz w:val="26"/>
          <w:szCs w:val="26"/>
        </w:rPr>
        <w:t>она, наиболее эффективно решать существующие проблемы в рамках подпрограммы</w:t>
      </w:r>
      <w:r w:rsidR="00B11B6D" w:rsidRPr="005538DD">
        <w:rPr>
          <w:rFonts w:ascii="Times New Roman" w:hAnsi="Times New Roman" w:cs="Times New Roman"/>
          <w:sz w:val="26"/>
          <w:szCs w:val="26"/>
        </w:rPr>
        <w:t xml:space="preserve"> №</w:t>
      </w:r>
      <w:r w:rsidRPr="005538DD">
        <w:rPr>
          <w:rFonts w:ascii="Times New Roman" w:hAnsi="Times New Roman" w:cs="Times New Roman"/>
          <w:sz w:val="26"/>
          <w:szCs w:val="26"/>
        </w:rPr>
        <w:t xml:space="preserve">2 </w:t>
      </w:r>
      <w:r w:rsidR="00490F53"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программы.</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Реализация мероприятий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 xml:space="preserve">2 позволит обеспечить комплексное урегулирование наиболее острых и проблемных вопросов и системное развитие коммунальной инфраструктуры </w:t>
      </w:r>
      <w:r w:rsidR="006A5023" w:rsidRPr="005538DD">
        <w:rPr>
          <w:rFonts w:ascii="Times New Roman" w:hAnsi="Times New Roman" w:cs="Times New Roman"/>
          <w:sz w:val="26"/>
          <w:szCs w:val="26"/>
        </w:rPr>
        <w:t>района</w:t>
      </w:r>
      <w:r w:rsidRPr="005538DD">
        <w:rPr>
          <w:rFonts w:ascii="Times New Roman" w:hAnsi="Times New Roman" w:cs="Times New Roman"/>
          <w:sz w:val="26"/>
          <w:szCs w:val="26"/>
        </w:rPr>
        <w:t xml:space="preserve"> на основе:</w:t>
      </w:r>
    </w:p>
    <w:p w:rsidR="00E60457" w:rsidRPr="005538DD" w:rsidRDefault="00E60457" w:rsidP="00112DCB">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определения целей, задач, состава и структуры мероприятий и запланированных результатов;</w:t>
      </w:r>
      <w:r w:rsidR="00112DCB">
        <w:rPr>
          <w:rFonts w:ascii="Times New Roman" w:hAnsi="Times New Roman" w:cs="Times New Roman"/>
          <w:sz w:val="26"/>
          <w:szCs w:val="26"/>
        </w:rPr>
        <w:t xml:space="preserve"> </w:t>
      </w:r>
      <w:r w:rsidRPr="005538DD">
        <w:rPr>
          <w:rFonts w:ascii="Times New Roman" w:hAnsi="Times New Roman" w:cs="Times New Roman"/>
          <w:sz w:val="26"/>
          <w:szCs w:val="26"/>
        </w:rPr>
        <w:t xml:space="preserve">направленного ресурсного обеспечения реализации мероприятий, соответствующих приоритетным целям и задачам развития жилищно-коммунального комплекса </w:t>
      </w:r>
      <w:r w:rsidR="006A5023" w:rsidRPr="005538DD">
        <w:rPr>
          <w:rFonts w:ascii="Times New Roman" w:hAnsi="Times New Roman" w:cs="Times New Roman"/>
          <w:sz w:val="26"/>
          <w:szCs w:val="26"/>
        </w:rPr>
        <w:t>района</w:t>
      </w:r>
      <w:r w:rsidRPr="005538DD">
        <w:rPr>
          <w:rFonts w:ascii="Times New Roman" w:hAnsi="Times New Roman" w:cs="Times New Roman"/>
          <w:sz w:val="26"/>
          <w:szCs w:val="26"/>
        </w:rPr>
        <w:t>.</w:t>
      </w:r>
    </w:p>
    <w:p w:rsidR="00E60457" w:rsidRPr="005538DD" w:rsidRDefault="00E60457">
      <w:pPr>
        <w:pStyle w:val="ConsPlusNormal"/>
        <w:jc w:val="both"/>
        <w:rPr>
          <w:rFonts w:ascii="Times New Roman" w:hAnsi="Times New Roman" w:cs="Times New Roman"/>
          <w:sz w:val="26"/>
          <w:szCs w:val="26"/>
        </w:rPr>
      </w:pPr>
    </w:p>
    <w:p w:rsidR="003C1578" w:rsidRDefault="00E33832" w:rsidP="009242F3">
      <w:pPr>
        <w:numPr>
          <w:ilvl w:val="0"/>
          <w:numId w:val="11"/>
        </w:numPr>
        <w:autoSpaceDE w:val="0"/>
        <w:autoSpaceDN w:val="0"/>
        <w:adjustRightInd w:val="0"/>
        <w:spacing w:after="0" w:line="240" w:lineRule="auto"/>
        <w:jc w:val="center"/>
        <w:rPr>
          <w:rFonts w:ascii="Times New Roman" w:hAnsi="Times New Roman"/>
          <w:b/>
          <w:sz w:val="26"/>
          <w:szCs w:val="26"/>
        </w:rPr>
      </w:pPr>
      <w:bookmarkStart w:id="17" w:name="Par729"/>
      <w:bookmarkEnd w:id="17"/>
      <w:r w:rsidRPr="00E806ED">
        <w:rPr>
          <w:rFonts w:ascii="Times New Roman" w:hAnsi="Times New Roman"/>
          <w:b/>
          <w:sz w:val="26"/>
          <w:szCs w:val="26"/>
        </w:rPr>
        <w:t>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подпрограммы</w:t>
      </w:r>
      <w:r w:rsidR="004A6EC3" w:rsidRPr="00E806ED">
        <w:rPr>
          <w:rFonts w:ascii="Times New Roman" w:hAnsi="Times New Roman"/>
          <w:b/>
          <w:sz w:val="26"/>
          <w:szCs w:val="26"/>
        </w:rPr>
        <w:t xml:space="preserve"> №</w:t>
      </w:r>
      <w:r w:rsidRPr="00E806ED">
        <w:rPr>
          <w:rFonts w:ascii="Times New Roman" w:hAnsi="Times New Roman"/>
          <w:b/>
          <w:sz w:val="26"/>
          <w:szCs w:val="26"/>
        </w:rPr>
        <w:t>2</w:t>
      </w:r>
      <w:r w:rsidR="00BA4D3B" w:rsidRPr="00E806ED">
        <w:rPr>
          <w:rFonts w:ascii="Times New Roman" w:hAnsi="Times New Roman"/>
          <w:b/>
          <w:sz w:val="26"/>
          <w:szCs w:val="26"/>
        </w:rPr>
        <w:t>.</w:t>
      </w:r>
    </w:p>
    <w:p w:rsidR="009242F3" w:rsidRPr="009242F3" w:rsidRDefault="009242F3" w:rsidP="009242F3">
      <w:pPr>
        <w:autoSpaceDE w:val="0"/>
        <w:autoSpaceDN w:val="0"/>
        <w:adjustRightInd w:val="0"/>
        <w:spacing w:after="0" w:line="240" w:lineRule="auto"/>
        <w:ind w:left="720"/>
        <w:rPr>
          <w:rFonts w:ascii="Times New Roman" w:hAnsi="Times New Roman"/>
          <w:b/>
          <w:sz w:val="26"/>
          <w:szCs w:val="26"/>
        </w:rPr>
      </w:pPr>
    </w:p>
    <w:p w:rsidR="002438A1" w:rsidRPr="00EA7E0F" w:rsidRDefault="00E33832" w:rsidP="00EA7E0F">
      <w:pPr>
        <w:pStyle w:val="ConsPlusTitle"/>
        <w:ind w:left="720"/>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2.1. Приоритетные направления  реализации муниципальной подпрограммы</w:t>
      </w:r>
      <w:r w:rsidR="001D1E71" w:rsidRPr="005538DD">
        <w:rPr>
          <w:rFonts w:ascii="Times New Roman" w:hAnsi="Times New Roman" w:cs="Times New Roman"/>
          <w:b w:val="0"/>
          <w:sz w:val="26"/>
          <w:szCs w:val="26"/>
        </w:rPr>
        <w:t xml:space="preserve"> №</w:t>
      </w:r>
      <w:r w:rsidRPr="005538DD">
        <w:rPr>
          <w:rFonts w:ascii="Times New Roman" w:hAnsi="Times New Roman" w:cs="Times New Roman"/>
          <w:b w:val="0"/>
          <w:sz w:val="26"/>
          <w:szCs w:val="26"/>
        </w:rPr>
        <w:t>2</w:t>
      </w:r>
      <w:r w:rsidR="00EA7E0F">
        <w:rPr>
          <w:rFonts w:ascii="Times New Roman" w:hAnsi="Times New Roman" w:cs="Times New Roman"/>
          <w:b w:val="0"/>
          <w:sz w:val="26"/>
          <w:szCs w:val="26"/>
        </w:rPr>
        <w:t>.</w:t>
      </w:r>
    </w:p>
    <w:p w:rsidR="00E60457" w:rsidRPr="005538DD" w:rsidRDefault="00E60457">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Региональная политика в сфере теплоснабжения направлена на обеспечение соблюдения общих принципов организации отношений в сфере теплоснабжения по обеспечению надежности теплоснабжения в соответствии с требованиями технических регламентов, обеспечению энергетической эффективности теплоснабжения и потребления тепловой энергии, развитию систем централизованного теплоснабжения, определению системы мер по обеспечению надежности систем теплоснабжения район</w:t>
      </w:r>
      <w:r w:rsidR="006A5023" w:rsidRPr="005538DD">
        <w:rPr>
          <w:rFonts w:ascii="Times New Roman" w:hAnsi="Times New Roman" w:cs="Times New Roman"/>
          <w:sz w:val="26"/>
          <w:szCs w:val="26"/>
        </w:rPr>
        <w:t>а</w:t>
      </w:r>
      <w:r w:rsidRPr="005538DD">
        <w:rPr>
          <w:rFonts w:ascii="Times New Roman" w:hAnsi="Times New Roman" w:cs="Times New Roman"/>
          <w:sz w:val="26"/>
          <w:szCs w:val="26"/>
        </w:rPr>
        <w:t xml:space="preserve"> и в соответствии с </w:t>
      </w:r>
      <w:hyperlink r:id="rId11" w:tooltip="Постановление Правительства РФ от 08.08.2012 N 808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 w:history="1">
        <w:r w:rsidRPr="005538DD">
          <w:rPr>
            <w:rFonts w:ascii="Times New Roman" w:hAnsi="Times New Roman" w:cs="Times New Roman"/>
            <w:sz w:val="26"/>
            <w:szCs w:val="26"/>
          </w:rPr>
          <w:t>правилами</w:t>
        </w:r>
      </w:hyperlink>
      <w:r w:rsidRPr="005538DD">
        <w:rPr>
          <w:rFonts w:ascii="Times New Roman" w:hAnsi="Times New Roman" w:cs="Times New Roman"/>
          <w:sz w:val="26"/>
          <w:szCs w:val="26"/>
        </w:rPr>
        <w:t xml:space="preserve"> организации теплоснабжения, утвержденными постановлением Правительства Российской Федерации от 08.08.2012 </w:t>
      </w:r>
      <w:r w:rsidR="0090187F" w:rsidRPr="005538DD">
        <w:rPr>
          <w:rFonts w:ascii="Times New Roman" w:hAnsi="Times New Roman" w:cs="Times New Roman"/>
          <w:sz w:val="26"/>
          <w:szCs w:val="26"/>
        </w:rPr>
        <w:t>№</w:t>
      </w:r>
      <w:r w:rsidRPr="005538DD">
        <w:rPr>
          <w:rFonts w:ascii="Times New Roman" w:hAnsi="Times New Roman" w:cs="Times New Roman"/>
          <w:sz w:val="26"/>
          <w:szCs w:val="26"/>
        </w:rPr>
        <w:t xml:space="preserve"> 808 </w:t>
      </w:r>
      <w:r w:rsidR="0090187F" w:rsidRPr="005538DD">
        <w:rPr>
          <w:rFonts w:ascii="Times New Roman" w:hAnsi="Times New Roman" w:cs="Times New Roman"/>
          <w:sz w:val="26"/>
          <w:szCs w:val="26"/>
        </w:rPr>
        <w:t>«</w:t>
      </w:r>
      <w:r w:rsidRPr="005538DD">
        <w:rPr>
          <w:rFonts w:ascii="Times New Roman" w:hAnsi="Times New Roman" w:cs="Times New Roman"/>
          <w:sz w:val="26"/>
          <w:szCs w:val="26"/>
        </w:rPr>
        <w:t>Об организации теплоснабжения в Российской Федерации и о внесении изменений в некоторые акты Правительства Российской Федерации</w:t>
      </w:r>
      <w:r w:rsidR="0090187F" w:rsidRPr="005538DD">
        <w:rPr>
          <w:rFonts w:ascii="Times New Roman" w:hAnsi="Times New Roman" w:cs="Times New Roman"/>
          <w:sz w:val="26"/>
          <w:szCs w:val="26"/>
        </w:rPr>
        <w:t>»</w:t>
      </w:r>
      <w:r w:rsidRPr="005538DD">
        <w:rPr>
          <w:rFonts w:ascii="Times New Roman" w:hAnsi="Times New Roman" w:cs="Times New Roman"/>
          <w:sz w:val="26"/>
          <w:szCs w:val="26"/>
        </w:rPr>
        <w:t>.</w:t>
      </w:r>
    </w:p>
    <w:p w:rsidR="00E60457" w:rsidRPr="005538DD" w:rsidRDefault="00E60457" w:rsidP="00DC599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Мероприятия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 xml:space="preserve">2 будут реализовываться по </w:t>
      </w:r>
      <w:r w:rsidR="00DC599E">
        <w:rPr>
          <w:rFonts w:ascii="Times New Roman" w:hAnsi="Times New Roman" w:cs="Times New Roman"/>
          <w:sz w:val="26"/>
          <w:szCs w:val="26"/>
        </w:rPr>
        <w:t>направлениям модернизации</w:t>
      </w:r>
      <w:r w:rsidRPr="005538DD">
        <w:rPr>
          <w:rFonts w:ascii="Times New Roman" w:hAnsi="Times New Roman" w:cs="Times New Roman"/>
          <w:sz w:val="26"/>
          <w:szCs w:val="26"/>
        </w:rPr>
        <w:t xml:space="preserve"> (рекон</w:t>
      </w:r>
      <w:r w:rsidR="00DC599E">
        <w:rPr>
          <w:rFonts w:ascii="Times New Roman" w:hAnsi="Times New Roman" w:cs="Times New Roman"/>
          <w:sz w:val="26"/>
          <w:szCs w:val="26"/>
        </w:rPr>
        <w:t>струкции) систем теплоснабжения и замены</w:t>
      </w:r>
      <w:r w:rsidRPr="005538DD">
        <w:rPr>
          <w:rFonts w:ascii="Times New Roman" w:hAnsi="Times New Roman" w:cs="Times New Roman"/>
          <w:sz w:val="26"/>
          <w:szCs w:val="26"/>
        </w:rPr>
        <w:t>, модерниза</w:t>
      </w:r>
      <w:r w:rsidR="00DC599E">
        <w:rPr>
          <w:rFonts w:ascii="Times New Roman" w:hAnsi="Times New Roman" w:cs="Times New Roman"/>
          <w:sz w:val="26"/>
          <w:szCs w:val="26"/>
        </w:rPr>
        <w:t>ции (реконструкции</w:t>
      </w:r>
      <w:r w:rsidRPr="005538DD">
        <w:rPr>
          <w:rFonts w:ascii="Times New Roman" w:hAnsi="Times New Roman" w:cs="Times New Roman"/>
          <w:sz w:val="26"/>
          <w:szCs w:val="26"/>
        </w:rPr>
        <w:t>), ка</w:t>
      </w:r>
      <w:r w:rsidR="001A3B7C" w:rsidRPr="005538DD">
        <w:rPr>
          <w:rFonts w:ascii="Times New Roman" w:hAnsi="Times New Roman" w:cs="Times New Roman"/>
          <w:sz w:val="26"/>
          <w:szCs w:val="26"/>
        </w:rPr>
        <w:t>питальный ремонт тепловых сетей.</w:t>
      </w:r>
    </w:p>
    <w:p w:rsidR="001A3B7C" w:rsidRPr="005538DD" w:rsidRDefault="001A3B7C" w:rsidP="001A3B7C">
      <w:pPr>
        <w:pStyle w:val="ConsPlusTitle"/>
        <w:ind w:left="360"/>
        <w:jc w:val="center"/>
        <w:outlineLvl w:val="2"/>
        <w:rPr>
          <w:rFonts w:ascii="Times New Roman" w:hAnsi="Times New Roman" w:cs="Times New Roman"/>
          <w:b w:val="0"/>
          <w:sz w:val="26"/>
          <w:szCs w:val="26"/>
        </w:rPr>
      </w:pPr>
    </w:p>
    <w:p w:rsidR="001A3B7C" w:rsidRPr="005538DD" w:rsidRDefault="001A3B7C" w:rsidP="00EA7E0F">
      <w:pPr>
        <w:pStyle w:val="ConsPlusTitle"/>
        <w:ind w:left="720"/>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2.2. Цели и задачи муниципальной подпрограммы</w:t>
      </w:r>
      <w:r w:rsidR="001D1E71" w:rsidRPr="005538DD">
        <w:rPr>
          <w:rFonts w:ascii="Times New Roman" w:hAnsi="Times New Roman" w:cs="Times New Roman"/>
          <w:b w:val="0"/>
          <w:sz w:val="26"/>
          <w:szCs w:val="26"/>
        </w:rPr>
        <w:t xml:space="preserve"> №</w:t>
      </w:r>
      <w:r w:rsidRPr="005538DD">
        <w:rPr>
          <w:rFonts w:ascii="Times New Roman" w:hAnsi="Times New Roman" w:cs="Times New Roman"/>
          <w:b w:val="0"/>
          <w:sz w:val="26"/>
          <w:szCs w:val="26"/>
        </w:rPr>
        <w:t>2</w:t>
      </w:r>
      <w:r w:rsidR="00BA4D3B" w:rsidRPr="005538DD">
        <w:rPr>
          <w:rFonts w:ascii="Times New Roman" w:hAnsi="Times New Roman" w:cs="Times New Roman"/>
          <w:b w:val="0"/>
          <w:sz w:val="26"/>
          <w:szCs w:val="26"/>
        </w:rPr>
        <w:t>.</w:t>
      </w:r>
    </w:p>
    <w:p w:rsidR="001A3B7C" w:rsidRPr="005538DD" w:rsidRDefault="001A3B7C">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Рациональное использование энергоресурсов и снижение потерь тепловой энергии.</w:t>
      </w:r>
    </w:p>
    <w:p w:rsidR="00410C5D" w:rsidRPr="005538DD" w:rsidRDefault="001A3B7C" w:rsidP="00410C5D">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Оптимизация работы систем теплоснабжения; модернизация котельных с использованием энергоэффективного оборудования.</w:t>
      </w:r>
    </w:p>
    <w:p w:rsidR="00410C5D" w:rsidRPr="005538DD" w:rsidRDefault="00410C5D" w:rsidP="00410C5D">
      <w:pPr>
        <w:pStyle w:val="ConsPlusNormal"/>
        <w:ind w:firstLine="540"/>
        <w:jc w:val="both"/>
        <w:rPr>
          <w:rFonts w:ascii="Times New Roman" w:hAnsi="Times New Roman" w:cs="Times New Roman"/>
          <w:sz w:val="26"/>
          <w:szCs w:val="26"/>
        </w:rPr>
      </w:pPr>
    </w:p>
    <w:p w:rsidR="001A3B7C" w:rsidRPr="00EA7E0F" w:rsidRDefault="00CD3ECE" w:rsidP="00EA7E0F">
      <w:pPr>
        <w:pStyle w:val="ConsPlusNormal"/>
        <w:numPr>
          <w:ilvl w:val="1"/>
          <w:numId w:val="12"/>
        </w:numPr>
        <w:rPr>
          <w:rFonts w:ascii="Times New Roman" w:hAnsi="Times New Roman" w:cs="Times New Roman"/>
          <w:sz w:val="26"/>
          <w:szCs w:val="26"/>
        </w:rPr>
      </w:pPr>
      <w:r w:rsidRPr="005538DD">
        <w:rPr>
          <w:rFonts w:ascii="Times New Roman" w:hAnsi="Times New Roman" w:cs="Times New Roman"/>
          <w:sz w:val="26"/>
          <w:szCs w:val="26"/>
        </w:rPr>
        <w:t xml:space="preserve">. </w:t>
      </w:r>
      <w:r w:rsidR="00410C5D" w:rsidRPr="005538DD">
        <w:rPr>
          <w:rFonts w:ascii="Times New Roman" w:hAnsi="Times New Roman" w:cs="Times New Roman"/>
          <w:sz w:val="26"/>
          <w:szCs w:val="26"/>
        </w:rPr>
        <w:t xml:space="preserve">Конечные результаты реализации муниципальной </w:t>
      </w:r>
      <w:r w:rsidR="005B1EC5" w:rsidRPr="005538DD">
        <w:rPr>
          <w:rFonts w:ascii="Times New Roman" w:hAnsi="Times New Roman" w:cs="Times New Roman"/>
          <w:sz w:val="26"/>
          <w:szCs w:val="26"/>
        </w:rPr>
        <w:t>под</w:t>
      </w:r>
      <w:r w:rsidR="00410C5D" w:rsidRPr="005538DD">
        <w:rPr>
          <w:rFonts w:ascii="Times New Roman" w:hAnsi="Times New Roman" w:cs="Times New Roman"/>
          <w:sz w:val="26"/>
          <w:szCs w:val="26"/>
        </w:rPr>
        <w:t>программы</w:t>
      </w:r>
      <w:r w:rsidR="001D1E71" w:rsidRPr="005538DD">
        <w:rPr>
          <w:rFonts w:ascii="Times New Roman" w:hAnsi="Times New Roman" w:cs="Times New Roman"/>
          <w:sz w:val="26"/>
          <w:szCs w:val="26"/>
        </w:rPr>
        <w:t xml:space="preserve"> №</w:t>
      </w:r>
      <w:r w:rsidR="00160E2F" w:rsidRPr="005538DD">
        <w:rPr>
          <w:rFonts w:ascii="Times New Roman" w:hAnsi="Times New Roman" w:cs="Times New Roman"/>
          <w:sz w:val="26"/>
          <w:szCs w:val="26"/>
        </w:rPr>
        <w:t>2</w:t>
      </w:r>
      <w:r w:rsidR="00EA7E0F">
        <w:rPr>
          <w:rFonts w:ascii="Times New Roman" w:hAnsi="Times New Roman" w:cs="Times New Roman"/>
          <w:sz w:val="26"/>
          <w:szCs w:val="26"/>
        </w:rPr>
        <w:t>.</w:t>
      </w:r>
    </w:p>
    <w:p w:rsidR="003C1578" w:rsidRPr="005538DD" w:rsidRDefault="00E60457" w:rsidP="00DC599E">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Ожидаемым конечным результатом оптимизации работы систем теплоснабжения является снижение расхода твердого топлива на </w:t>
      </w:r>
      <w:r w:rsidR="000D740E" w:rsidRPr="005538DD">
        <w:rPr>
          <w:rFonts w:ascii="Times New Roman" w:hAnsi="Times New Roman" w:cs="Times New Roman"/>
          <w:sz w:val="26"/>
          <w:szCs w:val="26"/>
        </w:rPr>
        <w:t>0,539</w:t>
      </w:r>
      <w:r w:rsidRPr="005538DD">
        <w:rPr>
          <w:rFonts w:ascii="Times New Roman" w:hAnsi="Times New Roman" w:cs="Times New Roman"/>
          <w:sz w:val="26"/>
          <w:szCs w:val="26"/>
        </w:rPr>
        <w:t xml:space="preserve"> тыс. тонн условного топлива, снижение расхода электроэнергии на </w:t>
      </w:r>
      <w:r w:rsidR="000D740E" w:rsidRPr="005538DD">
        <w:rPr>
          <w:rFonts w:ascii="Times New Roman" w:hAnsi="Times New Roman" w:cs="Times New Roman"/>
          <w:sz w:val="26"/>
          <w:szCs w:val="26"/>
        </w:rPr>
        <w:t>14,01</w:t>
      </w:r>
      <w:r w:rsidRPr="005538DD">
        <w:rPr>
          <w:rFonts w:ascii="Times New Roman" w:hAnsi="Times New Roman" w:cs="Times New Roman"/>
          <w:sz w:val="26"/>
          <w:szCs w:val="26"/>
        </w:rPr>
        <w:t xml:space="preserve"> тыс. кВт.</w:t>
      </w:r>
      <w:r w:rsidR="00DC599E">
        <w:rPr>
          <w:rFonts w:ascii="Times New Roman" w:hAnsi="Times New Roman" w:cs="Times New Roman"/>
          <w:sz w:val="26"/>
          <w:szCs w:val="26"/>
        </w:rPr>
        <w:t xml:space="preserve"> </w:t>
      </w:r>
      <w:r w:rsidRPr="005538DD">
        <w:rPr>
          <w:rFonts w:ascii="Times New Roman" w:hAnsi="Times New Roman" w:cs="Times New Roman"/>
          <w:sz w:val="26"/>
          <w:szCs w:val="26"/>
        </w:rPr>
        <w:t>Модернизация котельных с использованием энергоэффективного оборудования позволит снизить потери тепловой энергии на</w:t>
      </w:r>
      <w:r w:rsidR="000D740E" w:rsidRPr="005538DD">
        <w:rPr>
          <w:rFonts w:ascii="Times New Roman" w:hAnsi="Times New Roman" w:cs="Times New Roman"/>
          <w:sz w:val="26"/>
          <w:szCs w:val="26"/>
        </w:rPr>
        <w:t xml:space="preserve"> </w:t>
      </w:r>
      <w:r w:rsidRPr="005538DD">
        <w:rPr>
          <w:rFonts w:ascii="Times New Roman" w:hAnsi="Times New Roman" w:cs="Times New Roman"/>
          <w:sz w:val="26"/>
          <w:szCs w:val="26"/>
        </w:rPr>
        <w:t xml:space="preserve"> 1</w:t>
      </w:r>
      <w:r w:rsidR="000D740E" w:rsidRPr="005538DD">
        <w:rPr>
          <w:rFonts w:ascii="Times New Roman" w:hAnsi="Times New Roman" w:cs="Times New Roman"/>
          <w:sz w:val="26"/>
          <w:szCs w:val="26"/>
        </w:rPr>
        <w:t>5</w:t>
      </w:r>
      <w:r w:rsidRPr="005538DD">
        <w:rPr>
          <w:rFonts w:ascii="Times New Roman" w:hAnsi="Times New Roman" w:cs="Times New Roman"/>
          <w:sz w:val="26"/>
          <w:szCs w:val="26"/>
        </w:rPr>
        <w:t>3</w:t>
      </w:r>
      <w:r w:rsidR="000D740E" w:rsidRPr="005538DD">
        <w:rPr>
          <w:rFonts w:ascii="Times New Roman" w:hAnsi="Times New Roman" w:cs="Times New Roman"/>
          <w:sz w:val="26"/>
          <w:szCs w:val="26"/>
        </w:rPr>
        <w:t>,13</w:t>
      </w:r>
      <w:r w:rsidRPr="005538DD">
        <w:rPr>
          <w:rFonts w:ascii="Times New Roman" w:hAnsi="Times New Roman" w:cs="Times New Roman"/>
          <w:sz w:val="26"/>
          <w:szCs w:val="26"/>
        </w:rPr>
        <w:t xml:space="preserve"> Гкал, долю потерь тепловой энергии в процессе производства и транспортировки до потребителей - с 21,2% до 20,</w:t>
      </w:r>
      <w:r w:rsidR="000D740E" w:rsidRPr="005538DD">
        <w:rPr>
          <w:rFonts w:ascii="Times New Roman" w:hAnsi="Times New Roman" w:cs="Times New Roman"/>
          <w:sz w:val="26"/>
          <w:szCs w:val="26"/>
        </w:rPr>
        <w:t>2</w:t>
      </w:r>
      <w:r w:rsidRPr="005538DD">
        <w:rPr>
          <w:rFonts w:ascii="Times New Roman" w:hAnsi="Times New Roman" w:cs="Times New Roman"/>
          <w:sz w:val="26"/>
          <w:szCs w:val="26"/>
        </w:rPr>
        <w:t>%.</w:t>
      </w:r>
      <w:r w:rsidR="00DC599E">
        <w:rPr>
          <w:rFonts w:ascii="Times New Roman" w:hAnsi="Times New Roman" w:cs="Times New Roman"/>
          <w:sz w:val="26"/>
          <w:szCs w:val="26"/>
        </w:rPr>
        <w:t xml:space="preserve"> </w:t>
      </w:r>
      <w:r w:rsidRPr="005538DD">
        <w:rPr>
          <w:rFonts w:ascii="Times New Roman" w:hAnsi="Times New Roman" w:cs="Times New Roman"/>
          <w:sz w:val="26"/>
          <w:szCs w:val="26"/>
        </w:rPr>
        <w:t xml:space="preserve">Целевые показатели и перечень мероприятий подпрограммы </w:t>
      </w:r>
      <w:r w:rsidR="00B11B6D" w:rsidRPr="005538DD">
        <w:rPr>
          <w:rFonts w:ascii="Times New Roman" w:hAnsi="Times New Roman" w:cs="Times New Roman"/>
          <w:sz w:val="26"/>
          <w:szCs w:val="26"/>
        </w:rPr>
        <w:t>№</w:t>
      </w:r>
      <w:r w:rsidRPr="005538DD">
        <w:rPr>
          <w:rFonts w:ascii="Times New Roman" w:hAnsi="Times New Roman" w:cs="Times New Roman"/>
          <w:sz w:val="26"/>
          <w:szCs w:val="26"/>
        </w:rPr>
        <w:t xml:space="preserve">2 приведены в </w:t>
      </w:r>
      <w:hyperlink w:anchor="Par975" w:tooltip="Ссылка на текущий документ" w:history="1">
        <w:r w:rsidRPr="005538DD">
          <w:rPr>
            <w:rFonts w:ascii="Times New Roman" w:hAnsi="Times New Roman" w:cs="Times New Roman"/>
            <w:sz w:val="26"/>
            <w:szCs w:val="26"/>
          </w:rPr>
          <w:t xml:space="preserve">приложениях </w:t>
        </w:r>
      </w:hyperlink>
      <w:r w:rsidR="0090187F" w:rsidRPr="005538DD">
        <w:rPr>
          <w:rFonts w:ascii="Times New Roman" w:hAnsi="Times New Roman" w:cs="Times New Roman"/>
          <w:sz w:val="26"/>
          <w:szCs w:val="26"/>
        </w:rPr>
        <w:t>2</w:t>
      </w:r>
      <w:r w:rsidRPr="005538DD">
        <w:rPr>
          <w:rFonts w:ascii="Times New Roman" w:hAnsi="Times New Roman" w:cs="Times New Roman"/>
          <w:sz w:val="26"/>
          <w:szCs w:val="26"/>
        </w:rPr>
        <w:t xml:space="preserve"> и </w:t>
      </w:r>
      <w:hyperlink w:anchor="Par1297" w:tooltip="Ссылка на текущий документ" w:history="1">
        <w:r w:rsidR="0090187F" w:rsidRPr="005538DD">
          <w:rPr>
            <w:rFonts w:ascii="Times New Roman" w:hAnsi="Times New Roman" w:cs="Times New Roman"/>
            <w:sz w:val="26"/>
            <w:szCs w:val="26"/>
          </w:rPr>
          <w:t>3</w:t>
        </w:r>
      </w:hyperlink>
      <w:r w:rsidRPr="005538DD">
        <w:rPr>
          <w:rFonts w:ascii="Times New Roman" w:hAnsi="Times New Roman" w:cs="Times New Roman"/>
          <w:sz w:val="26"/>
          <w:szCs w:val="26"/>
        </w:rPr>
        <w:t xml:space="preserve"> к </w:t>
      </w:r>
      <w:r w:rsidR="00657729" w:rsidRPr="005538DD">
        <w:rPr>
          <w:rFonts w:ascii="Times New Roman" w:hAnsi="Times New Roman" w:cs="Times New Roman"/>
          <w:sz w:val="26"/>
          <w:szCs w:val="26"/>
        </w:rPr>
        <w:t>муниципальной</w:t>
      </w:r>
      <w:r w:rsidRPr="005538DD">
        <w:rPr>
          <w:rFonts w:ascii="Times New Roman" w:hAnsi="Times New Roman" w:cs="Times New Roman"/>
          <w:sz w:val="26"/>
          <w:szCs w:val="26"/>
        </w:rPr>
        <w:t xml:space="preserve"> </w:t>
      </w:r>
      <w:r w:rsidRPr="005538DD">
        <w:rPr>
          <w:rFonts w:ascii="Times New Roman" w:hAnsi="Times New Roman" w:cs="Times New Roman"/>
          <w:sz w:val="26"/>
          <w:szCs w:val="26"/>
        </w:rPr>
        <w:lastRenderedPageBreak/>
        <w:t>программе.</w:t>
      </w:r>
    </w:p>
    <w:p w:rsidR="005B1EC5" w:rsidRPr="00EA7E0F" w:rsidRDefault="005B1EC5" w:rsidP="00EA7E0F">
      <w:pPr>
        <w:pStyle w:val="ConsPlusTitle"/>
        <w:ind w:firstLine="709"/>
        <w:outlineLvl w:val="2"/>
        <w:rPr>
          <w:rFonts w:ascii="Times New Roman" w:hAnsi="Times New Roman" w:cs="Times New Roman"/>
          <w:b w:val="0"/>
          <w:sz w:val="26"/>
          <w:szCs w:val="26"/>
        </w:rPr>
      </w:pPr>
      <w:r w:rsidRPr="005538DD">
        <w:rPr>
          <w:rFonts w:ascii="Times New Roman" w:hAnsi="Times New Roman" w:cs="Times New Roman"/>
          <w:b w:val="0"/>
          <w:sz w:val="26"/>
          <w:szCs w:val="26"/>
        </w:rPr>
        <w:t>2.4. Сроки и этапы реализац</w:t>
      </w:r>
      <w:r w:rsidR="001D1E71" w:rsidRPr="005538DD">
        <w:rPr>
          <w:rFonts w:ascii="Times New Roman" w:hAnsi="Times New Roman" w:cs="Times New Roman"/>
          <w:b w:val="0"/>
          <w:sz w:val="26"/>
          <w:szCs w:val="26"/>
        </w:rPr>
        <w:t>ии муниципальной подпрограммы №</w:t>
      </w:r>
      <w:r w:rsidRPr="005538DD">
        <w:rPr>
          <w:rFonts w:ascii="Times New Roman" w:hAnsi="Times New Roman" w:cs="Times New Roman"/>
          <w:b w:val="0"/>
          <w:sz w:val="26"/>
          <w:szCs w:val="26"/>
        </w:rPr>
        <w:t>2</w:t>
      </w:r>
      <w:r w:rsidR="00BA4D3B" w:rsidRPr="005538DD">
        <w:rPr>
          <w:rFonts w:ascii="Times New Roman" w:hAnsi="Times New Roman" w:cs="Times New Roman"/>
          <w:b w:val="0"/>
          <w:sz w:val="26"/>
          <w:szCs w:val="26"/>
        </w:rPr>
        <w:t>.</w:t>
      </w:r>
    </w:p>
    <w:p w:rsidR="003E0C34" w:rsidRPr="005538DD" w:rsidRDefault="005B1EC5" w:rsidP="003F22B3">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Сроки реализации муниципальной программы с 2021 по 2025 годы. Этапы реализации муниципальной программы не выделяются.</w:t>
      </w:r>
    </w:p>
    <w:p w:rsidR="00FE600F" w:rsidRPr="005538DD" w:rsidRDefault="00FE600F" w:rsidP="00172E60">
      <w:pPr>
        <w:pStyle w:val="ConsPlusTitle"/>
        <w:adjustRightInd/>
        <w:outlineLvl w:val="1"/>
        <w:rPr>
          <w:rFonts w:ascii="Times New Roman" w:hAnsi="Times New Roman" w:cs="Times New Roman"/>
          <w:b w:val="0"/>
          <w:sz w:val="26"/>
          <w:szCs w:val="26"/>
        </w:rPr>
      </w:pPr>
    </w:p>
    <w:p w:rsidR="002A0CAA" w:rsidRPr="00900151" w:rsidRDefault="002A0CAA" w:rsidP="00900151">
      <w:pPr>
        <w:pStyle w:val="ConsPlusTitle"/>
        <w:numPr>
          <w:ilvl w:val="0"/>
          <w:numId w:val="11"/>
        </w:numPr>
        <w:adjustRightInd/>
        <w:jc w:val="center"/>
        <w:outlineLvl w:val="1"/>
        <w:rPr>
          <w:rFonts w:ascii="Times New Roman" w:hAnsi="Times New Roman" w:cs="Times New Roman"/>
          <w:sz w:val="26"/>
          <w:szCs w:val="26"/>
        </w:rPr>
      </w:pPr>
      <w:r w:rsidRPr="00900151">
        <w:rPr>
          <w:rFonts w:ascii="Times New Roman" w:hAnsi="Times New Roman" w:cs="Times New Roman"/>
          <w:sz w:val="26"/>
          <w:szCs w:val="26"/>
        </w:rPr>
        <w:t>Обобщенная характеристика мероприятий</w:t>
      </w:r>
    </w:p>
    <w:p w:rsidR="002A0CAA" w:rsidRDefault="002A0CAA" w:rsidP="00900151">
      <w:pPr>
        <w:pStyle w:val="ConsPlusTitle"/>
        <w:ind w:firstLine="709"/>
        <w:jc w:val="center"/>
        <w:rPr>
          <w:rFonts w:ascii="Times New Roman" w:hAnsi="Times New Roman" w:cs="Times New Roman"/>
          <w:sz w:val="26"/>
          <w:szCs w:val="26"/>
        </w:rPr>
      </w:pPr>
      <w:r w:rsidRPr="00900151">
        <w:rPr>
          <w:rFonts w:ascii="Times New Roman" w:hAnsi="Times New Roman" w:cs="Times New Roman"/>
          <w:sz w:val="26"/>
          <w:szCs w:val="26"/>
        </w:rPr>
        <w:t xml:space="preserve">муниципальной </w:t>
      </w:r>
      <w:r w:rsidR="00265122" w:rsidRPr="00900151">
        <w:rPr>
          <w:rFonts w:ascii="Times New Roman" w:hAnsi="Times New Roman" w:cs="Times New Roman"/>
          <w:sz w:val="26"/>
          <w:szCs w:val="26"/>
        </w:rPr>
        <w:t>под</w:t>
      </w:r>
      <w:r w:rsidRPr="00900151">
        <w:rPr>
          <w:rFonts w:ascii="Times New Roman" w:hAnsi="Times New Roman" w:cs="Times New Roman"/>
          <w:sz w:val="26"/>
          <w:szCs w:val="26"/>
        </w:rPr>
        <w:t>программы</w:t>
      </w:r>
      <w:r w:rsidR="001D1E71" w:rsidRPr="00900151">
        <w:rPr>
          <w:rFonts w:ascii="Times New Roman" w:hAnsi="Times New Roman" w:cs="Times New Roman"/>
          <w:sz w:val="26"/>
          <w:szCs w:val="26"/>
        </w:rPr>
        <w:t xml:space="preserve"> №2</w:t>
      </w:r>
    </w:p>
    <w:p w:rsidR="009242F3" w:rsidRPr="00900151" w:rsidRDefault="009242F3" w:rsidP="00900151">
      <w:pPr>
        <w:pStyle w:val="ConsPlusTitle"/>
        <w:ind w:firstLine="709"/>
        <w:jc w:val="center"/>
        <w:rPr>
          <w:rFonts w:ascii="Times New Roman" w:hAnsi="Times New Roman" w:cs="Times New Roman"/>
          <w:sz w:val="26"/>
          <w:szCs w:val="26"/>
        </w:rPr>
      </w:pPr>
    </w:p>
    <w:p w:rsidR="005B1EC5" w:rsidRPr="005538DD" w:rsidRDefault="0023438B" w:rsidP="0023438B">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Расход твердого топлива и электроэнергии при производстве тепловой энергии; потери тепловой энергии в процессе транспортировки до потребителей</w:t>
      </w:r>
    </w:p>
    <w:p w:rsidR="0023438B" w:rsidRPr="005538DD" w:rsidRDefault="0023438B" w:rsidP="00900151">
      <w:pPr>
        <w:pStyle w:val="ConsPlusNormal"/>
        <w:jc w:val="center"/>
        <w:outlineLvl w:val="3"/>
        <w:rPr>
          <w:rFonts w:ascii="Times New Roman" w:hAnsi="Times New Roman" w:cs="Times New Roman"/>
          <w:sz w:val="26"/>
          <w:szCs w:val="26"/>
        </w:rPr>
      </w:pPr>
      <w:bookmarkStart w:id="18" w:name="Par749"/>
      <w:bookmarkEnd w:id="18"/>
    </w:p>
    <w:p w:rsidR="0023438B" w:rsidRPr="00900151" w:rsidRDefault="0023438B" w:rsidP="00900151">
      <w:pPr>
        <w:pStyle w:val="ConsPlusTitle"/>
        <w:ind w:firstLine="709"/>
        <w:jc w:val="center"/>
        <w:outlineLvl w:val="1"/>
        <w:rPr>
          <w:rFonts w:ascii="Times New Roman" w:hAnsi="Times New Roman" w:cs="Times New Roman"/>
          <w:sz w:val="26"/>
          <w:szCs w:val="26"/>
        </w:rPr>
      </w:pPr>
      <w:r w:rsidRPr="00900151">
        <w:rPr>
          <w:rFonts w:ascii="Times New Roman" w:hAnsi="Times New Roman" w:cs="Times New Roman"/>
          <w:sz w:val="26"/>
          <w:szCs w:val="26"/>
        </w:rPr>
        <w:t>4. Общий объем финансовых ресурсов, необходимых</w:t>
      </w:r>
    </w:p>
    <w:p w:rsidR="00FE600F" w:rsidRDefault="0023438B" w:rsidP="009242F3">
      <w:pPr>
        <w:pStyle w:val="ConsPlusNormal"/>
        <w:jc w:val="center"/>
        <w:rPr>
          <w:rFonts w:ascii="Times New Roman" w:hAnsi="Times New Roman" w:cs="Times New Roman"/>
          <w:b/>
          <w:sz w:val="26"/>
          <w:szCs w:val="26"/>
        </w:rPr>
      </w:pPr>
      <w:r w:rsidRPr="00900151">
        <w:rPr>
          <w:rFonts w:ascii="Times New Roman" w:hAnsi="Times New Roman" w:cs="Times New Roman"/>
          <w:b/>
          <w:sz w:val="26"/>
          <w:szCs w:val="26"/>
        </w:rPr>
        <w:t xml:space="preserve">для реализации муниципальной </w:t>
      </w:r>
      <w:r w:rsidR="00265122" w:rsidRPr="00900151">
        <w:rPr>
          <w:rFonts w:ascii="Times New Roman" w:hAnsi="Times New Roman" w:cs="Times New Roman"/>
          <w:b/>
          <w:sz w:val="26"/>
          <w:szCs w:val="26"/>
        </w:rPr>
        <w:t>под</w:t>
      </w:r>
      <w:r w:rsidRPr="00900151">
        <w:rPr>
          <w:rFonts w:ascii="Times New Roman" w:hAnsi="Times New Roman" w:cs="Times New Roman"/>
          <w:b/>
          <w:sz w:val="26"/>
          <w:szCs w:val="26"/>
        </w:rPr>
        <w:t>программы</w:t>
      </w:r>
      <w:r w:rsidR="001D1E71" w:rsidRPr="00900151">
        <w:rPr>
          <w:rFonts w:ascii="Times New Roman" w:hAnsi="Times New Roman" w:cs="Times New Roman"/>
          <w:b/>
          <w:sz w:val="26"/>
          <w:szCs w:val="26"/>
        </w:rPr>
        <w:t xml:space="preserve"> №</w:t>
      </w:r>
      <w:r w:rsidR="00265122" w:rsidRPr="00900151">
        <w:rPr>
          <w:rFonts w:ascii="Times New Roman" w:hAnsi="Times New Roman" w:cs="Times New Roman"/>
          <w:b/>
          <w:sz w:val="26"/>
          <w:szCs w:val="26"/>
        </w:rPr>
        <w:t>2</w:t>
      </w:r>
    </w:p>
    <w:p w:rsidR="009242F3" w:rsidRPr="009242F3" w:rsidRDefault="009242F3" w:rsidP="009242F3">
      <w:pPr>
        <w:pStyle w:val="ConsPlusNormal"/>
        <w:jc w:val="center"/>
        <w:rPr>
          <w:rFonts w:ascii="Times New Roman" w:hAnsi="Times New Roman" w:cs="Times New Roman"/>
          <w:b/>
          <w:sz w:val="26"/>
          <w:szCs w:val="26"/>
        </w:rPr>
      </w:pPr>
    </w:p>
    <w:p w:rsidR="001501A9" w:rsidRPr="005538DD" w:rsidRDefault="00E60457" w:rsidP="00BA4D3B">
      <w:pPr>
        <w:pStyle w:val="ConsPlusNormal"/>
        <w:ind w:firstLine="720"/>
        <w:jc w:val="both"/>
        <w:rPr>
          <w:rFonts w:ascii="Times New Roman" w:hAnsi="Times New Roman" w:cs="Times New Roman"/>
          <w:sz w:val="26"/>
          <w:szCs w:val="26"/>
        </w:rPr>
      </w:pPr>
      <w:r w:rsidRPr="005538DD">
        <w:rPr>
          <w:rFonts w:ascii="Times New Roman" w:hAnsi="Times New Roman" w:cs="Times New Roman"/>
          <w:sz w:val="26"/>
          <w:szCs w:val="26"/>
        </w:rPr>
        <w:t>Предполагаемый общий объем финансирования (в ценах 20</w:t>
      </w:r>
      <w:r w:rsidR="002F680B">
        <w:rPr>
          <w:rFonts w:ascii="Times New Roman" w:hAnsi="Times New Roman" w:cs="Times New Roman"/>
          <w:sz w:val="26"/>
          <w:szCs w:val="26"/>
        </w:rPr>
        <w:t>20-2022 гг.</w:t>
      </w:r>
      <w:r w:rsidRPr="005538DD">
        <w:rPr>
          <w:rFonts w:ascii="Times New Roman" w:hAnsi="Times New Roman" w:cs="Times New Roman"/>
          <w:sz w:val="26"/>
          <w:szCs w:val="26"/>
        </w:rPr>
        <w:t xml:space="preserve">) составляет </w:t>
      </w:r>
      <w:r w:rsidR="000D740E" w:rsidRPr="005538DD">
        <w:rPr>
          <w:rFonts w:ascii="Times New Roman" w:hAnsi="Times New Roman" w:cs="Times New Roman"/>
          <w:sz w:val="26"/>
          <w:szCs w:val="26"/>
        </w:rPr>
        <w:t>за</w:t>
      </w:r>
      <w:r w:rsidR="000D740E" w:rsidRPr="005538DD">
        <w:rPr>
          <w:rFonts w:ascii="Times New Roman" w:hAnsi="Times New Roman" w:cs="Times New Roman"/>
          <w:color w:val="FF0000"/>
          <w:sz w:val="26"/>
          <w:szCs w:val="26"/>
        </w:rPr>
        <w:t xml:space="preserve"> </w:t>
      </w:r>
      <w:r w:rsidR="000D740E" w:rsidRPr="005538DD">
        <w:rPr>
          <w:rFonts w:ascii="Times New Roman" w:hAnsi="Times New Roman" w:cs="Times New Roman"/>
          <w:sz w:val="26"/>
          <w:szCs w:val="26"/>
        </w:rPr>
        <w:t>счет всех источников финансирования –</w:t>
      </w:r>
      <w:r w:rsidR="000D740E" w:rsidRPr="005538DD">
        <w:rPr>
          <w:rFonts w:ascii="Times New Roman" w:hAnsi="Times New Roman" w:cs="Times New Roman"/>
          <w:color w:val="FF0000"/>
          <w:sz w:val="26"/>
          <w:szCs w:val="26"/>
        </w:rPr>
        <w:t xml:space="preserve"> </w:t>
      </w:r>
      <w:r w:rsidR="00F9046F">
        <w:rPr>
          <w:rFonts w:ascii="Times New Roman" w:hAnsi="Times New Roman" w:cs="Times New Roman"/>
          <w:sz w:val="26"/>
          <w:szCs w:val="26"/>
        </w:rPr>
        <w:t>37</w:t>
      </w:r>
      <w:r w:rsidR="000665D8">
        <w:rPr>
          <w:rFonts w:ascii="Times New Roman" w:hAnsi="Times New Roman" w:cs="Times New Roman"/>
          <w:sz w:val="26"/>
          <w:szCs w:val="26"/>
        </w:rPr>
        <w:t> 584,244</w:t>
      </w:r>
      <w:r w:rsidR="001501A9" w:rsidRPr="005538DD">
        <w:rPr>
          <w:rFonts w:ascii="Times New Roman" w:hAnsi="Times New Roman" w:cs="Times New Roman"/>
          <w:sz w:val="26"/>
          <w:szCs w:val="26"/>
        </w:rPr>
        <w:t xml:space="preserve"> тыс. руб., из них:</w:t>
      </w:r>
    </w:p>
    <w:p w:rsidR="001501A9" w:rsidRPr="0049134F" w:rsidRDefault="001501A9" w:rsidP="001501A9">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 xml:space="preserve">в 2021 году – </w:t>
      </w:r>
      <w:r w:rsidR="00BD6555" w:rsidRPr="0049134F">
        <w:rPr>
          <w:rFonts w:ascii="Times New Roman" w:hAnsi="Times New Roman" w:cs="Times New Roman"/>
          <w:sz w:val="26"/>
          <w:szCs w:val="26"/>
        </w:rPr>
        <w:t>23 059,5</w:t>
      </w:r>
      <w:r w:rsidRPr="0049134F">
        <w:rPr>
          <w:rFonts w:ascii="Times New Roman" w:hAnsi="Times New Roman" w:cs="Times New Roman"/>
          <w:sz w:val="26"/>
          <w:szCs w:val="26"/>
        </w:rPr>
        <w:t xml:space="preserve"> тыс. руб.;</w:t>
      </w:r>
    </w:p>
    <w:p w:rsidR="001501A9" w:rsidRPr="0049134F" w:rsidRDefault="001501A9" w:rsidP="001501A9">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 xml:space="preserve">в 2022 году – </w:t>
      </w:r>
      <w:r w:rsidR="005141E3" w:rsidRPr="0049134F">
        <w:rPr>
          <w:rFonts w:ascii="Times New Roman" w:hAnsi="Times New Roman" w:cs="Times New Roman"/>
          <w:sz w:val="26"/>
          <w:szCs w:val="26"/>
        </w:rPr>
        <w:t>14 524,744</w:t>
      </w:r>
      <w:r w:rsidRPr="0049134F">
        <w:rPr>
          <w:rFonts w:ascii="Times New Roman" w:hAnsi="Times New Roman" w:cs="Times New Roman"/>
          <w:sz w:val="26"/>
          <w:szCs w:val="26"/>
        </w:rPr>
        <w:t xml:space="preserve"> тыс. руб.;</w:t>
      </w:r>
    </w:p>
    <w:p w:rsidR="001501A9" w:rsidRPr="005B0777" w:rsidRDefault="001501A9" w:rsidP="001501A9">
      <w:pPr>
        <w:pStyle w:val="ConsPlusNormal"/>
        <w:jc w:val="both"/>
        <w:rPr>
          <w:rFonts w:ascii="Times New Roman" w:hAnsi="Times New Roman" w:cs="Times New Roman"/>
          <w:sz w:val="26"/>
          <w:szCs w:val="26"/>
        </w:rPr>
      </w:pPr>
      <w:r w:rsidRPr="005B0777">
        <w:rPr>
          <w:rFonts w:ascii="Times New Roman" w:hAnsi="Times New Roman" w:cs="Times New Roman"/>
          <w:sz w:val="26"/>
          <w:szCs w:val="26"/>
        </w:rPr>
        <w:t>в 2023 году – 0,0 тыс. руб.;</w:t>
      </w:r>
    </w:p>
    <w:p w:rsidR="001501A9" w:rsidRPr="005B0777" w:rsidRDefault="001501A9" w:rsidP="001501A9">
      <w:pPr>
        <w:pStyle w:val="ConsPlusNormal"/>
        <w:jc w:val="both"/>
        <w:rPr>
          <w:rFonts w:ascii="Times New Roman" w:hAnsi="Times New Roman" w:cs="Times New Roman"/>
          <w:sz w:val="26"/>
          <w:szCs w:val="26"/>
        </w:rPr>
      </w:pPr>
      <w:r w:rsidRPr="005B0777">
        <w:rPr>
          <w:rFonts w:ascii="Times New Roman" w:hAnsi="Times New Roman" w:cs="Times New Roman"/>
          <w:sz w:val="26"/>
          <w:szCs w:val="26"/>
        </w:rPr>
        <w:t xml:space="preserve">в 2024 году – </w:t>
      </w:r>
      <w:r w:rsidR="007B0CBD" w:rsidRPr="005B0777">
        <w:rPr>
          <w:rFonts w:ascii="Times New Roman" w:hAnsi="Times New Roman" w:cs="Times New Roman"/>
          <w:sz w:val="26"/>
          <w:szCs w:val="26"/>
        </w:rPr>
        <w:t>0</w:t>
      </w:r>
      <w:r w:rsidRPr="005B0777">
        <w:rPr>
          <w:rFonts w:ascii="Times New Roman" w:hAnsi="Times New Roman" w:cs="Times New Roman"/>
          <w:sz w:val="26"/>
          <w:szCs w:val="26"/>
        </w:rPr>
        <w:t>,0 тыс. руб.;</w:t>
      </w:r>
    </w:p>
    <w:p w:rsidR="001501A9" w:rsidRPr="00E633B9" w:rsidRDefault="007B0CBD"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2025 году – </w:t>
      </w:r>
      <w:r w:rsidR="001501A9" w:rsidRPr="00E633B9">
        <w:rPr>
          <w:rFonts w:ascii="Times New Roman" w:hAnsi="Times New Roman" w:cs="Times New Roman"/>
          <w:sz w:val="26"/>
          <w:szCs w:val="26"/>
        </w:rPr>
        <w:t>0,0 тыс. руб.</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средства местного бюджета –</w:t>
      </w:r>
      <w:r w:rsidR="004E1D80">
        <w:rPr>
          <w:rFonts w:ascii="Times New Roman" w:hAnsi="Times New Roman" w:cs="Times New Roman"/>
          <w:sz w:val="26"/>
          <w:szCs w:val="26"/>
        </w:rPr>
        <w:t xml:space="preserve"> 19 397,444</w:t>
      </w:r>
      <w:r w:rsidR="00E633B9" w:rsidRPr="00E633B9">
        <w:rPr>
          <w:rFonts w:ascii="Times New Roman" w:hAnsi="Times New Roman" w:cs="Times New Roman"/>
          <w:sz w:val="26"/>
          <w:szCs w:val="26"/>
        </w:rPr>
        <w:t xml:space="preserve"> </w:t>
      </w:r>
      <w:r w:rsidRPr="00E633B9">
        <w:rPr>
          <w:rFonts w:ascii="Times New Roman" w:hAnsi="Times New Roman" w:cs="Times New Roman"/>
          <w:sz w:val="26"/>
          <w:szCs w:val="26"/>
        </w:rPr>
        <w:t>тыс. руб., в том числе по годам:</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2021 году – </w:t>
      </w:r>
      <w:r w:rsidR="00BD6555" w:rsidRPr="00E633B9">
        <w:rPr>
          <w:rFonts w:ascii="Times New Roman" w:hAnsi="Times New Roman" w:cs="Times New Roman"/>
          <w:sz w:val="26"/>
          <w:szCs w:val="26"/>
        </w:rPr>
        <w:t>4 872,7</w:t>
      </w:r>
      <w:r w:rsidRPr="00E633B9">
        <w:rPr>
          <w:rFonts w:ascii="Times New Roman" w:hAnsi="Times New Roman" w:cs="Times New Roman"/>
          <w:sz w:val="26"/>
          <w:szCs w:val="26"/>
        </w:rPr>
        <w:t xml:space="preserve"> тыс. руб.;</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2022 году – </w:t>
      </w:r>
      <w:r w:rsidR="004E1D80">
        <w:rPr>
          <w:rFonts w:ascii="Times New Roman" w:hAnsi="Times New Roman" w:cs="Times New Roman"/>
          <w:sz w:val="26"/>
          <w:szCs w:val="26"/>
        </w:rPr>
        <w:t>14 524,744</w:t>
      </w:r>
      <w:r w:rsidRPr="00E633B9">
        <w:rPr>
          <w:rFonts w:ascii="Times New Roman" w:hAnsi="Times New Roman" w:cs="Times New Roman"/>
          <w:sz w:val="26"/>
          <w:szCs w:val="26"/>
        </w:rPr>
        <w:t xml:space="preserve"> тыс. руб.;</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2023 году – </w:t>
      </w:r>
      <w:r w:rsidR="00BD6555" w:rsidRPr="00E633B9">
        <w:rPr>
          <w:rFonts w:ascii="Times New Roman" w:hAnsi="Times New Roman" w:cs="Times New Roman"/>
          <w:sz w:val="26"/>
          <w:szCs w:val="26"/>
        </w:rPr>
        <w:t>0</w:t>
      </w:r>
      <w:r w:rsidRPr="00E633B9">
        <w:rPr>
          <w:rFonts w:ascii="Times New Roman" w:hAnsi="Times New Roman" w:cs="Times New Roman"/>
          <w:sz w:val="26"/>
          <w:szCs w:val="26"/>
        </w:rPr>
        <w:t>,0 тыс. руб.;</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2024 году – </w:t>
      </w:r>
      <w:r w:rsidR="007B0CBD" w:rsidRPr="00E633B9">
        <w:rPr>
          <w:rFonts w:ascii="Times New Roman" w:hAnsi="Times New Roman" w:cs="Times New Roman"/>
          <w:sz w:val="26"/>
          <w:szCs w:val="26"/>
        </w:rPr>
        <w:t>0</w:t>
      </w:r>
      <w:r w:rsidRPr="00E633B9">
        <w:rPr>
          <w:rFonts w:ascii="Times New Roman" w:hAnsi="Times New Roman" w:cs="Times New Roman"/>
          <w:sz w:val="26"/>
          <w:szCs w:val="26"/>
        </w:rPr>
        <w:t>,0 тыс. руб.;</w:t>
      </w:r>
    </w:p>
    <w:p w:rsidR="001501A9" w:rsidRPr="00E633B9" w:rsidRDefault="007B0CBD"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2025 году – </w:t>
      </w:r>
      <w:r w:rsidR="001501A9" w:rsidRPr="00E633B9">
        <w:rPr>
          <w:rFonts w:ascii="Times New Roman" w:hAnsi="Times New Roman" w:cs="Times New Roman"/>
          <w:sz w:val="26"/>
          <w:szCs w:val="26"/>
        </w:rPr>
        <w:t>0,0 тыс. руб.</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средства </w:t>
      </w:r>
      <w:r w:rsidR="0099424C" w:rsidRPr="00E633B9">
        <w:rPr>
          <w:rFonts w:ascii="Times New Roman" w:hAnsi="Times New Roman" w:cs="Times New Roman"/>
          <w:sz w:val="26"/>
          <w:szCs w:val="26"/>
        </w:rPr>
        <w:t>краевого бюджета</w:t>
      </w:r>
      <w:r w:rsidRPr="00E633B9">
        <w:rPr>
          <w:rFonts w:ascii="Times New Roman" w:hAnsi="Times New Roman" w:cs="Times New Roman"/>
          <w:sz w:val="26"/>
          <w:szCs w:val="26"/>
        </w:rPr>
        <w:t xml:space="preserve"> –</w:t>
      </w:r>
      <w:r w:rsidR="00E633B9" w:rsidRPr="00E633B9">
        <w:rPr>
          <w:rFonts w:ascii="Times New Roman" w:hAnsi="Times New Roman" w:cs="Times New Roman"/>
          <w:sz w:val="26"/>
          <w:szCs w:val="26"/>
        </w:rPr>
        <w:t xml:space="preserve"> 18 186,8 </w:t>
      </w:r>
      <w:r w:rsidRPr="00E633B9">
        <w:rPr>
          <w:rFonts w:ascii="Times New Roman" w:hAnsi="Times New Roman" w:cs="Times New Roman"/>
          <w:sz w:val="26"/>
          <w:szCs w:val="26"/>
        </w:rPr>
        <w:t>тыс. руб., в том числе по годам:</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2021 году – </w:t>
      </w:r>
      <w:r w:rsidR="00B637D4" w:rsidRPr="00E633B9">
        <w:rPr>
          <w:rFonts w:ascii="Times New Roman" w:hAnsi="Times New Roman" w:cs="Times New Roman"/>
          <w:sz w:val="26"/>
          <w:szCs w:val="26"/>
        </w:rPr>
        <w:t>18 186,8</w:t>
      </w:r>
      <w:r w:rsidRPr="00E633B9">
        <w:rPr>
          <w:rFonts w:ascii="Times New Roman" w:hAnsi="Times New Roman" w:cs="Times New Roman"/>
          <w:sz w:val="26"/>
          <w:szCs w:val="26"/>
        </w:rPr>
        <w:t xml:space="preserve"> тыс. руб.;</w:t>
      </w:r>
    </w:p>
    <w:p w:rsidR="001501A9" w:rsidRPr="00E633B9" w:rsidRDefault="001501A9"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в 2022 году – 0,0 тыс. руб.;</w:t>
      </w:r>
    </w:p>
    <w:p w:rsidR="001501A9" w:rsidRPr="00E633B9" w:rsidRDefault="0099424C"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2023 году - </w:t>
      </w:r>
      <w:r w:rsidR="002E7378" w:rsidRPr="00E633B9">
        <w:rPr>
          <w:rFonts w:ascii="Times New Roman" w:hAnsi="Times New Roman" w:cs="Times New Roman"/>
          <w:sz w:val="26"/>
          <w:szCs w:val="26"/>
        </w:rPr>
        <w:t>0</w:t>
      </w:r>
      <w:r w:rsidR="001501A9" w:rsidRPr="00E633B9">
        <w:rPr>
          <w:rFonts w:ascii="Times New Roman" w:hAnsi="Times New Roman" w:cs="Times New Roman"/>
          <w:sz w:val="26"/>
          <w:szCs w:val="26"/>
        </w:rPr>
        <w:t>,0 тыс. руб.;</w:t>
      </w:r>
    </w:p>
    <w:p w:rsidR="001501A9" w:rsidRPr="00E633B9" w:rsidRDefault="002E7378"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2024 году </w:t>
      </w:r>
      <w:r w:rsidR="007B0CBD" w:rsidRPr="00E633B9">
        <w:rPr>
          <w:rFonts w:ascii="Times New Roman" w:hAnsi="Times New Roman" w:cs="Times New Roman"/>
          <w:sz w:val="26"/>
          <w:szCs w:val="26"/>
        </w:rPr>
        <w:t>–</w:t>
      </w:r>
      <w:r w:rsidRPr="00E633B9">
        <w:rPr>
          <w:rFonts w:ascii="Times New Roman" w:hAnsi="Times New Roman" w:cs="Times New Roman"/>
          <w:sz w:val="26"/>
          <w:szCs w:val="26"/>
        </w:rPr>
        <w:t xml:space="preserve"> </w:t>
      </w:r>
      <w:r w:rsidR="001501A9" w:rsidRPr="00E633B9">
        <w:rPr>
          <w:rFonts w:ascii="Times New Roman" w:hAnsi="Times New Roman" w:cs="Times New Roman"/>
          <w:sz w:val="26"/>
          <w:szCs w:val="26"/>
        </w:rPr>
        <w:t>0</w:t>
      </w:r>
      <w:r w:rsidR="007B0CBD" w:rsidRPr="00E633B9">
        <w:rPr>
          <w:rFonts w:ascii="Times New Roman" w:hAnsi="Times New Roman" w:cs="Times New Roman"/>
          <w:sz w:val="26"/>
          <w:szCs w:val="26"/>
        </w:rPr>
        <w:t>,0</w:t>
      </w:r>
      <w:r w:rsidR="001501A9" w:rsidRPr="00E633B9">
        <w:rPr>
          <w:rFonts w:ascii="Times New Roman" w:hAnsi="Times New Roman" w:cs="Times New Roman"/>
          <w:sz w:val="26"/>
          <w:szCs w:val="26"/>
        </w:rPr>
        <w:t xml:space="preserve"> тыс. руб.;</w:t>
      </w:r>
    </w:p>
    <w:p w:rsidR="001501A9" w:rsidRPr="005538DD" w:rsidRDefault="007B0CBD" w:rsidP="001501A9">
      <w:pPr>
        <w:pStyle w:val="ConsPlusNormal"/>
        <w:jc w:val="both"/>
        <w:rPr>
          <w:rFonts w:ascii="Times New Roman" w:hAnsi="Times New Roman" w:cs="Times New Roman"/>
          <w:sz w:val="26"/>
          <w:szCs w:val="26"/>
        </w:rPr>
      </w:pPr>
      <w:r w:rsidRPr="00E633B9">
        <w:rPr>
          <w:rFonts w:ascii="Times New Roman" w:hAnsi="Times New Roman" w:cs="Times New Roman"/>
          <w:sz w:val="26"/>
          <w:szCs w:val="26"/>
        </w:rPr>
        <w:t xml:space="preserve">в 2025 году – </w:t>
      </w:r>
      <w:r w:rsidR="001501A9" w:rsidRPr="00E633B9">
        <w:rPr>
          <w:rFonts w:ascii="Times New Roman" w:hAnsi="Times New Roman" w:cs="Times New Roman"/>
          <w:sz w:val="26"/>
          <w:szCs w:val="26"/>
        </w:rPr>
        <w:t>0,0 тыс. руб.</w:t>
      </w:r>
    </w:p>
    <w:p w:rsidR="00E60457" w:rsidRPr="005538DD" w:rsidRDefault="00E60457" w:rsidP="001501A9">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Объемы финансирования подлежат ежегодному уточнению в соответствии с решениями </w:t>
      </w:r>
      <w:r w:rsidR="0008408B" w:rsidRPr="005538DD">
        <w:rPr>
          <w:rFonts w:ascii="Times New Roman" w:hAnsi="Times New Roman" w:cs="Times New Roman"/>
          <w:sz w:val="26"/>
          <w:szCs w:val="26"/>
        </w:rPr>
        <w:t xml:space="preserve">Первомайского </w:t>
      </w:r>
      <w:r w:rsidR="00D630FC" w:rsidRPr="005538DD">
        <w:rPr>
          <w:rFonts w:ascii="Times New Roman" w:hAnsi="Times New Roman" w:cs="Times New Roman"/>
          <w:sz w:val="26"/>
          <w:szCs w:val="26"/>
        </w:rPr>
        <w:t>районного собрания депутатов</w:t>
      </w:r>
      <w:r w:rsidRPr="005538DD">
        <w:rPr>
          <w:rFonts w:ascii="Times New Roman" w:hAnsi="Times New Roman" w:cs="Times New Roman"/>
          <w:sz w:val="26"/>
          <w:szCs w:val="26"/>
        </w:rPr>
        <w:t xml:space="preserve"> о </w:t>
      </w:r>
      <w:r w:rsidR="00DF5A1A" w:rsidRPr="005538DD">
        <w:rPr>
          <w:rFonts w:ascii="Times New Roman" w:hAnsi="Times New Roman" w:cs="Times New Roman"/>
          <w:sz w:val="26"/>
          <w:szCs w:val="26"/>
        </w:rPr>
        <w:t>районном</w:t>
      </w:r>
      <w:r w:rsidRPr="005538DD">
        <w:rPr>
          <w:rFonts w:ascii="Times New Roman" w:hAnsi="Times New Roman" w:cs="Times New Roman"/>
          <w:sz w:val="26"/>
          <w:szCs w:val="26"/>
        </w:rPr>
        <w:t xml:space="preserve"> бюджете на очередной финансовый год и на плановый период.</w:t>
      </w:r>
    </w:p>
    <w:p w:rsidR="00FE600F" w:rsidRDefault="000170E1" w:rsidP="009242F3">
      <w:pPr>
        <w:pStyle w:val="ConsPlusNormal"/>
        <w:ind w:firstLine="540"/>
        <w:jc w:val="both"/>
        <w:rPr>
          <w:rFonts w:ascii="Times New Roman" w:hAnsi="Times New Roman" w:cs="Times New Roman"/>
          <w:sz w:val="26"/>
          <w:szCs w:val="26"/>
        </w:rPr>
      </w:pPr>
      <w:hyperlink w:anchor="Par12411" w:tooltip="Ссылка на текущий документ" w:history="1">
        <w:r w:rsidR="00E60457" w:rsidRPr="005538DD">
          <w:rPr>
            <w:rFonts w:ascii="Times New Roman" w:hAnsi="Times New Roman" w:cs="Times New Roman"/>
            <w:sz w:val="26"/>
            <w:szCs w:val="26"/>
          </w:rPr>
          <w:t>Объемы</w:t>
        </w:r>
      </w:hyperlink>
      <w:r w:rsidR="00E60457" w:rsidRPr="005538DD">
        <w:rPr>
          <w:rFonts w:ascii="Times New Roman" w:hAnsi="Times New Roman" w:cs="Times New Roman"/>
          <w:sz w:val="26"/>
          <w:szCs w:val="26"/>
        </w:rPr>
        <w:t xml:space="preserve"> финансовых ресурсов, необходимых для реализации подпрограммы </w:t>
      </w:r>
      <w:r w:rsidR="00B11B6D" w:rsidRPr="005538DD">
        <w:rPr>
          <w:rFonts w:ascii="Times New Roman" w:hAnsi="Times New Roman" w:cs="Times New Roman"/>
          <w:sz w:val="26"/>
          <w:szCs w:val="26"/>
        </w:rPr>
        <w:t>№</w:t>
      </w:r>
      <w:r w:rsidR="00E60457" w:rsidRPr="005538DD">
        <w:rPr>
          <w:rFonts w:ascii="Times New Roman" w:hAnsi="Times New Roman" w:cs="Times New Roman"/>
          <w:sz w:val="26"/>
          <w:szCs w:val="26"/>
        </w:rPr>
        <w:t xml:space="preserve">2, представлены в приложении 3 к </w:t>
      </w:r>
      <w:r w:rsidR="005403EC" w:rsidRPr="005538DD">
        <w:rPr>
          <w:rFonts w:ascii="Times New Roman" w:hAnsi="Times New Roman" w:cs="Times New Roman"/>
          <w:sz w:val="26"/>
          <w:szCs w:val="26"/>
        </w:rPr>
        <w:t>муниципаль</w:t>
      </w:r>
      <w:r w:rsidR="00E60457" w:rsidRPr="005538DD">
        <w:rPr>
          <w:rFonts w:ascii="Times New Roman" w:hAnsi="Times New Roman" w:cs="Times New Roman"/>
          <w:sz w:val="26"/>
          <w:szCs w:val="26"/>
        </w:rPr>
        <w:t>ной программе.</w:t>
      </w:r>
      <w:bookmarkStart w:id="19" w:name="Par783"/>
      <w:bookmarkEnd w:id="19"/>
    </w:p>
    <w:p w:rsidR="003E0C34" w:rsidRPr="009242F3" w:rsidRDefault="003E0C34" w:rsidP="00112DCB">
      <w:pPr>
        <w:pStyle w:val="ConsPlusNormal"/>
        <w:jc w:val="both"/>
        <w:rPr>
          <w:rFonts w:ascii="Times New Roman" w:hAnsi="Times New Roman" w:cs="Times New Roman"/>
          <w:sz w:val="26"/>
          <w:szCs w:val="26"/>
        </w:rPr>
      </w:pPr>
    </w:p>
    <w:p w:rsidR="00575E6E" w:rsidRPr="003E0C34" w:rsidRDefault="00575E6E" w:rsidP="00575E6E">
      <w:pPr>
        <w:pStyle w:val="ConsPlusNormal"/>
        <w:widowControl/>
        <w:numPr>
          <w:ilvl w:val="0"/>
          <w:numId w:val="21"/>
        </w:numPr>
        <w:jc w:val="center"/>
        <w:rPr>
          <w:rFonts w:ascii="Times New Roman" w:hAnsi="Times New Roman" w:cs="Times New Roman"/>
          <w:b/>
          <w:sz w:val="26"/>
          <w:szCs w:val="26"/>
        </w:rPr>
      </w:pPr>
      <w:r w:rsidRPr="003E0C34">
        <w:rPr>
          <w:rFonts w:ascii="Times New Roman" w:hAnsi="Times New Roman" w:cs="Times New Roman"/>
          <w:b/>
          <w:sz w:val="26"/>
          <w:szCs w:val="26"/>
        </w:rPr>
        <w:t>Анализ рисков реализации муниципальной программы и описание мер управления рисками реализации муниципальной подпрограммы №</w:t>
      </w:r>
      <w:r w:rsidR="00932253" w:rsidRPr="003E0C34">
        <w:rPr>
          <w:rFonts w:ascii="Times New Roman" w:hAnsi="Times New Roman" w:cs="Times New Roman"/>
          <w:b/>
          <w:sz w:val="26"/>
          <w:szCs w:val="26"/>
        </w:rPr>
        <w:t>2</w:t>
      </w:r>
      <w:r w:rsidR="00BA4D3B" w:rsidRPr="003E0C34">
        <w:rPr>
          <w:rFonts w:ascii="Times New Roman" w:hAnsi="Times New Roman" w:cs="Times New Roman"/>
          <w:b/>
          <w:sz w:val="26"/>
          <w:szCs w:val="26"/>
        </w:rPr>
        <w:t>.</w:t>
      </w:r>
    </w:p>
    <w:p w:rsidR="00575E6E" w:rsidRPr="005538DD" w:rsidRDefault="00575E6E" w:rsidP="00575E6E">
      <w:pPr>
        <w:pStyle w:val="ConsPlusNormal"/>
        <w:jc w:val="both"/>
        <w:rPr>
          <w:rFonts w:ascii="Times New Roman" w:hAnsi="Times New Roman" w:cs="Times New Roman"/>
          <w:sz w:val="26"/>
          <w:szCs w:val="26"/>
          <w:highlight w:val="yellow"/>
        </w:rPr>
      </w:pPr>
    </w:p>
    <w:p w:rsidR="00245901" w:rsidRPr="005538DD" w:rsidRDefault="00245901" w:rsidP="00245901">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На основе анализа мероприятий, предлагаемых для выполнения в рамках муниципальной подпрограммы, выделены следующие риски ее реализации:</w:t>
      </w:r>
    </w:p>
    <w:p w:rsidR="00245901" w:rsidRPr="005538DD" w:rsidRDefault="00245901" w:rsidP="00245901">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Операционные риски, связанные с ошибками управления реализацией программы (в том числе допущенными отдельными ее исполнителями), неготовностью организационной инфраструктуры к решению задач, поставленных муниципальной программой, могут </w:t>
      </w:r>
      <w:r w:rsidRPr="005538DD">
        <w:rPr>
          <w:rFonts w:ascii="Times New Roman" w:hAnsi="Times New Roman" w:cs="Times New Roman"/>
          <w:sz w:val="26"/>
          <w:szCs w:val="26"/>
        </w:rPr>
        <w:lastRenderedPageBreak/>
        <w:t>привести к нецелевому и/или неэффективному использованию бюджетных средств, невыполнению ряда мероприятий программы или задержке в их выполнении.</w:t>
      </w:r>
    </w:p>
    <w:p w:rsidR="008A712D" w:rsidRDefault="00245901" w:rsidP="00725984">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Риски финансового обеспечения, связаны с финансированием муниципальной подпрограммы, в неполном объеме, как за счет бюджетных, так и внебюджетных источников. Данные риски возникают по причине длительного срока реализации муниципальной программы, а также высокой зависимости успешности реализации предусмотренных ею мероприятий от привлечения внебюджетных источников. Однако, учитывая формируемую практику программного бюджетирования, предусмотренные программой меры по созданию условий для привлечения средств внебюджетных источников, риски сбоев в реализации программы по причине недофинансирования можно считать умеренными.</w:t>
      </w:r>
    </w:p>
    <w:p w:rsidR="008A712D" w:rsidRPr="005538DD" w:rsidRDefault="008A712D" w:rsidP="00575E6E">
      <w:pPr>
        <w:pStyle w:val="ConsPlusNormal"/>
        <w:ind w:firstLine="540"/>
        <w:jc w:val="both"/>
        <w:rPr>
          <w:rFonts w:ascii="Times New Roman" w:hAnsi="Times New Roman" w:cs="Times New Roman"/>
          <w:sz w:val="26"/>
          <w:szCs w:val="26"/>
        </w:rPr>
      </w:pPr>
    </w:p>
    <w:p w:rsidR="00575E6E" w:rsidRPr="00725984" w:rsidRDefault="00575E6E" w:rsidP="000D02AB">
      <w:pPr>
        <w:pStyle w:val="ConsPlusNormal"/>
        <w:widowControl/>
        <w:numPr>
          <w:ilvl w:val="0"/>
          <w:numId w:val="21"/>
        </w:numPr>
        <w:jc w:val="center"/>
        <w:rPr>
          <w:rFonts w:ascii="Times New Roman" w:hAnsi="Times New Roman" w:cs="Times New Roman"/>
          <w:b/>
          <w:sz w:val="26"/>
          <w:szCs w:val="26"/>
        </w:rPr>
      </w:pPr>
      <w:r w:rsidRPr="00725984">
        <w:rPr>
          <w:rFonts w:ascii="Times New Roman" w:hAnsi="Times New Roman" w:cs="Times New Roman"/>
          <w:b/>
          <w:sz w:val="26"/>
          <w:szCs w:val="26"/>
        </w:rPr>
        <w:t>Методика оценки эффективности муниципальной подпрограммы №</w:t>
      </w:r>
      <w:r w:rsidR="00932253" w:rsidRPr="00725984">
        <w:rPr>
          <w:rFonts w:ascii="Times New Roman" w:hAnsi="Times New Roman" w:cs="Times New Roman"/>
          <w:b/>
          <w:sz w:val="26"/>
          <w:szCs w:val="26"/>
        </w:rPr>
        <w:t>2</w:t>
      </w:r>
      <w:r w:rsidR="00BA4D3B" w:rsidRPr="00725984">
        <w:rPr>
          <w:rFonts w:ascii="Times New Roman" w:hAnsi="Times New Roman" w:cs="Times New Roman"/>
          <w:b/>
          <w:sz w:val="26"/>
          <w:szCs w:val="26"/>
        </w:rPr>
        <w:t>.</w:t>
      </w:r>
    </w:p>
    <w:p w:rsidR="000D02AB" w:rsidRPr="000D02AB" w:rsidRDefault="000D02AB" w:rsidP="000D02AB">
      <w:pPr>
        <w:pStyle w:val="ConsPlusNormal"/>
        <w:widowControl/>
        <w:ind w:left="720"/>
        <w:rPr>
          <w:rFonts w:ascii="Times New Roman" w:hAnsi="Times New Roman" w:cs="Times New Roman"/>
          <w:sz w:val="26"/>
          <w:szCs w:val="26"/>
        </w:rPr>
      </w:pPr>
    </w:p>
    <w:p w:rsidR="00575E6E" w:rsidRPr="005538DD" w:rsidRDefault="00575E6E" w:rsidP="00575E6E">
      <w:pPr>
        <w:ind w:firstLine="708"/>
        <w:jc w:val="both"/>
        <w:rPr>
          <w:rFonts w:ascii="Times New Roman" w:hAnsi="Times New Roman"/>
          <w:sz w:val="26"/>
          <w:szCs w:val="26"/>
        </w:rPr>
      </w:pPr>
      <w:r w:rsidRPr="005538DD">
        <w:rPr>
          <w:rFonts w:ascii="Times New Roman" w:hAnsi="Times New Roman"/>
          <w:sz w:val="26"/>
          <w:szCs w:val="26"/>
        </w:rPr>
        <w:t>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входе реализации результатов, целесообразности, адресности использования средств районного бюджета их целевому назначению. Комплексная оценка эффективности реализации муниципальной программы осуществляется согласно приложению 2 к порядку разработки, реализации и оценки эффективности муниципальных программ, утвержденному постановлением администрации Первомайского</w:t>
      </w:r>
      <w:r w:rsidR="00990307">
        <w:rPr>
          <w:rFonts w:ascii="Times New Roman" w:hAnsi="Times New Roman"/>
          <w:sz w:val="26"/>
          <w:szCs w:val="26"/>
        </w:rPr>
        <w:t xml:space="preserve"> района от 20.05.2014 №1074.</w:t>
      </w:r>
    </w:p>
    <w:p w:rsidR="005B53D9" w:rsidRPr="005538DD" w:rsidRDefault="005B53D9" w:rsidP="001A0602">
      <w:pPr>
        <w:pStyle w:val="ConsPlusNormal"/>
        <w:jc w:val="center"/>
        <w:outlineLvl w:val="2"/>
        <w:rPr>
          <w:rFonts w:ascii="Times New Roman" w:hAnsi="Times New Roman" w:cs="Times New Roman"/>
          <w:sz w:val="26"/>
          <w:szCs w:val="26"/>
        </w:rPr>
      </w:pPr>
    </w:p>
    <w:p w:rsidR="00FE600F" w:rsidRPr="005538DD" w:rsidRDefault="00FE600F" w:rsidP="001A0602">
      <w:pPr>
        <w:pStyle w:val="ConsPlusNormal"/>
        <w:jc w:val="center"/>
        <w:outlineLvl w:val="2"/>
        <w:rPr>
          <w:rFonts w:ascii="Times New Roman" w:hAnsi="Times New Roman" w:cs="Times New Roman"/>
          <w:sz w:val="26"/>
          <w:szCs w:val="26"/>
        </w:rPr>
      </w:pPr>
    </w:p>
    <w:p w:rsidR="00FE600F" w:rsidRPr="005538DD" w:rsidRDefault="00FE600F" w:rsidP="001A0602">
      <w:pPr>
        <w:pStyle w:val="ConsPlusNormal"/>
        <w:jc w:val="center"/>
        <w:outlineLvl w:val="2"/>
        <w:rPr>
          <w:rFonts w:ascii="Times New Roman" w:hAnsi="Times New Roman" w:cs="Times New Roman"/>
          <w:sz w:val="26"/>
          <w:szCs w:val="26"/>
        </w:rPr>
      </w:pPr>
    </w:p>
    <w:p w:rsidR="00FE600F" w:rsidRPr="005538DD" w:rsidRDefault="00FE600F" w:rsidP="001A0602">
      <w:pPr>
        <w:pStyle w:val="ConsPlusNormal"/>
        <w:jc w:val="center"/>
        <w:outlineLvl w:val="2"/>
        <w:rPr>
          <w:rFonts w:ascii="Times New Roman" w:hAnsi="Times New Roman" w:cs="Times New Roman"/>
          <w:sz w:val="26"/>
          <w:szCs w:val="26"/>
        </w:rPr>
      </w:pPr>
    </w:p>
    <w:p w:rsidR="00FE600F" w:rsidRPr="005538DD" w:rsidRDefault="00FE600F" w:rsidP="001A0602">
      <w:pPr>
        <w:pStyle w:val="ConsPlusNormal"/>
        <w:jc w:val="center"/>
        <w:outlineLvl w:val="2"/>
        <w:rPr>
          <w:rFonts w:ascii="Times New Roman" w:hAnsi="Times New Roman" w:cs="Times New Roman"/>
          <w:sz w:val="26"/>
          <w:szCs w:val="26"/>
        </w:rPr>
      </w:pPr>
    </w:p>
    <w:p w:rsidR="00BA4D3B" w:rsidRPr="005538DD" w:rsidRDefault="00BA4D3B" w:rsidP="001A0602">
      <w:pPr>
        <w:pStyle w:val="ConsPlusNormal"/>
        <w:jc w:val="center"/>
        <w:outlineLvl w:val="2"/>
        <w:rPr>
          <w:rFonts w:ascii="Times New Roman" w:hAnsi="Times New Roman" w:cs="Times New Roman"/>
          <w:sz w:val="26"/>
          <w:szCs w:val="26"/>
        </w:rPr>
      </w:pPr>
    </w:p>
    <w:p w:rsidR="00BA4D3B" w:rsidRPr="005538DD" w:rsidRDefault="00BA4D3B" w:rsidP="001A0602">
      <w:pPr>
        <w:pStyle w:val="ConsPlusNormal"/>
        <w:jc w:val="center"/>
        <w:outlineLvl w:val="2"/>
        <w:rPr>
          <w:rFonts w:ascii="Times New Roman" w:hAnsi="Times New Roman" w:cs="Times New Roman"/>
          <w:sz w:val="26"/>
          <w:szCs w:val="26"/>
        </w:rPr>
      </w:pPr>
    </w:p>
    <w:p w:rsidR="00BA4D3B" w:rsidRPr="005538DD" w:rsidRDefault="00BA4D3B" w:rsidP="001A0602">
      <w:pPr>
        <w:pStyle w:val="ConsPlusNormal"/>
        <w:jc w:val="center"/>
        <w:outlineLvl w:val="2"/>
        <w:rPr>
          <w:rFonts w:ascii="Times New Roman" w:hAnsi="Times New Roman" w:cs="Times New Roman"/>
          <w:sz w:val="26"/>
          <w:szCs w:val="26"/>
        </w:rPr>
      </w:pPr>
    </w:p>
    <w:p w:rsidR="00BA4D3B" w:rsidRPr="005538DD" w:rsidRDefault="00BA4D3B" w:rsidP="001A0602">
      <w:pPr>
        <w:pStyle w:val="ConsPlusNormal"/>
        <w:jc w:val="center"/>
        <w:outlineLvl w:val="2"/>
        <w:rPr>
          <w:rFonts w:ascii="Times New Roman" w:hAnsi="Times New Roman" w:cs="Times New Roman"/>
          <w:sz w:val="26"/>
          <w:szCs w:val="26"/>
        </w:rPr>
      </w:pPr>
    </w:p>
    <w:p w:rsidR="00BA4D3B" w:rsidRPr="005538DD" w:rsidRDefault="00BA4D3B" w:rsidP="001A0602">
      <w:pPr>
        <w:pStyle w:val="ConsPlusNormal"/>
        <w:jc w:val="center"/>
        <w:outlineLvl w:val="2"/>
        <w:rPr>
          <w:rFonts w:ascii="Times New Roman" w:hAnsi="Times New Roman" w:cs="Times New Roman"/>
          <w:sz w:val="26"/>
          <w:szCs w:val="26"/>
        </w:rPr>
      </w:pPr>
    </w:p>
    <w:p w:rsidR="00BA4D3B" w:rsidRPr="005538DD" w:rsidRDefault="00BA4D3B" w:rsidP="001A0602">
      <w:pPr>
        <w:pStyle w:val="ConsPlusNormal"/>
        <w:jc w:val="center"/>
        <w:outlineLvl w:val="2"/>
        <w:rPr>
          <w:rFonts w:ascii="Times New Roman" w:hAnsi="Times New Roman" w:cs="Times New Roman"/>
          <w:sz w:val="26"/>
          <w:szCs w:val="26"/>
        </w:rPr>
      </w:pPr>
    </w:p>
    <w:p w:rsidR="00BA4D3B" w:rsidRDefault="00BA4D3B" w:rsidP="001A0602">
      <w:pPr>
        <w:pStyle w:val="ConsPlusNormal"/>
        <w:jc w:val="center"/>
        <w:outlineLvl w:val="2"/>
        <w:rPr>
          <w:rFonts w:ascii="Times New Roman" w:hAnsi="Times New Roman" w:cs="Times New Roman"/>
          <w:sz w:val="26"/>
          <w:szCs w:val="26"/>
        </w:rPr>
      </w:pPr>
    </w:p>
    <w:p w:rsidR="00BE5165" w:rsidRDefault="00BE5165" w:rsidP="001A0602">
      <w:pPr>
        <w:pStyle w:val="ConsPlusNormal"/>
        <w:jc w:val="center"/>
        <w:outlineLvl w:val="2"/>
        <w:rPr>
          <w:rFonts w:ascii="Times New Roman" w:hAnsi="Times New Roman" w:cs="Times New Roman"/>
          <w:sz w:val="26"/>
          <w:szCs w:val="26"/>
        </w:rPr>
      </w:pPr>
    </w:p>
    <w:p w:rsidR="00BE5165" w:rsidRDefault="00BE5165"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Default="00112DCB" w:rsidP="001A0602">
      <w:pPr>
        <w:pStyle w:val="ConsPlusNormal"/>
        <w:jc w:val="center"/>
        <w:outlineLvl w:val="2"/>
        <w:rPr>
          <w:rFonts w:ascii="Times New Roman" w:hAnsi="Times New Roman" w:cs="Times New Roman"/>
          <w:sz w:val="26"/>
          <w:szCs w:val="26"/>
        </w:rPr>
      </w:pPr>
    </w:p>
    <w:p w:rsidR="00112DCB" w:rsidRPr="005538DD" w:rsidRDefault="00112DCB" w:rsidP="001A0602">
      <w:pPr>
        <w:pStyle w:val="ConsPlusNormal"/>
        <w:jc w:val="center"/>
        <w:outlineLvl w:val="2"/>
        <w:rPr>
          <w:rFonts w:ascii="Times New Roman" w:hAnsi="Times New Roman" w:cs="Times New Roman"/>
          <w:sz w:val="26"/>
          <w:szCs w:val="26"/>
        </w:rPr>
      </w:pPr>
    </w:p>
    <w:p w:rsidR="008A712D" w:rsidRPr="005538DD" w:rsidRDefault="008A712D" w:rsidP="001A0602">
      <w:pPr>
        <w:pStyle w:val="ConsPlusNormal"/>
        <w:jc w:val="center"/>
        <w:outlineLvl w:val="2"/>
        <w:rPr>
          <w:rFonts w:ascii="Times New Roman" w:hAnsi="Times New Roman" w:cs="Times New Roman"/>
          <w:sz w:val="26"/>
          <w:szCs w:val="26"/>
        </w:rPr>
      </w:pPr>
    </w:p>
    <w:p w:rsidR="00FE600F" w:rsidRPr="005538DD" w:rsidRDefault="00FE600F" w:rsidP="001A0602">
      <w:pPr>
        <w:pStyle w:val="ConsPlusNormal"/>
        <w:jc w:val="center"/>
        <w:outlineLvl w:val="2"/>
        <w:rPr>
          <w:rFonts w:ascii="Times New Roman" w:hAnsi="Times New Roman" w:cs="Times New Roman"/>
          <w:sz w:val="26"/>
          <w:szCs w:val="26"/>
        </w:rPr>
      </w:pPr>
    </w:p>
    <w:p w:rsidR="001A0602" w:rsidRPr="003E0C34" w:rsidRDefault="001D1E71" w:rsidP="001A0602">
      <w:pPr>
        <w:pStyle w:val="ConsPlusNormal"/>
        <w:jc w:val="center"/>
        <w:outlineLvl w:val="2"/>
        <w:rPr>
          <w:rFonts w:ascii="Times New Roman" w:hAnsi="Times New Roman" w:cs="Times New Roman"/>
          <w:b/>
          <w:sz w:val="26"/>
          <w:szCs w:val="26"/>
        </w:rPr>
      </w:pPr>
      <w:r w:rsidRPr="003E0C34">
        <w:rPr>
          <w:rFonts w:ascii="Times New Roman" w:hAnsi="Times New Roman" w:cs="Times New Roman"/>
          <w:b/>
          <w:sz w:val="26"/>
          <w:szCs w:val="26"/>
        </w:rPr>
        <w:t>ПОДПРОГРАММА №</w:t>
      </w:r>
      <w:r w:rsidR="001A0602" w:rsidRPr="003E0C34">
        <w:rPr>
          <w:rFonts w:ascii="Times New Roman" w:hAnsi="Times New Roman" w:cs="Times New Roman"/>
          <w:b/>
          <w:sz w:val="26"/>
          <w:szCs w:val="26"/>
        </w:rPr>
        <w:t>3</w:t>
      </w:r>
    </w:p>
    <w:p w:rsidR="001A0602" w:rsidRPr="003E0C34" w:rsidRDefault="001A0602" w:rsidP="00112DCB">
      <w:pPr>
        <w:pStyle w:val="ConsPlusNormal"/>
        <w:jc w:val="center"/>
        <w:rPr>
          <w:rFonts w:ascii="Times New Roman" w:hAnsi="Times New Roman" w:cs="Times New Roman"/>
          <w:b/>
          <w:sz w:val="26"/>
          <w:szCs w:val="26"/>
        </w:rPr>
      </w:pPr>
      <w:r w:rsidRPr="003E0C34">
        <w:rPr>
          <w:rFonts w:ascii="Times New Roman" w:hAnsi="Times New Roman" w:cs="Times New Roman"/>
          <w:b/>
          <w:sz w:val="26"/>
          <w:szCs w:val="26"/>
        </w:rPr>
        <w:t>«Газификация Первомайского района на 2021 - 2025 годы»</w:t>
      </w:r>
    </w:p>
    <w:p w:rsidR="001A0602" w:rsidRPr="003E0C34" w:rsidRDefault="001A0602" w:rsidP="001A0602">
      <w:pPr>
        <w:pStyle w:val="ConsPlusNormal"/>
        <w:jc w:val="center"/>
        <w:outlineLvl w:val="3"/>
        <w:rPr>
          <w:rFonts w:ascii="Times New Roman" w:hAnsi="Times New Roman" w:cs="Times New Roman"/>
          <w:b/>
          <w:sz w:val="26"/>
          <w:szCs w:val="26"/>
        </w:rPr>
      </w:pPr>
      <w:bookmarkStart w:id="20" w:name="Par786"/>
      <w:bookmarkEnd w:id="20"/>
      <w:r w:rsidRPr="003E0C34">
        <w:rPr>
          <w:rFonts w:ascii="Times New Roman" w:hAnsi="Times New Roman" w:cs="Times New Roman"/>
          <w:b/>
          <w:sz w:val="26"/>
          <w:szCs w:val="26"/>
        </w:rPr>
        <w:t>Паспорт подпрограммы №3</w:t>
      </w:r>
    </w:p>
    <w:p w:rsidR="001A0602" w:rsidRPr="003E0C34" w:rsidRDefault="001A0602" w:rsidP="001A0602">
      <w:pPr>
        <w:pStyle w:val="ConsPlusNormal"/>
        <w:jc w:val="center"/>
        <w:rPr>
          <w:rFonts w:ascii="Times New Roman" w:hAnsi="Times New Roman" w:cs="Times New Roman"/>
          <w:b/>
          <w:sz w:val="26"/>
          <w:szCs w:val="26"/>
        </w:rPr>
      </w:pPr>
      <w:r w:rsidRPr="003E0C34">
        <w:rPr>
          <w:rFonts w:ascii="Times New Roman" w:hAnsi="Times New Roman" w:cs="Times New Roman"/>
          <w:b/>
          <w:sz w:val="26"/>
          <w:szCs w:val="26"/>
        </w:rPr>
        <w:t>«Газификация Первомайского района»  на 2021 - 2025 годы»</w:t>
      </w:r>
    </w:p>
    <w:p w:rsidR="001A0602" w:rsidRPr="005538DD" w:rsidRDefault="001A0602" w:rsidP="001A0602">
      <w:pPr>
        <w:pStyle w:val="ConsPlusNormal"/>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3288"/>
        <w:gridCol w:w="6350"/>
      </w:tblGrid>
      <w:tr w:rsidR="001A0602" w:rsidRPr="005538DD" w:rsidTr="001501A9">
        <w:tc>
          <w:tcPr>
            <w:tcW w:w="3288" w:type="dxa"/>
            <w:tcMar>
              <w:top w:w="102" w:type="dxa"/>
              <w:left w:w="62" w:type="dxa"/>
              <w:bottom w:w="102" w:type="dxa"/>
              <w:right w:w="62" w:type="dxa"/>
            </w:tcMar>
          </w:tcPr>
          <w:p w:rsidR="001A0602" w:rsidRPr="005538DD" w:rsidRDefault="00E5787F"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Исполнители </w:t>
            </w:r>
            <w:r w:rsidR="003A7218" w:rsidRPr="005538DD">
              <w:rPr>
                <w:rFonts w:ascii="Times New Roman" w:hAnsi="Times New Roman" w:cs="Times New Roman"/>
                <w:sz w:val="26"/>
                <w:szCs w:val="26"/>
              </w:rPr>
              <w:t>подпрограммы</w:t>
            </w:r>
          </w:p>
        </w:tc>
        <w:tc>
          <w:tcPr>
            <w:tcW w:w="6350" w:type="dxa"/>
            <w:tcMar>
              <w:top w:w="102" w:type="dxa"/>
              <w:left w:w="62" w:type="dxa"/>
              <w:bottom w:w="102" w:type="dxa"/>
              <w:right w:w="62" w:type="dxa"/>
            </w:tcMar>
          </w:tcPr>
          <w:p w:rsidR="001A0602" w:rsidRPr="005538DD" w:rsidRDefault="003A7218" w:rsidP="00004A27">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Отдел </w:t>
            </w:r>
            <w:r w:rsidR="00004A27" w:rsidRPr="005538DD">
              <w:rPr>
                <w:rFonts w:ascii="Times New Roman" w:hAnsi="Times New Roman" w:cs="Times New Roman"/>
                <w:sz w:val="26"/>
                <w:szCs w:val="26"/>
              </w:rPr>
              <w:t>капитального строительства</w:t>
            </w:r>
            <w:r w:rsidRPr="005538DD">
              <w:rPr>
                <w:rFonts w:ascii="Times New Roman" w:hAnsi="Times New Roman" w:cs="Times New Roman"/>
                <w:sz w:val="26"/>
                <w:szCs w:val="26"/>
              </w:rPr>
              <w:t xml:space="preserve"> администрации Первомайского района</w:t>
            </w:r>
            <w:r w:rsidR="004D2C56" w:rsidRPr="005538DD">
              <w:rPr>
                <w:rFonts w:ascii="Times New Roman" w:hAnsi="Times New Roman" w:cs="Times New Roman"/>
                <w:sz w:val="26"/>
                <w:szCs w:val="26"/>
              </w:rPr>
              <w:t>.</w:t>
            </w:r>
          </w:p>
        </w:tc>
      </w:tr>
      <w:tr w:rsidR="001A0602" w:rsidRPr="005538DD" w:rsidTr="001501A9">
        <w:tc>
          <w:tcPr>
            <w:tcW w:w="3288" w:type="dxa"/>
            <w:tcMar>
              <w:top w:w="102" w:type="dxa"/>
              <w:left w:w="62" w:type="dxa"/>
              <w:bottom w:w="102" w:type="dxa"/>
              <w:right w:w="62" w:type="dxa"/>
            </w:tcMar>
          </w:tcPr>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Участники подпрограммы</w:t>
            </w:r>
          </w:p>
        </w:tc>
        <w:tc>
          <w:tcPr>
            <w:tcW w:w="6350" w:type="dxa"/>
            <w:tcMar>
              <w:top w:w="102" w:type="dxa"/>
              <w:left w:w="62" w:type="dxa"/>
              <w:bottom w:w="102" w:type="dxa"/>
              <w:right w:w="62" w:type="dxa"/>
            </w:tcMar>
          </w:tcPr>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Администрация Первомайского района, физические и юридические лица, осуществляющие деятельность по проектированию и строительству объектов газификации </w:t>
            </w:r>
            <w:r w:rsidR="00004A27" w:rsidRPr="005538DD">
              <w:rPr>
                <w:rFonts w:ascii="Times New Roman" w:hAnsi="Times New Roman" w:cs="Times New Roman"/>
                <w:sz w:val="26"/>
                <w:szCs w:val="26"/>
              </w:rPr>
              <w:t>(по согласованию)</w:t>
            </w:r>
            <w:r w:rsidR="004D2C56" w:rsidRPr="005538DD">
              <w:rPr>
                <w:rFonts w:ascii="Times New Roman" w:hAnsi="Times New Roman" w:cs="Times New Roman"/>
                <w:sz w:val="26"/>
                <w:szCs w:val="26"/>
              </w:rPr>
              <w:t>.</w:t>
            </w:r>
          </w:p>
        </w:tc>
      </w:tr>
      <w:tr w:rsidR="001A0602" w:rsidRPr="005538DD" w:rsidTr="001501A9">
        <w:tc>
          <w:tcPr>
            <w:tcW w:w="3288" w:type="dxa"/>
            <w:tcMar>
              <w:top w:w="102" w:type="dxa"/>
              <w:left w:w="62" w:type="dxa"/>
              <w:bottom w:w="102" w:type="dxa"/>
              <w:right w:w="62" w:type="dxa"/>
            </w:tcMar>
          </w:tcPr>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Цели подпрограммы</w:t>
            </w:r>
          </w:p>
        </w:tc>
        <w:tc>
          <w:tcPr>
            <w:tcW w:w="6350" w:type="dxa"/>
            <w:tcMar>
              <w:top w:w="102" w:type="dxa"/>
              <w:left w:w="62" w:type="dxa"/>
              <w:bottom w:w="102" w:type="dxa"/>
              <w:right w:w="62" w:type="dxa"/>
            </w:tcMar>
          </w:tcPr>
          <w:p w:rsidR="001A0602" w:rsidRPr="005538DD" w:rsidRDefault="003C1578"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дальнейшее развитие газораспределительной системы на территории муниципального образования Первомайский район;</w:t>
            </w:r>
          </w:p>
          <w:p w:rsidR="001A0602" w:rsidRPr="005538DD" w:rsidRDefault="003C1578"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увеличение объема потребления природного газа;</w:t>
            </w:r>
          </w:p>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повышение качества жизни населения края</w:t>
            </w:r>
            <w:r w:rsidR="004D2C56" w:rsidRPr="005538DD">
              <w:rPr>
                <w:rFonts w:ascii="Times New Roman" w:hAnsi="Times New Roman" w:cs="Times New Roman"/>
                <w:sz w:val="26"/>
                <w:szCs w:val="26"/>
              </w:rPr>
              <w:t>.</w:t>
            </w:r>
          </w:p>
        </w:tc>
      </w:tr>
      <w:tr w:rsidR="001A0602" w:rsidRPr="005538DD" w:rsidTr="001501A9">
        <w:tc>
          <w:tcPr>
            <w:tcW w:w="3288" w:type="dxa"/>
            <w:tcMar>
              <w:top w:w="102" w:type="dxa"/>
              <w:left w:w="62" w:type="dxa"/>
              <w:bottom w:w="102" w:type="dxa"/>
              <w:right w:w="62" w:type="dxa"/>
            </w:tcMar>
          </w:tcPr>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Задачи подпрограммы</w:t>
            </w:r>
          </w:p>
        </w:tc>
        <w:tc>
          <w:tcPr>
            <w:tcW w:w="6350" w:type="dxa"/>
            <w:tcMar>
              <w:top w:w="102" w:type="dxa"/>
              <w:left w:w="62" w:type="dxa"/>
              <w:bottom w:w="102" w:type="dxa"/>
              <w:right w:w="62" w:type="dxa"/>
            </w:tcMar>
          </w:tcPr>
          <w:p w:rsidR="001A0602" w:rsidRPr="005538DD" w:rsidRDefault="001A0602" w:rsidP="00DF5A1A">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газификация объектов муниципа</w:t>
            </w:r>
            <w:r w:rsidR="00252B59" w:rsidRPr="005538DD">
              <w:rPr>
                <w:rFonts w:ascii="Times New Roman" w:hAnsi="Times New Roman" w:cs="Times New Roman"/>
                <w:sz w:val="26"/>
                <w:szCs w:val="26"/>
              </w:rPr>
              <w:t xml:space="preserve">льной и частной собственности, </w:t>
            </w:r>
            <w:r w:rsidRPr="005538DD">
              <w:rPr>
                <w:rFonts w:ascii="Times New Roman" w:hAnsi="Times New Roman" w:cs="Times New Roman"/>
                <w:sz w:val="26"/>
                <w:szCs w:val="26"/>
              </w:rPr>
              <w:t>частных и многоквартирных домовладений</w:t>
            </w:r>
            <w:r w:rsidR="004D2C56" w:rsidRPr="005538DD">
              <w:rPr>
                <w:rFonts w:ascii="Times New Roman" w:hAnsi="Times New Roman" w:cs="Times New Roman"/>
                <w:sz w:val="26"/>
                <w:szCs w:val="26"/>
              </w:rPr>
              <w:t>.</w:t>
            </w:r>
          </w:p>
        </w:tc>
      </w:tr>
      <w:tr w:rsidR="001A0602" w:rsidRPr="005538DD" w:rsidTr="001501A9">
        <w:tc>
          <w:tcPr>
            <w:tcW w:w="3288" w:type="dxa"/>
            <w:tcMar>
              <w:top w:w="102" w:type="dxa"/>
              <w:left w:w="62" w:type="dxa"/>
              <w:bottom w:w="102" w:type="dxa"/>
              <w:right w:w="62" w:type="dxa"/>
            </w:tcMar>
          </w:tcPr>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Перечень мероприятий подпрограммы</w:t>
            </w:r>
          </w:p>
        </w:tc>
        <w:tc>
          <w:tcPr>
            <w:tcW w:w="6350" w:type="dxa"/>
            <w:tcMar>
              <w:top w:w="102" w:type="dxa"/>
              <w:left w:w="62" w:type="dxa"/>
              <w:bottom w:w="102" w:type="dxa"/>
              <w:right w:w="62" w:type="dxa"/>
            </w:tcMar>
          </w:tcPr>
          <w:p w:rsidR="00573D8B"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проектно-изыскательские работы;</w:t>
            </w:r>
          </w:p>
          <w:p w:rsidR="001A0602"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 xml:space="preserve"> строительство трубопроводов природного газа;</w:t>
            </w:r>
          </w:p>
          <w:p w:rsidR="001A0602"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газификация жилищного фонда;</w:t>
            </w:r>
          </w:p>
          <w:p w:rsidR="001A0602"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перевод котельных на природный газ</w:t>
            </w:r>
            <w:r w:rsidRPr="005538DD">
              <w:rPr>
                <w:rFonts w:ascii="Times New Roman" w:hAnsi="Times New Roman" w:cs="Times New Roman"/>
                <w:sz w:val="26"/>
                <w:szCs w:val="26"/>
              </w:rPr>
              <w:t>.</w:t>
            </w:r>
          </w:p>
        </w:tc>
      </w:tr>
      <w:tr w:rsidR="001A0602" w:rsidRPr="005538DD" w:rsidTr="001501A9">
        <w:tc>
          <w:tcPr>
            <w:tcW w:w="3288" w:type="dxa"/>
            <w:tcMar>
              <w:top w:w="102" w:type="dxa"/>
              <w:left w:w="62" w:type="dxa"/>
              <w:bottom w:w="102" w:type="dxa"/>
              <w:right w:w="62" w:type="dxa"/>
            </w:tcMar>
          </w:tcPr>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Показатели подпрограммы</w:t>
            </w:r>
          </w:p>
        </w:tc>
        <w:tc>
          <w:tcPr>
            <w:tcW w:w="6350" w:type="dxa"/>
            <w:tcMar>
              <w:top w:w="102" w:type="dxa"/>
              <w:left w:w="62" w:type="dxa"/>
              <w:bottom w:w="102" w:type="dxa"/>
              <w:right w:w="62" w:type="dxa"/>
            </w:tcMar>
          </w:tcPr>
          <w:p w:rsidR="001A0602"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уровень газификации территории района природным газом;</w:t>
            </w:r>
          </w:p>
          <w:p w:rsidR="001A0602"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протяженность трубопроводов природного газа;</w:t>
            </w:r>
          </w:p>
          <w:p w:rsidR="00573D8B" w:rsidRPr="005538DD" w:rsidRDefault="00573D8B"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r w:rsidR="001A0602" w:rsidRPr="005538DD">
              <w:rPr>
                <w:rFonts w:ascii="Times New Roman" w:hAnsi="Times New Roman" w:cs="Times New Roman"/>
                <w:sz w:val="26"/>
                <w:szCs w:val="26"/>
              </w:rPr>
              <w:t>количество газифицированных квартир;</w:t>
            </w:r>
            <w:r w:rsidRPr="005538DD">
              <w:rPr>
                <w:rFonts w:ascii="Times New Roman" w:hAnsi="Times New Roman" w:cs="Times New Roman"/>
                <w:sz w:val="26"/>
                <w:szCs w:val="26"/>
              </w:rPr>
              <w:t xml:space="preserve">   </w:t>
            </w:r>
          </w:p>
          <w:p w:rsidR="001A0602" w:rsidRPr="005538DD" w:rsidRDefault="001A0602" w:rsidP="001501A9">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 </w:t>
            </w:r>
            <w:r w:rsidR="00573D8B" w:rsidRPr="005538DD">
              <w:rPr>
                <w:rFonts w:ascii="Times New Roman" w:hAnsi="Times New Roman" w:cs="Times New Roman"/>
                <w:sz w:val="26"/>
                <w:szCs w:val="26"/>
              </w:rPr>
              <w:t>-</w:t>
            </w:r>
            <w:r w:rsidRPr="005538DD">
              <w:rPr>
                <w:rFonts w:ascii="Times New Roman" w:hAnsi="Times New Roman" w:cs="Times New Roman"/>
                <w:sz w:val="26"/>
                <w:szCs w:val="26"/>
              </w:rPr>
              <w:t>количество котельных, работающих на природном газе</w:t>
            </w:r>
            <w:r w:rsidR="00932253" w:rsidRPr="005538DD">
              <w:rPr>
                <w:rFonts w:ascii="Times New Roman" w:hAnsi="Times New Roman" w:cs="Times New Roman"/>
                <w:sz w:val="26"/>
                <w:szCs w:val="26"/>
              </w:rPr>
              <w:t>.</w:t>
            </w:r>
          </w:p>
          <w:p w:rsidR="001A0602" w:rsidRPr="005538DD" w:rsidRDefault="001A0602" w:rsidP="001501A9">
            <w:pPr>
              <w:pStyle w:val="ConsPlusNormal"/>
              <w:jc w:val="both"/>
              <w:rPr>
                <w:rFonts w:ascii="Times New Roman" w:hAnsi="Times New Roman" w:cs="Times New Roman"/>
                <w:sz w:val="26"/>
                <w:szCs w:val="26"/>
              </w:rPr>
            </w:pPr>
          </w:p>
        </w:tc>
      </w:tr>
      <w:tr w:rsidR="001A0602" w:rsidRPr="005538DD" w:rsidTr="001501A9">
        <w:tc>
          <w:tcPr>
            <w:tcW w:w="3288" w:type="dxa"/>
            <w:tcMar>
              <w:top w:w="102" w:type="dxa"/>
              <w:left w:w="62" w:type="dxa"/>
              <w:bottom w:w="102" w:type="dxa"/>
              <w:right w:w="62" w:type="dxa"/>
            </w:tcMar>
          </w:tcPr>
          <w:p w:rsidR="001A0602" w:rsidRPr="0049134F" w:rsidRDefault="001A0602" w:rsidP="001501A9">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Сроки</w:t>
            </w:r>
            <w:r w:rsidR="00F340E4" w:rsidRPr="0049134F">
              <w:rPr>
                <w:rFonts w:ascii="Times New Roman" w:hAnsi="Times New Roman" w:cs="Times New Roman"/>
                <w:sz w:val="26"/>
                <w:szCs w:val="26"/>
              </w:rPr>
              <w:t xml:space="preserve"> и этап</w:t>
            </w:r>
            <w:r w:rsidR="0031059A" w:rsidRPr="0049134F">
              <w:rPr>
                <w:rFonts w:ascii="Times New Roman" w:hAnsi="Times New Roman" w:cs="Times New Roman"/>
                <w:sz w:val="26"/>
                <w:szCs w:val="26"/>
              </w:rPr>
              <w:t>ы</w:t>
            </w:r>
            <w:r w:rsidRPr="0049134F">
              <w:rPr>
                <w:rFonts w:ascii="Times New Roman" w:hAnsi="Times New Roman" w:cs="Times New Roman"/>
                <w:sz w:val="26"/>
                <w:szCs w:val="26"/>
              </w:rPr>
              <w:t xml:space="preserve"> реализации подпрограммы</w:t>
            </w:r>
          </w:p>
        </w:tc>
        <w:tc>
          <w:tcPr>
            <w:tcW w:w="6350" w:type="dxa"/>
            <w:tcMar>
              <w:top w:w="102" w:type="dxa"/>
              <w:left w:w="62" w:type="dxa"/>
              <w:bottom w:w="102" w:type="dxa"/>
              <w:right w:w="62" w:type="dxa"/>
            </w:tcMar>
          </w:tcPr>
          <w:p w:rsidR="001A0602" w:rsidRPr="0049134F" w:rsidRDefault="001A0602" w:rsidP="001501A9">
            <w:pPr>
              <w:pStyle w:val="ConsPlusNormal"/>
              <w:jc w:val="both"/>
              <w:rPr>
                <w:rFonts w:ascii="Times New Roman" w:hAnsi="Times New Roman" w:cs="Times New Roman"/>
                <w:sz w:val="26"/>
                <w:szCs w:val="26"/>
              </w:rPr>
            </w:pPr>
            <w:r w:rsidRPr="0049134F">
              <w:rPr>
                <w:rFonts w:ascii="Times New Roman" w:hAnsi="Times New Roman" w:cs="Times New Roman"/>
                <w:sz w:val="26"/>
                <w:szCs w:val="26"/>
              </w:rPr>
              <w:t>2021 - 2025 годы без деления на этапы</w:t>
            </w:r>
            <w:r w:rsidR="004D2C56" w:rsidRPr="0049134F">
              <w:rPr>
                <w:rFonts w:ascii="Times New Roman" w:hAnsi="Times New Roman" w:cs="Times New Roman"/>
                <w:sz w:val="26"/>
                <w:szCs w:val="26"/>
              </w:rPr>
              <w:t>.</w:t>
            </w:r>
          </w:p>
        </w:tc>
      </w:tr>
      <w:tr w:rsidR="001A0602" w:rsidRPr="005538DD" w:rsidTr="001501A9">
        <w:tc>
          <w:tcPr>
            <w:tcW w:w="3288" w:type="dxa"/>
            <w:tcMar>
              <w:top w:w="102" w:type="dxa"/>
              <w:left w:w="62" w:type="dxa"/>
              <w:bottom w:w="102" w:type="dxa"/>
              <w:right w:w="62" w:type="dxa"/>
            </w:tcMar>
          </w:tcPr>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Объемы финансирования подпрограммы</w:t>
            </w:r>
          </w:p>
        </w:tc>
        <w:tc>
          <w:tcPr>
            <w:tcW w:w="6350" w:type="dxa"/>
            <w:tcMar>
              <w:top w:w="102" w:type="dxa"/>
              <w:left w:w="62" w:type="dxa"/>
              <w:bottom w:w="102" w:type="dxa"/>
              <w:right w:w="62" w:type="dxa"/>
            </w:tcMar>
          </w:tcPr>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общий объем финансирования подпрограммы 3 «Газификация Первомайского района»  на 2021 - 2025 годы» (далее – «подпрограмма №3») за счет всех </w:t>
            </w:r>
            <w:r w:rsidRPr="00022CE3">
              <w:rPr>
                <w:rFonts w:ascii="Times New Roman" w:hAnsi="Times New Roman" w:cs="Times New Roman"/>
                <w:sz w:val="26"/>
                <w:szCs w:val="26"/>
              </w:rPr>
              <w:t xml:space="preserve">источников финансирования – </w:t>
            </w:r>
            <w:r w:rsidR="006C02FF">
              <w:rPr>
                <w:rFonts w:ascii="Times New Roman" w:hAnsi="Times New Roman" w:cs="Times New Roman"/>
                <w:sz w:val="26"/>
                <w:szCs w:val="26"/>
              </w:rPr>
              <w:t>151 345,142</w:t>
            </w:r>
            <w:r w:rsidRPr="00022CE3">
              <w:rPr>
                <w:rFonts w:ascii="Times New Roman" w:hAnsi="Times New Roman" w:cs="Times New Roman"/>
                <w:sz w:val="26"/>
                <w:szCs w:val="26"/>
              </w:rPr>
              <w:t xml:space="preserve"> тыс. руб., из них:</w:t>
            </w:r>
          </w:p>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2021 году – </w:t>
            </w:r>
            <w:r w:rsidR="002E7378" w:rsidRPr="00EE64C7">
              <w:rPr>
                <w:rFonts w:ascii="Times New Roman" w:hAnsi="Times New Roman" w:cs="Times New Roman"/>
                <w:sz w:val="26"/>
                <w:szCs w:val="26"/>
              </w:rPr>
              <w:t>108 399,8</w:t>
            </w:r>
            <w:r w:rsidRPr="00EE64C7">
              <w:rPr>
                <w:rFonts w:ascii="Times New Roman" w:hAnsi="Times New Roman" w:cs="Times New Roman"/>
                <w:sz w:val="26"/>
                <w:szCs w:val="26"/>
              </w:rPr>
              <w:t xml:space="preserve"> тыс. руб.;</w:t>
            </w:r>
          </w:p>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lastRenderedPageBreak/>
              <w:t xml:space="preserve">в 2022 году – </w:t>
            </w:r>
            <w:r w:rsidR="004B3303" w:rsidRPr="00EE64C7">
              <w:rPr>
                <w:rFonts w:ascii="Times New Roman" w:hAnsi="Times New Roman" w:cs="Times New Roman"/>
                <w:sz w:val="26"/>
                <w:szCs w:val="26"/>
              </w:rPr>
              <w:t>27 864,966</w:t>
            </w:r>
            <w:r w:rsidRPr="00EE64C7">
              <w:rPr>
                <w:rFonts w:ascii="Times New Roman" w:hAnsi="Times New Roman" w:cs="Times New Roman"/>
                <w:sz w:val="26"/>
                <w:szCs w:val="26"/>
              </w:rPr>
              <w:t xml:space="preserve"> тыс. руб.;</w:t>
            </w:r>
          </w:p>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2023 году – </w:t>
            </w:r>
            <w:r w:rsidR="006C02FF">
              <w:rPr>
                <w:rFonts w:ascii="Times New Roman" w:hAnsi="Times New Roman" w:cs="Times New Roman"/>
                <w:sz w:val="26"/>
                <w:szCs w:val="26"/>
              </w:rPr>
              <w:t xml:space="preserve">15 </w:t>
            </w:r>
            <w:r w:rsidR="00196020">
              <w:rPr>
                <w:rFonts w:ascii="Times New Roman" w:hAnsi="Times New Roman" w:cs="Times New Roman"/>
                <w:sz w:val="26"/>
                <w:szCs w:val="26"/>
              </w:rPr>
              <w:t>080,36</w:t>
            </w:r>
            <w:r w:rsidR="004B3303" w:rsidRPr="00EE64C7">
              <w:rPr>
                <w:rFonts w:ascii="Times New Roman" w:hAnsi="Times New Roman" w:cs="Times New Roman"/>
                <w:sz w:val="26"/>
                <w:szCs w:val="26"/>
              </w:rPr>
              <w:t xml:space="preserve"> </w:t>
            </w:r>
            <w:r w:rsidRPr="00EE64C7">
              <w:rPr>
                <w:rFonts w:ascii="Times New Roman" w:hAnsi="Times New Roman" w:cs="Times New Roman"/>
                <w:sz w:val="26"/>
                <w:szCs w:val="26"/>
              </w:rPr>
              <w:t>тыс. руб.;</w:t>
            </w:r>
          </w:p>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2024 году – </w:t>
            </w:r>
            <w:r w:rsidR="006F38A0" w:rsidRPr="00EE64C7">
              <w:rPr>
                <w:rFonts w:ascii="Times New Roman" w:hAnsi="Times New Roman" w:cs="Times New Roman"/>
                <w:sz w:val="26"/>
                <w:szCs w:val="26"/>
              </w:rPr>
              <w:t>0,0</w:t>
            </w:r>
            <w:r w:rsidRPr="00EE64C7">
              <w:rPr>
                <w:rFonts w:ascii="Times New Roman" w:hAnsi="Times New Roman" w:cs="Times New Roman"/>
                <w:sz w:val="26"/>
                <w:szCs w:val="26"/>
              </w:rPr>
              <w:t xml:space="preserve"> тыс. руб.;</w:t>
            </w:r>
          </w:p>
          <w:p w:rsidR="001A0602" w:rsidRPr="00EE64C7" w:rsidRDefault="001A0602" w:rsidP="001501A9">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2025 году – </w:t>
            </w:r>
            <w:r w:rsidR="006F38A0" w:rsidRPr="00EE64C7">
              <w:rPr>
                <w:rFonts w:ascii="Times New Roman" w:hAnsi="Times New Roman" w:cs="Times New Roman"/>
                <w:sz w:val="26"/>
                <w:szCs w:val="26"/>
              </w:rPr>
              <w:t>0,0</w:t>
            </w:r>
            <w:r w:rsidR="009668A6" w:rsidRPr="00EE64C7">
              <w:rPr>
                <w:rFonts w:ascii="Times New Roman" w:hAnsi="Times New Roman" w:cs="Times New Roman"/>
                <w:sz w:val="26"/>
                <w:szCs w:val="26"/>
              </w:rPr>
              <w:t xml:space="preserve"> тыс. руб.</w:t>
            </w:r>
          </w:p>
          <w:p w:rsidR="001B7704" w:rsidRPr="00022CE3" w:rsidRDefault="001A0602" w:rsidP="001B7704">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 xml:space="preserve">средства </w:t>
            </w:r>
            <w:r w:rsidR="000D4FE1" w:rsidRPr="00022CE3">
              <w:rPr>
                <w:rFonts w:ascii="Times New Roman" w:hAnsi="Times New Roman" w:cs="Times New Roman"/>
                <w:sz w:val="26"/>
                <w:szCs w:val="26"/>
              </w:rPr>
              <w:t>краев</w:t>
            </w:r>
            <w:r w:rsidR="00002973" w:rsidRPr="00022CE3">
              <w:rPr>
                <w:rFonts w:ascii="Times New Roman" w:hAnsi="Times New Roman" w:cs="Times New Roman"/>
                <w:sz w:val="26"/>
                <w:szCs w:val="26"/>
              </w:rPr>
              <w:t>ого</w:t>
            </w:r>
            <w:r w:rsidRPr="00022CE3">
              <w:rPr>
                <w:rFonts w:ascii="Times New Roman" w:hAnsi="Times New Roman" w:cs="Times New Roman"/>
                <w:sz w:val="26"/>
                <w:szCs w:val="26"/>
              </w:rPr>
              <w:t xml:space="preserve"> бюджета –</w:t>
            </w:r>
            <w:r w:rsidR="004B3303" w:rsidRPr="00022CE3">
              <w:rPr>
                <w:rFonts w:ascii="Times New Roman" w:hAnsi="Times New Roman" w:cs="Times New Roman"/>
                <w:sz w:val="26"/>
                <w:szCs w:val="26"/>
              </w:rPr>
              <w:t xml:space="preserve"> </w:t>
            </w:r>
            <w:r w:rsidR="0093109B" w:rsidRPr="00022CE3">
              <w:rPr>
                <w:rFonts w:ascii="Times New Roman" w:hAnsi="Times New Roman" w:cs="Times New Roman"/>
                <w:sz w:val="26"/>
                <w:szCs w:val="26"/>
              </w:rPr>
              <w:t>143</w:t>
            </w:r>
            <w:r w:rsidR="00D55456" w:rsidRPr="00022CE3">
              <w:rPr>
                <w:rFonts w:ascii="Times New Roman" w:hAnsi="Times New Roman" w:cs="Times New Roman"/>
                <w:sz w:val="26"/>
                <w:szCs w:val="26"/>
              </w:rPr>
              <w:t> 049,831</w:t>
            </w:r>
            <w:r w:rsidR="0093109B" w:rsidRPr="00022CE3">
              <w:rPr>
                <w:rFonts w:ascii="Times New Roman" w:hAnsi="Times New Roman" w:cs="Times New Roman"/>
                <w:sz w:val="26"/>
                <w:szCs w:val="26"/>
              </w:rPr>
              <w:t xml:space="preserve"> </w:t>
            </w:r>
            <w:r w:rsidR="001B7704" w:rsidRPr="00022CE3">
              <w:rPr>
                <w:rFonts w:ascii="Times New Roman" w:hAnsi="Times New Roman" w:cs="Times New Roman"/>
                <w:sz w:val="26"/>
                <w:szCs w:val="26"/>
              </w:rPr>
              <w:t>тыс. руб., из них:</w:t>
            </w:r>
          </w:p>
          <w:p w:rsidR="001B7704" w:rsidRPr="00022CE3" w:rsidRDefault="001B7704" w:rsidP="001B7704">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 xml:space="preserve">в 2021 году – </w:t>
            </w:r>
            <w:r w:rsidR="002E7378" w:rsidRPr="00022CE3">
              <w:rPr>
                <w:rFonts w:ascii="Times New Roman" w:hAnsi="Times New Roman" w:cs="Times New Roman"/>
                <w:sz w:val="26"/>
                <w:szCs w:val="26"/>
              </w:rPr>
              <w:t>102 486,0</w:t>
            </w:r>
            <w:r w:rsidRPr="00022CE3">
              <w:rPr>
                <w:rFonts w:ascii="Times New Roman" w:hAnsi="Times New Roman" w:cs="Times New Roman"/>
                <w:sz w:val="26"/>
                <w:szCs w:val="26"/>
              </w:rPr>
              <w:t xml:space="preserve"> тыс. руб.;</w:t>
            </w:r>
          </w:p>
          <w:p w:rsidR="001B7704" w:rsidRPr="00022CE3" w:rsidRDefault="001B7704" w:rsidP="001B7704">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в 2022 году –</w:t>
            </w:r>
            <w:r w:rsidR="0093109B" w:rsidRPr="00022CE3">
              <w:rPr>
                <w:rFonts w:ascii="Times New Roman" w:hAnsi="Times New Roman" w:cs="Times New Roman"/>
                <w:sz w:val="26"/>
                <w:szCs w:val="26"/>
              </w:rPr>
              <w:t xml:space="preserve"> </w:t>
            </w:r>
            <w:r w:rsidR="00911F98" w:rsidRPr="00022CE3">
              <w:rPr>
                <w:rFonts w:ascii="Times New Roman" w:hAnsi="Times New Roman" w:cs="Times New Roman"/>
                <w:sz w:val="26"/>
                <w:szCs w:val="26"/>
              </w:rPr>
              <w:t>25 904,6</w:t>
            </w:r>
            <w:r w:rsidR="0093109B" w:rsidRPr="00022CE3">
              <w:rPr>
                <w:rFonts w:ascii="Times New Roman" w:hAnsi="Times New Roman" w:cs="Times New Roman"/>
                <w:sz w:val="26"/>
                <w:szCs w:val="26"/>
              </w:rPr>
              <w:t xml:space="preserve"> </w:t>
            </w:r>
            <w:r w:rsidRPr="00022CE3">
              <w:rPr>
                <w:rFonts w:ascii="Times New Roman" w:hAnsi="Times New Roman" w:cs="Times New Roman"/>
                <w:sz w:val="26"/>
                <w:szCs w:val="26"/>
              </w:rPr>
              <w:t>тыс. руб.;</w:t>
            </w:r>
          </w:p>
          <w:p w:rsidR="001B7704" w:rsidRPr="00022CE3" w:rsidRDefault="001B7704" w:rsidP="001B7704">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в 2023 году –</w:t>
            </w:r>
            <w:r w:rsidR="0093109B" w:rsidRPr="00022CE3">
              <w:rPr>
                <w:rFonts w:ascii="Times New Roman" w:hAnsi="Times New Roman" w:cs="Times New Roman"/>
                <w:sz w:val="26"/>
                <w:szCs w:val="26"/>
              </w:rPr>
              <w:t xml:space="preserve"> 14</w:t>
            </w:r>
            <w:r w:rsidR="00871125" w:rsidRPr="00022CE3">
              <w:rPr>
                <w:rFonts w:ascii="Times New Roman" w:hAnsi="Times New Roman" w:cs="Times New Roman"/>
                <w:sz w:val="26"/>
                <w:szCs w:val="26"/>
              </w:rPr>
              <w:t> 659,231</w:t>
            </w:r>
            <w:r w:rsidR="0093109B" w:rsidRPr="00022CE3">
              <w:rPr>
                <w:rFonts w:ascii="Times New Roman" w:hAnsi="Times New Roman" w:cs="Times New Roman"/>
                <w:sz w:val="26"/>
                <w:szCs w:val="26"/>
              </w:rPr>
              <w:t xml:space="preserve"> </w:t>
            </w:r>
            <w:r w:rsidRPr="00022CE3">
              <w:rPr>
                <w:rFonts w:ascii="Times New Roman" w:hAnsi="Times New Roman" w:cs="Times New Roman"/>
                <w:sz w:val="26"/>
                <w:szCs w:val="26"/>
              </w:rPr>
              <w:t>тыс. руб.;</w:t>
            </w:r>
          </w:p>
          <w:p w:rsidR="001B7704" w:rsidRPr="00022CE3" w:rsidRDefault="001B7704" w:rsidP="001B7704">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 xml:space="preserve">в 2024 году – </w:t>
            </w:r>
            <w:r w:rsidR="00197AD5" w:rsidRPr="00022CE3">
              <w:rPr>
                <w:rFonts w:ascii="Times New Roman" w:hAnsi="Times New Roman" w:cs="Times New Roman"/>
                <w:sz w:val="26"/>
                <w:szCs w:val="26"/>
              </w:rPr>
              <w:t>0,0</w:t>
            </w:r>
            <w:r w:rsidRPr="00022CE3">
              <w:rPr>
                <w:rFonts w:ascii="Times New Roman" w:hAnsi="Times New Roman" w:cs="Times New Roman"/>
                <w:sz w:val="26"/>
                <w:szCs w:val="26"/>
              </w:rPr>
              <w:t>тыс. руб.;</w:t>
            </w:r>
          </w:p>
          <w:p w:rsidR="00276326" w:rsidRPr="00022CE3" w:rsidRDefault="001B7704" w:rsidP="00276326">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 xml:space="preserve">в 2025 году – </w:t>
            </w:r>
            <w:r w:rsidR="00AE0FD7" w:rsidRPr="00022CE3">
              <w:rPr>
                <w:rFonts w:ascii="Times New Roman" w:hAnsi="Times New Roman" w:cs="Times New Roman"/>
                <w:sz w:val="26"/>
                <w:szCs w:val="26"/>
              </w:rPr>
              <w:t>0,0</w:t>
            </w:r>
            <w:r w:rsidR="009668A6" w:rsidRPr="00022CE3">
              <w:rPr>
                <w:rFonts w:ascii="Times New Roman" w:hAnsi="Times New Roman" w:cs="Times New Roman"/>
                <w:sz w:val="26"/>
                <w:szCs w:val="26"/>
              </w:rPr>
              <w:t xml:space="preserve"> тыс. руб.</w:t>
            </w:r>
            <w:r w:rsidR="00276326" w:rsidRPr="00022CE3">
              <w:rPr>
                <w:rFonts w:ascii="Times New Roman" w:hAnsi="Times New Roman" w:cs="Times New Roman"/>
                <w:sz w:val="26"/>
                <w:szCs w:val="26"/>
              </w:rPr>
              <w:t xml:space="preserve"> </w:t>
            </w:r>
          </w:p>
          <w:p w:rsidR="00276326" w:rsidRPr="00EE64C7" w:rsidRDefault="00276326" w:rsidP="00276326">
            <w:pPr>
              <w:pStyle w:val="ConsPlusNormal"/>
              <w:jc w:val="both"/>
              <w:rPr>
                <w:rFonts w:ascii="Times New Roman" w:hAnsi="Times New Roman" w:cs="Times New Roman"/>
                <w:sz w:val="26"/>
                <w:szCs w:val="26"/>
              </w:rPr>
            </w:pPr>
            <w:r w:rsidRPr="00022CE3">
              <w:rPr>
                <w:rFonts w:ascii="Times New Roman" w:hAnsi="Times New Roman" w:cs="Times New Roman"/>
                <w:sz w:val="26"/>
                <w:szCs w:val="26"/>
              </w:rPr>
              <w:t xml:space="preserve">средства </w:t>
            </w:r>
            <w:r w:rsidR="000F7621" w:rsidRPr="00022CE3">
              <w:rPr>
                <w:rFonts w:ascii="Times New Roman" w:hAnsi="Times New Roman" w:cs="Times New Roman"/>
                <w:sz w:val="26"/>
                <w:szCs w:val="26"/>
              </w:rPr>
              <w:t>местного</w:t>
            </w:r>
            <w:r w:rsidRPr="00022CE3">
              <w:rPr>
                <w:rFonts w:ascii="Times New Roman" w:hAnsi="Times New Roman" w:cs="Times New Roman"/>
                <w:sz w:val="26"/>
                <w:szCs w:val="26"/>
              </w:rPr>
              <w:t xml:space="preserve"> бюджета –</w:t>
            </w:r>
            <w:r w:rsidR="0093109B" w:rsidRPr="00022CE3">
              <w:rPr>
                <w:rFonts w:ascii="Times New Roman" w:hAnsi="Times New Roman" w:cs="Times New Roman"/>
                <w:sz w:val="26"/>
                <w:szCs w:val="26"/>
              </w:rPr>
              <w:t xml:space="preserve"> </w:t>
            </w:r>
            <w:r w:rsidR="006C02FF">
              <w:rPr>
                <w:rFonts w:ascii="Times New Roman" w:hAnsi="Times New Roman" w:cs="Times New Roman"/>
                <w:sz w:val="26"/>
                <w:szCs w:val="26"/>
              </w:rPr>
              <w:t>7 807,515</w:t>
            </w:r>
            <w:r w:rsidRPr="00022CE3">
              <w:rPr>
                <w:rFonts w:ascii="Times New Roman" w:hAnsi="Times New Roman" w:cs="Times New Roman"/>
                <w:sz w:val="26"/>
                <w:szCs w:val="26"/>
              </w:rPr>
              <w:t xml:space="preserve"> руб., из них:</w:t>
            </w:r>
          </w:p>
          <w:p w:rsidR="00276326" w:rsidRPr="00EE64C7" w:rsidRDefault="00276326" w:rsidP="0027632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2021 году – </w:t>
            </w:r>
            <w:r w:rsidR="000F7621" w:rsidRPr="00EE64C7">
              <w:rPr>
                <w:rFonts w:ascii="Times New Roman" w:hAnsi="Times New Roman" w:cs="Times New Roman"/>
                <w:sz w:val="26"/>
                <w:szCs w:val="26"/>
              </w:rPr>
              <w:t>5 426,0</w:t>
            </w:r>
            <w:r w:rsidRPr="00EE64C7">
              <w:rPr>
                <w:rFonts w:ascii="Times New Roman" w:hAnsi="Times New Roman" w:cs="Times New Roman"/>
                <w:sz w:val="26"/>
                <w:szCs w:val="26"/>
              </w:rPr>
              <w:t xml:space="preserve"> тыс. руб.;</w:t>
            </w:r>
          </w:p>
          <w:p w:rsidR="00276326" w:rsidRPr="00EE64C7" w:rsidRDefault="00276326" w:rsidP="0027632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 2022 году –</w:t>
            </w:r>
            <w:r w:rsidR="00E57EDB" w:rsidRPr="00EE64C7">
              <w:rPr>
                <w:rFonts w:ascii="Times New Roman" w:hAnsi="Times New Roman" w:cs="Times New Roman"/>
                <w:sz w:val="26"/>
                <w:szCs w:val="26"/>
              </w:rPr>
              <w:t xml:space="preserve"> </w:t>
            </w:r>
            <w:r w:rsidR="00D55456">
              <w:rPr>
                <w:rFonts w:ascii="Times New Roman" w:hAnsi="Times New Roman" w:cs="Times New Roman"/>
                <w:sz w:val="26"/>
                <w:szCs w:val="26"/>
              </w:rPr>
              <w:t>1960,39</w:t>
            </w:r>
            <w:r w:rsidR="0010521A">
              <w:rPr>
                <w:rFonts w:ascii="Times New Roman" w:hAnsi="Times New Roman" w:cs="Times New Roman"/>
                <w:sz w:val="26"/>
                <w:szCs w:val="26"/>
              </w:rPr>
              <w:t>6</w:t>
            </w:r>
            <w:r w:rsidR="00E57EDB" w:rsidRPr="00EE64C7">
              <w:rPr>
                <w:rFonts w:ascii="Times New Roman" w:hAnsi="Times New Roman" w:cs="Times New Roman"/>
                <w:sz w:val="26"/>
                <w:szCs w:val="26"/>
              </w:rPr>
              <w:t xml:space="preserve"> </w:t>
            </w:r>
            <w:r w:rsidRPr="00EE64C7">
              <w:rPr>
                <w:rFonts w:ascii="Times New Roman" w:hAnsi="Times New Roman" w:cs="Times New Roman"/>
                <w:sz w:val="26"/>
                <w:szCs w:val="26"/>
              </w:rPr>
              <w:t>тыс. руб.;</w:t>
            </w:r>
          </w:p>
          <w:p w:rsidR="00276326" w:rsidRPr="00EE64C7" w:rsidRDefault="00276326" w:rsidP="0027632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 2023 году –</w:t>
            </w:r>
            <w:r w:rsidR="00E57EDB" w:rsidRPr="00EE64C7">
              <w:rPr>
                <w:rFonts w:ascii="Times New Roman" w:hAnsi="Times New Roman" w:cs="Times New Roman"/>
                <w:sz w:val="26"/>
                <w:szCs w:val="26"/>
              </w:rPr>
              <w:t xml:space="preserve"> </w:t>
            </w:r>
            <w:r w:rsidR="001D276E">
              <w:rPr>
                <w:rFonts w:ascii="Times New Roman" w:hAnsi="Times New Roman" w:cs="Times New Roman"/>
                <w:sz w:val="26"/>
                <w:szCs w:val="26"/>
              </w:rPr>
              <w:t>421,342</w:t>
            </w:r>
            <w:r w:rsidR="00E57EDB" w:rsidRPr="00EE64C7">
              <w:rPr>
                <w:rFonts w:ascii="Times New Roman" w:hAnsi="Times New Roman" w:cs="Times New Roman"/>
                <w:sz w:val="26"/>
                <w:szCs w:val="26"/>
              </w:rPr>
              <w:t xml:space="preserve"> </w:t>
            </w:r>
            <w:r w:rsidRPr="00EE64C7">
              <w:rPr>
                <w:rFonts w:ascii="Times New Roman" w:hAnsi="Times New Roman" w:cs="Times New Roman"/>
                <w:sz w:val="26"/>
                <w:szCs w:val="26"/>
              </w:rPr>
              <w:t>тыс. руб.;</w:t>
            </w:r>
          </w:p>
          <w:p w:rsidR="00276326" w:rsidRPr="00EE64C7" w:rsidRDefault="00276326" w:rsidP="0027632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2024 году – </w:t>
            </w:r>
            <w:r w:rsidR="009A46E8" w:rsidRPr="00EE64C7">
              <w:rPr>
                <w:rFonts w:ascii="Times New Roman" w:hAnsi="Times New Roman" w:cs="Times New Roman"/>
                <w:sz w:val="26"/>
                <w:szCs w:val="26"/>
              </w:rPr>
              <w:t>0,0</w:t>
            </w:r>
            <w:r w:rsidR="000F7621" w:rsidRPr="00EE64C7">
              <w:rPr>
                <w:rFonts w:ascii="Times New Roman" w:hAnsi="Times New Roman" w:cs="Times New Roman"/>
                <w:sz w:val="26"/>
                <w:szCs w:val="26"/>
              </w:rPr>
              <w:t xml:space="preserve"> </w:t>
            </w:r>
            <w:r w:rsidRPr="00EE64C7">
              <w:rPr>
                <w:rFonts w:ascii="Times New Roman" w:hAnsi="Times New Roman" w:cs="Times New Roman"/>
                <w:sz w:val="26"/>
                <w:szCs w:val="26"/>
              </w:rPr>
              <w:t>тыс. руб.;</w:t>
            </w:r>
          </w:p>
          <w:p w:rsidR="00276326" w:rsidRPr="00EE64C7" w:rsidRDefault="00276326" w:rsidP="0027632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2025 году – </w:t>
            </w:r>
            <w:r w:rsidR="009A46E8" w:rsidRPr="00EE64C7">
              <w:rPr>
                <w:rFonts w:ascii="Times New Roman" w:hAnsi="Times New Roman" w:cs="Times New Roman"/>
                <w:sz w:val="26"/>
                <w:szCs w:val="26"/>
              </w:rPr>
              <w:t>0,0</w:t>
            </w:r>
            <w:r w:rsidRPr="00EE64C7">
              <w:rPr>
                <w:rFonts w:ascii="Times New Roman" w:hAnsi="Times New Roman" w:cs="Times New Roman"/>
                <w:sz w:val="26"/>
                <w:szCs w:val="26"/>
              </w:rPr>
              <w:t xml:space="preserve"> тыс. руб.</w:t>
            </w:r>
          </w:p>
          <w:p w:rsidR="00B75AE6" w:rsidRPr="00EE64C7" w:rsidRDefault="00B75AE6" w:rsidP="00B75AE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внебюджетные источники –</w:t>
            </w:r>
            <w:r w:rsidR="00752B0D" w:rsidRPr="00EE64C7">
              <w:rPr>
                <w:rFonts w:ascii="Times New Roman" w:hAnsi="Times New Roman" w:cs="Times New Roman"/>
                <w:sz w:val="26"/>
                <w:szCs w:val="26"/>
              </w:rPr>
              <w:t>487,8</w:t>
            </w:r>
            <w:r w:rsidRPr="00EE64C7">
              <w:rPr>
                <w:rFonts w:ascii="Times New Roman" w:hAnsi="Times New Roman" w:cs="Times New Roman"/>
                <w:sz w:val="26"/>
                <w:szCs w:val="26"/>
              </w:rPr>
              <w:t xml:space="preserve"> тыс. руб., из них:</w:t>
            </w:r>
          </w:p>
          <w:p w:rsidR="00B75AE6" w:rsidRPr="00EE64C7" w:rsidRDefault="00B75AE6" w:rsidP="00B75AE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в 2021 году – </w:t>
            </w:r>
            <w:r w:rsidR="00752B0D" w:rsidRPr="00EE64C7">
              <w:rPr>
                <w:rFonts w:ascii="Times New Roman" w:hAnsi="Times New Roman" w:cs="Times New Roman"/>
                <w:sz w:val="26"/>
                <w:szCs w:val="26"/>
              </w:rPr>
              <w:t>487,8</w:t>
            </w:r>
            <w:r w:rsidRPr="00EE64C7">
              <w:rPr>
                <w:rFonts w:ascii="Times New Roman" w:hAnsi="Times New Roman" w:cs="Times New Roman"/>
                <w:sz w:val="26"/>
                <w:szCs w:val="26"/>
              </w:rPr>
              <w:t xml:space="preserve"> тыс. руб.;</w:t>
            </w:r>
          </w:p>
          <w:p w:rsidR="00B75AE6" w:rsidRPr="00EE64C7" w:rsidRDefault="00B75AE6" w:rsidP="00B75AE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 2022 году – 0,0 тыс. руб.;</w:t>
            </w:r>
          </w:p>
          <w:p w:rsidR="00B75AE6" w:rsidRPr="00EE64C7" w:rsidRDefault="00B75AE6" w:rsidP="00B75AE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 2023 году – 0,0 тыс. руб.;</w:t>
            </w:r>
          </w:p>
          <w:p w:rsidR="00B75AE6" w:rsidRPr="00EE64C7" w:rsidRDefault="00B75AE6" w:rsidP="00B75AE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 2024 году – 0,0 тыс. руб.;</w:t>
            </w:r>
          </w:p>
          <w:p w:rsidR="00B75AE6" w:rsidRPr="00EE64C7" w:rsidRDefault="00B75AE6" w:rsidP="00B75AE6">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в 2025 году – 0,0</w:t>
            </w:r>
            <w:r w:rsidR="009668A6" w:rsidRPr="00EE64C7">
              <w:rPr>
                <w:rFonts w:ascii="Times New Roman" w:hAnsi="Times New Roman" w:cs="Times New Roman"/>
                <w:sz w:val="26"/>
                <w:szCs w:val="26"/>
              </w:rPr>
              <w:t xml:space="preserve"> тыс. руб.</w:t>
            </w:r>
          </w:p>
          <w:p w:rsidR="001A0602" w:rsidRPr="00EE64C7" w:rsidRDefault="001A0602" w:rsidP="00C401B4">
            <w:pPr>
              <w:pStyle w:val="ConsPlusNormal"/>
              <w:jc w:val="both"/>
              <w:rPr>
                <w:rFonts w:ascii="Times New Roman" w:hAnsi="Times New Roman" w:cs="Times New Roman"/>
                <w:sz w:val="26"/>
                <w:szCs w:val="26"/>
              </w:rPr>
            </w:pPr>
            <w:r w:rsidRPr="00EE64C7">
              <w:rPr>
                <w:rFonts w:ascii="Times New Roman" w:hAnsi="Times New Roman" w:cs="Times New Roman"/>
                <w:sz w:val="26"/>
                <w:szCs w:val="26"/>
              </w:rPr>
              <w:t xml:space="preserve">Объемы финансирования подлежат ежегодному уточнению в соответствии с </w:t>
            </w:r>
            <w:r w:rsidR="00DF5A1A" w:rsidRPr="00EE64C7">
              <w:rPr>
                <w:rFonts w:ascii="Times New Roman" w:hAnsi="Times New Roman" w:cs="Times New Roman"/>
                <w:sz w:val="26"/>
                <w:szCs w:val="26"/>
              </w:rPr>
              <w:t>решением Первомайского районного собрания депутатов</w:t>
            </w:r>
            <w:r w:rsidRPr="00EE64C7">
              <w:rPr>
                <w:rFonts w:ascii="Times New Roman" w:hAnsi="Times New Roman" w:cs="Times New Roman"/>
                <w:sz w:val="26"/>
                <w:szCs w:val="26"/>
              </w:rPr>
              <w:t xml:space="preserve"> </w:t>
            </w:r>
            <w:r w:rsidR="00C401B4" w:rsidRPr="00EE64C7">
              <w:rPr>
                <w:rFonts w:ascii="Times New Roman" w:hAnsi="Times New Roman" w:cs="Times New Roman"/>
                <w:sz w:val="26"/>
                <w:szCs w:val="26"/>
              </w:rPr>
              <w:t xml:space="preserve">о </w:t>
            </w:r>
            <w:r w:rsidRPr="00EE64C7">
              <w:rPr>
                <w:rFonts w:ascii="Times New Roman" w:hAnsi="Times New Roman" w:cs="Times New Roman"/>
                <w:sz w:val="26"/>
                <w:szCs w:val="26"/>
              </w:rPr>
              <w:t>бюджет</w:t>
            </w:r>
            <w:r w:rsidR="00C401B4" w:rsidRPr="00EE64C7">
              <w:rPr>
                <w:rFonts w:ascii="Times New Roman" w:hAnsi="Times New Roman" w:cs="Times New Roman"/>
                <w:sz w:val="26"/>
                <w:szCs w:val="26"/>
              </w:rPr>
              <w:t>е</w:t>
            </w:r>
            <w:r w:rsidRPr="00EE64C7">
              <w:rPr>
                <w:rFonts w:ascii="Times New Roman" w:hAnsi="Times New Roman" w:cs="Times New Roman"/>
                <w:sz w:val="26"/>
                <w:szCs w:val="26"/>
              </w:rPr>
              <w:t xml:space="preserve"> на очередной финансовый год и на плановый период</w:t>
            </w:r>
            <w:r w:rsidR="00C401B4" w:rsidRPr="00EE64C7">
              <w:rPr>
                <w:rFonts w:ascii="Times New Roman" w:hAnsi="Times New Roman" w:cs="Times New Roman"/>
                <w:sz w:val="26"/>
                <w:szCs w:val="26"/>
              </w:rPr>
              <w:t>.</w:t>
            </w:r>
          </w:p>
        </w:tc>
      </w:tr>
      <w:tr w:rsidR="001A0602" w:rsidRPr="005538DD" w:rsidTr="001501A9">
        <w:tc>
          <w:tcPr>
            <w:tcW w:w="9638" w:type="dxa"/>
            <w:gridSpan w:val="2"/>
            <w:tcMar>
              <w:top w:w="102" w:type="dxa"/>
              <w:left w:w="62" w:type="dxa"/>
              <w:bottom w:w="102" w:type="dxa"/>
              <w:right w:w="62" w:type="dxa"/>
            </w:tcMar>
          </w:tcPr>
          <w:p w:rsidR="001A0602" w:rsidRPr="00EE64C7" w:rsidRDefault="001A0602" w:rsidP="001501A9">
            <w:pPr>
              <w:pStyle w:val="ConsPlusNormal"/>
              <w:jc w:val="both"/>
              <w:rPr>
                <w:rFonts w:ascii="Times New Roman" w:hAnsi="Times New Roman" w:cs="Times New Roman"/>
                <w:color w:val="FF0000"/>
                <w:sz w:val="26"/>
                <w:szCs w:val="26"/>
                <w:highlight w:val="yellow"/>
              </w:rPr>
            </w:pPr>
          </w:p>
        </w:tc>
      </w:tr>
      <w:tr w:rsidR="001A0602" w:rsidRPr="005538DD" w:rsidTr="001501A9">
        <w:tc>
          <w:tcPr>
            <w:tcW w:w="3288" w:type="dxa"/>
            <w:tcMar>
              <w:top w:w="102" w:type="dxa"/>
              <w:left w:w="62" w:type="dxa"/>
              <w:bottom w:w="102" w:type="dxa"/>
              <w:right w:w="62" w:type="dxa"/>
            </w:tcMar>
          </w:tcPr>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Ожидаемые результаты реализации подпрограммы</w:t>
            </w:r>
          </w:p>
        </w:tc>
        <w:tc>
          <w:tcPr>
            <w:tcW w:w="6350" w:type="dxa"/>
            <w:tcMar>
              <w:top w:w="102" w:type="dxa"/>
              <w:left w:w="62" w:type="dxa"/>
              <w:bottom w:w="102" w:type="dxa"/>
              <w:right w:w="62" w:type="dxa"/>
            </w:tcMar>
          </w:tcPr>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увеличение доли населенных пунктов района, обеспеченных природным газом, до 11,0%;</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увеличение протяженности трубопроводов природного газа на </w:t>
            </w:r>
            <w:r w:rsidR="0051528F" w:rsidRPr="00596148">
              <w:rPr>
                <w:rFonts w:ascii="Times New Roman" w:hAnsi="Times New Roman" w:cs="Times New Roman"/>
                <w:sz w:val="26"/>
                <w:szCs w:val="26"/>
              </w:rPr>
              <w:t>272,76</w:t>
            </w:r>
            <w:r w:rsidRPr="00596148">
              <w:rPr>
                <w:rFonts w:ascii="Times New Roman" w:hAnsi="Times New Roman" w:cs="Times New Roman"/>
                <w:sz w:val="26"/>
                <w:szCs w:val="26"/>
              </w:rPr>
              <w:t xml:space="preserve"> км, в том числе по годам:</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2021 году - на </w:t>
            </w:r>
            <w:r w:rsidR="0051528F" w:rsidRPr="00596148">
              <w:rPr>
                <w:rFonts w:ascii="Times New Roman" w:hAnsi="Times New Roman" w:cs="Times New Roman"/>
                <w:sz w:val="26"/>
                <w:szCs w:val="26"/>
              </w:rPr>
              <w:t>53,25</w:t>
            </w:r>
            <w:r w:rsidRPr="00596148">
              <w:rPr>
                <w:rFonts w:ascii="Times New Roman" w:hAnsi="Times New Roman" w:cs="Times New Roman"/>
                <w:sz w:val="26"/>
                <w:szCs w:val="26"/>
              </w:rPr>
              <w:t xml:space="preserve"> км;</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2022 году - на </w:t>
            </w:r>
            <w:r w:rsidR="0051528F" w:rsidRPr="00596148">
              <w:rPr>
                <w:rFonts w:ascii="Times New Roman" w:hAnsi="Times New Roman" w:cs="Times New Roman"/>
                <w:sz w:val="26"/>
                <w:szCs w:val="26"/>
              </w:rPr>
              <w:t>30,8</w:t>
            </w:r>
            <w:r w:rsidRPr="00596148">
              <w:rPr>
                <w:rFonts w:ascii="Times New Roman" w:hAnsi="Times New Roman" w:cs="Times New Roman"/>
                <w:sz w:val="26"/>
                <w:szCs w:val="26"/>
              </w:rPr>
              <w:t xml:space="preserve"> км;</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2023 году - на </w:t>
            </w:r>
            <w:r w:rsidR="0051528F" w:rsidRPr="00596148">
              <w:rPr>
                <w:rFonts w:ascii="Times New Roman" w:hAnsi="Times New Roman" w:cs="Times New Roman"/>
                <w:sz w:val="26"/>
                <w:szCs w:val="26"/>
              </w:rPr>
              <w:t>21,3</w:t>
            </w:r>
            <w:r w:rsidRPr="00596148">
              <w:rPr>
                <w:rFonts w:ascii="Times New Roman" w:hAnsi="Times New Roman" w:cs="Times New Roman"/>
                <w:sz w:val="26"/>
                <w:szCs w:val="26"/>
              </w:rPr>
              <w:t xml:space="preserve"> км;</w:t>
            </w:r>
          </w:p>
          <w:p w:rsidR="0051528F"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2024 году - на </w:t>
            </w:r>
            <w:r w:rsidR="0051528F" w:rsidRPr="00596148">
              <w:rPr>
                <w:rFonts w:ascii="Times New Roman" w:hAnsi="Times New Roman" w:cs="Times New Roman"/>
                <w:sz w:val="26"/>
                <w:szCs w:val="26"/>
              </w:rPr>
              <w:t>88,79</w:t>
            </w:r>
            <w:r w:rsidRPr="00596148">
              <w:rPr>
                <w:rFonts w:ascii="Times New Roman" w:hAnsi="Times New Roman" w:cs="Times New Roman"/>
                <w:sz w:val="26"/>
                <w:szCs w:val="26"/>
              </w:rPr>
              <w:t xml:space="preserve"> км</w:t>
            </w:r>
            <w:r w:rsidR="00EC54A3" w:rsidRPr="00596148">
              <w:rPr>
                <w:rFonts w:ascii="Times New Roman" w:hAnsi="Times New Roman" w:cs="Times New Roman"/>
                <w:sz w:val="26"/>
                <w:szCs w:val="26"/>
              </w:rPr>
              <w:t>;</w:t>
            </w:r>
          </w:p>
          <w:p w:rsidR="001A0602" w:rsidRPr="00596148" w:rsidRDefault="0051528F"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в 2025 году - на 78,62 км</w:t>
            </w:r>
            <w:r w:rsidR="00EC54A3" w:rsidRPr="00596148">
              <w:rPr>
                <w:rFonts w:ascii="Times New Roman" w:hAnsi="Times New Roman" w:cs="Times New Roman"/>
                <w:sz w:val="26"/>
                <w:szCs w:val="26"/>
              </w:rPr>
              <w:t>.</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увеличение количества газифицированных квартир на </w:t>
            </w:r>
            <w:r w:rsidR="00C27325" w:rsidRPr="00596148">
              <w:rPr>
                <w:rFonts w:ascii="Times New Roman" w:hAnsi="Times New Roman" w:cs="Times New Roman"/>
                <w:sz w:val="26"/>
                <w:szCs w:val="26"/>
              </w:rPr>
              <w:t>4 347</w:t>
            </w:r>
            <w:r w:rsidRPr="00596148">
              <w:rPr>
                <w:rFonts w:ascii="Times New Roman" w:hAnsi="Times New Roman" w:cs="Times New Roman"/>
                <w:sz w:val="26"/>
                <w:szCs w:val="26"/>
              </w:rPr>
              <w:t xml:space="preserve"> ед., в том числе по годам:</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в 2021 году - на 8</w:t>
            </w:r>
            <w:r w:rsidR="00C27325" w:rsidRPr="00596148">
              <w:rPr>
                <w:rFonts w:ascii="Times New Roman" w:hAnsi="Times New Roman" w:cs="Times New Roman"/>
                <w:sz w:val="26"/>
                <w:szCs w:val="26"/>
              </w:rPr>
              <w:t>87</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в 2022 году - на 5</w:t>
            </w:r>
            <w:r w:rsidR="00C27325" w:rsidRPr="00596148">
              <w:rPr>
                <w:rFonts w:ascii="Times New Roman" w:hAnsi="Times New Roman" w:cs="Times New Roman"/>
                <w:sz w:val="26"/>
                <w:szCs w:val="26"/>
              </w:rPr>
              <w:t>13</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2023 году - на </w:t>
            </w:r>
            <w:r w:rsidR="00C27325" w:rsidRPr="00596148">
              <w:rPr>
                <w:rFonts w:ascii="Times New Roman" w:hAnsi="Times New Roman" w:cs="Times New Roman"/>
                <w:sz w:val="26"/>
                <w:szCs w:val="26"/>
              </w:rPr>
              <w:t>157</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2024 году - на </w:t>
            </w:r>
            <w:r w:rsidR="00C27325" w:rsidRPr="00596148">
              <w:rPr>
                <w:rFonts w:ascii="Times New Roman" w:hAnsi="Times New Roman" w:cs="Times New Roman"/>
                <w:sz w:val="26"/>
                <w:szCs w:val="26"/>
              </w:rPr>
              <w:t>1 480</w:t>
            </w:r>
            <w:r w:rsidRPr="00596148">
              <w:rPr>
                <w:rFonts w:ascii="Times New Roman" w:hAnsi="Times New Roman" w:cs="Times New Roman"/>
                <w:sz w:val="26"/>
                <w:szCs w:val="26"/>
              </w:rPr>
              <w:t xml:space="preserve"> ед.;</w:t>
            </w:r>
          </w:p>
          <w:p w:rsidR="00C27325" w:rsidRPr="00596148" w:rsidRDefault="00C27325"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в 2025 году - на 1 310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увеличение количества котельных, работающих на </w:t>
            </w:r>
            <w:r w:rsidRPr="00596148">
              <w:rPr>
                <w:rFonts w:ascii="Times New Roman" w:hAnsi="Times New Roman" w:cs="Times New Roman"/>
                <w:sz w:val="26"/>
                <w:szCs w:val="26"/>
              </w:rPr>
              <w:lastRenderedPageBreak/>
              <w:t xml:space="preserve">природном газе, на </w:t>
            </w:r>
            <w:r w:rsidR="00171F40" w:rsidRPr="00596148">
              <w:rPr>
                <w:rFonts w:ascii="Times New Roman" w:hAnsi="Times New Roman" w:cs="Times New Roman"/>
                <w:sz w:val="26"/>
                <w:szCs w:val="26"/>
              </w:rPr>
              <w:t>1</w:t>
            </w:r>
            <w:r w:rsidR="00B5286D" w:rsidRPr="00596148">
              <w:rPr>
                <w:rFonts w:ascii="Times New Roman" w:hAnsi="Times New Roman" w:cs="Times New Roman"/>
                <w:sz w:val="26"/>
                <w:szCs w:val="26"/>
              </w:rPr>
              <w:t>3</w:t>
            </w:r>
            <w:r w:rsidRPr="00596148">
              <w:rPr>
                <w:rFonts w:ascii="Times New Roman" w:hAnsi="Times New Roman" w:cs="Times New Roman"/>
                <w:sz w:val="26"/>
                <w:szCs w:val="26"/>
              </w:rPr>
              <w:t xml:space="preserve"> ед., в том числе по годам:</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2021 году - на </w:t>
            </w:r>
            <w:r w:rsidR="00C55CCF" w:rsidRPr="00596148">
              <w:rPr>
                <w:rFonts w:ascii="Times New Roman" w:hAnsi="Times New Roman" w:cs="Times New Roman"/>
                <w:sz w:val="26"/>
                <w:szCs w:val="26"/>
              </w:rPr>
              <w:t>4</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2022 году - на </w:t>
            </w:r>
            <w:r w:rsidR="00C55CCF" w:rsidRPr="00596148">
              <w:rPr>
                <w:rFonts w:ascii="Times New Roman" w:hAnsi="Times New Roman" w:cs="Times New Roman"/>
                <w:sz w:val="26"/>
                <w:szCs w:val="26"/>
              </w:rPr>
              <w:t>2</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2023 году - на </w:t>
            </w:r>
            <w:r w:rsidR="00C55CCF" w:rsidRPr="00596148">
              <w:rPr>
                <w:rFonts w:ascii="Times New Roman" w:hAnsi="Times New Roman" w:cs="Times New Roman"/>
                <w:sz w:val="26"/>
                <w:szCs w:val="26"/>
              </w:rPr>
              <w:t>3</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2024 году - на </w:t>
            </w:r>
            <w:r w:rsidR="00C55CCF" w:rsidRPr="00596148">
              <w:rPr>
                <w:rFonts w:ascii="Times New Roman" w:hAnsi="Times New Roman" w:cs="Times New Roman"/>
                <w:sz w:val="26"/>
                <w:szCs w:val="26"/>
              </w:rPr>
              <w:t>2</w:t>
            </w:r>
            <w:r w:rsidRPr="00596148">
              <w:rPr>
                <w:rFonts w:ascii="Times New Roman" w:hAnsi="Times New Roman" w:cs="Times New Roman"/>
                <w:sz w:val="26"/>
                <w:szCs w:val="26"/>
              </w:rPr>
              <w:t xml:space="preserve"> ед.;</w:t>
            </w:r>
          </w:p>
          <w:p w:rsidR="00483CF1" w:rsidRPr="00596148" w:rsidRDefault="00483CF1"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2025 году – на </w:t>
            </w:r>
            <w:r w:rsidR="00C55CCF" w:rsidRPr="00596148">
              <w:rPr>
                <w:rFonts w:ascii="Times New Roman" w:hAnsi="Times New Roman" w:cs="Times New Roman"/>
                <w:sz w:val="26"/>
                <w:szCs w:val="26"/>
              </w:rPr>
              <w:t>2</w:t>
            </w:r>
            <w:r w:rsidRPr="00596148">
              <w:rPr>
                <w:rFonts w:ascii="Times New Roman" w:hAnsi="Times New Roman" w:cs="Times New Roman"/>
                <w:sz w:val="26"/>
                <w:szCs w:val="26"/>
              </w:rPr>
              <w:t xml:space="preserve"> ед.</w:t>
            </w:r>
          </w:p>
          <w:p w:rsidR="001A0602" w:rsidRPr="00596148" w:rsidRDefault="001A0602" w:rsidP="001501A9">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увеличение численности населения, обеспеченного природным газом, на 10470 человек</w:t>
            </w:r>
            <w:r w:rsidR="00CA7008" w:rsidRPr="00596148">
              <w:rPr>
                <w:rFonts w:ascii="Times New Roman" w:hAnsi="Times New Roman" w:cs="Times New Roman"/>
                <w:sz w:val="26"/>
                <w:szCs w:val="26"/>
              </w:rPr>
              <w:t>.</w:t>
            </w:r>
          </w:p>
        </w:tc>
      </w:tr>
    </w:tbl>
    <w:p w:rsidR="00F340E4" w:rsidRPr="00E73AF1" w:rsidRDefault="0031059A" w:rsidP="00F340E4">
      <w:pPr>
        <w:pStyle w:val="ConsPlusNormal"/>
        <w:widowControl/>
        <w:numPr>
          <w:ilvl w:val="0"/>
          <w:numId w:val="13"/>
        </w:numPr>
        <w:jc w:val="center"/>
        <w:outlineLvl w:val="1"/>
        <w:rPr>
          <w:rFonts w:ascii="Times New Roman" w:hAnsi="Times New Roman" w:cs="Times New Roman"/>
          <w:b/>
          <w:sz w:val="26"/>
          <w:szCs w:val="26"/>
        </w:rPr>
      </w:pPr>
      <w:bookmarkStart w:id="21" w:name="Par868"/>
      <w:bookmarkEnd w:id="21"/>
      <w:r w:rsidRPr="00E73AF1">
        <w:rPr>
          <w:rFonts w:ascii="Times New Roman" w:hAnsi="Times New Roman" w:cs="Times New Roman"/>
          <w:b/>
          <w:sz w:val="26"/>
          <w:szCs w:val="26"/>
        </w:rPr>
        <w:lastRenderedPageBreak/>
        <w:t>Общая характеристика сферы реализации муниципальной</w:t>
      </w:r>
    </w:p>
    <w:p w:rsidR="0031059A" w:rsidRPr="00E73AF1" w:rsidRDefault="009328FA" w:rsidP="00F340E4">
      <w:pPr>
        <w:pStyle w:val="ConsPlusNormal"/>
        <w:widowControl/>
        <w:ind w:left="720"/>
        <w:jc w:val="center"/>
        <w:outlineLvl w:val="1"/>
        <w:rPr>
          <w:rFonts w:ascii="Times New Roman" w:hAnsi="Times New Roman" w:cs="Times New Roman"/>
          <w:b/>
          <w:sz w:val="26"/>
          <w:szCs w:val="26"/>
        </w:rPr>
      </w:pPr>
      <w:r w:rsidRPr="00E73AF1">
        <w:rPr>
          <w:rFonts w:ascii="Times New Roman" w:hAnsi="Times New Roman" w:cs="Times New Roman"/>
          <w:b/>
          <w:sz w:val="26"/>
          <w:szCs w:val="26"/>
        </w:rPr>
        <w:t>под</w:t>
      </w:r>
      <w:r w:rsidR="0031059A" w:rsidRPr="00E73AF1">
        <w:rPr>
          <w:rFonts w:ascii="Times New Roman" w:hAnsi="Times New Roman" w:cs="Times New Roman"/>
          <w:b/>
          <w:sz w:val="26"/>
          <w:szCs w:val="26"/>
        </w:rPr>
        <w:t>программы</w:t>
      </w:r>
      <w:r w:rsidR="00EC54A3" w:rsidRPr="00E73AF1">
        <w:rPr>
          <w:rFonts w:ascii="Times New Roman" w:hAnsi="Times New Roman" w:cs="Times New Roman"/>
          <w:b/>
          <w:sz w:val="26"/>
          <w:szCs w:val="26"/>
        </w:rPr>
        <w:t xml:space="preserve"> №</w:t>
      </w:r>
      <w:r w:rsidRPr="00E73AF1">
        <w:rPr>
          <w:rFonts w:ascii="Times New Roman" w:hAnsi="Times New Roman" w:cs="Times New Roman"/>
          <w:b/>
          <w:sz w:val="26"/>
          <w:szCs w:val="26"/>
        </w:rPr>
        <w:t>3</w:t>
      </w:r>
      <w:r w:rsidR="00CA7008" w:rsidRPr="00E73AF1">
        <w:rPr>
          <w:rFonts w:ascii="Times New Roman" w:hAnsi="Times New Roman" w:cs="Times New Roman"/>
          <w:b/>
          <w:sz w:val="26"/>
          <w:szCs w:val="26"/>
        </w:rPr>
        <w:t>.</w:t>
      </w:r>
    </w:p>
    <w:p w:rsidR="001A0602" w:rsidRPr="005538DD" w:rsidRDefault="001A0602" w:rsidP="001A0602">
      <w:pPr>
        <w:pStyle w:val="ConsPlusNormal"/>
        <w:jc w:val="both"/>
        <w:rPr>
          <w:rFonts w:ascii="Times New Roman" w:hAnsi="Times New Roman" w:cs="Times New Roman"/>
          <w:sz w:val="26"/>
          <w:szCs w:val="26"/>
        </w:rPr>
      </w:pP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Для населения, проживающего в секторе индивидуальной жилой застройки, использование природного газа является способом повышения комфортности бытовых условий, так как современное газовое оборудование обеспечивает поддержание в автоматическом режиме необходимой температуры в доме, позволяет иметь горячее водоснабжение круглый год.</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Газификация района развивается значительными темпами.</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Работы по проектированию и строительству газораспределительных объектов и сооружений на них осуществляются на территории населенных пунктов района. В настоящее время природный газ подается 23 населенным пунктам района, в том числе Акулово, Боровиха, Казачий, Баюновские Ключи, Бобровка, Лесной, Жилино, Журавлиха, Зудилово, Логовской, Новоберезовка, Первомайское, Повалиха, Санниково, Фирсово, Северный, Лебяжье, Сибирский, Сорочий Лог, Березовка, Новый, Бажево и Солнечный. Общая численность населения, использующего природный газ, составляет порядка 40,5 тыс. человек.</w:t>
      </w:r>
    </w:p>
    <w:p w:rsidR="001A0602" w:rsidRPr="000155D0" w:rsidRDefault="001A0602" w:rsidP="001A0602">
      <w:pPr>
        <w:pStyle w:val="ConsPlusNormal"/>
        <w:ind w:firstLine="540"/>
        <w:jc w:val="both"/>
        <w:rPr>
          <w:rFonts w:ascii="Times New Roman" w:hAnsi="Times New Roman" w:cs="Times New Roman"/>
          <w:sz w:val="26"/>
          <w:szCs w:val="26"/>
        </w:rPr>
      </w:pPr>
      <w:r w:rsidRPr="00596148">
        <w:rPr>
          <w:rFonts w:ascii="Times New Roman" w:hAnsi="Times New Roman" w:cs="Times New Roman"/>
          <w:sz w:val="26"/>
          <w:szCs w:val="26"/>
        </w:rPr>
        <w:t>Всего с начала</w:t>
      </w:r>
      <w:r w:rsidR="001D4364" w:rsidRPr="00596148">
        <w:rPr>
          <w:rFonts w:ascii="Times New Roman" w:hAnsi="Times New Roman" w:cs="Times New Roman"/>
          <w:sz w:val="26"/>
          <w:szCs w:val="26"/>
        </w:rPr>
        <w:t xml:space="preserve"> газификации построено около 939</w:t>
      </w:r>
      <w:r w:rsidRPr="00596148">
        <w:rPr>
          <w:rFonts w:ascii="Times New Roman" w:hAnsi="Times New Roman" w:cs="Times New Roman"/>
          <w:sz w:val="26"/>
          <w:szCs w:val="26"/>
        </w:rPr>
        <w:t>,1 км газораспределительных сетей, газифицировано 11566 квартир и индивидуальных домовладений, переведены на газ 124 котельных.</w:t>
      </w:r>
    </w:p>
    <w:p w:rsidR="001A0602" w:rsidRPr="005538DD" w:rsidRDefault="001A0602" w:rsidP="001A0602">
      <w:pPr>
        <w:pStyle w:val="ConsPlusNormal"/>
        <w:ind w:firstLine="540"/>
        <w:jc w:val="both"/>
        <w:rPr>
          <w:rFonts w:ascii="Times New Roman" w:hAnsi="Times New Roman" w:cs="Times New Roman"/>
          <w:sz w:val="26"/>
          <w:szCs w:val="26"/>
        </w:rPr>
      </w:pPr>
      <w:r w:rsidRPr="000155D0">
        <w:rPr>
          <w:rFonts w:ascii="Times New Roman" w:hAnsi="Times New Roman" w:cs="Times New Roman"/>
          <w:sz w:val="26"/>
          <w:szCs w:val="26"/>
        </w:rPr>
        <w:t>Принятие мер по</w:t>
      </w:r>
      <w:r w:rsidRPr="005538DD">
        <w:rPr>
          <w:rFonts w:ascii="Times New Roman" w:hAnsi="Times New Roman" w:cs="Times New Roman"/>
          <w:sz w:val="26"/>
          <w:szCs w:val="26"/>
        </w:rPr>
        <w:t xml:space="preserve"> дальнейшей газификации позволит повысить востребованность района в сфере туризма, а также привлечь в экономику района сторонних инвесторов.</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Схема газоснабжения Алтайского края предусматривает газификацию Первомайского района, а также ряд городов  и районов Алтайского края.</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Для успешного решения стратегических задач по наращиванию темпов газификации района, требуется системный подход с применением организационно-финансовых механизмов взаимодействия, координации усилий и концентрации финансовых ресурсов.</w:t>
      </w:r>
    </w:p>
    <w:p w:rsidR="001A0602" w:rsidRPr="005538DD" w:rsidRDefault="001A0602" w:rsidP="001A0602">
      <w:pPr>
        <w:pStyle w:val="ConsPlusNormal"/>
        <w:jc w:val="both"/>
        <w:rPr>
          <w:rFonts w:ascii="Times New Roman" w:hAnsi="Times New Roman" w:cs="Times New Roman"/>
          <w:sz w:val="26"/>
          <w:szCs w:val="26"/>
        </w:rPr>
      </w:pPr>
    </w:p>
    <w:p w:rsidR="009A378A" w:rsidRDefault="009A378A" w:rsidP="00E73AF1">
      <w:pPr>
        <w:numPr>
          <w:ilvl w:val="0"/>
          <w:numId w:val="13"/>
        </w:numPr>
        <w:autoSpaceDE w:val="0"/>
        <w:autoSpaceDN w:val="0"/>
        <w:adjustRightInd w:val="0"/>
        <w:spacing w:after="0" w:line="240" w:lineRule="auto"/>
        <w:jc w:val="center"/>
        <w:rPr>
          <w:rFonts w:ascii="Times New Roman" w:hAnsi="Times New Roman"/>
          <w:b/>
          <w:sz w:val="26"/>
          <w:szCs w:val="26"/>
        </w:rPr>
      </w:pPr>
      <w:bookmarkStart w:id="22" w:name="Par882"/>
      <w:bookmarkEnd w:id="22"/>
      <w:r w:rsidRPr="00E73AF1">
        <w:rPr>
          <w:rFonts w:ascii="Times New Roman" w:hAnsi="Times New Roman"/>
          <w:b/>
          <w:sz w:val="26"/>
          <w:szCs w:val="26"/>
        </w:rPr>
        <w:t xml:space="preserve">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w:t>
      </w:r>
      <w:r w:rsidR="009328FA" w:rsidRPr="00E73AF1">
        <w:rPr>
          <w:rFonts w:ascii="Times New Roman" w:hAnsi="Times New Roman"/>
          <w:b/>
          <w:sz w:val="26"/>
          <w:szCs w:val="26"/>
        </w:rPr>
        <w:t>под</w:t>
      </w:r>
      <w:r w:rsidRPr="00E73AF1">
        <w:rPr>
          <w:rFonts w:ascii="Times New Roman" w:hAnsi="Times New Roman"/>
          <w:b/>
          <w:sz w:val="26"/>
          <w:szCs w:val="26"/>
        </w:rPr>
        <w:t>программы</w:t>
      </w:r>
      <w:r w:rsidR="00EC54A3" w:rsidRPr="00E73AF1">
        <w:rPr>
          <w:rFonts w:ascii="Times New Roman" w:hAnsi="Times New Roman"/>
          <w:b/>
          <w:sz w:val="26"/>
          <w:szCs w:val="26"/>
        </w:rPr>
        <w:t xml:space="preserve"> №</w:t>
      </w:r>
      <w:r w:rsidR="009328FA" w:rsidRPr="00E73AF1">
        <w:rPr>
          <w:rFonts w:ascii="Times New Roman" w:hAnsi="Times New Roman"/>
          <w:b/>
          <w:sz w:val="26"/>
          <w:szCs w:val="26"/>
        </w:rPr>
        <w:t>3</w:t>
      </w:r>
      <w:r w:rsidR="00CA7008" w:rsidRPr="00E73AF1">
        <w:rPr>
          <w:rFonts w:ascii="Times New Roman" w:hAnsi="Times New Roman"/>
          <w:b/>
          <w:sz w:val="26"/>
          <w:szCs w:val="26"/>
        </w:rPr>
        <w:t>.</w:t>
      </w:r>
    </w:p>
    <w:p w:rsidR="00E73AF1" w:rsidRPr="00E73AF1" w:rsidRDefault="00E73AF1" w:rsidP="00FE1A44">
      <w:pPr>
        <w:autoSpaceDE w:val="0"/>
        <w:autoSpaceDN w:val="0"/>
        <w:adjustRightInd w:val="0"/>
        <w:spacing w:after="0" w:line="240" w:lineRule="auto"/>
        <w:ind w:left="720"/>
        <w:rPr>
          <w:rFonts w:ascii="Times New Roman" w:hAnsi="Times New Roman"/>
          <w:b/>
          <w:sz w:val="26"/>
          <w:szCs w:val="26"/>
        </w:rPr>
      </w:pPr>
    </w:p>
    <w:p w:rsidR="00494483" w:rsidRPr="005538DD" w:rsidRDefault="009668A6" w:rsidP="00E73AF1">
      <w:pPr>
        <w:pStyle w:val="ConsPlusTitle"/>
        <w:ind w:left="567" w:firstLine="153"/>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2.1. Приоритетные направления</w:t>
      </w:r>
      <w:r w:rsidR="009A378A" w:rsidRPr="005538DD">
        <w:rPr>
          <w:rFonts w:ascii="Times New Roman" w:hAnsi="Times New Roman" w:cs="Times New Roman"/>
          <w:b w:val="0"/>
          <w:sz w:val="26"/>
          <w:szCs w:val="26"/>
        </w:rPr>
        <w:t xml:space="preserve"> реализации муниципальной </w:t>
      </w:r>
      <w:r w:rsidR="00494483" w:rsidRPr="005538DD">
        <w:rPr>
          <w:rFonts w:ascii="Times New Roman" w:hAnsi="Times New Roman" w:cs="Times New Roman"/>
          <w:b w:val="0"/>
          <w:sz w:val="26"/>
          <w:szCs w:val="26"/>
        </w:rPr>
        <w:t>под</w:t>
      </w:r>
      <w:r w:rsidR="009A378A" w:rsidRPr="005538DD">
        <w:rPr>
          <w:rFonts w:ascii="Times New Roman" w:hAnsi="Times New Roman" w:cs="Times New Roman"/>
          <w:b w:val="0"/>
          <w:sz w:val="26"/>
          <w:szCs w:val="26"/>
        </w:rPr>
        <w:t>программы</w:t>
      </w:r>
      <w:r w:rsidR="00EC54A3" w:rsidRPr="005538DD">
        <w:rPr>
          <w:rFonts w:ascii="Times New Roman" w:hAnsi="Times New Roman" w:cs="Times New Roman"/>
          <w:b w:val="0"/>
          <w:sz w:val="26"/>
          <w:szCs w:val="26"/>
        </w:rPr>
        <w:t xml:space="preserve"> №</w:t>
      </w:r>
      <w:r w:rsidR="00494483" w:rsidRPr="005538DD">
        <w:rPr>
          <w:rFonts w:ascii="Times New Roman" w:hAnsi="Times New Roman" w:cs="Times New Roman"/>
          <w:b w:val="0"/>
          <w:sz w:val="26"/>
          <w:szCs w:val="26"/>
        </w:rPr>
        <w:t>3</w:t>
      </w:r>
      <w:r w:rsidR="00CA7008" w:rsidRPr="005538DD">
        <w:rPr>
          <w:rFonts w:ascii="Times New Roman" w:hAnsi="Times New Roman" w:cs="Times New Roman"/>
          <w:b w:val="0"/>
          <w:sz w:val="26"/>
          <w:szCs w:val="26"/>
        </w:rPr>
        <w:t>.</w:t>
      </w:r>
    </w:p>
    <w:p w:rsidR="0045237D" w:rsidRPr="005538DD" w:rsidRDefault="0045237D" w:rsidP="0045237D">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Одним из приоритетных направлений социально-экономического развития Алтайского края и Первомайского района является газификация.</w:t>
      </w:r>
    </w:p>
    <w:p w:rsidR="0045237D" w:rsidRPr="005538DD" w:rsidRDefault="0045237D" w:rsidP="0045237D">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Природный газ - это экологически чистый, недорогой универсальный источник энергии.</w:t>
      </w:r>
    </w:p>
    <w:p w:rsidR="0045237D" w:rsidRPr="005538DD" w:rsidRDefault="0045237D" w:rsidP="0045237D">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Перевод на природный газ котельных и частных домовладений в населенных пунктах </w:t>
      </w:r>
      <w:r w:rsidRPr="005538DD">
        <w:rPr>
          <w:rFonts w:ascii="Times New Roman" w:hAnsi="Times New Roman" w:cs="Times New Roman"/>
          <w:sz w:val="26"/>
          <w:szCs w:val="26"/>
        </w:rPr>
        <w:lastRenderedPageBreak/>
        <w:t>района качественно изменил экономическую и социальную ситуацию территорий, обеспечил более надежное электроснабжение и теплоснабжение района.</w:t>
      </w:r>
    </w:p>
    <w:p w:rsidR="0045237D" w:rsidRPr="005538DD" w:rsidRDefault="0045237D" w:rsidP="0045237D">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Алтайский край не имеет на своей территории собственных энергоресурсов: уголь, мазут и сжиженный газ доставляется в край и район из других регионов. Газификация снижает затраты потребителей на приобретение топлива, при этом предприятия получают возможность отказаться от складского хозяйства, механизмов по подготовке топлива и шлакоудаления, в результате чего повышается автоматизация и культура труда.</w:t>
      </w:r>
    </w:p>
    <w:p w:rsidR="0045237D" w:rsidRPr="005538DD" w:rsidRDefault="0045237D" w:rsidP="0045237D">
      <w:pPr>
        <w:pStyle w:val="ConsPlusTitle"/>
        <w:ind w:left="360"/>
        <w:jc w:val="center"/>
        <w:outlineLvl w:val="2"/>
        <w:rPr>
          <w:rFonts w:ascii="Times New Roman" w:hAnsi="Times New Roman" w:cs="Times New Roman"/>
          <w:b w:val="0"/>
          <w:sz w:val="26"/>
          <w:szCs w:val="26"/>
        </w:rPr>
      </w:pPr>
    </w:p>
    <w:p w:rsidR="002570E7" w:rsidRPr="008D5733" w:rsidRDefault="0045237D" w:rsidP="008D5733">
      <w:pPr>
        <w:pStyle w:val="ConsPlusTitle"/>
        <w:ind w:left="360"/>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 xml:space="preserve">2.2. Цели и задачи муниципальной </w:t>
      </w:r>
      <w:r w:rsidR="00494483" w:rsidRPr="005538DD">
        <w:rPr>
          <w:rFonts w:ascii="Times New Roman" w:hAnsi="Times New Roman" w:cs="Times New Roman"/>
          <w:b w:val="0"/>
          <w:sz w:val="26"/>
          <w:szCs w:val="26"/>
        </w:rPr>
        <w:t>под</w:t>
      </w:r>
      <w:r w:rsidRPr="005538DD">
        <w:rPr>
          <w:rFonts w:ascii="Times New Roman" w:hAnsi="Times New Roman" w:cs="Times New Roman"/>
          <w:b w:val="0"/>
          <w:sz w:val="26"/>
          <w:szCs w:val="26"/>
        </w:rPr>
        <w:t>программы</w:t>
      </w:r>
      <w:r w:rsidR="00EC54A3" w:rsidRPr="005538DD">
        <w:rPr>
          <w:rFonts w:ascii="Times New Roman" w:hAnsi="Times New Roman" w:cs="Times New Roman"/>
          <w:b w:val="0"/>
          <w:sz w:val="26"/>
          <w:szCs w:val="26"/>
        </w:rPr>
        <w:t xml:space="preserve"> №</w:t>
      </w:r>
      <w:r w:rsidR="00494483" w:rsidRPr="005538DD">
        <w:rPr>
          <w:rFonts w:ascii="Times New Roman" w:hAnsi="Times New Roman" w:cs="Times New Roman"/>
          <w:b w:val="0"/>
          <w:sz w:val="26"/>
          <w:szCs w:val="26"/>
        </w:rPr>
        <w:t>3</w:t>
      </w:r>
      <w:r w:rsidR="00CA7008" w:rsidRPr="005538DD">
        <w:rPr>
          <w:rFonts w:ascii="Times New Roman" w:hAnsi="Times New Roman" w:cs="Times New Roman"/>
          <w:b w:val="0"/>
          <w:sz w:val="26"/>
          <w:szCs w:val="26"/>
        </w:rPr>
        <w:t>.</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Целью подпрограммы №3 является дальнейшее развитие газораспределительной системы на территории района, увеличение объема потребления природного газа, повышение качества жизни населения края.</w:t>
      </w:r>
    </w:p>
    <w:p w:rsidR="006938BC" w:rsidRPr="005538DD" w:rsidRDefault="001A0602" w:rsidP="009668A6">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Достижение дальнейшего развития газификации района возможно при условии выполнения газификаци</w:t>
      </w:r>
      <w:r w:rsidR="006938BC" w:rsidRPr="005538DD">
        <w:rPr>
          <w:rFonts w:ascii="Times New Roman" w:hAnsi="Times New Roman" w:cs="Times New Roman"/>
          <w:sz w:val="26"/>
          <w:szCs w:val="26"/>
        </w:rPr>
        <w:t>и</w:t>
      </w:r>
      <w:r w:rsidRPr="005538DD">
        <w:rPr>
          <w:rFonts w:ascii="Times New Roman" w:hAnsi="Times New Roman" w:cs="Times New Roman"/>
          <w:sz w:val="26"/>
          <w:szCs w:val="26"/>
        </w:rPr>
        <w:t xml:space="preserve"> объектов муниципа</w:t>
      </w:r>
      <w:r w:rsidR="00002973" w:rsidRPr="005538DD">
        <w:rPr>
          <w:rFonts w:ascii="Times New Roman" w:hAnsi="Times New Roman" w:cs="Times New Roman"/>
          <w:sz w:val="26"/>
          <w:szCs w:val="26"/>
        </w:rPr>
        <w:t xml:space="preserve">льной и частной собственности, </w:t>
      </w:r>
      <w:r w:rsidRPr="005538DD">
        <w:rPr>
          <w:rFonts w:ascii="Times New Roman" w:hAnsi="Times New Roman" w:cs="Times New Roman"/>
          <w:sz w:val="26"/>
          <w:szCs w:val="26"/>
        </w:rPr>
        <w:t>частных и многоквартирных домовладений.</w:t>
      </w:r>
    </w:p>
    <w:p w:rsidR="006938BC" w:rsidRPr="005538DD" w:rsidRDefault="006938BC" w:rsidP="00FC0709">
      <w:pPr>
        <w:pStyle w:val="ConsPlusTitle"/>
        <w:adjustRightInd/>
        <w:ind w:left="360"/>
        <w:outlineLvl w:val="2"/>
        <w:rPr>
          <w:rFonts w:ascii="Times New Roman" w:hAnsi="Times New Roman" w:cs="Times New Roman"/>
          <w:b w:val="0"/>
          <w:sz w:val="26"/>
          <w:szCs w:val="26"/>
        </w:rPr>
      </w:pPr>
    </w:p>
    <w:p w:rsidR="00FC0709" w:rsidRPr="008D5733" w:rsidRDefault="003D1D63" w:rsidP="008D5733">
      <w:pPr>
        <w:pStyle w:val="ConsPlusTitle"/>
        <w:numPr>
          <w:ilvl w:val="1"/>
          <w:numId w:val="14"/>
        </w:numPr>
        <w:adjustRightInd/>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 xml:space="preserve"> </w:t>
      </w:r>
      <w:r w:rsidR="00FC0709" w:rsidRPr="005538DD">
        <w:rPr>
          <w:rFonts w:ascii="Times New Roman" w:hAnsi="Times New Roman" w:cs="Times New Roman"/>
          <w:b w:val="0"/>
          <w:sz w:val="26"/>
          <w:szCs w:val="26"/>
        </w:rPr>
        <w:t xml:space="preserve">Конечные результаты реализации муниципальной </w:t>
      </w:r>
      <w:r w:rsidR="00494483" w:rsidRPr="005538DD">
        <w:rPr>
          <w:rFonts w:ascii="Times New Roman" w:hAnsi="Times New Roman" w:cs="Times New Roman"/>
          <w:b w:val="0"/>
          <w:sz w:val="26"/>
          <w:szCs w:val="26"/>
        </w:rPr>
        <w:t>под</w:t>
      </w:r>
      <w:r w:rsidR="00FC0709" w:rsidRPr="005538DD">
        <w:rPr>
          <w:rFonts w:ascii="Times New Roman" w:hAnsi="Times New Roman" w:cs="Times New Roman"/>
          <w:b w:val="0"/>
          <w:sz w:val="26"/>
          <w:szCs w:val="26"/>
        </w:rPr>
        <w:t>программы</w:t>
      </w:r>
      <w:r w:rsidR="00EC54A3" w:rsidRPr="005538DD">
        <w:rPr>
          <w:rFonts w:ascii="Times New Roman" w:hAnsi="Times New Roman" w:cs="Times New Roman"/>
          <w:b w:val="0"/>
          <w:sz w:val="26"/>
          <w:szCs w:val="26"/>
        </w:rPr>
        <w:t xml:space="preserve"> №</w:t>
      </w:r>
      <w:r w:rsidR="00494483" w:rsidRPr="005538DD">
        <w:rPr>
          <w:rFonts w:ascii="Times New Roman" w:hAnsi="Times New Roman" w:cs="Times New Roman"/>
          <w:b w:val="0"/>
          <w:sz w:val="26"/>
          <w:szCs w:val="26"/>
        </w:rPr>
        <w:t>3</w:t>
      </w:r>
      <w:r w:rsidR="00CA7008" w:rsidRPr="005538DD">
        <w:rPr>
          <w:rFonts w:ascii="Times New Roman" w:hAnsi="Times New Roman" w:cs="Times New Roman"/>
          <w:b w:val="0"/>
          <w:sz w:val="26"/>
          <w:szCs w:val="26"/>
        </w:rPr>
        <w:t>.</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В результате реализа</w:t>
      </w:r>
      <w:r w:rsidR="00EC54A3" w:rsidRPr="005538DD">
        <w:rPr>
          <w:rFonts w:ascii="Times New Roman" w:hAnsi="Times New Roman" w:cs="Times New Roman"/>
          <w:sz w:val="26"/>
          <w:szCs w:val="26"/>
        </w:rPr>
        <w:t>ции подпрограммы №</w:t>
      </w:r>
      <w:r w:rsidRPr="005538DD">
        <w:rPr>
          <w:rFonts w:ascii="Times New Roman" w:hAnsi="Times New Roman" w:cs="Times New Roman"/>
          <w:sz w:val="26"/>
          <w:szCs w:val="26"/>
        </w:rPr>
        <w:t xml:space="preserve">3 к </w:t>
      </w:r>
      <w:r w:rsidR="006938BC" w:rsidRPr="005538DD">
        <w:rPr>
          <w:rFonts w:ascii="Times New Roman" w:hAnsi="Times New Roman" w:cs="Times New Roman"/>
          <w:sz w:val="26"/>
          <w:szCs w:val="26"/>
        </w:rPr>
        <w:t xml:space="preserve">концу </w:t>
      </w:r>
      <w:r w:rsidRPr="005538DD">
        <w:rPr>
          <w:rFonts w:ascii="Times New Roman" w:hAnsi="Times New Roman" w:cs="Times New Roman"/>
          <w:sz w:val="26"/>
          <w:szCs w:val="26"/>
        </w:rPr>
        <w:t>202</w:t>
      </w:r>
      <w:r w:rsidR="006938BC"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w:t>
      </w:r>
      <w:r w:rsidR="006938BC" w:rsidRPr="005538DD">
        <w:rPr>
          <w:rFonts w:ascii="Times New Roman" w:hAnsi="Times New Roman" w:cs="Times New Roman"/>
          <w:sz w:val="26"/>
          <w:szCs w:val="26"/>
        </w:rPr>
        <w:t>а</w:t>
      </w:r>
      <w:r w:rsidRPr="005538DD">
        <w:rPr>
          <w:rFonts w:ascii="Times New Roman" w:hAnsi="Times New Roman" w:cs="Times New Roman"/>
          <w:sz w:val="26"/>
          <w:szCs w:val="26"/>
        </w:rPr>
        <w:t xml:space="preserve"> предполагается:</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увеличение доли населенных пунктов района, обеспеченных природным газом, до 9,5%;</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увеличение протяженности трубопроводов природного газа на </w:t>
      </w:r>
      <w:r w:rsidR="000F0A46" w:rsidRPr="005538DD">
        <w:rPr>
          <w:rFonts w:ascii="Times New Roman" w:hAnsi="Times New Roman" w:cs="Times New Roman"/>
          <w:sz w:val="26"/>
          <w:szCs w:val="26"/>
        </w:rPr>
        <w:t>272,76</w:t>
      </w:r>
      <w:r w:rsidRPr="005538DD">
        <w:rPr>
          <w:rFonts w:ascii="Times New Roman" w:hAnsi="Times New Roman" w:cs="Times New Roman"/>
          <w:sz w:val="26"/>
          <w:szCs w:val="26"/>
        </w:rPr>
        <w:t xml:space="preserve"> км;</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увеличение количества газифицированных квартир на </w:t>
      </w:r>
      <w:r w:rsidR="008818D0" w:rsidRPr="005538DD">
        <w:rPr>
          <w:rFonts w:ascii="Times New Roman" w:hAnsi="Times New Roman" w:cs="Times New Roman"/>
          <w:sz w:val="26"/>
          <w:szCs w:val="26"/>
        </w:rPr>
        <w:t>4 347</w:t>
      </w:r>
      <w:r w:rsidRPr="005538DD">
        <w:rPr>
          <w:rFonts w:ascii="Times New Roman" w:hAnsi="Times New Roman" w:cs="Times New Roman"/>
          <w:sz w:val="26"/>
          <w:szCs w:val="26"/>
        </w:rPr>
        <w:t xml:space="preserve"> ед.;</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увеличение количества котельных, работающих на природном газе, на </w:t>
      </w:r>
      <w:r w:rsidR="00C55CCF" w:rsidRPr="005538DD">
        <w:rPr>
          <w:rFonts w:ascii="Times New Roman" w:hAnsi="Times New Roman" w:cs="Times New Roman"/>
          <w:sz w:val="26"/>
          <w:szCs w:val="26"/>
        </w:rPr>
        <w:t>13</w:t>
      </w:r>
      <w:r w:rsidRPr="005538DD">
        <w:rPr>
          <w:rFonts w:ascii="Times New Roman" w:hAnsi="Times New Roman" w:cs="Times New Roman"/>
          <w:sz w:val="26"/>
          <w:szCs w:val="26"/>
        </w:rPr>
        <w:t>;</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увеличение численности населения, обеспеченного природным газом,</w:t>
      </w:r>
      <w:r w:rsidR="008818D0" w:rsidRPr="005538DD">
        <w:rPr>
          <w:rFonts w:ascii="Times New Roman" w:hAnsi="Times New Roman" w:cs="Times New Roman"/>
          <w:sz w:val="26"/>
          <w:szCs w:val="26"/>
        </w:rPr>
        <w:br/>
      </w:r>
      <w:r w:rsidRPr="005538DD">
        <w:rPr>
          <w:rFonts w:ascii="Times New Roman" w:hAnsi="Times New Roman" w:cs="Times New Roman"/>
          <w:sz w:val="26"/>
          <w:szCs w:val="26"/>
        </w:rPr>
        <w:t xml:space="preserve"> на </w:t>
      </w:r>
      <w:r w:rsidR="008818D0" w:rsidRPr="005538DD">
        <w:rPr>
          <w:rFonts w:ascii="Times New Roman" w:hAnsi="Times New Roman" w:cs="Times New Roman"/>
          <w:sz w:val="26"/>
          <w:szCs w:val="26"/>
        </w:rPr>
        <w:t>10 470</w:t>
      </w:r>
      <w:r w:rsidRPr="005538DD">
        <w:rPr>
          <w:rFonts w:ascii="Times New Roman" w:hAnsi="Times New Roman" w:cs="Times New Roman"/>
          <w:sz w:val="26"/>
          <w:szCs w:val="26"/>
        </w:rPr>
        <w:t xml:space="preserve"> человек.</w:t>
      </w:r>
    </w:p>
    <w:p w:rsidR="003D1D63" w:rsidRPr="005538DD" w:rsidRDefault="003D1D63" w:rsidP="008D5733">
      <w:pPr>
        <w:pStyle w:val="ConsPlusNormal"/>
        <w:ind w:firstLine="540"/>
        <w:jc w:val="both"/>
        <w:rPr>
          <w:rFonts w:ascii="Times New Roman" w:hAnsi="Times New Roman" w:cs="Times New Roman"/>
          <w:sz w:val="26"/>
          <w:szCs w:val="26"/>
        </w:rPr>
      </w:pPr>
    </w:p>
    <w:p w:rsidR="003D1D63" w:rsidRPr="008D5733" w:rsidRDefault="003D1D63" w:rsidP="008D5733">
      <w:pPr>
        <w:pStyle w:val="ConsPlusTitle"/>
        <w:ind w:firstLine="709"/>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 xml:space="preserve">2.4. Сроки и этапы реализации муниципальной </w:t>
      </w:r>
      <w:r w:rsidR="00494483" w:rsidRPr="005538DD">
        <w:rPr>
          <w:rFonts w:ascii="Times New Roman" w:hAnsi="Times New Roman" w:cs="Times New Roman"/>
          <w:b w:val="0"/>
          <w:sz w:val="26"/>
          <w:szCs w:val="26"/>
        </w:rPr>
        <w:t>под</w:t>
      </w:r>
      <w:r w:rsidRPr="005538DD">
        <w:rPr>
          <w:rFonts w:ascii="Times New Roman" w:hAnsi="Times New Roman" w:cs="Times New Roman"/>
          <w:b w:val="0"/>
          <w:sz w:val="26"/>
          <w:szCs w:val="26"/>
        </w:rPr>
        <w:t>программы</w:t>
      </w:r>
      <w:r w:rsidR="00EC54A3" w:rsidRPr="005538DD">
        <w:rPr>
          <w:rFonts w:ascii="Times New Roman" w:hAnsi="Times New Roman" w:cs="Times New Roman"/>
          <w:b w:val="0"/>
          <w:sz w:val="26"/>
          <w:szCs w:val="26"/>
        </w:rPr>
        <w:t xml:space="preserve"> №</w:t>
      </w:r>
      <w:r w:rsidR="00494483" w:rsidRPr="005538DD">
        <w:rPr>
          <w:rFonts w:ascii="Times New Roman" w:hAnsi="Times New Roman" w:cs="Times New Roman"/>
          <w:b w:val="0"/>
          <w:sz w:val="26"/>
          <w:szCs w:val="26"/>
        </w:rPr>
        <w:t>3</w:t>
      </w:r>
      <w:r w:rsidR="00CA7008" w:rsidRPr="005538DD">
        <w:rPr>
          <w:rFonts w:ascii="Times New Roman" w:hAnsi="Times New Roman" w:cs="Times New Roman"/>
          <w:b w:val="0"/>
          <w:sz w:val="26"/>
          <w:szCs w:val="26"/>
        </w:rPr>
        <w:t>.</w:t>
      </w:r>
    </w:p>
    <w:p w:rsidR="003D1D63" w:rsidRPr="005538DD" w:rsidRDefault="003D1D63" w:rsidP="003D1D63">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Сроки реализации муниципальной программы с 2021 по 2025 годы. Этапы реализации муниципальной программы не выделяются.</w:t>
      </w:r>
    </w:p>
    <w:p w:rsidR="008766DC" w:rsidRPr="005538DD" w:rsidRDefault="008766DC" w:rsidP="008766DC">
      <w:pPr>
        <w:pStyle w:val="ConsPlusTitle"/>
        <w:adjustRightInd/>
        <w:ind w:left="720"/>
        <w:outlineLvl w:val="1"/>
        <w:rPr>
          <w:rFonts w:ascii="Times New Roman" w:hAnsi="Times New Roman" w:cs="Times New Roman"/>
          <w:b w:val="0"/>
          <w:sz w:val="26"/>
          <w:szCs w:val="26"/>
        </w:rPr>
      </w:pPr>
    </w:p>
    <w:p w:rsidR="008766DC" w:rsidRPr="008D5733" w:rsidRDefault="008766DC" w:rsidP="008766DC">
      <w:pPr>
        <w:pStyle w:val="ConsPlusTitle"/>
        <w:numPr>
          <w:ilvl w:val="0"/>
          <w:numId w:val="13"/>
        </w:numPr>
        <w:adjustRightInd/>
        <w:jc w:val="center"/>
        <w:outlineLvl w:val="1"/>
        <w:rPr>
          <w:rFonts w:ascii="Times New Roman" w:hAnsi="Times New Roman" w:cs="Times New Roman"/>
          <w:sz w:val="26"/>
          <w:szCs w:val="26"/>
        </w:rPr>
      </w:pPr>
      <w:r w:rsidRPr="008D5733">
        <w:rPr>
          <w:rFonts w:ascii="Times New Roman" w:hAnsi="Times New Roman" w:cs="Times New Roman"/>
          <w:sz w:val="26"/>
          <w:szCs w:val="26"/>
        </w:rPr>
        <w:t>Обобщенная характеристика мероприятий</w:t>
      </w:r>
    </w:p>
    <w:p w:rsidR="008766DC" w:rsidRPr="008D5733" w:rsidRDefault="008766DC" w:rsidP="008766DC">
      <w:pPr>
        <w:pStyle w:val="ConsPlusTitle"/>
        <w:ind w:firstLine="709"/>
        <w:jc w:val="center"/>
        <w:rPr>
          <w:rFonts w:ascii="Times New Roman" w:hAnsi="Times New Roman" w:cs="Times New Roman"/>
          <w:sz w:val="26"/>
          <w:szCs w:val="26"/>
        </w:rPr>
      </w:pPr>
      <w:r w:rsidRPr="008D5733">
        <w:rPr>
          <w:rFonts w:ascii="Times New Roman" w:hAnsi="Times New Roman" w:cs="Times New Roman"/>
          <w:sz w:val="26"/>
          <w:szCs w:val="26"/>
        </w:rPr>
        <w:t xml:space="preserve">муниципальной </w:t>
      </w:r>
      <w:r w:rsidR="00494483" w:rsidRPr="008D5733">
        <w:rPr>
          <w:rFonts w:ascii="Times New Roman" w:hAnsi="Times New Roman" w:cs="Times New Roman"/>
          <w:sz w:val="26"/>
          <w:szCs w:val="26"/>
        </w:rPr>
        <w:t>под</w:t>
      </w:r>
      <w:r w:rsidRPr="008D5733">
        <w:rPr>
          <w:rFonts w:ascii="Times New Roman" w:hAnsi="Times New Roman" w:cs="Times New Roman"/>
          <w:sz w:val="26"/>
          <w:szCs w:val="26"/>
        </w:rPr>
        <w:t>программы</w:t>
      </w:r>
      <w:r w:rsidR="00EC54A3" w:rsidRPr="008D5733">
        <w:rPr>
          <w:rFonts w:ascii="Times New Roman" w:hAnsi="Times New Roman" w:cs="Times New Roman"/>
          <w:sz w:val="26"/>
          <w:szCs w:val="26"/>
        </w:rPr>
        <w:t xml:space="preserve"> №</w:t>
      </w:r>
      <w:r w:rsidR="00494483" w:rsidRPr="008D5733">
        <w:rPr>
          <w:rFonts w:ascii="Times New Roman" w:hAnsi="Times New Roman" w:cs="Times New Roman"/>
          <w:sz w:val="26"/>
          <w:szCs w:val="26"/>
        </w:rPr>
        <w:t>3</w:t>
      </w:r>
      <w:r w:rsidR="00CA7008" w:rsidRPr="008D5733">
        <w:rPr>
          <w:rFonts w:ascii="Times New Roman" w:hAnsi="Times New Roman" w:cs="Times New Roman"/>
          <w:sz w:val="26"/>
          <w:szCs w:val="26"/>
        </w:rPr>
        <w:t>.</w:t>
      </w:r>
    </w:p>
    <w:p w:rsidR="003D1D63" w:rsidRPr="005538DD" w:rsidRDefault="003D1D63" w:rsidP="001A0602">
      <w:pPr>
        <w:pStyle w:val="ConsPlusNormal"/>
        <w:ind w:firstLine="540"/>
        <w:jc w:val="both"/>
        <w:rPr>
          <w:rFonts w:ascii="Times New Roman" w:hAnsi="Times New Roman" w:cs="Times New Roman"/>
          <w:sz w:val="26"/>
          <w:szCs w:val="26"/>
        </w:rPr>
      </w:pPr>
    </w:p>
    <w:p w:rsidR="001A0602" w:rsidRPr="005538DD" w:rsidRDefault="009328FA" w:rsidP="00F340E4">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Проведение</w:t>
      </w:r>
      <w:r w:rsidR="008766DC" w:rsidRPr="005538DD">
        <w:rPr>
          <w:rFonts w:ascii="Times New Roman" w:hAnsi="Times New Roman" w:cs="Times New Roman"/>
          <w:sz w:val="26"/>
          <w:szCs w:val="26"/>
        </w:rPr>
        <w:t xml:space="preserve"> </w:t>
      </w:r>
      <w:r w:rsidRPr="005538DD">
        <w:rPr>
          <w:rFonts w:ascii="Times New Roman" w:hAnsi="Times New Roman" w:cs="Times New Roman"/>
          <w:sz w:val="26"/>
          <w:szCs w:val="26"/>
        </w:rPr>
        <w:t>проектно-изыскательских работ</w:t>
      </w:r>
      <w:r w:rsidR="008766DC" w:rsidRPr="005538DD">
        <w:rPr>
          <w:rFonts w:ascii="Times New Roman" w:hAnsi="Times New Roman" w:cs="Times New Roman"/>
          <w:sz w:val="26"/>
          <w:szCs w:val="26"/>
        </w:rPr>
        <w:t>; строительство трубопроводов природного газа;</w:t>
      </w:r>
      <w:r w:rsidRPr="005538DD">
        <w:rPr>
          <w:rFonts w:ascii="Times New Roman" w:hAnsi="Times New Roman" w:cs="Times New Roman"/>
          <w:sz w:val="26"/>
          <w:szCs w:val="26"/>
        </w:rPr>
        <w:t xml:space="preserve"> </w:t>
      </w:r>
      <w:r w:rsidR="008766DC" w:rsidRPr="005538DD">
        <w:rPr>
          <w:rFonts w:ascii="Times New Roman" w:hAnsi="Times New Roman" w:cs="Times New Roman"/>
          <w:sz w:val="26"/>
          <w:szCs w:val="26"/>
        </w:rPr>
        <w:t>газификация жилищного фонда;</w:t>
      </w:r>
      <w:r w:rsidRPr="005538DD">
        <w:rPr>
          <w:rFonts w:ascii="Times New Roman" w:hAnsi="Times New Roman" w:cs="Times New Roman"/>
          <w:sz w:val="26"/>
          <w:szCs w:val="26"/>
        </w:rPr>
        <w:t xml:space="preserve"> </w:t>
      </w:r>
      <w:r w:rsidR="008766DC" w:rsidRPr="005538DD">
        <w:rPr>
          <w:rFonts w:ascii="Times New Roman" w:hAnsi="Times New Roman" w:cs="Times New Roman"/>
          <w:sz w:val="26"/>
          <w:szCs w:val="26"/>
        </w:rPr>
        <w:t>перевод котельных на природный газ</w:t>
      </w:r>
      <w:r w:rsidRPr="005538DD">
        <w:rPr>
          <w:rFonts w:ascii="Times New Roman" w:hAnsi="Times New Roman" w:cs="Times New Roman"/>
          <w:sz w:val="26"/>
          <w:szCs w:val="26"/>
        </w:rPr>
        <w:t>.</w:t>
      </w:r>
    </w:p>
    <w:p w:rsidR="00F340E4" w:rsidRPr="005538DD" w:rsidRDefault="00F340E4" w:rsidP="00F340E4">
      <w:pPr>
        <w:pStyle w:val="ConsPlusNormal"/>
        <w:ind w:firstLine="709"/>
        <w:jc w:val="both"/>
        <w:rPr>
          <w:rFonts w:ascii="Times New Roman" w:hAnsi="Times New Roman" w:cs="Times New Roman"/>
          <w:sz w:val="26"/>
          <w:szCs w:val="26"/>
        </w:rPr>
      </w:pPr>
    </w:p>
    <w:p w:rsidR="009328FA" w:rsidRPr="008D5733" w:rsidRDefault="009328FA" w:rsidP="009328FA">
      <w:pPr>
        <w:pStyle w:val="ConsPlusTitle"/>
        <w:numPr>
          <w:ilvl w:val="0"/>
          <w:numId w:val="13"/>
        </w:numPr>
        <w:jc w:val="center"/>
        <w:outlineLvl w:val="1"/>
        <w:rPr>
          <w:rFonts w:ascii="Times New Roman" w:hAnsi="Times New Roman" w:cs="Times New Roman"/>
          <w:sz w:val="26"/>
          <w:szCs w:val="26"/>
        </w:rPr>
      </w:pPr>
      <w:bookmarkStart w:id="23" w:name="Par913"/>
      <w:bookmarkEnd w:id="23"/>
      <w:r w:rsidRPr="008D5733">
        <w:rPr>
          <w:rFonts w:ascii="Times New Roman" w:hAnsi="Times New Roman" w:cs="Times New Roman"/>
          <w:sz w:val="26"/>
          <w:szCs w:val="26"/>
        </w:rPr>
        <w:t>Общий объем финансовых ресурсов, необходимых</w:t>
      </w:r>
    </w:p>
    <w:p w:rsidR="009328FA" w:rsidRPr="008D5733" w:rsidRDefault="009328FA" w:rsidP="009328FA">
      <w:pPr>
        <w:pStyle w:val="ConsPlusTitle"/>
        <w:ind w:firstLine="709"/>
        <w:jc w:val="center"/>
        <w:rPr>
          <w:rFonts w:ascii="Times New Roman" w:hAnsi="Times New Roman" w:cs="Times New Roman"/>
          <w:sz w:val="26"/>
          <w:szCs w:val="26"/>
        </w:rPr>
      </w:pPr>
      <w:r w:rsidRPr="008D5733">
        <w:rPr>
          <w:rFonts w:ascii="Times New Roman" w:hAnsi="Times New Roman" w:cs="Times New Roman"/>
          <w:sz w:val="26"/>
          <w:szCs w:val="26"/>
        </w:rPr>
        <w:t xml:space="preserve">для реализации муниципальной </w:t>
      </w:r>
      <w:r w:rsidR="00716794" w:rsidRPr="008D5733">
        <w:rPr>
          <w:rFonts w:ascii="Times New Roman" w:hAnsi="Times New Roman" w:cs="Times New Roman"/>
          <w:sz w:val="26"/>
          <w:szCs w:val="26"/>
        </w:rPr>
        <w:t>под</w:t>
      </w:r>
      <w:r w:rsidRPr="008D5733">
        <w:rPr>
          <w:rFonts w:ascii="Times New Roman" w:hAnsi="Times New Roman" w:cs="Times New Roman"/>
          <w:sz w:val="26"/>
          <w:szCs w:val="26"/>
        </w:rPr>
        <w:t>программы</w:t>
      </w:r>
      <w:r w:rsidR="00EC54A3" w:rsidRPr="008D5733">
        <w:rPr>
          <w:rFonts w:ascii="Times New Roman" w:hAnsi="Times New Roman" w:cs="Times New Roman"/>
          <w:sz w:val="26"/>
          <w:szCs w:val="26"/>
        </w:rPr>
        <w:t xml:space="preserve"> №</w:t>
      </w:r>
      <w:r w:rsidR="00716794" w:rsidRPr="008D5733">
        <w:rPr>
          <w:rFonts w:ascii="Times New Roman" w:hAnsi="Times New Roman" w:cs="Times New Roman"/>
          <w:sz w:val="26"/>
          <w:szCs w:val="26"/>
        </w:rPr>
        <w:t>3</w:t>
      </w:r>
      <w:r w:rsidR="00CA7008" w:rsidRPr="008D5733">
        <w:rPr>
          <w:rFonts w:ascii="Times New Roman" w:hAnsi="Times New Roman" w:cs="Times New Roman"/>
          <w:sz w:val="26"/>
          <w:szCs w:val="26"/>
        </w:rPr>
        <w:t>.</w:t>
      </w:r>
    </w:p>
    <w:p w:rsidR="001A0602" w:rsidRPr="005538DD" w:rsidRDefault="001A0602" w:rsidP="001A0602">
      <w:pPr>
        <w:pStyle w:val="ConsPlusNormal"/>
        <w:jc w:val="center"/>
        <w:rPr>
          <w:rFonts w:ascii="Times New Roman" w:hAnsi="Times New Roman" w:cs="Times New Roman"/>
          <w:sz w:val="26"/>
          <w:szCs w:val="26"/>
        </w:rPr>
      </w:pP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Финансиров</w:t>
      </w:r>
      <w:r w:rsidR="00EC54A3" w:rsidRPr="005538DD">
        <w:rPr>
          <w:rFonts w:ascii="Times New Roman" w:hAnsi="Times New Roman" w:cs="Times New Roman"/>
          <w:sz w:val="26"/>
          <w:szCs w:val="26"/>
        </w:rPr>
        <w:t>ание мероприятий подпрограммы №</w:t>
      </w:r>
      <w:r w:rsidRPr="005538DD">
        <w:rPr>
          <w:rFonts w:ascii="Times New Roman" w:hAnsi="Times New Roman" w:cs="Times New Roman"/>
          <w:sz w:val="26"/>
          <w:szCs w:val="26"/>
        </w:rPr>
        <w:t>3 осуществляется за счет средств краевого и местных бюджетов, средств организаций и граждан.</w:t>
      </w:r>
    </w:p>
    <w:p w:rsidR="008818D0" w:rsidRPr="005538DD" w:rsidRDefault="001A0602" w:rsidP="008818D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Общий объе</w:t>
      </w:r>
      <w:r w:rsidR="00EC54A3" w:rsidRPr="005538DD">
        <w:rPr>
          <w:rFonts w:ascii="Times New Roman" w:hAnsi="Times New Roman" w:cs="Times New Roman"/>
          <w:sz w:val="26"/>
          <w:szCs w:val="26"/>
        </w:rPr>
        <w:t>м финансирования подпрограммы №</w:t>
      </w:r>
      <w:r w:rsidRPr="005538DD">
        <w:rPr>
          <w:rFonts w:ascii="Times New Roman" w:hAnsi="Times New Roman" w:cs="Times New Roman"/>
          <w:sz w:val="26"/>
          <w:szCs w:val="26"/>
        </w:rPr>
        <w:t>3 в 20</w:t>
      </w:r>
      <w:r w:rsidR="00FA7D13" w:rsidRPr="005538DD">
        <w:rPr>
          <w:rFonts w:ascii="Times New Roman" w:hAnsi="Times New Roman" w:cs="Times New Roman"/>
          <w:sz w:val="26"/>
          <w:szCs w:val="26"/>
        </w:rPr>
        <w:t>21</w:t>
      </w:r>
      <w:r w:rsidRPr="005538DD">
        <w:rPr>
          <w:rFonts w:ascii="Times New Roman" w:hAnsi="Times New Roman" w:cs="Times New Roman"/>
          <w:sz w:val="26"/>
          <w:szCs w:val="26"/>
        </w:rPr>
        <w:t xml:space="preserve"> - 202</w:t>
      </w:r>
      <w:r w:rsidR="00FA7D13" w:rsidRPr="005538DD">
        <w:rPr>
          <w:rFonts w:ascii="Times New Roman" w:hAnsi="Times New Roman" w:cs="Times New Roman"/>
          <w:sz w:val="26"/>
          <w:szCs w:val="26"/>
        </w:rPr>
        <w:t>5</w:t>
      </w:r>
      <w:r w:rsidRPr="005538DD">
        <w:rPr>
          <w:rFonts w:ascii="Times New Roman" w:hAnsi="Times New Roman" w:cs="Times New Roman"/>
          <w:sz w:val="26"/>
          <w:szCs w:val="26"/>
        </w:rPr>
        <w:t xml:space="preserve"> годах </w:t>
      </w:r>
      <w:r w:rsidR="008818D0" w:rsidRPr="005538DD">
        <w:rPr>
          <w:rFonts w:ascii="Times New Roman" w:hAnsi="Times New Roman" w:cs="Times New Roman"/>
          <w:sz w:val="26"/>
          <w:szCs w:val="26"/>
        </w:rPr>
        <w:t xml:space="preserve">за счет всех </w:t>
      </w:r>
      <w:r w:rsidR="008818D0" w:rsidRPr="00596148">
        <w:rPr>
          <w:rFonts w:ascii="Times New Roman" w:hAnsi="Times New Roman" w:cs="Times New Roman"/>
          <w:sz w:val="26"/>
          <w:szCs w:val="26"/>
        </w:rPr>
        <w:t xml:space="preserve">источников финансирования – </w:t>
      </w:r>
      <w:r w:rsidR="00E21DC1">
        <w:rPr>
          <w:rFonts w:ascii="Times New Roman" w:hAnsi="Times New Roman" w:cs="Times New Roman"/>
          <w:sz w:val="26"/>
          <w:szCs w:val="26"/>
        </w:rPr>
        <w:t xml:space="preserve">151 345,142 </w:t>
      </w:r>
      <w:r w:rsidR="008818D0" w:rsidRPr="00596148">
        <w:rPr>
          <w:rFonts w:ascii="Times New Roman" w:hAnsi="Times New Roman" w:cs="Times New Roman"/>
          <w:sz w:val="26"/>
          <w:szCs w:val="26"/>
        </w:rPr>
        <w:t>тыс. руб., из них:</w:t>
      </w:r>
    </w:p>
    <w:p w:rsidR="008818D0" w:rsidRPr="00596148" w:rsidRDefault="008818D0" w:rsidP="008818D0">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2021 году – </w:t>
      </w:r>
      <w:r w:rsidR="009416DD" w:rsidRPr="00596148">
        <w:rPr>
          <w:rFonts w:ascii="Times New Roman" w:hAnsi="Times New Roman" w:cs="Times New Roman"/>
          <w:sz w:val="26"/>
          <w:szCs w:val="26"/>
        </w:rPr>
        <w:t>108 399,8</w:t>
      </w:r>
      <w:r w:rsidRPr="00596148">
        <w:rPr>
          <w:rFonts w:ascii="Times New Roman" w:hAnsi="Times New Roman" w:cs="Times New Roman"/>
          <w:sz w:val="26"/>
          <w:szCs w:val="26"/>
        </w:rPr>
        <w:t xml:space="preserve"> тыс. руб.;</w:t>
      </w:r>
    </w:p>
    <w:p w:rsidR="008818D0" w:rsidRPr="00596148" w:rsidRDefault="008818D0" w:rsidP="008818D0">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2022 году – </w:t>
      </w:r>
      <w:r w:rsidR="00BD139E" w:rsidRPr="00596148">
        <w:rPr>
          <w:rFonts w:ascii="Times New Roman" w:hAnsi="Times New Roman" w:cs="Times New Roman"/>
          <w:sz w:val="26"/>
          <w:szCs w:val="26"/>
        </w:rPr>
        <w:t xml:space="preserve">27 864,966 </w:t>
      </w:r>
      <w:r w:rsidRPr="00596148">
        <w:rPr>
          <w:rFonts w:ascii="Times New Roman" w:hAnsi="Times New Roman" w:cs="Times New Roman"/>
          <w:sz w:val="26"/>
          <w:szCs w:val="26"/>
        </w:rPr>
        <w:t>тыс. руб.;</w:t>
      </w:r>
    </w:p>
    <w:p w:rsidR="008818D0" w:rsidRPr="00596148" w:rsidRDefault="008818D0" w:rsidP="008818D0">
      <w:pPr>
        <w:pStyle w:val="ConsPlusNormal"/>
        <w:jc w:val="both"/>
        <w:rPr>
          <w:rFonts w:ascii="Times New Roman" w:hAnsi="Times New Roman" w:cs="Times New Roman"/>
          <w:sz w:val="26"/>
          <w:szCs w:val="26"/>
        </w:rPr>
      </w:pPr>
      <w:r w:rsidRPr="00596148">
        <w:rPr>
          <w:rFonts w:ascii="Times New Roman" w:hAnsi="Times New Roman" w:cs="Times New Roman"/>
          <w:sz w:val="26"/>
          <w:szCs w:val="26"/>
        </w:rPr>
        <w:t xml:space="preserve">в 2023 году – </w:t>
      </w:r>
      <w:r w:rsidR="00196020">
        <w:rPr>
          <w:rFonts w:ascii="Times New Roman" w:hAnsi="Times New Roman" w:cs="Times New Roman"/>
          <w:sz w:val="26"/>
          <w:szCs w:val="26"/>
        </w:rPr>
        <w:t>15080,346</w:t>
      </w:r>
      <w:r w:rsidRPr="00596148">
        <w:rPr>
          <w:rFonts w:ascii="Times New Roman" w:hAnsi="Times New Roman" w:cs="Times New Roman"/>
          <w:sz w:val="26"/>
          <w:szCs w:val="26"/>
        </w:rPr>
        <w:t xml:space="preserve"> тыс. руб.;</w:t>
      </w:r>
    </w:p>
    <w:p w:rsidR="008818D0" w:rsidRPr="005538DD" w:rsidRDefault="008818D0" w:rsidP="008818D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2024 году – </w:t>
      </w:r>
      <w:r w:rsidR="00FF62DF" w:rsidRPr="005538DD">
        <w:rPr>
          <w:rFonts w:ascii="Times New Roman" w:hAnsi="Times New Roman" w:cs="Times New Roman"/>
          <w:sz w:val="26"/>
          <w:szCs w:val="26"/>
        </w:rPr>
        <w:t>0,0</w:t>
      </w:r>
      <w:r w:rsidRPr="005538DD">
        <w:rPr>
          <w:rFonts w:ascii="Times New Roman" w:hAnsi="Times New Roman" w:cs="Times New Roman"/>
          <w:sz w:val="26"/>
          <w:szCs w:val="26"/>
        </w:rPr>
        <w:t xml:space="preserve"> тыс. руб.;</w:t>
      </w:r>
    </w:p>
    <w:p w:rsidR="008818D0" w:rsidRPr="005538DD" w:rsidRDefault="008818D0" w:rsidP="008818D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2025 году – </w:t>
      </w:r>
      <w:r w:rsidR="00FF62DF" w:rsidRPr="005538DD">
        <w:rPr>
          <w:rFonts w:ascii="Times New Roman" w:hAnsi="Times New Roman" w:cs="Times New Roman"/>
          <w:sz w:val="26"/>
          <w:szCs w:val="26"/>
        </w:rPr>
        <w:t>0,0</w:t>
      </w:r>
      <w:r w:rsidRPr="005538DD">
        <w:rPr>
          <w:rFonts w:ascii="Times New Roman" w:hAnsi="Times New Roman" w:cs="Times New Roman"/>
          <w:sz w:val="26"/>
          <w:szCs w:val="26"/>
        </w:rPr>
        <w:t xml:space="preserve"> тыс. руб.;</w:t>
      </w:r>
    </w:p>
    <w:p w:rsidR="008818D0" w:rsidRPr="00397AEB" w:rsidRDefault="008818D0" w:rsidP="008818D0">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lastRenderedPageBreak/>
        <w:t>средства краевого бюджета –</w:t>
      </w:r>
      <w:r w:rsidR="00BD139E" w:rsidRPr="00397AEB">
        <w:rPr>
          <w:rFonts w:ascii="Times New Roman" w:hAnsi="Times New Roman" w:cs="Times New Roman"/>
          <w:sz w:val="26"/>
          <w:szCs w:val="26"/>
        </w:rPr>
        <w:t xml:space="preserve"> 143</w:t>
      </w:r>
      <w:r w:rsidR="003707F2">
        <w:rPr>
          <w:rFonts w:ascii="Times New Roman" w:hAnsi="Times New Roman" w:cs="Times New Roman"/>
          <w:sz w:val="26"/>
          <w:szCs w:val="26"/>
        </w:rPr>
        <w:t> 049,831</w:t>
      </w:r>
      <w:r w:rsidR="00BD139E" w:rsidRPr="00397AEB">
        <w:rPr>
          <w:rFonts w:ascii="Times New Roman" w:hAnsi="Times New Roman" w:cs="Times New Roman"/>
          <w:sz w:val="26"/>
          <w:szCs w:val="26"/>
        </w:rPr>
        <w:t xml:space="preserve"> </w:t>
      </w:r>
      <w:r w:rsidRPr="00397AEB">
        <w:rPr>
          <w:rFonts w:ascii="Times New Roman" w:hAnsi="Times New Roman" w:cs="Times New Roman"/>
          <w:sz w:val="26"/>
          <w:szCs w:val="26"/>
        </w:rPr>
        <w:t>тыс. руб., из них:</w:t>
      </w:r>
    </w:p>
    <w:p w:rsidR="008818D0" w:rsidRPr="00397AEB" w:rsidRDefault="008818D0" w:rsidP="008818D0">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 xml:space="preserve">в 2021 году – </w:t>
      </w:r>
      <w:r w:rsidR="006E25C1" w:rsidRPr="00397AEB">
        <w:rPr>
          <w:rFonts w:ascii="Times New Roman" w:hAnsi="Times New Roman" w:cs="Times New Roman"/>
          <w:sz w:val="26"/>
          <w:szCs w:val="26"/>
        </w:rPr>
        <w:t>102 486,0</w:t>
      </w:r>
      <w:r w:rsidRPr="00397AEB">
        <w:rPr>
          <w:rFonts w:ascii="Times New Roman" w:hAnsi="Times New Roman" w:cs="Times New Roman"/>
          <w:sz w:val="26"/>
          <w:szCs w:val="26"/>
        </w:rPr>
        <w:t xml:space="preserve"> тыс. руб.;</w:t>
      </w:r>
    </w:p>
    <w:p w:rsidR="008818D0" w:rsidRPr="00397AEB" w:rsidRDefault="008818D0" w:rsidP="008818D0">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2022 году –</w:t>
      </w:r>
      <w:r w:rsidR="00BD139E" w:rsidRPr="00397AEB">
        <w:rPr>
          <w:rFonts w:ascii="Times New Roman" w:hAnsi="Times New Roman" w:cs="Times New Roman"/>
          <w:sz w:val="26"/>
          <w:szCs w:val="26"/>
        </w:rPr>
        <w:t xml:space="preserve"> </w:t>
      </w:r>
      <w:r w:rsidR="00F7265E">
        <w:rPr>
          <w:rFonts w:ascii="Times New Roman" w:hAnsi="Times New Roman" w:cs="Times New Roman"/>
          <w:sz w:val="26"/>
          <w:szCs w:val="26"/>
        </w:rPr>
        <w:t>25 904,6</w:t>
      </w:r>
      <w:r w:rsidR="00BD139E" w:rsidRPr="00397AEB">
        <w:rPr>
          <w:rFonts w:ascii="Times New Roman" w:hAnsi="Times New Roman" w:cs="Times New Roman"/>
          <w:sz w:val="26"/>
          <w:szCs w:val="26"/>
        </w:rPr>
        <w:t xml:space="preserve"> </w:t>
      </w:r>
      <w:r w:rsidRPr="00397AEB">
        <w:rPr>
          <w:rFonts w:ascii="Times New Roman" w:hAnsi="Times New Roman" w:cs="Times New Roman"/>
          <w:sz w:val="26"/>
          <w:szCs w:val="26"/>
        </w:rPr>
        <w:t>тыс. руб.;</w:t>
      </w:r>
    </w:p>
    <w:p w:rsidR="008818D0" w:rsidRPr="00397AEB" w:rsidRDefault="008818D0" w:rsidP="008818D0">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2023 году –</w:t>
      </w:r>
      <w:r w:rsidR="00BD139E" w:rsidRPr="00397AEB">
        <w:rPr>
          <w:rFonts w:ascii="Times New Roman" w:hAnsi="Times New Roman" w:cs="Times New Roman"/>
          <w:sz w:val="26"/>
          <w:szCs w:val="26"/>
        </w:rPr>
        <w:t xml:space="preserve"> </w:t>
      </w:r>
      <w:r w:rsidR="001F0128">
        <w:rPr>
          <w:rFonts w:ascii="Times New Roman" w:hAnsi="Times New Roman" w:cs="Times New Roman"/>
          <w:sz w:val="26"/>
          <w:szCs w:val="26"/>
        </w:rPr>
        <w:t xml:space="preserve">15080,346 </w:t>
      </w:r>
      <w:r w:rsidRPr="00397AEB">
        <w:rPr>
          <w:rFonts w:ascii="Times New Roman" w:hAnsi="Times New Roman" w:cs="Times New Roman"/>
          <w:sz w:val="26"/>
          <w:szCs w:val="26"/>
        </w:rPr>
        <w:t>тыс. руб.;</w:t>
      </w:r>
    </w:p>
    <w:p w:rsidR="008818D0" w:rsidRPr="00397AEB" w:rsidRDefault="008818D0" w:rsidP="008818D0">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 xml:space="preserve">в 2024 году – </w:t>
      </w:r>
      <w:r w:rsidR="00BF1518" w:rsidRPr="00397AEB">
        <w:rPr>
          <w:rFonts w:ascii="Times New Roman" w:hAnsi="Times New Roman" w:cs="Times New Roman"/>
          <w:sz w:val="26"/>
          <w:szCs w:val="26"/>
        </w:rPr>
        <w:t>0,0</w:t>
      </w:r>
      <w:r w:rsidRPr="00397AEB">
        <w:rPr>
          <w:rFonts w:ascii="Times New Roman" w:hAnsi="Times New Roman" w:cs="Times New Roman"/>
          <w:sz w:val="26"/>
          <w:szCs w:val="26"/>
        </w:rPr>
        <w:t xml:space="preserve"> тыс. руб.;</w:t>
      </w:r>
    </w:p>
    <w:p w:rsidR="008818D0" w:rsidRPr="00397AEB" w:rsidRDefault="008818D0" w:rsidP="008818D0">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 xml:space="preserve">в 2025 году – </w:t>
      </w:r>
      <w:r w:rsidR="00FF62DF" w:rsidRPr="00397AEB">
        <w:rPr>
          <w:rFonts w:ascii="Times New Roman" w:hAnsi="Times New Roman" w:cs="Times New Roman"/>
          <w:sz w:val="26"/>
          <w:szCs w:val="26"/>
        </w:rPr>
        <w:t>0,0</w:t>
      </w:r>
      <w:r w:rsidRPr="00397AEB">
        <w:rPr>
          <w:rFonts w:ascii="Times New Roman" w:hAnsi="Times New Roman" w:cs="Times New Roman"/>
          <w:sz w:val="26"/>
          <w:szCs w:val="26"/>
        </w:rPr>
        <w:t xml:space="preserve">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средства местного бюджета –</w:t>
      </w:r>
      <w:r w:rsidR="00397AEB" w:rsidRPr="00397AEB">
        <w:rPr>
          <w:rFonts w:ascii="Times New Roman" w:hAnsi="Times New Roman" w:cs="Times New Roman"/>
          <w:sz w:val="26"/>
          <w:szCs w:val="26"/>
        </w:rPr>
        <w:t xml:space="preserve"> 7</w:t>
      </w:r>
      <w:r w:rsidR="00280FB5">
        <w:rPr>
          <w:rFonts w:ascii="Times New Roman" w:hAnsi="Times New Roman" w:cs="Times New Roman"/>
          <w:sz w:val="26"/>
          <w:szCs w:val="26"/>
        </w:rPr>
        <w:t> 807,515</w:t>
      </w:r>
      <w:r w:rsidR="00397AEB" w:rsidRPr="00397AEB">
        <w:rPr>
          <w:rFonts w:ascii="Times New Roman" w:hAnsi="Times New Roman" w:cs="Times New Roman"/>
          <w:sz w:val="26"/>
          <w:szCs w:val="26"/>
        </w:rPr>
        <w:t xml:space="preserve"> </w:t>
      </w:r>
      <w:r w:rsidRPr="00397AEB">
        <w:rPr>
          <w:rFonts w:ascii="Times New Roman" w:hAnsi="Times New Roman" w:cs="Times New Roman"/>
          <w:sz w:val="26"/>
          <w:szCs w:val="26"/>
        </w:rPr>
        <w:t>тыс. руб., из них:</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2021 году – 5 426,0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2022 году –</w:t>
      </w:r>
      <w:r w:rsidR="00397AEB" w:rsidRPr="00397AEB">
        <w:rPr>
          <w:rFonts w:ascii="Times New Roman" w:hAnsi="Times New Roman" w:cs="Times New Roman"/>
          <w:sz w:val="26"/>
          <w:szCs w:val="26"/>
        </w:rPr>
        <w:t xml:space="preserve"> </w:t>
      </w:r>
      <w:r w:rsidR="00D97511">
        <w:rPr>
          <w:rFonts w:ascii="Times New Roman" w:hAnsi="Times New Roman" w:cs="Times New Roman"/>
          <w:sz w:val="26"/>
          <w:szCs w:val="26"/>
        </w:rPr>
        <w:t>1960,39</w:t>
      </w:r>
      <w:r w:rsidR="00F7265E">
        <w:rPr>
          <w:rFonts w:ascii="Times New Roman" w:hAnsi="Times New Roman" w:cs="Times New Roman"/>
          <w:sz w:val="26"/>
          <w:szCs w:val="26"/>
        </w:rPr>
        <w:t>6</w:t>
      </w:r>
      <w:r w:rsidR="00397AEB" w:rsidRPr="00397AEB">
        <w:rPr>
          <w:rFonts w:ascii="Times New Roman" w:hAnsi="Times New Roman" w:cs="Times New Roman"/>
          <w:sz w:val="26"/>
          <w:szCs w:val="26"/>
        </w:rPr>
        <w:t xml:space="preserve"> </w:t>
      </w:r>
      <w:r w:rsidRPr="00397AEB">
        <w:rPr>
          <w:rFonts w:ascii="Times New Roman" w:hAnsi="Times New Roman" w:cs="Times New Roman"/>
          <w:sz w:val="26"/>
          <w:szCs w:val="26"/>
        </w:rPr>
        <w:t>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 xml:space="preserve">в 2023 году – </w:t>
      </w:r>
      <w:r w:rsidR="00280FB5">
        <w:rPr>
          <w:rFonts w:ascii="Times New Roman" w:hAnsi="Times New Roman" w:cs="Times New Roman"/>
          <w:sz w:val="26"/>
          <w:szCs w:val="26"/>
        </w:rPr>
        <w:t>421,115</w:t>
      </w:r>
      <w:r w:rsidRPr="00397AEB">
        <w:rPr>
          <w:rFonts w:ascii="Times New Roman" w:hAnsi="Times New Roman" w:cs="Times New Roman"/>
          <w:sz w:val="26"/>
          <w:szCs w:val="26"/>
        </w:rPr>
        <w:t xml:space="preserve">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 xml:space="preserve">в 2024 году – </w:t>
      </w:r>
      <w:r w:rsidR="00235D62" w:rsidRPr="00397AEB">
        <w:rPr>
          <w:rFonts w:ascii="Times New Roman" w:hAnsi="Times New Roman" w:cs="Times New Roman"/>
          <w:sz w:val="26"/>
          <w:szCs w:val="26"/>
        </w:rPr>
        <w:t>0,0</w:t>
      </w:r>
      <w:r w:rsidRPr="00397AEB">
        <w:rPr>
          <w:rFonts w:ascii="Times New Roman" w:hAnsi="Times New Roman" w:cs="Times New Roman"/>
          <w:sz w:val="26"/>
          <w:szCs w:val="26"/>
        </w:rPr>
        <w:t xml:space="preserve">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 xml:space="preserve">в 2025 году – </w:t>
      </w:r>
      <w:r w:rsidR="00235D62" w:rsidRPr="00397AEB">
        <w:rPr>
          <w:rFonts w:ascii="Times New Roman" w:hAnsi="Times New Roman" w:cs="Times New Roman"/>
          <w:sz w:val="26"/>
          <w:szCs w:val="26"/>
        </w:rPr>
        <w:t>0,0</w:t>
      </w:r>
      <w:r w:rsidRPr="00397AEB">
        <w:rPr>
          <w:rFonts w:ascii="Times New Roman" w:hAnsi="Times New Roman" w:cs="Times New Roman"/>
          <w:sz w:val="26"/>
          <w:szCs w:val="26"/>
        </w:rPr>
        <w:t xml:space="preserve">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внебюджетные источники –487,8 тыс. руб., из них:</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2021 году – 487,8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2022 году – 0,0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2023 году – 0,0 тыс. руб.;</w:t>
      </w:r>
    </w:p>
    <w:p w:rsidR="008E3D46" w:rsidRPr="00397AEB"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2024 году – 0,0 тыс. руб.;</w:t>
      </w:r>
    </w:p>
    <w:p w:rsidR="008E3D46" w:rsidRPr="005538DD" w:rsidRDefault="008E3D46" w:rsidP="008E3D46">
      <w:pPr>
        <w:pStyle w:val="ConsPlusNormal"/>
        <w:jc w:val="both"/>
        <w:rPr>
          <w:rFonts w:ascii="Times New Roman" w:hAnsi="Times New Roman" w:cs="Times New Roman"/>
          <w:sz w:val="26"/>
          <w:szCs w:val="26"/>
        </w:rPr>
      </w:pPr>
      <w:r w:rsidRPr="00397AEB">
        <w:rPr>
          <w:rFonts w:ascii="Times New Roman" w:hAnsi="Times New Roman" w:cs="Times New Roman"/>
          <w:sz w:val="26"/>
          <w:szCs w:val="26"/>
        </w:rPr>
        <w:t>в 2025 году – 0,0 тыс. руб.</w:t>
      </w:r>
    </w:p>
    <w:p w:rsidR="001A0602" w:rsidRPr="005538DD" w:rsidRDefault="001A0602" w:rsidP="008818D0">
      <w:pPr>
        <w:pStyle w:val="ConsPlusNormal"/>
        <w:jc w:val="both"/>
        <w:rPr>
          <w:rFonts w:ascii="Times New Roman" w:hAnsi="Times New Roman" w:cs="Times New Roman"/>
          <w:color w:val="FF0000"/>
          <w:sz w:val="26"/>
          <w:szCs w:val="26"/>
        </w:rPr>
      </w:pP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Денежные средства, выделяем</w:t>
      </w:r>
      <w:r w:rsidR="00E0286C" w:rsidRPr="005538DD">
        <w:rPr>
          <w:rFonts w:ascii="Times New Roman" w:hAnsi="Times New Roman" w:cs="Times New Roman"/>
          <w:sz w:val="26"/>
          <w:szCs w:val="26"/>
        </w:rPr>
        <w:t>ые на реализацию подпрограммы №</w:t>
      </w:r>
      <w:r w:rsidRPr="005538DD">
        <w:rPr>
          <w:rFonts w:ascii="Times New Roman" w:hAnsi="Times New Roman" w:cs="Times New Roman"/>
          <w:sz w:val="26"/>
          <w:szCs w:val="26"/>
        </w:rPr>
        <w:t>3, определены, исходя из потребности введения в действие объектов социальной сферы и инженерной инфраструктуры сел, из фактической стоимости строительства единицы мощности и с учетом капитальных вложений на строительство объектов газификации, освоенных в предшествующие годы.</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Принцип </w:t>
      </w:r>
      <w:r w:rsidR="00E0286C" w:rsidRPr="005538DD">
        <w:rPr>
          <w:rFonts w:ascii="Times New Roman" w:hAnsi="Times New Roman" w:cs="Times New Roman"/>
          <w:sz w:val="26"/>
          <w:szCs w:val="26"/>
        </w:rPr>
        <w:t>софинансирования подпрограммы №</w:t>
      </w:r>
      <w:r w:rsidRPr="005538DD">
        <w:rPr>
          <w:rFonts w:ascii="Times New Roman" w:hAnsi="Times New Roman" w:cs="Times New Roman"/>
          <w:sz w:val="26"/>
          <w:szCs w:val="26"/>
        </w:rPr>
        <w:t>3 за счет средств бюджетов различных уровней и внебюджетных источников обеспечивает наибольшую результативность</w:t>
      </w:r>
      <w:r w:rsidR="00E0286C" w:rsidRPr="005538DD">
        <w:rPr>
          <w:rFonts w:ascii="Times New Roman" w:hAnsi="Times New Roman" w:cs="Times New Roman"/>
          <w:sz w:val="26"/>
          <w:szCs w:val="26"/>
        </w:rPr>
        <w:t xml:space="preserve"> мероприятий подпрограммы №</w:t>
      </w:r>
      <w:r w:rsidRPr="005538DD">
        <w:rPr>
          <w:rFonts w:ascii="Times New Roman" w:hAnsi="Times New Roman" w:cs="Times New Roman"/>
          <w:sz w:val="26"/>
          <w:szCs w:val="26"/>
        </w:rPr>
        <w:t>3.</w:t>
      </w:r>
    </w:p>
    <w:p w:rsidR="001A0602" w:rsidRPr="005538DD" w:rsidRDefault="000170E1" w:rsidP="001A0602">
      <w:pPr>
        <w:pStyle w:val="ConsPlusNormal"/>
        <w:ind w:firstLine="540"/>
        <w:jc w:val="both"/>
        <w:rPr>
          <w:rFonts w:ascii="Times New Roman" w:hAnsi="Times New Roman" w:cs="Times New Roman"/>
          <w:sz w:val="26"/>
          <w:szCs w:val="26"/>
        </w:rPr>
      </w:pPr>
      <w:hyperlink w:anchor="Par12411" w:tooltip="Ссылка на текущий документ" w:history="1">
        <w:r w:rsidR="001A0602" w:rsidRPr="005538DD">
          <w:rPr>
            <w:rFonts w:ascii="Times New Roman" w:hAnsi="Times New Roman" w:cs="Times New Roman"/>
            <w:sz w:val="26"/>
            <w:szCs w:val="26"/>
          </w:rPr>
          <w:t>Объемы</w:t>
        </w:r>
      </w:hyperlink>
      <w:r w:rsidR="001A0602" w:rsidRPr="005538DD">
        <w:rPr>
          <w:rFonts w:ascii="Times New Roman" w:hAnsi="Times New Roman" w:cs="Times New Roman"/>
          <w:sz w:val="26"/>
          <w:szCs w:val="26"/>
        </w:rPr>
        <w:t xml:space="preserve"> финансовых ресурсов, необходимых для реализа</w:t>
      </w:r>
      <w:r w:rsidR="00046F82">
        <w:rPr>
          <w:rFonts w:ascii="Times New Roman" w:hAnsi="Times New Roman" w:cs="Times New Roman"/>
          <w:sz w:val="26"/>
          <w:szCs w:val="26"/>
        </w:rPr>
        <w:t xml:space="preserve">ции подпрограммы </w:t>
      </w:r>
      <w:r w:rsidR="002669B3" w:rsidRPr="005538DD">
        <w:rPr>
          <w:rFonts w:ascii="Times New Roman" w:hAnsi="Times New Roman" w:cs="Times New Roman"/>
          <w:sz w:val="26"/>
          <w:szCs w:val="26"/>
        </w:rPr>
        <w:t>№</w:t>
      </w:r>
      <w:r w:rsidR="001A0602" w:rsidRPr="005538DD">
        <w:rPr>
          <w:rFonts w:ascii="Times New Roman" w:hAnsi="Times New Roman" w:cs="Times New Roman"/>
          <w:sz w:val="26"/>
          <w:szCs w:val="26"/>
        </w:rPr>
        <w:t xml:space="preserve">3, </w:t>
      </w:r>
      <w:r w:rsidR="002F776F" w:rsidRPr="005538DD">
        <w:rPr>
          <w:rFonts w:ascii="Times New Roman" w:hAnsi="Times New Roman" w:cs="Times New Roman"/>
          <w:sz w:val="26"/>
          <w:szCs w:val="26"/>
        </w:rPr>
        <w:t>представлены в приложении 4</w:t>
      </w:r>
      <w:r w:rsidR="001A0602" w:rsidRPr="005538DD">
        <w:rPr>
          <w:rFonts w:ascii="Times New Roman" w:hAnsi="Times New Roman" w:cs="Times New Roman"/>
          <w:sz w:val="26"/>
          <w:szCs w:val="26"/>
        </w:rPr>
        <w:t xml:space="preserve"> к муниципальной программе.</w:t>
      </w:r>
    </w:p>
    <w:p w:rsidR="001A0602" w:rsidRPr="005538DD" w:rsidRDefault="001A0602" w:rsidP="001A0602">
      <w:pPr>
        <w:pStyle w:val="ConsPlusNormal"/>
        <w:jc w:val="both"/>
        <w:rPr>
          <w:rFonts w:ascii="Times New Roman" w:hAnsi="Times New Roman" w:cs="Times New Roman"/>
          <w:sz w:val="26"/>
          <w:szCs w:val="26"/>
        </w:rPr>
      </w:pPr>
    </w:p>
    <w:p w:rsidR="00716794" w:rsidRPr="003468A7" w:rsidRDefault="00716794" w:rsidP="00716794">
      <w:pPr>
        <w:pStyle w:val="ConsPlusNormal"/>
        <w:widowControl/>
        <w:numPr>
          <w:ilvl w:val="0"/>
          <w:numId w:val="13"/>
        </w:numPr>
        <w:jc w:val="center"/>
        <w:rPr>
          <w:rFonts w:ascii="Times New Roman" w:hAnsi="Times New Roman" w:cs="Times New Roman"/>
          <w:b/>
          <w:sz w:val="26"/>
          <w:szCs w:val="26"/>
        </w:rPr>
      </w:pPr>
      <w:bookmarkStart w:id="24" w:name="Par951"/>
      <w:bookmarkEnd w:id="24"/>
      <w:r w:rsidRPr="003468A7">
        <w:rPr>
          <w:rFonts w:ascii="Times New Roman" w:hAnsi="Times New Roman" w:cs="Times New Roman"/>
          <w:b/>
          <w:sz w:val="26"/>
          <w:szCs w:val="26"/>
        </w:rPr>
        <w:t>Анализ рисков реализации муниципальной программы и описание мер управления рисками реализации муниципальной подпрограммы</w:t>
      </w:r>
      <w:r w:rsidR="00E0286C" w:rsidRPr="003468A7">
        <w:rPr>
          <w:rFonts w:ascii="Times New Roman" w:hAnsi="Times New Roman" w:cs="Times New Roman"/>
          <w:b/>
          <w:sz w:val="26"/>
          <w:szCs w:val="26"/>
        </w:rPr>
        <w:t xml:space="preserve"> №</w:t>
      </w:r>
      <w:r w:rsidRPr="003468A7">
        <w:rPr>
          <w:rFonts w:ascii="Times New Roman" w:hAnsi="Times New Roman" w:cs="Times New Roman"/>
          <w:b/>
          <w:sz w:val="26"/>
          <w:szCs w:val="26"/>
        </w:rPr>
        <w:t>3</w:t>
      </w:r>
      <w:r w:rsidR="002757E0" w:rsidRPr="003468A7">
        <w:rPr>
          <w:rFonts w:ascii="Times New Roman" w:hAnsi="Times New Roman" w:cs="Times New Roman"/>
          <w:b/>
          <w:sz w:val="26"/>
          <w:szCs w:val="26"/>
        </w:rPr>
        <w:t>.</w:t>
      </w:r>
    </w:p>
    <w:p w:rsidR="001A0602" w:rsidRPr="005538DD" w:rsidRDefault="001A0602" w:rsidP="001A0602">
      <w:pPr>
        <w:pStyle w:val="ConsPlusNormal"/>
        <w:jc w:val="both"/>
        <w:rPr>
          <w:rFonts w:ascii="Times New Roman" w:hAnsi="Times New Roman" w:cs="Times New Roman"/>
          <w:sz w:val="26"/>
          <w:szCs w:val="26"/>
        </w:rPr>
      </w:pP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Мех</w:t>
      </w:r>
      <w:r w:rsidR="00E0286C" w:rsidRPr="005538DD">
        <w:rPr>
          <w:rFonts w:ascii="Times New Roman" w:hAnsi="Times New Roman" w:cs="Times New Roman"/>
          <w:sz w:val="26"/>
          <w:szCs w:val="26"/>
        </w:rPr>
        <w:t>анизм реализации подпрограммы №</w:t>
      </w:r>
      <w:r w:rsidRPr="005538DD">
        <w:rPr>
          <w:rFonts w:ascii="Times New Roman" w:hAnsi="Times New Roman" w:cs="Times New Roman"/>
          <w:sz w:val="26"/>
          <w:szCs w:val="26"/>
        </w:rPr>
        <w:t xml:space="preserve">3 базируется на принципах партнерства органов исполнительной власти Алтайского края, </w:t>
      </w:r>
      <w:r w:rsidR="009F2049" w:rsidRPr="005538DD">
        <w:rPr>
          <w:rFonts w:ascii="Times New Roman" w:hAnsi="Times New Roman" w:cs="Times New Roman"/>
          <w:sz w:val="26"/>
          <w:szCs w:val="26"/>
        </w:rPr>
        <w:t>администрации Первомайского района</w:t>
      </w:r>
      <w:r w:rsidRPr="005538DD">
        <w:rPr>
          <w:rFonts w:ascii="Times New Roman" w:hAnsi="Times New Roman" w:cs="Times New Roman"/>
          <w:sz w:val="26"/>
          <w:szCs w:val="26"/>
        </w:rPr>
        <w:t>, а также на принципах четкого разграничения полномочий и ответственности</w:t>
      </w:r>
      <w:r w:rsidR="00E0286C" w:rsidRPr="005538DD">
        <w:rPr>
          <w:rFonts w:ascii="Times New Roman" w:hAnsi="Times New Roman" w:cs="Times New Roman"/>
          <w:sz w:val="26"/>
          <w:szCs w:val="26"/>
        </w:rPr>
        <w:t xml:space="preserve"> всех участников подпрограммы №</w:t>
      </w:r>
      <w:r w:rsidRPr="005538DD">
        <w:rPr>
          <w:rFonts w:ascii="Times New Roman" w:hAnsi="Times New Roman" w:cs="Times New Roman"/>
          <w:sz w:val="26"/>
          <w:szCs w:val="26"/>
        </w:rPr>
        <w:t>3.</w:t>
      </w:r>
    </w:p>
    <w:p w:rsidR="001A0602" w:rsidRPr="005538DD" w:rsidRDefault="007F3938"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Координатором подпрограммы №</w:t>
      </w:r>
      <w:r w:rsidR="001A0602" w:rsidRPr="005538DD">
        <w:rPr>
          <w:rFonts w:ascii="Times New Roman" w:hAnsi="Times New Roman" w:cs="Times New Roman"/>
          <w:sz w:val="26"/>
          <w:szCs w:val="26"/>
        </w:rPr>
        <w:t xml:space="preserve">3 является </w:t>
      </w:r>
      <w:r w:rsidR="00F473E7" w:rsidRPr="005538DD">
        <w:rPr>
          <w:rFonts w:ascii="Times New Roman" w:hAnsi="Times New Roman" w:cs="Times New Roman"/>
          <w:sz w:val="26"/>
          <w:szCs w:val="26"/>
        </w:rPr>
        <w:t>администрация Первомайского района.</w:t>
      </w:r>
      <w:r w:rsidR="001A0602" w:rsidRPr="005538DD">
        <w:rPr>
          <w:rFonts w:ascii="Times New Roman" w:hAnsi="Times New Roman" w:cs="Times New Roman"/>
          <w:sz w:val="26"/>
          <w:szCs w:val="26"/>
        </w:rPr>
        <w:t xml:space="preserve">  </w:t>
      </w:r>
    </w:p>
    <w:p w:rsidR="001A0602" w:rsidRPr="005538DD" w:rsidRDefault="007F3938"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Исполнителем подпрограммы №</w:t>
      </w:r>
      <w:r w:rsidR="001A0602" w:rsidRPr="005538DD">
        <w:rPr>
          <w:rFonts w:ascii="Times New Roman" w:hAnsi="Times New Roman" w:cs="Times New Roman"/>
          <w:sz w:val="26"/>
          <w:szCs w:val="26"/>
        </w:rPr>
        <w:t xml:space="preserve">3 является Администрация Первомайского района (далее – «администрация района»), участниками </w:t>
      </w:r>
      <w:r w:rsidR="001703A1" w:rsidRPr="005538DD">
        <w:rPr>
          <w:rFonts w:ascii="Times New Roman" w:hAnsi="Times New Roman" w:cs="Times New Roman"/>
          <w:sz w:val="26"/>
          <w:szCs w:val="26"/>
        </w:rPr>
        <w:t>–</w:t>
      </w:r>
      <w:r w:rsidR="001A0602" w:rsidRPr="005538DD">
        <w:rPr>
          <w:rFonts w:ascii="Times New Roman" w:hAnsi="Times New Roman" w:cs="Times New Roman"/>
          <w:sz w:val="26"/>
          <w:szCs w:val="26"/>
        </w:rPr>
        <w:t xml:space="preserve"> </w:t>
      </w:r>
      <w:r w:rsidR="001703A1" w:rsidRPr="005538DD">
        <w:rPr>
          <w:rFonts w:ascii="Times New Roman" w:hAnsi="Times New Roman" w:cs="Times New Roman"/>
          <w:sz w:val="26"/>
          <w:szCs w:val="26"/>
        </w:rPr>
        <w:t xml:space="preserve">администрация Первомайского района, </w:t>
      </w:r>
      <w:r w:rsidR="004B40D9" w:rsidRPr="005538DD">
        <w:rPr>
          <w:rFonts w:ascii="Times New Roman" w:hAnsi="Times New Roman" w:cs="Times New Roman"/>
          <w:sz w:val="26"/>
          <w:szCs w:val="26"/>
        </w:rPr>
        <w:t>к</w:t>
      </w:r>
      <w:r w:rsidR="001703A1" w:rsidRPr="005538DD">
        <w:rPr>
          <w:rFonts w:ascii="Times New Roman" w:hAnsi="Times New Roman" w:cs="Times New Roman"/>
          <w:noProof/>
          <w:snapToGrid w:val="0"/>
          <w:sz w:val="26"/>
          <w:szCs w:val="26"/>
        </w:rPr>
        <w:t>омитет по управлению муниципальным имуществом и земельным отношениям</w:t>
      </w:r>
      <w:r w:rsidR="003F65FA" w:rsidRPr="005538DD">
        <w:rPr>
          <w:rFonts w:ascii="Times New Roman" w:hAnsi="Times New Roman" w:cs="Times New Roman"/>
          <w:noProof/>
          <w:snapToGrid w:val="0"/>
          <w:sz w:val="26"/>
          <w:szCs w:val="26"/>
        </w:rPr>
        <w:t>, отдел копитального строительства администрации Первомайского района, ресурсоснабжающие организации.</w:t>
      </w:r>
      <w:r w:rsidR="001703A1" w:rsidRPr="005538DD">
        <w:rPr>
          <w:rFonts w:ascii="Times New Roman" w:hAnsi="Times New Roman" w:cs="Times New Roman"/>
          <w:noProof/>
          <w:snapToGrid w:val="0"/>
          <w:sz w:val="26"/>
          <w:szCs w:val="26"/>
        </w:rPr>
        <w:t xml:space="preserve">     </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Взаимодействие Минстроя и органов местного самоуправления района и поселений осуществляется путем заключения соответствующих соглашений.</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Администрация района осуществляет:</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обеспечение реализации мероприятий за счет средств районного бюджетов;</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lastRenderedPageBreak/>
        <w:t>мониторинг за ходом и эффективн</w:t>
      </w:r>
      <w:r w:rsidR="00E0286C" w:rsidRPr="005538DD">
        <w:rPr>
          <w:rFonts w:ascii="Times New Roman" w:hAnsi="Times New Roman" w:cs="Times New Roman"/>
          <w:sz w:val="26"/>
          <w:szCs w:val="26"/>
        </w:rPr>
        <w:t>остью реализации подпрограммы №</w:t>
      </w:r>
      <w:r w:rsidRPr="005538DD">
        <w:rPr>
          <w:rFonts w:ascii="Times New Roman" w:hAnsi="Times New Roman" w:cs="Times New Roman"/>
          <w:sz w:val="26"/>
          <w:szCs w:val="26"/>
        </w:rPr>
        <w:t>3;</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подготовку информации и отче</w:t>
      </w:r>
      <w:r w:rsidR="00E0286C" w:rsidRPr="005538DD">
        <w:rPr>
          <w:rFonts w:ascii="Times New Roman" w:hAnsi="Times New Roman" w:cs="Times New Roman"/>
          <w:sz w:val="26"/>
          <w:szCs w:val="26"/>
        </w:rPr>
        <w:t>тов о выполнении подпрограммы №</w:t>
      </w:r>
      <w:r w:rsidRPr="005538DD">
        <w:rPr>
          <w:rFonts w:ascii="Times New Roman" w:hAnsi="Times New Roman" w:cs="Times New Roman"/>
          <w:sz w:val="26"/>
          <w:szCs w:val="26"/>
        </w:rPr>
        <w:t>3;</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 xml:space="preserve">подготовку предложений </w:t>
      </w:r>
      <w:r w:rsidR="00E0286C" w:rsidRPr="005538DD">
        <w:rPr>
          <w:rFonts w:ascii="Times New Roman" w:hAnsi="Times New Roman" w:cs="Times New Roman"/>
          <w:sz w:val="26"/>
          <w:szCs w:val="26"/>
        </w:rPr>
        <w:t>по корректировке подпрограммы №</w:t>
      </w:r>
      <w:r w:rsidRPr="005538DD">
        <w:rPr>
          <w:rFonts w:ascii="Times New Roman" w:hAnsi="Times New Roman" w:cs="Times New Roman"/>
          <w:sz w:val="26"/>
          <w:szCs w:val="26"/>
        </w:rPr>
        <w:t>3;</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совершенствование механизма реализации данной подпрограммы;</w:t>
      </w:r>
    </w:p>
    <w:p w:rsidR="001A0602" w:rsidRPr="005538DD" w:rsidRDefault="001A0602"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контроль эффективного и целевого использования средств, выделяем</w:t>
      </w:r>
      <w:r w:rsidR="00E0286C" w:rsidRPr="005538DD">
        <w:rPr>
          <w:rFonts w:ascii="Times New Roman" w:hAnsi="Times New Roman" w:cs="Times New Roman"/>
          <w:sz w:val="26"/>
          <w:szCs w:val="26"/>
        </w:rPr>
        <w:t>ых на реализацию подпрограммы №</w:t>
      </w:r>
      <w:r w:rsidRPr="005538DD">
        <w:rPr>
          <w:rFonts w:ascii="Times New Roman" w:hAnsi="Times New Roman" w:cs="Times New Roman"/>
          <w:sz w:val="26"/>
          <w:szCs w:val="26"/>
        </w:rPr>
        <w:t xml:space="preserve">3, своевременное и в полном объеме выполнение </w:t>
      </w:r>
      <w:r w:rsidR="00E0286C" w:rsidRPr="005538DD">
        <w:rPr>
          <w:rFonts w:ascii="Times New Roman" w:hAnsi="Times New Roman" w:cs="Times New Roman"/>
          <w:sz w:val="26"/>
          <w:szCs w:val="26"/>
        </w:rPr>
        <w:t>мероприятий подпрограммы №</w:t>
      </w:r>
      <w:r w:rsidRPr="005538DD">
        <w:rPr>
          <w:rFonts w:ascii="Times New Roman" w:hAnsi="Times New Roman" w:cs="Times New Roman"/>
          <w:sz w:val="26"/>
          <w:szCs w:val="26"/>
        </w:rPr>
        <w:t>3.</w:t>
      </w:r>
    </w:p>
    <w:p w:rsidR="001A0602" w:rsidRPr="005538DD" w:rsidRDefault="00E0286C" w:rsidP="001A0602">
      <w:pPr>
        <w:pStyle w:val="ConsPlusNormal"/>
        <w:ind w:firstLine="540"/>
        <w:jc w:val="both"/>
        <w:rPr>
          <w:rFonts w:ascii="Times New Roman" w:hAnsi="Times New Roman" w:cs="Times New Roman"/>
          <w:sz w:val="26"/>
          <w:szCs w:val="26"/>
        </w:rPr>
      </w:pPr>
      <w:r w:rsidRPr="005538DD">
        <w:rPr>
          <w:rFonts w:ascii="Times New Roman" w:hAnsi="Times New Roman" w:cs="Times New Roman"/>
          <w:sz w:val="26"/>
          <w:szCs w:val="26"/>
        </w:rPr>
        <w:t>Исполнитель подпрограммы №</w:t>
      </w:r>
      <w:r w:rsidR="001A0602" w:rsidRPr="005538DD">
        <w:rPr>
          <w:rFonts w:ascii="Times New Roman" w:hAnsi="Times New Roman" w:cs="Times New Roman"/>
          <w:sz w:val="26"/>
          <w:szCs w:val="26"/>
        </w:rPr>
        <w:t>3 и ее участники осуществляют согласованные действия при реализации программных мероприятий, целевое и эффективное использование средств, выделяемых из краевого и местных бюджет</w:t>
      </w:r>
      <w:r w:rsidRPr="005538DD">
        <w:rPr>
          <w:rFonts w:ascii="Times New Roman" w:hAnsi="Times New Roman" w:cs="Times New Roman"/>
          <w:sz w:val="26"/>
          <w:szCs w:val="26"/>
        </w:rPr>
        <w:t>ов на реализацию подпрограммы №</w:t>
      </w:r>
      <w:r w:rsidR="001A0602" w:rsidRPr="005538DD">
        <w:rPr>
          <w:rFonts w:ascii="Times New Roman" w:hAnsi="Times New Roman" w:cs="Times New Roman"/>
          <w:sz w:val="26"/>
          <w:szCs w:val="26"/>
        </w:rPr>
        <w:t>3 «Газификация Первомайского района» на 2021 - 202</w:t>
      </w:r>
      <w:r w:rsidR="00415553" w:rsidRPr="005538DD">
        <w:rPr>
          <w:rFonts w:ascii="Times New Roman" w:hAnsi="Times New Roman" w:cs="Times New Roman"/>
          <w:sz w:val="26"/>
          <w:szCs w:val="26"/>
        </w:rPr>
        <w:t>5</w:t>
      </w:r>
      <w:r w:rsidR="001A0602" w:rsidRPr="005538DD">
        <w:rPr>
          <w:rFonts w:ascii="Times New Roman" w:hAnsi="Times New Roman" w:cs="Times New Roman"/>
          <w:sz w:val="26"/>
          <w:szCs w:val="26"/>
        </w:rPr>
        <w:t xml:space="preserve"> годы» муниципальной программы Первомайского района «Обеспечение населения Первомайского района  жилищно-коммунальными услугами» на 2021 - 202</w:t>
      </w:r>
      <w:r w:rsidR="00415553" w:rsidRPr="005538DD">
        <w:rPr>
          <w:rFonts w:ascii="Times New Roman" w:hAnsi="Times New Roman" w:cs="Times New Roman"/>
          <w:sz w:val="26"/>
          <w:szCs w:val="26"/>
        </w:rPr>
        <w:t>5</w:t>
      </w:r>
      <w:r w:rsidR="001A0602" w:rsidRPr="005538DD">
        <w:rPr>
          <w:rFonts w:ascii="Times New Roman" w:hAnsi="Times New Roman" w:cs="Times New Roman"/>
          <w:sz w:val="26"/>
          <w:szCs w:val="26"/>
        </w:rPr>
        <w:t xml:space="preserve"> годы.</w:t>
      </w:r>
    </w:p>
    <w:p w:rsidR="00EF7D8C" w:rsidRPr="005538DD" w:rsidRDefault="00EF7D8C" w:rsidP="001A0602">
      <w:pPr>
        <w:pStyle w:val="ConsPlusNormal"/>
        <w:ind w:firstLine="540"/>
        <w:jc w:val="both"/>
        <w:rPr>
          <w:rFonts w:ascii="Times New Roman" w:hAnsi="Times New Roman" w:cs="Times New Roman"/>
          <w:sz w:val="26"/>
          <w:szCs w:val="26"/>
        </w:rPr>
      </w:pPr>
    </w:p>
    <w:p w:rsidR="00EF7D8C" w:rsidRDefault="00EF7D8C" w:rsidP="003468A7">
      <w:pPr>
        <w:pStyle w:val="ConsPlusNormal"/>
        <w:widowControl/>
        <w:numPr>
          <w:ilvl w:val="0"/>
          <w:numId w:val="13"/>
        </w:numPr>
        <w:rPr>
          <w:rFonts w:ascii="Times New Roman" w:hAnsi="Times New Roman" w:cs="Times New Roman"/>
          <w:b/>
          <w:sz w:val="26"/>
          <w:szCs w:val="26"/>
        </w:rPr>
      </w:pPr>
      <w:r w:rsidRPr="003468A7">
        <w:rPr>
          <w:rFonts w:ascii="Times New Roman" w:hAnsi="Times New Roman" w:cs="Times New Roman"/>
          <w:b/>
          <w:sz w:val="26"/>
          <w:szCs w:val="26"/>
        </w:rPr>
        <w:t>Методика оценки эффективности муниципальной подпрограммы №</w:t>
      </w:r>
      <w:r w:rsidR="00FE001C" w:rsidRPr="003468A7">
        <w:rPr>
          <w:rFonts w:ascii="Times New Roman" w:hAnsi="Times New Roman" w:cs="Times New Roman"/>
          <w:b/>
          <w:sz w:val="26"/>
          <w:szCs w:val="26"/>
        </w:rPr>
        <w:t>3</w:t>
      </w:r>
      <w:r w:rsidR="002757E0" w:rsidRPr="003468A7">
        <w:rPr>
          <w:rFonts w:ascii="Times New Roman" w:hAnsi="Times New Roman" w:cs="Times New Roman"/>
          <w:b/>
          <w:sz w:val="26"/>
          <w:szCs w:val="26"/>
        </w:rPr>
        <w:t>.</w:t>
      </w:r>
    </w:p>
    <w:p w:rsidR="003468A7" w:rsidRPr="003468A7" w:rsidRDefault="003468A7" w:rsidP="003468A7">
      <w:pPr>
        <w:pStyle w:val="ConsPlusNormal"/>
        <w:widowControl/>
        <w:ind w:left="360"/>
        <w:rPr>
          <w:rFonts w:ascii="Times New Roman" w:hAnsi="Times New Roman" w:cs="Times New Roman"/>
          <w:b/>
          <w:sz w:val="26"/>
          <w:szCs w:val="26"/>
        </w:rPr>
      </w:pPr>
    </w:p>
    <w:p w:rsidR="001E3C01" w:rsidRPr="005538DD" w:rsidRDefault="00EF7D8C" w:rsidP="00923921">
      <w:pPr>
        <w:ind w:firstLine="708"/>
        <w:jc w:val="both"/>
        <w:rPr>
          <w:rFonts w:ascii="Times New Roman" w:hAnsi="Times New Roman"/>
          <w:sz w:val="26"/>
          <w:szCs w:val="26"/>
        </w:rPr>
      </w:pPr>
      <w:r w:rsidRPr="005538DD">
        <w:rPr>
          <w:rFonts w:ascii="Times New Roman" w:hAnsi="Times New Roman"/>
          <w:sz w:val="26"/>
          <w:szCs w:val="26"/>
        </w:rPr>
        <w:t>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входе реализации результатов, целесообразности, адресности использования средств районного бюджета их целевому назначению. Комплексная оценка эффективности реализации муниципальной программы осуществляется согласно приложению 2 к порядку разработки, реализации и оценки эффективности муниципальных программ, утвержденному постановлением администрации Первомайского</w:t>
      </w:r>
      <w:r w:rsidR="00923921">
        <w:rPr>
          <w:rFonts w:ascii="Times New Roman" w:hAnsi="Times New Roman"/>
          <w:sz w:val="26"/>
          <w:szCs w:val="26"/>
        </w:rPr>
        <w:t xml:space="preserve"> района от 20.05.2014 №1074.</w:t>
      </w:r>
    </w:p>
    <w:p w:rsidR="001E3C01" w:rsidRDefault="001E3C01"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3468A7" w:rsidRDefault="003468A7"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046F82" w:rsidRDefault="00046F82" w:rsidP="00BD6F42">
      <w:pPr>
        <w:pStyle w:val="ConsPlusNormal"/>
        <w:tabs>
          <w:tab w:val="left" w:pos="5954"/>
        </w:tabs>
        <w:jc w:val="center"/>
        <w:outlineLvl w:val="2"/>
        <w:rPr>
          <w:rFonts w:ascii="Times New Roman" w:hAnsi="Times New Roman" w:cs="Times New Roman"/>
          <w:sz w:val="26"/>
          <w:szCs w:val="26"/>
        </w:rPr>
      </w:pPr>
    </w:p>
    <w:p w:rsidR="00FA5BB9" w:rsidRDefault="00FA5BB9" w:rsidP="00BD6F42">
      <w:pPr>
        <w:pStyle w:val="ConsPlusNormal"/>
        <w:tabs>
          <w:tab w:val="left" w:pos="5954"/>
        </w:tabs>
        <w:jc w:val="center"/>
        <w:outlineLvl w:val="2"/>
        <w:rPr>
          <w:rFonts w:ascii="Times New Roman" w:hAnsi="Times New Roman" w:cs="Times New Roman"/>
          <w:sz w:val="26"/>
          <w:szCs w:val="26"/>
        </w:rPr>
      </w:pPr>
    </w:p>
    <w:p w:rsidR="003468A7" w:rsidRPr="005538DD" w:rsidRDefault="003468A7" w:rsidP="00BD6F42">
      <w:pPr>
        <w:pStyle w:val="ConsPlusNormal"/>
        <w:tabs>
          <w:tab w:val="left" w:pos="5954"/>
        </w:tabs>
        <w:jc w:val="center"/>
        <w:outlineLvl w:val="2"/>
        <w:rPr>
          <w:rFonts w:ascii="Times New Roman" w:hAnsi="Times New Roman" w:cs="Times New Roman"/>
          <w:sz w:val="26"/>
          <w:szCs w:val="26"/>
        </w:rPr>
      </w:pPr>
    </w:p>
    <w:p w:rsidR="00BD6F42" w:rsidRPr="003468A7" w:rsidRDefault="00BD6F42" w:rsidP="00BD6F42">
      <w:pPr>
        <w:pStyle w:val="ConsPlusNormal"/>
        <w:jc w:val="center"/>
        <w:outlineLvl w:val="2"/>
        <w:rPr>
          <w:rFonts w:ascii="Times New Roman" w:hAnsi="Times New Roman" w:cs="Times New Roman"/>
          <w:b/>
          <w:sz w:val="26"/>
          <w:szCs w:val="26"/>
        </w:rPr>
      </w:pPr>
      <w:r w:rsidRPr="003468A7">
        <w:rPr>
          <w:rFonts w:ascii="Times New Roman" w:hAnsi="Times New Roman" w:cs="Times New Roman"/>
          <w:b/>
          <w:sz w:val="26"/>
          <w:szCs w:val="26"/>
        </w:rPr>
        <w:t>ПОДПРОГРАММА №4</w:t>
      </w:r>
    </w:p>
    <w:p w:rsidR="00BD6F42" w:rsidRPr="003468A7" w:rsidRDefault="00BD6F42" w:rsidP="00BD6F42">
      <w:pPr>
        <w:pStyle w:val="ConsPlusNormal"/>
        <w:jc w:val="center"/>
        <w:rPr>
          <w:rFonts w:ascii="Times New Roman" w:hAnsi="Times New Roman" w:cs="Times New Roman"/>
          <w:b/>
          <w:sz w:val="26"/>
          <w:szCs w:val="26"/>
        </w:rPr>
      </w:pPr>
      <w:r w:rsidRPr="003468A7">
        <w:rPr>
          <w:rFonts w:ascii="Times New Roman" w:hAnsi="Times New Roman" w:cs="Times New Roman"/>
          <w:b/>
          <w:sz w:val="26"/>
          <w:szCs w:val="26"/>
        </w:rPr>
        <w:t>«</w:t>
      </w:r>
      <w:r w:rsidR="00DD2FAC" w:rsidRPr="003468A7">
        <w:rPr>
          <w:rFonts w:ascii="Times New Roman" w:hAnsi="Times New Roman" w:cs="Times New Roman"/>
          <w:b/>
          <w:sz w:val="26"/>
          <w:szCs w:val="26"/>
        </w:rPr>
        <w:t>Утилизация и содержание свалок,</w:t>
      </w:r>
      <w:r w:rsidR="00DD2FAC" w:rsidRPr="003468A7">
        <w:rPr>
          <w:rFonts w:ascii="Times New Roman" w:hAnsi="Times New Roman"/>
          <w:b/>
          <w:sz w:val="26"/>
          <w:szCs w:val="26"/>
        </w:rPr>
        <w:t xml:space="preserve"> создание новых и обустройство существующих мест (площадок) накопления твердых коммунальных отходов</w:t>
      </w:r>
      <w:r w:rsidRPr="003468A7">
        <w:rPr>
          <w:rFonts w:ascii="Times New Roman" w:hAnsi="Times New Roman" w:cs="Times New Roman"/>
          <w:b/>
          <w:sz w:val="26"/>
          <w:szCs w:val="26"/>
        </w:rPr>
        <w:t>»</w:t>
      </w:r>
      <w:r w:rsidR="002757E0" w:rsidRPr="003468A7">
        <w:rPr>
          <w:rFonts w:ascii="Times New Roman" w:hAnsi="Times New Roman" w:cs="Times New Roman"/>
          <w:b/>
          <w:sz w:val="26"/>
          <w:szCs w:val="26"/>
        </w:rPr>
        <w:t>.</w:t>
      </w:r>
    </w:p>
    <w:p w:rsidR="00BD6F42" w:rsidRPr="003468A7" w:rsidRDefault="00BD6F42" w:rsidP="00BD6F42">
      <w:pPr>
        <w:pStyle w:val="ConsPlusNormal"/>
        <w:jc w:val="both"/>
        <w:rPr>
          <w:rFonts w:ascii="Times New Roman" w:hAnsi="Times New Roman" w:cs="Times New Roman"/>
          <w:b/>
          <w:sz w:val="26"/>
          <w:szCs w:val="26"/>
        </w:rPr>
      </w:pPr>
    </w:p>
    <w:p w:rsidR="00BD6F42" w:rsidRPr="003468A7" w:rsidRDefault="00BD6F42" w:rsidP="00BD6F42">
      <w:pPr>
        <w:pStyle w:val="ConsPlusNormal"/>
        <w:jc w:val="center"/>
        <w:outlineLvl w:val="3"/>
        <w:rPr>
          <w:rFonts w:ascii="Times New Roman" w:hAnsi="Times New Roman" w:cs="Times New Roman"/>
          <w:b/>
          <w:sz w:val="26"/>
          <w:szCs w:val="26"/>
        </w:rPr>
      </w:pPr>
      <w:r w:rsidRPr="003468A7">
        <w:rPr>
          <w:rFonts w:ascii="Times New Roman" w:hAnsi="Times New Roman" w:cs="Times New Roman"/>
          <w:b/>
          <w:sz w:val="26"/>
          <w:szCs w:val="26"/>
        </w:rPr>
        <w:t xml:space="preserve">Паспорт подпрограммы №4 </w:t>
      </w:r>
    </w:p>
    <w:p w:rsidR="00BD6F42" w:rsidRPr="003468A7" w:rsidRDefault="00BD6F42" w:rsidP="00BD6F42">
      <w:pPr>
        <w:pStyle w:val="ConsPlusNormal"/>
        <w:jc w:val="center"/>
        <w:rPr>
          <w:rFonts w:ascii="Times New Roman" w:hAnsi="Times New Roman" w:cs="Times New Roman"/>
          <w:b/>
          <w:sz w:val="26"/>
          <w:szCs w:val="26"/>
        </w:rPr>
      </w:pPr>
      <w:r w:rsidRPr="003468A7">
        <w:rPr>
          <w:rFonts w:ascii="Times New Roman" w:hAnsi="Times New Roman" w:cs="Times New Roman"/>
          <w:b/>
          <w:sz w:val="26"/>
          <w:szCs w:val="26"/>
        </w:rPr>
        <w:t>«</w:t>
      </w:r>
      <w:r w:rsidR="00DD2FAC" w:rsidRPr="003468A7">
        <w:rPr>
          <w:rFonts w:ascii="Times New Roman" w:hAnsi="Times New Roman" w:cs="Times New Roman"/>
          <w:b/>
          <w:sz w:val="26"/>
          <w:szCs w:val="26"/>
        </w:rPr>
        <w:t>Утилизация и содержание свалок,</w:t>
      </w:r>
      <w:r w:rsidR="00DD2FAC" w:rsidRPr="003468A7">
        <w:rPr>
          <w:rFonts w:ascii="Times New Roman" w:hAnsi="Times New Roman"/>
          <w:b/>
          <w:sz w:val="26"/>
          <w:szCs w:val="26"/>
        </w:rPr>
        <w:t xml:space="preserve"> создание новых и обустройство существующих мест (площадок) накопления твердых коммунальных отходов</w:t>
      </w:r>
      <w:r w:rsidRPr="003468A7">
        <w:rPr>
          <w:rFonts w:ascii="Times New Roman" w:hAnsi="Times New Roman" w:cs="Times New Roman"/>
          <w:b/>
          <w:sz w:val="26"/>
          <w:szCs w:val="26"/>
        </w:rPr>
        <w:t>»</w:t>
      </w:r>
    </w:p>
    <w:p w:rsidR="00BD6F42" w:rsidRPr="003468A7" w:rsidRDefault="00BD6F42" w:rsidP="00BD6F42">
      <w:pPr>
        <w:pStyle w:val="ConsPlusNormal"/>
        <w:jc w:val="center"/>
        <w:rPr>
          <w:rFonts w:ascii="Times New Roman" w:hAnsi="Times New Roman" w:cs="Times New Roman"/>
          <w:b/>
          <w:sz w:val="26"/>
          <w:szCs w:val="26"/>
        </w:rPr>
      </w:pPr>
      <w:r w:rsidRPr="003468A7">
        <w:rPr>
          <w:rFonts w:ascii="Times New Roman" w:hAnsi="Times New Roman" w:cs="Times New Roman"/>
          <w:b/>
          <w:sz w:val="26"/>
          <w:szCs w:val="26"/>
        </w:rPr>
        <w:t>на 20</w:t>
      </w:r>
      <w:r w:rsidR="001C1712" w:rsidRPr="003468A7">
        <w:rPr>
          <w:rFonts w:ascii="Times New Roman" w:hAnsi="Times New Roman" w:cs="Times New Roman"/>
          <w:b/>
          <w:sz w:val="26"/>
          <w:szCs w:val="26"/>
        </w:rPr>
        <w:t>21</w:t>
      </w:r>
      <w:r w:rsidRPr="003468A7">
        <w:rPr>
          <w:rFonts w:ascii="Times New Roman" w:hAnsi="Times New Roman" w:cs="Times New Roman"/>
          <w:b/>
          <w:sz w:val="26"/>
          <w:szCs w:val="26"/>
        </w:rPr>
        <w:t xml:space="preserve"> – 202</w:t>
      </w:r>
      <w:r w:rsidR="001C1712" w:rsidRPr="003468A7">
        <w:rPr>
          <w:rFonts w:ascii="Times New Roman" w:hAnsi="Times New Roman" w:cs="Times New Roman"/>
          <w:b/>
          <w:sz w:val="26"/>
          <w:szCs w:val="26"/>
        </w:rPr>
        <w:t>5</w:t>
      </w:r>
      <w:r w:rsidRPr="003468A7">
        <w:rPr>
          <w:rFonts w:ascii="Times New Roman" w:hAnsi="Times New Roman" w:cs="Times New Roman"/>
          <w:b/>
          <w:sz w:val="26"/>
          <w:szCs w:val="26"/>
        </w:rPr>
        <w:t xml:space="preserve"> годы</w:t>
      </w:r>
      <w:r w:rsidR="002757E0" w:rsidRPr="003468A7">
        <w:rPr>
          <w:rFonts w:ascii="Times New Roman" w:hAnsi="Times New Roman" w:cs="Times New Roman"/>
          <w:b/>
          <w:sz w:val="26"/>
          <w:szCs w:val="26"/>
        </w:rPr>
        <w:t>.</w:t>
      </w:r>
    </w:p>
    <w:p w:rsidR="00BD6F42" w:rsidRPr="005538DD" w:rsidRDefault="00BD6F42" w:rsidP="00BD6F42">
      <w:pPr>
        <w:spacing w:after="119" w:line="240" w:lineRule="auto"/>
        <w:jc w:val="center"/>
        <w:rPr>
          <w:rFonts w:ascii="Times New Roman" w:hAnsi="Times New Roman"/>
          <w:sz w:val="26"/>
          <w:szCs w:val="26"/>
        </w:rPr>
      </w:pPr>
      <w:r w:rsidRPr="005538DD">
        <w:rPr>
          <w:rFonts w:ascii="Times New Roman" w:hAnsi="Times New Roman"/>
          <w:sz w:val="26"/>
          <w:szCs w:val="26"/>
        </w:rPr>
        <w:t> </w:t>
      </w:r>
    </w:p>
    <w:tbl>
      <w:tblPr>
        <w:tblW w:w="9464" w:type="dxa"/>
        <w:tblCellMar>
          <w:top w:w="15" w:type="dxa"/>
          <w:left w:w="15" w:type="dxa"/>
          <w:bottom w:w="15" w:type="dxa"/>
          <w:right w:w="15" w:type="dxa"/>
        </w:tblCellMar>
        <w:tblLook w:val="04A0"/>
      </w:tblPr>
      <w:tblGrid>
        <w:gridCol w:w="115"/>
        <w:gridCol w:w="2964"/>
        <w:gridCol w:w="2027"/>
        <w:gridCol w:w="4218"/>
        <w:gridCol w:w="140"/>
      </w:tblGrid>
      <w:tr w:rsidR="00BD6F42" w:rsidRPr="005538DD" w:rsidTr="0067093D">
        <w:tc>
          <w:tcPr>
            <w:tcW w:w="3079" w:type="dxa"/>
            <w:gridSpan w:val="2"/>
            <w:tcMar>
              <w:top w:w="0" w:type="dxa"/>
              <w:left w:w="108" w:type="dxa"/>
              <w:bottom w:w="0" w:type="dxa"/>
              <w:right w:w="108" w:type="dxa"/>
            </w:tcMar>
            <w:hideMark/>
          </w:tcPr>
          <w:p w:rsidR="00BD6F42" w:rsidRPr="005538DD" w:rsidRDefault="00BD6F42" w:rsidP="002757E0">
            <w:pPr>
              <w:spacing w:after="119" w:line="240" w:lineRule="auto"/>
              <w:jc w:val="both"/>
              <w:rPr>
                <w:rFonts w:ascii="Times New Roman" w:hAnsi="Times New Roman"/>
                <w:sz w:val="26"/>
                <w:szCs w:val="26"/>
              </w:rPr>
            </w:pPr>
            <w:r w:rsidRPr="005538DD">
              <w:rPr>
                <w:rFonts w:ascii="Times New Roman" w:hAnsi="Times New Roman"/>
                <w:sz w:val="26"/>
                <w:szCs w:val="26"/>
              </w:rPr>
              <w:t> </w:t>
            </w:r>
            <w:r w:rsidR="002757E0" w:rsidRPr="005538DD">
              <w:rPr>
                <w:rFonts w:ascii="Times New Roman" w:hAnsi="Times New Roman"/>
                <w:sz w:val="26"/>
                <w:szCs w:val="26"/>
              </w:rPr>
              <w:t xml:space="preserve">Исполнители </w:t>
            </w:r>
            <w:r w:rsidR="00E07A53" w:rsidRPr="005538DD">
              <w:rPr>
                <w:rFonts w:ascii="Times New Roman" w:hAnsi="Times New Roman"/>
                <w:sz w:val="26"/>
                <w:szCs w:val="26"/>
              </w:rPr>
              <w:t>подпрограммы</w:t>
            </w:r>
          </w:p>
        </w:tc>
        <w:tc>
          <w:tcPr>
            <w:tcW w:w="2027" w:type="dxa"/>
            <w:tcMar>
              <w:top w:w="0" w:type="dxa"/>
              <w:left w:w="108" w:type="dxa"/>
              <w:bottom w:w="0" w:type="dxa"/>
              <w:right w:w="108" w:type="dxa"/>
            </w:tcMar>
            <w:hideMark/>
          </w:tcPr>
          <w:p w:rsidR="00BD6F42" w:rsidRPr="005538DD" w:rsidRDefault="00BD6F42" w:rsidP="00DB2D04">
            <w:pPr>
              <w:spacing w:after="119" w:line="240" w:lineRule="auto"/>
              <w:jc w:val="both"/>
              <w:rPr>
                <w:rFonts w:ascii="Times New Roman" w:hAnsi="Times New Roman"/>
                <w:sz w:val="26"/>
                <w:szCs w:val="26"/>
              </w:rPr>
            </w:pPr>
            <w:r w:rsidRPr="005538DD">
              <w:rPr>
                <w:rFonts w:ascii="Times New Roman" w:hAnsi="Times New Roman"/>
                <w:sz w:val="26"/>
                <w:szCs w:val="26"/>
              </w:rPr>
              <w:t> </w:t>
            </w:r>
          </w:p>
        </w:tc>
        <w:tc>
          <w:tcPr>
            <w:tcW w:w="4358" w:type="dxa"/>
            <w:gridSpan w:val="2"/>
            <w:tcMar>
              <w:top w:w="0" w:type="dxa"/>
              <w:left w:w="108" w:type="dxa"/>
              <w:bottom w:w="0" w:type="dxa"/>
              <w:right w:w="108" w:type="dxa"/>
            </w:tcMar>
            <w:hideMark/>
          </w:tcPr>
          <w:p w:rsidR="00BD6F42" w:rsidRPr="005538DD" w:rsidRDefault="00E07A53" w:rsidP="002C370C">
            <w:pPr>
              <w:spacing w:after="119" w:line="240" w:lineRule="auto"/>
              <w:jc w:val="both"/>
              <w:rPr>
                <w:rFonts w:ascii="Times New Roman" w:hAnsi="Times New Roman"/>
                <w:sz w:val="26"/>
                <w:szCs w:val="26"/>
              </w:rPr>
            </w:pPr>
            <w:r w:rsidRPr="005538DD">
              <w:rPr>
                <w:rFonts w:ascii="Times New Roman" w:hAnsi="Times New Roman"/>
                <w:sz w:val="26"/>
                <w:szCs w:val="26"/>
              </w:rPr>
              <w:t xml:space="preserve">Отдел </w:t>
            </w:r>
            <w:r w:rsidR="002C370C" w:rsidRPr="005538DD">
              <w:rPr>
                <w:rFonts w:ascii="Times New Roman" w:hAnsi="Times New Roman"/>
                <w:sz w:val="26"/>
                <w:szCs w:val="26"/>
              </w:rPr>
              <w:t>ж</w:t>
            </w:r>
            <w:r w:rsidRPr="005538DD">
              <w:rPr>
                <w:rFonts w:ascii="Times New Roman" w:hAnsi="Times New Roman"/>
                <w:sz w:val="26"/>
                <w:szCs w:val="26"/>
              </w:rPr>
              <w:t>илищно-коммунального и газового хозяйства</w:t>
            </w:r>
            <w:r w:rsidR="007505C5" w:rsidRPr="005538DD">
              <w:rPr>
                <w:rFonts w:ascii="Times New Roman" w:hAnsi="Times New Roman"/>
                <w:sz w:val="26"/>
                <w:szCs w:val="26"/>
              </w:rPr>
              <w:t>.</w:t>
            </w:r>
          </w:p>
        </w:tc>
      </w:tr>
      <w:tr w:rsidR="00BD6F42" w:rsidRPr="005538DD" w:rsidTr="0067093D">
        <w:tc>
          <w:tcPr>
            <w:tcW w:w="3079" w:type="dxa"/>
            <w:gridSpan w:val="2"/>
            <w:tcMar>
              <w:top w:w="0" w:type="dxa"/>
              <w:left w:w="108" w:type="dxa"/>
              <w:bottom w:w="0" w:type="dxa"/>
              <w:right w:w="108" w:type="dxa"/>
            </w:tcMar>
            <w:hideMark/>
          </w:tcPr>
          <w:p w:rsidR="00BD6F42" w:rsidRPr="005538DD" w:rsidRDefault="00E07A53" w:rsidP="00DB2D04">
            <w:pPr>
              <w:spacing w:after="119" w:line="240" w:lineRule="auto"/>
              <w:jc w:val="both"/>
              <w:rPr>
                <w:rFonts w:ascii="Times New Roman" w:hAnsi="Times New Roman"/>
                <w:sz w:val="26"/>
                <w:szCs w:val="26"/>
              </w:rPr>
            </w:pPr>
            <w:r w:rsidRPr="005538DD">
              <w:rPr>
                <w:rFonts w:ascii="Times New Roman" w:hAnsi="Times New Roman"/>
                <w:sz w:val="26"/>
                <w:szCs w:val="26"/>
              </w:rPr>
              <w:t>Участники подпрограммы</w:t>
            </w:r>
          </w:p>
        </w:tc>
        <w:tc>
          <w:tcPr>
            <w:tcW w:w="2027" w:type="dxa"/>
            <w:tcMar>
              <w:top w:w="0" w:type="dxa"/>
              <w:left w:w="108" w:type="dxa"/>
              <w:bottom w:w="0" w:type="dxa"/>
              <w:right w:w="108" w:type="dxa"/>
            </w:tcMar>
            <w:hideMark/>
          </w:tcPr>
          <w:p w:rsidR="00BD6F42" w:rsidRPr="005538DD" w:rsidRDefault="00BD6F42" w:rsidP="00DB2D04">
            <w:pPr>
              <w:spacing w:after="119" w:line="240" w:lineRule="auto"/>
              <w:jc w:val="both"/>
              <w:rPr>
                <w:rFonts w:ascii="Times New Roman" w:hAnsi="Times New Roman"/>
                <w:sz w:val="26"/>
                <w:szCs w:val="26"/>
              </w:rPr>
            </w:pPr>
            <w:r w:rsidRPr="005538DD">
              <w:rPr>
                <w:rFonts w:ascii="Times New Roman" w:hAnsi="Times New Roman"/>
                <w:sz w:val="26"/>
                <w:szCs w:val="26"/>
              </w:rPr>
              <w:t> </w:t>
            </w:r>
          </w:p>
        </w:tc>
        <w:tc>
          <w:tcPr>
            <w:tcW w:w="4358" w:type="dxa"/>
            <w:gridSpan w:val="2"/>
            <w:tcMar>
              <w:top w:w="0" w:type="dxa"/>
              <w:left w:w="108" w:type="dxa"/>
              <w:bottom w:w="0" w:type="dxa"/>
              <w:right w:w="108" w:type="dxa"/>
            </w:tcMar>
            <w:hideMark/>
          </w:tcPr>
          <w:p w:rsidR="00BD6F42" w:rsidRPr="005538DD" w:rsidRDefault="00BD6F42" w:rsidP="00664E49">
            <w:pPr>
              <w:spacing w:after="119" w:line="240" w:lineRule="auto"/>
              <w:jc w:val="both"/>
              <w:rPr>
                <w:rFonts w:ascii="Times New Roman" w:hAnsi="Times New Roman"/>
                <w:sz w:val="26"/>
                <w:szCs w:val="26"/>
              </w:rPr>
            </w:pPr>
            <w:r w:rsidRPr="005538DD">
              <w:rPr>
                <w:rFonts w:ascii="Times New Roman" w:hAnsi="Times New Roman"/>
                <w:sz w:val="26"/>
                <w:szCs w:val="26"/>
                <w:lang w:val="sr-Cyrl-CS"/>
              </w:rPr>
              <w:t>Администрация Первомайского района</w:t>
            </w:r>
            <w:r w:rsidR="007505C5" w:rsidRPr="005538DD">
              <w:rPr>
                <w:rFonts w:ascii="Times New Roman" w:hAnsi="Times New Roman"/>
                <w:sz w:val="26"/>
                <w:szCs w:val="26"/>
                <w:lang w:val="sr-Cyrl-CS"/>
              </w:rPr>
              <w:t>.</w:t>
            </w: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2B3BD5">
            <w:pPr>
              <w:spacing w:after="119" w:line="240" w:lineRule="auto"/>
              <w:jc w:val="both"/>
              <w:rPr>
                <w:rFonts w:ascii="Times New Roman" w:hAnsi="Times New Roman"/>
                <w:sz w:val="26"/>
                <w:szCs w:val="26"/>
                <w:lang w:val="sr-Cyrl-CS"/>
              </w:rPr>
            </w:pPr>
            <w:r w:rsidRPr="005538DD">
              <w:rPr>
                <w:rFonts w:ascii="Times New Roman" w:hAnsi="Times New Roman"/>
                <w:sz w:val="26"/>
                <w:szCs w:val="26"/>
                <w:lang w:val="sr-Cyrl-CS"/>
              </w:rPr>
              <w:t>Цели подпрограммы</w:t>
            </w:r>
          </w:p>
          <w:p w:rsidR="002B3BD5" w:rsidRPr="005538DD" w:rsidRDefault="002B3BD5" w:rsidP="002B3BD5">
            <w:pPr>
              <w:spacing w:after="119" w:line="240" w:lineRule="auto"/>
              <w:jc w:val="both"/>
              <w:rPr>
                <w:rFonts w:ascii="Times New Roman" w:hAnsi="Times New Roman"/>
                <w:sz w:val="26"/>
                <w:szCs w:val="26"/>
                <w:lang w:val="sr-Cyrl-CS"/>
              </w:rPr>
            </w:pPr>
          </w:p>
          <w:p w:rsidR="002B3BD5" w:rsidRPr="005538DD" w:rsidRDefault="002B3BD5" w:rsidP="002B3BD5">
            <w:pPr>
              <w:spacing w:after="119" w:line="240" w:lineRule="auto"/>
              <w:jc w:val="both"/>
              <w:rPr>
                <w:rFonts w:ascii="Times New Roman" w:hAnsi="Times New Roman"/>
                <w:sz w:val="26"/>
                <w:szCs w:val="26"/>
                <w:lang w:val="sr-Cyrl-CS"/>
              </w:rPr>
            </w:pPr>
          </w:p>
          <w:p w:rsidR="002B3BD5" w:rsidRPr="005538DD" w:rsidRDefault="002B3BD5" w:rsidP="002B3BD5">
            <w:pPr>
              <w:spacing w:after="119" w:line="240" w:lineRule="auto"/>
              <w:jc w:val="both"/>
              <w:rPr>
                <w:rFonts w:ascii="Times New Roman" w:hAnsi="Times New Roman"/>
                <w:sz w:val="26"/>
                <w:szCs w:val="26"/>
                <w:lang w:val="sr-Cyrl-CS"/>
              </w:rPr>
            </w:pPr>
          </w:p>
          <w:p w:rsidR="002B3BD5" w:rsidRPr="005538DD" w:rsidRDefault="002B3BD5" w:rsidP="002B3BD5">
            <w:pPr>
              <w:spacing w:after="119" w:line="240" w:lineRule="auto"/>
              <w:jc w:val="both"/>
              <w:rPr>
                <w:rFonts w:ascii="Times New Roman" w:hAnsi="Times New Roman"/>
                <w:sz w:val="26"/>
                <w:szCs w:val="26"/>
                <w:lang w:val="sr-Cyrl-CS"/>
              </w:rPr>
            </w:pPr>
          </w:p>
          <w:p w:rsidR="002B3BD5" w:rsidRPr="005538DD" w:rsidRDefault="002B3BD5" w:rsidP="002B3BD5">
            <w:pPr>
              <w:spacing w:after="119" w:line="240" w:lineRule="auto"/>
              <w:jc w:val="both"/>
              <w:rPr>
                <w:rFonts w:ascii="Times New Roman" w:hAnsi="Times New Roman"/>
                <w:sz w:val="26"/>
                <w:szCs w:val="26"/>
              </w:rPr>
            </w:pPr>
            <w:r w:rsidRPr="005538DD">
              <w:rPr>
                <w:rFonts w:ascii="Times New Roman" w:hAnsi="Times New Roman"/>
                <w:sz w:val="26"/>
                <w:szCs w:val="26"/>
                <w:lang w:val="sr-Cyrl-CS"/>
              </w:rPr>
              <w:t>Задачи подпрограммы</w:t>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 </w:t>
            </w:r>
          </w:p>
        </w:tc>
        <w:tc>
          <w:tcPr>
            <w:tcW w:w="4358" w:type="dxa"/>
            <w:gridSpan w:val="2"/>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lang w:val="sr-Cyrl-CS"/>
              </w:rPr>
            </w:pPr>
            <w:r w:rsidRPr="005538DD">
              <w:rPr>
                <w:rFonts w:ascii="Times New Roman" w:hAnsi="Times New Roman"/>
                <w:sz w:val="26"/>
                <w:szCs w:val="26"/>
                <w:lang w:val="sr-Cyrl-CS"/>
              </w:rPr>
              <w:t>Соблюдение законодательства в сфере обращения с отходами;</w:t>
            </w:r>
          </w:p>
          <w:p w:rsidR="000874DD" w:rsidRPr="005538DD" w:rsidRDefault="00262F7A" w:rsidP="000874DD">
            <w:pPr>
              <w:spacing w:after="119" w:line="240" w:lineRule="auto"/>
              <w:jc w:val="both"/>
              <w:rPr>
                <w:rFonts w:ascii="Times New Roman" w:hAnsi="Times New Roman"/>
                <w:sz w:val="26"/>
                <w:szCs w:val="26"/>
                <w:lang w:val="sr-Cyrl-CS"/>
              </w:rPr>
            </w:pPr>
            <w:r w:rsidRPr="005538DD">
              <w:rPr>
                <w:rFonts w:ascii="Times New Roman" w:hAnsi="Times New Roman"/>
                <w:sz w:val="26"/>
                <w:szCs w:val="26"/>
                <w:lang w:val="sr-Cyrl-CS"/>
              </w:rPr>
              <w:t xml:space="preserve"> -улучшение состояния окружающей среды в </w:t>
            </w:r>
            <w:r w:rsidR="000874DD" w:rsidRPr="005538DD">
              <w:rPr>
                <w:rFonts w:ascii="Times New Roman" w:hAnsi="Times New Roman"/>
                <w:sz w:val="26"/>
                <w:szCs w:val="26"/>
                <w:lang w:val="sr-Cyrl-CS"/>
              </w:rPr>
              <w:t>районе;</w:t>
            </w:r>
          </w:p>
          <w:p w:rsidR="000874DD" w:rsidRPr="005538DD" w:rsidRDefault="000874DD" w:rsidP="000874DD">
            <w:pPr>
              <w:spacing w:after="119" w:line="240" w:lineRule="auto"/>
              <w:jc w:val="both"/>
              <w:rPr>
                <w:rFonts w:ascii="Times New Roman" w:hAnsi="Times New Roman"/>
                <w:sz w:val="26"/>
                <w:szCs w:val="26"/>
                <w:lang w:val="sr-Cyrl-CS"/>
              </w:rPr>
            </w:pPr>
            <w:r w:rsidRPr="005538DD">
              <w:rPr>
                <w:rFonts w:ascii="Times New Roman" w:hAnsi="Times New Roman"/>
                <w:sz w:val="26"/>
                <w:szCs w:val="26"/>
                <w:lang w:val="sr-Cyrl-CS"/>
              </w:rPr>
              <w:t>-у</w:t>
            </w:r>
            <w:r w:rsidR="00262F7A" w:rsidRPr="005538DD">
              <w:rPr>
                <w:rFonts w:ascii="Times New Roman" w:hAnsi="Times New Roman"/>
                <w:sz w:val="26"/>
                <w:szCs w:val="26"/>
                <w:lang w:val="sr-Cyrl-CS"/>
              </w:rPr>
              <w:t xml:space="preserve">лучшение санитарного и эстетического состояния </w:t>
            </w:r>
            <w:r w:rsidR="006534EB" w:rsidRPr="005538DD">
              <w:rPr>
                <w:rFonts w:ascii="Times New Roman" w:hAnsi="Times New Roman"/>
                <w:sz w:val="26"/>
                <w:szCs w:val="26"/>
                <w:lang w:val="sr-Cyrl-CS"/>
              </w:rPr>
              <w:t>района.</w:t>
            </w:r>
          </w:p>
          <w:p w:rsidR="000874DD" w:rsidRPr="005538DD" w:rsidRDefault="006534EB" w:rsidP="000874DD">
            <w:pPr>
              <w:spacing w:after="119" w:line="240" w:lineRule="auto"/>
              <w:jc w:val="both"/>
              <w:rPr>
                <w:rFonts w:ascii="Times New Roman" w:hAnsi="Times New Roman"/>
                <w:sz w:val="26"/>
                <w:szCs w:val="26"/>
                <w:lang w:val="sr-Cyrl-CS"/>
              </w:rPr>
            </w:pPr>
            <w:r w:rsidRPr="005538DD">
              <w:rPr>
                <w:rFonts w:ascii="Times New Roman" w:hAnsi="Times New Roman"/>
                <w:sz w:val="26"/>
                <w:szCs w:val="26"/>
                <w:lang w:val="sr-Cyrl-CS"/>
              </w:rPr>
              <w:t>С</w:t>
            </w:r>
            <w:r w:rsidR="00262F7A" w:rsidRPr="005538DD">
              <w:rPr>
                <w:rFonts w:ascii="Times New Roman" w:hAnsi="Times New Roman"/>
                <w:sz w:val="26"/>
                <w:szCs w:val="26"/>
                <w:lang w:val="sr-Cyrl-CS"/>
              </w:rPr>
              <w:t xml:space="preserve">нижение негативного воздействия отходов производства и </w:t>
            </w:r>
            <w:r w:rsidR="000874DD" w:rsidRPr="005538DD">
              <w:rPr>
                <w:rFonts w:ascii="Times New Roman" w:hAnsi="Times New Roman"/>
                <w:sz w:val="26"/>
                <w:szCs w:val="26"/>
                <w:lang w:val="sr-Cyrl-CS"/>
              </w:rPr>
              <w:t>потребления на окружающую среду;</w:t>
            </w:r>
          </w:p>
          <w:p w:rsidR="000874DD" w:rsidRPr="005538DD" w:rsidRDefault="000874DD" w:rsidP="000874DD">
            <w:pPr>
              <w:spacing w:after="119" w:line="240" w:lineRule="auto"/>
              <w:jc w:val="both"/>
              <w:rPr>
                <w:rFonts w:ascii="Times New Roman" w:hAnsi="Times New Roman"/>
                <w:sz w:val="26"/>
                <w:szCs w:val="26"/>
                <w:lang w:val="sr-Cyrl-CS"/>
              </w:rPr>
            </w:pPr>
            <w:r w:rsidRPr="005538DD">
              <w:rPr>
                <w:rFonts w:ascii="Times New Roman" w:hAnsi="Times New Roman"/>
                <w:sz w:val="26"/>
                <w:szCs w:val="26"/>
                <w:lang w:val="sr-Cyrl-CS"/>
              </w:rPr>
              <w:t>-п</w:t>
            </w:r>
            <w:r w:rsidR="00262F7A" w:rsidRPr="005538DD">
              <w:rPr>
                <w:rFonts w:ascii="Times New Roman" w:hAnsi="Times New Roman"/>
                <w:sz w:val="26"/>
                <w:szCs w:val="26"/>
                <w:lang w:val="sr-Cyrl-CS"/>
              </w:rPr>
              <w:t>овышение уровня эко</w:t>
            </w:r>
            <w:r w:rsidRPr="005538DD">
              <w:rPr>
                <w:rFonts w:ascii="Times New Roman" w:hAnsi="Times New Roman"/>
                <w:sz w:val="26"/>
                <w:szCs w:val="26"/>
                <w:lang w:val="sr-Cyrl-CS"/>
              </w:rPr>
              <w:t>логической культуры у населения;</w:t>
            </w:r>
          </w:p>
          <w:p w:rsidR="00262F7A" w:rsidRPr="005538DD" w:rsidRDefault="000874DD" w:rsidP="000874DD">
            <w:pPr>
              <w:spacing w:after="119" w:line="240" w:lineRule="auto"/>
              <w:jc w:val="both"/>
              <w:rPr>
                <w:rFonts w:ascii="Times New Roman" w:hAnsi="Times New Roman"/>
                <w:sz w:val="26"/>
                <w:szCs w:val="26"/>
              </w:rPr>
            </w:pPr>
            <w:r w:rsidRPr="005538DD">
              <w:rPr>
                <w:rFonts w:ascii="Times New Roman" w:hAnsi="Times New Roman"/>
                <w:sz w:val="26"/>
                <w:szCs w:val="26"/>
                <w:lang w:val="sr-Cyrl-CS"/>
              </w:rPr>
              <w:t>-л</w:t>
            </w:r>
            <w:r w:rsidR="00262F7A" w:rsidRPr="005538DD">
              <w:rPr>
                <w:rFonts w:ascii="Times New Roman" w:hAnsi="Times New Roman"/>
                <w:sz w:val="26"/>
                <w:szCs w:val="26"/>
                <w:lang w:val="sr-Cyrl-CS"/>
              </w:rPr>
              <w:t>иквидация мест несанкционированного размещения твердых коммунальных отходов</w:t>
            </w:r>
            <w:r w:rsidRPr="005538DD">
              <w:rPr>
                <w:rFonts w:ascii="Times New Roman" w:hAnsi="Times New Roman"/>
                <w:sz w:val="26"/>
                <w:szCs w:val="26"/>
                <w:lang w:val="sr-Cyrl-CS"/>
              </w:rPr>
              <w:t>.</w:t>
            </w: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Перечень Мероприятий</w:t>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 </w:t>
            </w:r>
          </w:p>
        </w:tc>
        <w:tc>
          <w:tcPr>
            <w:tcW w:w="4358" w:type="dxa"/>
            <w:gridSpan w:val="2"/>
            <w:tcMar>
              <w:top w:w="0" w:type="dxa"/>
              <w:left w:w="108" w:type="dxa"/>
              <w:bottom w:w="0" w:type="dxa"/>
              <w:right w:w="108" w:type="dxa"/>
            </w:tcMar>
            <w:hideMark/>
          </w:tcPr>
          <w:p w:rsidR="00262F7A" w:rsidRPr="005538DD" w:rsidRDefault="0067093D" w:rsidP="0067093D">
            <w:pPr>
              <w:spacing w:after="119" w:line="240" w:lineRule="auto"/>
              <w:jc w:val="both"/>
              <w:rPr>
                <w:rFonts w:ascii="Times New Roman" w:hAnsi="Times New Roman"/>
                <w:sz w:val="26"/>
                <w:szCs w:val="26"/>
              </w:rPr>
            </w:pPr>
            <w:r w:rsidRPr="005538DD">
              <w:rPr>
                <w:rFonts w:ascii="Times New Roman" w:hAnsi="Times New Roman"/>
                <w:sz w:val="26"/>
                <w:szCs w:val="26"/>
              </w:rPr>
              <w:t>-у</w:t>
            </w:r>
            <w:r w:rsidR="00262F7A" w:rsidRPr="005538DD">
              <w:rPr>
                <w:rFonts w:ascii="Times New Roman" w:hAnsi="Times New Roman"/>
                <w:sz w:val="26"/>
                <w:szCs w:val="26"/>
              </w:rPr>
              <w:t>тилизация свалок</w:t>
            </w:r>
            <w:r w:rsidRPr="005538DD">
              <w:rPr>
                <w:rFonts w:ascii="Times New Roman" w:hAnsi="Times New Roman"/>
                <w:sz w:val="26"/>
                <w:szCs w:val="26"/>
              </w:rPr>
              <w:t>; создание новых и обустройство существующих мест (площадок) накопления твердых коммунальных отходов.</w:t>
            </w: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Показатели подпрограммы</w:t>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p>
        </w:tc>
        <w:tc>
          <w:tcPr>
            <w:tcW w:w="4358" w:type="dxa"/>
            <w:gridSpan w:val="2"/>
            <w:tcMar>
              <w:top w:w="0" w:type="dxa"/>
              <w:left w:w="108" w:type="dxa"/>
              <w:bottom w:w="0" w:type="dxa"/>
              <w:right w:w="108" w:type="dxa"/>
            </w:tcMar>
            <w:hideMark/>
          </w:tcPr>
          <w:p w:rsidR="00262F7A" w:rsidRPr="005538DD" w:rsidRDefault="00262F7A" w:rsidP="00D16C8B">
            <w:pPr>
              <w:spacing w:after="119" w:line="240" w:lineRule="auto"/>
              <w:jc w:val="both"/>
              <w:rPr>
                <w:rFonts w:ascii="Times New Roman" w:hAnsi="Times New Roman"/>
                <w:sz w:val="26"/>
                <w:szCs w:val="26"/>
              </w:rPr>
            </w:pPr>
            <w:r w:rsidRPr="005538DD">
              <w:rPr>
                <w:rFonts w:ascii="Times New Roman" w:hAnsi="Times New Roman"/>
                <w:sz w:val="26"/>
                <w:szCs w:val="26"/>
                <w:lang w:val="sr-Cyrl-CS"/>
              </w:rPr>
              <w:t>Критерий благоустройства не ниже 100%</w:t>
            </w:r>
            <w:r w:rsidR="007505C5" w:rsidRPr="005538DD">
              <w:rPr>
                <w:rFonts w:ascii="Times New Roman" w:hAnsi="Times New Roman"/>
                <w:sz w:val="26"/>
                <w:szCs w:val="26"/>
                <w:lang w:val="sr-Cyrl-CS"/>
              </w:rPr>
              <w:t>.</w:t>
            </w:r>
          </w:p>
          <w:p w:rsidR="00262F7A" w:rsidRPr="005538DD" w:rsidRDefault="00262F7A" w:rsidP="00DB2D04">
            <w:pPr>
              <w:spacing w:after="119" w:line="240" w:lineRule="auto"/>
              <w:jc w:val="both"/>
              <w:rPr>
                <w:rFonts w:ascii="Times New Roman" w:hAnsi="Times New Roman"/>
                <w:sz w:val="26"/>
                <w:szCs w:val="26"/>
              </w:rPr>
            </w:pP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380706">
            <w:pPr>
              <w:spacing w:after="119" w:line="240" w:lineRule="auto"/>
              <w:jc w:val="both"/>
              <w:rPr>
                <w:rFonts w:ascii="Times New Roman" w:hAnsi="Times New Roman"/>
                <w:sz w:val="26"/>
                <w:szCs w:val="26"/>
              </w:rPr>
            </w:pPr>
            <w:r w:rsidRPr="005538DD">
              <w:rPr>
                <w:rFonts w:ascii="Times New Roman" w:hAnsi="Times New Roman"/>
                <w:sz w:val="26"/>
                <w:szCs w:val="26"/>
              </w:rPr>
              <w:t>Сроки и этапы реализации подпрограммы</w:t>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 </w:t>
            </w:r>
          </w:p>
        </w:tc>
        <w:tc>
          <w:tcPr>
            <w:tcW w:w="4358" w:type="dxa"/>
            <w:gridSpan w:val="2"/>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 2021 – 2025 годы без деления на этапы</w:t>
            </w:r>
          </w:p>
          <w:p w:rsidR="00262F7A" w:rsidRPr="005538DD" w:rsidRDefault="00262F7A" w:rsidP="00380706">
            <w:pPr>
              <w:pStyle w:val="ConsPlusNormal"/>
              <w:jc w:val="both"/>
              <w:rPr>
                <w:rFonts w:ascii="Times New Roman" w:hAnsi="Times New Roman"/>
                <w:sz w:val="26"/>
                <w:szCs w:val="26"/>
              </w:rPr>
            </w:pP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380706">
            <w:pPr>
              <w:spacing w:after="119" w:line="240" w:lineRule="auto"/>
              <w:jc w:val="both"/>
              <w:rPr>
                <w:rFonts w:ascii="Times New Roman" w:hAnsi="Times New Roman"/>
                <w:sz w:val="26"/>
                <w:szCs w:val="26"/>
              </w:rPr>
            </w:pPr>
            <w:r w:rsidRPr="005538DD">
              <w:rPr>
                <w:rFonts w:ascii="Times New Roman" w:hAnsi="Times New Roman"/>
                <w:sz w:val="26"/>
                <w:szCs w:val="26"/>
              </w:rPr>
              <w:lastRenderedPageBreak/>
              <w:t xml:space="preserve">Объемы финансирования подпрограммы </w:t>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 </w:t>
            </w:r>
          </w:p>
        </w:tc>
        <w:tc>
          <w:tcPr>
            <w:tcW w:w="4358" w:type="dxa"/>
            <w:gridSpan w:val="2"/>
            <w:tcMar>
              <w:top w:w="0" w:type="dxa"/>
              <w:left w:w="108" w:type="dxa"/>
              <w:bottom w:w="0" w:type="dxa"/>
              <w:right w:w="108" w:type="dxa"/>
            </w:tcMar>
            <w:hideMark/>
          </w:tcPr>
          <w:p w:rsidR="00262F7A" w:rsidRPr="005538DD" w:rsidRDefault="00262F7A" w:rsidP="00DB2D04">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общий объем финансирования подпрограммы №4 в 2021 - 2025 годах за счет всех источников составит </w:t>
            </w:r>
            <w:r w:rsidR="00E87A70">
              <w:rPr>
                <w:rFonts w:ascii="Times New Roman" w:hAnsi="Times New Roman" w:cs="Times New Roman"/>
                <w:sz w:val="26"/>
                <w:szCs w:val="26"/>
              </w:rPr>
              <w:t>6 930,369</w:t>
            </w:r>
            <w:r w:rsidRPr="005538DD">
              <w:rPr>
                <w:rFonts w:ascii="Times New Roman" w:hAnsi="Times New Roman" w:cs="Times New Roman"/>
                <w:sz w:val="26"/>
                <w:szCs w:val="26"/>
              </w:rPr>
              <w:t xml:space="preserve"> тыс. руб., из них:</w:t>
            </w:r>
          </w:p>
          <w:p w:rsidR="00262F7A" w:rsidRPr="00CC2D59" w:rsidRDefault="00262F7A" w:rsidP="00DB2D04">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в 2021 году – </w:t>
            </w:r>
            <w:r w:rsidR="0095412E" w:rsidRPr="00CC2D59">
              <w:rPr>
                <w:rFonts w:ascii="Times New Roman" w:hAnsi="Times New Roman" w:cs="Times New Roman"/>
                <w:sz w:val="26"/>
                <w:szCs w:val="26"/>
              </w:rPr>
              <w:t>2</w:t>
            </w:r>
            <w:r w:rsidR="008E3D46" w:rsidRPr="00CC2D59">
              <w:rPr>
                <w:rFonts w:ascii="Times New Roman" w:hAnsi="Times New Roman" w:cs="Times New Roman"/>
                <w:sz w:val="26"/>
                <w:szCs w:val="26"/>
              </w:rPr>
              <w:t> 265,6</w:t>
            </w:r>
            <w:r w:rsidRPr="00CC2D59">
              <w:rPr>
                <w:rFonts w:ascii="Times New Roman" w:hAnsi="Times New Roman" w:cs="Times New Roman"/>
                <w:sz w:val="26"/>
                <w:szCs w:val="26"/>
              </w:rPr>
              <w:t xml:space="preserve"> тыс. руб.;</w:t>
            </w:r>
          </w:p>
          <w:p w:rsidR="00262F7A" w:rsidRPr="00CC2D59" w:rsidRDefault="00262F7A" w:rsidP="005836B7">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в 2022 году – </w:t>
            </w:r>
            <w:r w:rsidR="00E87A70" w:rsidRPr="00CC2D59">
              <w:rPr>
                <w:rFonts w:ascii="Times New Roman" w:hAnsi="Times New Roman" w:cs="Times New Roman"/>
                <w:sz w:val="26"/>
                <w:szCs w:val="26"/>
              </w:rPr>
              <w:t>2 673,169</w:t>
            </w:r>
            <w:r w:rsidRPr="00CC2D59">
              <w:rPr>
                <w:rFonts w:ascii="Times New Roman" w:hAnsi="Times New Roman" w:cs="Times New Roman"/>
                <w:sz w:val="26"/>
                <w:szCs w:val="26"/>
              </w:rPr>
              <w:t xml:space="preserve"> тыс. руб.;</w:t>
            </w:r>
          </w:p>
          <w:p w:rsidR="00262F7A" w:rsidRPr="00CC2D59" w:rsidRDefault="00262F7A" w:rsidP="005836B7">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в 2023 году – </w:t>
            </w:r>
            <w:r w:rsidR="00B96D6F" w:rsidRPr="00CC2D59">
              <w:rPr>
                <w:rFonts w:ascii="Times New Roman" w:hAnsi="Times New Roman" w:cs="Times New Roman"/>
                <w:sz w:val="26"/>
                <w:szCs w:val="26"/>
              </w:rPr>
              <w:t>48,9</w:t>
            </w:r>
            <w:r w:rsidRPr="00CC2D59">
              <w:rPr>
                <w:rFonts w:ascii="Times New Roman" w:hAnsi="Times New Roman" w:cs="Times New Roman"/>
                <w:sz w:val="26"/>
                <w:szCs w:val="26"/>
              </w:rPr>
              <w:t xml:space="preserve"> тыс. руб.;</w:t>
            </w:r>
          </w:p>
          <w:p w:rsidR="00262F7A" w:rsidRPr="00CC2D59" w:rsidRDefault="00262F7A" w:rsidP="00930CF1">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в 2024 году – </w:t>
            </w:r>
            <w:r w:rsidR="00B96D6F" w:rsidRPr="00CC2D59">
              <w:rPr>
                <w:rFonts w:ascii="Times New Roman" w:hAnsi="Times New Roman" w:cs="Times New Roman"/>
                <w:sz w:val="26"/>
                <w:szCs w:val="26"/>
              </w:rPr>
              <w:t>963,5</w:t>
            </w:r>
            <w:r w:rsidRPr="00CC2D59">
              <w:rPr>
                <w:rFonts w:ascii="Times New Roman" w:hAnsi="Times New Roman" w:cs="Times New Roman"/>
                <w:sz w:val="26"/>
                <w:szCs w:val="26"/>
              </w:rPr>
              <w:t xml:space="preserve"> тыс. руб.;</w:t>
            </w:r>
          </w:p>
          <w:p w:rsidR="00262F7A" w:rsidRPr="00CC2D59" w:rsidRDefault="00262F7A" w:rsidP="00930CF1">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в 2025 году – </w:t>
            </w:r>
            <w:r w:rsidR="00B96D6F" w:rsidRPr="00CC2D59">
              <w:rPr>
                <w:rFonts w:ascii="Times New Roman" w:hAnsi="Times New Roman" w:cs="Times New Roman"/>
                <w:sz w:val="26"/>
                <w:szCs w:val="26"/>
              </w:rPr>
              <w:t>979,2</w:t>
            </w:r>
            <w:r w:rsidRPr="00CC2D59">
              <w:rPr>
                <w:rFonts w:ascii="Times New Roman" w:hAnsi="Times New Roman" w:cs="Times New Roman"/>
                <w:sz w:val="26"/>
                <w:szCs w:val="26"/>
              </w:rPr>
              <w:t xml:space="preserve"> тыс. руб.</w:t>
            </w:r>
          </w:p>
          <w:p w:rsidR="00262F7A" w:rsidRPr="00CC2D59" w:rsidRDefault="00262F7A" w:rsidP="00DB2D04">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в том числе:</w:t>
            </w:r>
          </w:p>
          <w:p w:rsidR="00262F7A" w:rsidRPr="00CC2D59" w:rsidRDefault="00262F7A" w:rsidP="00930CF1">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средства местного бюджета  - </w:t>
            </w:r>
            <w:r w:rsidR="00CC2D59" w:rsidRPr="00CC2D59">
              <w:rPr>
                <w:rFonts w:ascii="Times New Roman" w:hAnsi="Times New Roman" w:cs="Times New Roman"/>
                <w:sz w:val="26"/>
                <w:szCs w:val="26"/>
              </w:rPr>
              <w:t>6 930,369</w:t>
            </w:r>
            <w:r w:rsidRPr="00CC2D59">
              <w:rPr>
                <w:rFonts w:ascii="Times New Roman" w:hAnsi="Times New Roman" w:cs="Times New Roman"/>
                <w:sz w:val="26"/>
                <w:szCs w:val="26"/>
              </w:rPr>
              <w:t xml:space="preserve"> тыс. руб., из них:</w:t>
            </w:r>
          </w:p>
          <w:p w:rsidR="00592BB6" w:rsidRPr="00CC2D59" w:rsidRDefault="00592BB6" w:rsidP="00592BB6">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в 2021 году – 2 265,6 тыс. руб.;</w:t>
            </w:r>
          </w:p>
          <w:p w:rsidR="00592BB6" w:rsidRPr="00CC2D59" w:rsidRDefault="00592BB6" w:rsidP="00592BB6">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 xml:space="preserve">в 2022 году – </w:t>
            </w:r>
            <w:r w:rsidR="00CC2D59" w:rsidRPr="00CC2D59">
              <w:rPr>
                <w:rFonts w:ascii="Times New Roman" w:hAnsi="Times New Roman" w:cs="Times New Roman"/>
                <w:sz w:val="26"/>
                <w:szCs w:val="26"/>
              </w:rPr>
              <w:t>2 673,169</w:t>
            </w:r>
            <w:r w:rsidRPr="00CC2D59">
              <w:rPr>
                <w:rFonts w:ascii="Times New Roman" w:hAnsi="Times New Roman" w:cs="Times New Roman"/>
                <w:sz w:val="26"/>
                <w:szCs w:val="26"/>
              </w:rPr>
              <w:t xml:space="preserve"> тыс. руб.;</w:t>
            </w:r>
          </w:p>
          <w:p w:rsidR="00592BB6" w:rsidRPr="00CC2D59" w:rsidRDefault="00592BB6" w:rsidP="00592BB6">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в 2023 году – 48,9 тыс. руб.;</w:t>
            </w:r>
          </w:p>
          <w:p w:rsidR="00592BB6" w:rsidRPr="00CC2D59" w:rsidRDefault="00592BB6" w:rsidP="00592BB6">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в 2024 году – 963,5 тыс. руб.;</w:t>
            </w:r>
          </w:p>
          <w:p w:rsidR="00592BB6" w:rsidRPr="00CC2D59" w:rsidRDefault="00592BB6" w:rsidP="00592BB6">
            <w:pPr>
              <w:pStyle w:val="ConsPlusNormal"/>
              <w:jc w:val="both"/>
              <w:rPr>
                <w:rFonts w:ascii="Times New Roman" w:hAnsi="Times New Roman" w:cs="Times New Roman"/>
                <w:sz w:val="26"/>
                <w:szCs w:val="26"/>
              </w:rPr>
            </w:pPr>
            <w:r w:rsidRPr="00CC2D59">
              <w:rPr>
                <w:rFonts w:ascii="Times New Roman" w:hAnsi="Times New Roman" w:cs="Times New Roman"/>
                <w:sz w:val="26"/>
                <w:szCs w:val="26"/>
              </w:rPr>
              <w:t>в 2025 году – 979,2 тыс. руб.</w:t>
            </w:r>
          </w:p>
          <w:p w:rsidR="00262F7A" w:rsidRPr="005538DD" w:rsidRDefault="00262F7A" w:rsidP="00187EC2">
            <w:pPr>
              <w:spacing w:after="119" w:line="240" w:lineRule="auto"/>
              <w:jc w:val="both"/>
              <w:rPr>
                <w:rFonts w:ascii="Times New Roman" w:hAnsi="Times New Roman"/>
                <w:sz w:val="26"/>
                <w:szCs w:val="26"/>
              </w:rPr>
            </w:pPr>
            <w:r w:rsidRPr="005538DD">
              <w:rPr>
                <w:rFonts w:ascii="Times New Roman" w:hAnsi="Times New Roman"/>
                <w:sz w:val="26"/>
                <w:szCs w:val="26"/>
              </w:rPr>
              <w:t>Объемы финансирования подлежат ежегодному уточнению в соответствии с решениями Первомайского районного собрания депутатов о районном бюджете на отчетный год и плановый период</w:t>
            </w: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Ожидаемые результаты реализации подпрограммы</w:t>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r w:rsidRPr="005538DD">
              <w:rPr>
                <w:rFonts w:ascii="Times New Roman" w:hAnsi="Times New Roman"/>
                <w:sz w:val="26"/>
                <w:szCs w:val="26"/>
              </w:rPr>
              <w:t xml:space="preserve">  </w:t>
            </w:r>
          </w:p>
        </w:tc>
        <w:tc>
          <w:tcPr>
            <w:tcW w:w="4358" w:type="dxa"/>
            <w:gridSpan w:val="2"/>
            <w:tcMar>
              <w:top w:w="0" w:type="dxa"/>
              <w:left w:w="108" w:type="dxa"/>
              <w:bottom w:w="0" w:type="dxa"/>
              <w:right w:w="108" w:type="dxa"/>
            </w:tcMar>
            <w:hideMark/>
          </w:tcPr>
          <w:p w:rsidR="00126548" w:rsidRPr="005538DD" w:rsidRDefault="00262F7A" w:rsidP="00126548">
            <w:pPr>
              <w:autoSpaceDE w:val="0"/>
              <w:autoSpaceDN w:val="0"/>
              <w:adjustRightInd w:val="0"/>
              <w:spacing w:after="0" w:line="240" w:lineRule="auto"/>
              <w:jc w:val="both"/>
              <w:rPr>
                <w:rFonts w:ascii="Times New Roman" w:hAnsi="Times New Roman"/>
                <w:sz w:val="26"/>
                <w:szCs w:val="26"/>
                <w:lang w:val="sr-Cyrl-CS"/>
              </w:rPr>
            </w:pPr>
            <w:r w:rsidRPr="005538DD">
              <w:rPr>
                <w:rFonts w:ascii="Times New Roman" w:hAnsi="Times New Roman"/>
                <w:sz w:val="26"/>
                <w:szCs w:val="26"/>
              </w:rPr>
              <w:t>-</w:t>
            </w:r>
            <w:r w:rsidR="00126548" w:rsidRPr="005538DD">
              <w:rPr>
                <w:rFonts w:ascii="Times New Roman" w:hAnsi="Times New Roman"/>
                <w:sz w:val="26"/>
                <w:szCs w:val="26"/>
              </w:rPr>
              <w:t>уменьшение количества несанкционированных свалок, создание условий для улучшения</w:t>
            </w:r>
            <w:r w:rsidR="0072096F" w:rsidRPr="005538DD">
              <w:rPr>
                <w:rFonts w:ascii="Times New Roman" w:hAnsi="Times New Roman"/>
                <w:sz w:val="26"/>
                <w:szCs w:val="26"/>
              </w:rPr>
              <w:t>;</w:t>
            </w:r>
            <w:r w:rsidR="00126548" w:rsidRPr="005538DD">
              <w:rPr>
                <w:rFonts w:ascii="Times New Roman" w:hAnsi="Times New Roman"/>
                <w:sz w:val="26"/>
                <w:szCs w:val="26"/>
              </w:rPr>
              <w:t xml:space="preserve"> </w:t>
            </w:r>
            <w:r w:rsidR="0072096F" w:rsidRPr="005538DD">
              <w:rPr>
                <w:rFonts w:ascii="Times New Roman" w:hAnsi="Times New Roman"/>
                <w:sz w:val="26"/>
                <w:szCs w:val="26"/>
              </w:rPr>
              <w:t>-</w:t>
            </w:r>
            <w:r w:rsidR="00DD2FAC" w:rsidRPr="005538DD">
              <w:rPr>
                <w:rFonts w:ascii="Times New Roman" w:hAnsi="Times New Roman"/>
                <w:sz w:val="26"/>
                <w:szCs w:val="26"/>
              </w:rPr>
              <w:t xml:space="preserve"> </w:t>
            </w:r>
            <w:r w:rsidR="00126548" w:rsidRPr="005538DD">
              <w:rPr>
                <w:rFonts w:ascii="Times New Roman" w:hAnsi="Times New Roman"/>
                <w:sz w:val="26"/>
                <w:szCs w:val="26"/>
              </w:rPr>
              <w:t>состояния окружающей среды, соблюдение законодательства в сфере обращения с отходами и повышение уровня экологической культуры у населения</w:t>
            </w:r>
            <w:r w:rsidR="0072096F" w:rsidRPr="005538DD">
              <w:rPr>
                <w:rFonts w:ascii="Times New Roman" w:hAnsi="Times New Roman"/>
                <w:sz w:val="26"/>
                <w:szCs w:val="26"/>
              </w:rPr>
              <w:t>.</w:t>
            </w:r>
          </w:p>
          <w:p w:rsidR="00262F7A" w:rsidRPr="005538DD" w:rsidRDefault="00262F7A" w:rsidP="00DB2D04">
            <w:pPr>
              <w:spacing w:after="0" w:line="240" w:lineRule="auto"/>
              <w:jc w:val="both"/>
              <w:rPr>
                <w:rFonts w:ascii="Times New Roman" w:hAnsi="Times New Roman"/>
                <w:sz w:val="26"/>
                <w:szCs w:val="26"/>
                <w:lang w:val="sr-Cyrl-CS"/>
              </w:rPr>
            </w:pPr>
          </w:p>
        </w:tc>
      </w:tr>
      <w:tr w:rsidR="00262F7A" w:rsidRPr="005538DD" w:rsidTr="0067093D">
        <w:tc>
          <w:tcPr>
            <w:tcW w:w="3079" w:type="dxa"/>
            <w:gridSpan w:val="2"/>
            <w:tcMar>
              <w:top w:w="0" w:type="dxa"/>
              <w:left w:w="108" w:type="dxa"/>
              <w:bottom w:w="0" w:type="dxa"/>
              <w:right w:w="108" w:type="dxa"/>
            </w:tcMar>
            <w:hideMark/>
          </w:tcPr>
          <w:p w:rsidR="00262F7A" w:rsidRPr="005538DD" w:rsidRDefault="00262F7A" w:rsidP="00DB2D04">
            <w:pPr>
              <w:pStyle w:val="ConsPlusNormal"/>
              <w:tabs>
                <w:tab w:val="left" w:pos="2863"/>
                <w:tab w:val="left" w:pos="3435"/>
              </w:tabs>
              <w:jc w:val="both"/>
              <w:rPr>
                <w:rFonts w:ascii="Times New Roman" w:hAnsi="Times New Roman" w:cs="Times New Roman"/>
                <w:sz w:val="26"/>
                <w:szCs w:val="26"/>
              </w:rPr>
            </w:pPr>
            <w:r w:rsidRPr="005538DD">
              <w:rPr>
                <w:rFonts w:ascii="Times New Roman" w:hAnsi="Times New Roman" w:cs="Times New Roman"/>
                <w:sz w:val="26"/>
                <w:szCs w:val="26"/>
              </w:rPr>
              <w:tab/>
            </w:r>
          </w:p>
        </w:tc>
        <w:tc>
          <w:tcPr>
            <w:tcW w:w="2027" w:type="dxa"/>
            <w:tcMar>
              <w:top w:w="0" w:type="dxa"/>
              <w:left w:w="108" w:type="dxa"/>
              <w:bottom w:w="0" w:type="dxa"/>
              <w:right w:w="108" w:type="dxa"/>
            </w:tcMar>
            <w:hideMark/>
          </w:tcPr>
          <w:p w:rsidR="00262F7A" w:rsidRPr="005538DD" w:rsidRDefault="00262F7A" w:rsidP="00DB2D04">
            <w:pPr>
              <w:spacing w:after="119" w:line="240" w:lineRule="auto"/>
              <w:jc w:val="both"/>
              <w:rPr>
                <w:rFonts w:ascii="Times New Roman" w:hAnsi="Times New Roman"/>
                <w:sz w:val="26"/>
                <w:szCs w:val="26"/>
              </w:rPr>
            </w:pPr>
          </w:p>
        </w:tc>
        <w:tc>
          <w:tcPr>
            <w:tcW w:w="4358" w:type="dxa"/>
            <w:gridSpan w:val="2"/>
            <w:tcMar>
              <w:top w:w="0" w:type="dxa"/>
              <w:left w:w="108" w:type="dxa"/>
              <w:bottom w:w="0" w:type="dxa"/>
              <w:right w:w="108" w:type="dxa"/>
            </w:tcMar>
            <w:hideMark/>
          </w:tcPr>
          <w:p w:rsidR="00262F7A" w:rsidRPr="005538DD" w:rsidRDefault="00262F7A" w:rsidP="00DB2D04">
            <w:pPr>
              <w:spacing w:after="0" w:line="240" w:lineRule="auto"/>
              <w:jc w:val="both"/>
              <w:rPr>
                <w:rFonts w:ascii="Times New Roman" w:hAnsi="Times New Roman"/>
                <w:sz w:val="26"/>
                <w:szCs w:val="26"/>
                <w:lang w:val="sr-Cyrl-CS"/>
              </w:rPr>
            </w:pPr>
          </w:p>
        </w:tc>
      </w:tr>
      <w:tr w:rsidR="00262F7A" w:rsidRPr="005538DD" w:rsidTr="0067093D">
        <w:tblPrEx>
          <w:tblCellMar>
            <w:top w:w="75" w:type="dxa"/>
            <w:left w:w="0" w:type="dxa"/>
            <w:bottom w:w="75" w:type="dxa"/>
            <w:right w:w="0" w:type="dxa"/>
          </w:tblCellMar>
          <w:tblLook w:val="0000"/>
        </w:tblPrEx>
        <w:trPr>
          <w:gridBefore w:val="1"/>
          <w:gridAfter w:val="1"/>
          <w:wBefore w:w="115" w:type="dxa"/>
          <w:wAfter w:w="140" w:type="dxa"/>
          <w:trHeight w:val="23"/>
        </w:trPr>
        <w:tc>
          <w:tcPr>
            <w:tcW w:w="9209" w:type="dxa"/>
            <w:gridSpan w:val="3"/>
            <w:tcMar>
              <w:top w:w="102" w:type="dxa"/>
              <w:left w:w="62" w:type="dxa"/>
              <w:bottom w:w="102" w:type="dxa"/>
              <w:right w:w="62" w:type="dxa"/>
            </w:tcMar>
          </w:tcPr>
          <w:p w:rsidR="00262F7A" w:rsidRPr="005538DD" w:rsidRDefault="00262F7A" w:rsidP="00DB2D04">
            <w:pPr>
              <w:pStyle w:val="ConsPlusNormal"/>
              <w:tabs>
                <w:tab w:val="left" w:pos="2863"/>
                <w:tab w:val="left" w:pos="3435"/>
              </w:tabs>
              <w:jc w:val="both"/>
              <w:rPr>
                <w:rFonts w:ascii="Times New Roman" w:hAnsi="Times New Roman" w:cs="Times New Roman"/>
                <w:sz w:val="26"/>
                <w:szCs w:val="26"/>
              </w:rPr>
            </w:pPr>
          </w:p>
          <w:p w:rsidR="00157A4D" w:rsidRPr="005538DD" w:rsidRDefault="00157A4D" w:rsidP="00DB2D04">
            <w:pPr>
              <w:pStyle w:val="ConsPlusNormal"/>
              <w:tabs>
                <w:tab w:val="left" w:pos="2863"/>
                <w:tab w:val="left" w:pos="3435"/>
              </w:tabs>
              <w:jc w:val="both"/>
              <w:rPr>
                <w:rFonts w:ascii="Times New Roman" w:hAnsi="Times New Roman" w:cs="Times New Roman"/>
                <w:sz w:val="26"/>
                <w:szCs w:val="26"/>
              </w:rPr>
            </w:pPr>
          </w:p>
        </w:tc>
      </w:tr>
    </w:tbl>
    <w:p w:rsidR="00506244" w:rsidRPr="005538DD" w:rsidRDefault="00506244" w:rsidP="00BD6F42">
      <w:pPr>
        <w:pStyle w:val="ConsPlusNormal"/>
        <w:jc w:val="center"/>
        <w:outlineLvl w:val="3"/>
        <w:rPr>
          <w:rFonts w:ascii="Times New Roman" w:hAnsi="Times New Roman" w:cs="Times New Roman"/>
          <w:sz w:val="26"/>
          <w:szCs w:val="26"/>
        </w:rPr>
      </w:pPr>
    </w:p>
    <w:p w:rsidR="00BD6F42" w:rsidRPr="003468A7" w:rsidRDefault="00BD6F42" w:rsidP="00BD6F42">
      <w:pPr>
        <w:pStyle w:val="ConsPlusNormal"/>
        <w:jc w:val="center"/>
        <w:outlineLvl w:val="3"/>
        <w:rPr>
          <w:rFonts w:ascii="Times New Roman" w:hAnsi="Times New Roman" w:cs="Times New Roman"/>
          <w:b/>
          <w:sz w:val="26"/>
          <w:szCs w:val="26"/>
        </w:rPr>
      </w:pPr>
      <w:r w:rsidRPr="003468A7">
        <w:rPr>
          <w:rFonts w:ascii="Times New Roman" w:hAnsi="Times New Roman" w:cs="Times New Roman"/>
          <w:b/>
          <w:sz w:val="26"/>
          <w:szCs w:val="26"/>
        </w:rPr>
        <w:t xml:space="preserve">1. Характеристика </w:t>
      </w:r>
      <w:r w:rsidR="0072096F" w:rsidRPr="003468A7">
        <w:rPr>
          <w:rFonts w:ascii="Times New Roman" w:hAnsi="Times New Roman" w:cs="Times New Roman"/>
          <w:b/>
          <w:sz w:val="26"/>
          <w:szCs w:val="26"/>
        </w:rPr>
        <w:t>сферы реализации подпрограммы №</w:t>
      </w:r>
      <w:r w:rsidRPr="003468A7">
        <w:rPr>
          <w:rFonts w:ascii="Times New Roman" w:hAnsi="Times New Roman" w:cs="Times New Roman"/>
          <w:b/>
          <w:sz w:val="26"/>
          <w:szCs w:val="26"/>
        </w:rPr>
        <w:t>4</w:t>
      </w:r>
      <w:r w:rsidR="00157A4D" w:rsidRPr="003468A7">
        <w:rPr>
          <w:rFonts w:ascii="Times New Roman" w:hAnsi="Times New Roman" w:cs="Times New Roman"/>
          <w:b/>
          <w:sz w:val="26"/>
          <w:szCs w:val="26"/>
        </w:rPr>
        <w:t>.</w:t>
      </w:r>
    </w:p>
    <w:p w:rsidR="00BD6F42" w:rsidRPr="005538DD" w:rsidRDefault="00BD6F42" w:rsidP="00BD6F42">
      <w:pPr>
        <w:pStyle w:val="ConsPlusNormal"/>
        <w:jc w:val="both"/>
        <w:rPr>
          <w:rFonts w:ascii="Times New Roman" w:hAnsi="Times New Roman" w:cs="Times New Roman"/>
          <w:sz w:val="26"/>
          <w:szCs w:val="26"/>
        </w:rPr>
      </w:pPr>
    </w:p>
    <w:p w:rsidR="00BD6F42" w:rsidRPr="005538DD" w:rsidRDefault="00BD6F42" w:rsidP="00BD6F42">
      <w:pPr>
        <w:spacing w:after="0" w:line="240" w:lineRule="auto"/>
        <w:ind w:firstLine="709"/>
        <w:jc w:val="both"/>
        <w:rPr>
          <w:rFonts w:ascii="Times New Roman" w:hAnsi="Times New Roman"/>
          <w:sz w:val="26"/>
          <w:szCs w:val="26"/>
        </w:rPr>
      </w:pPr>
      <w:r w:rsidRPr="005538DD">
        <w:rPr>
          <w:rFonts w:ascii="Times New Roman" w:hAnsi="Times New Roman"/>
          <w:sz w:val="26"/>
          <w:szCs w:val="26"/>
        </w:rPr>
        <w:t>В состав района входит 53 насе</w:t>
      </w:r>
      <w:r w:rsidR="008D74A2" w:rsidRPr="005538DD">
        <w:rPr>
          <w:rFonts w:ascii="Times New Roman" w:hAnsi="Times New Roman"/>
          <w:sz w:val="26"/>
          <w:szCs w:val="26"/>
        </w:rPr>
        <w:t>ленных пункта, объединённых в 17</w:t>
      </w:r>
      <w:r w:rsidRPr="005538DD">
        <w:rPr>
          <w:rFonts w:ascii="Times New Roman" w:hAnsi="Times New Roman"/>
          <w:sz w:val="26"/>
          <w:szCs w:val="26"/>
        </w:rPr>
        <w:t xml:space="preserve"> сельских поселений. Из них только в </w:t>
      </w:r>
      <w:r w:rsidR="002F776F" w:rsidRPr="005538DD">
        <w:rPr>
          <w:rFonts w:ascii="Times New Roman" w:hAnsi="Times New Roman"/>
          <w:sz w:val="26"/>
          <w:szCs w:val="26"/>
        </w:rPr>
        <w:t>четырех</w:t>
      </w:r>
      <w:r w:rsidRPr="005538DD">
        <w:rPr>
          <w:rFonts w:ascii="Times New Roman" w:hAnsi="Times New Roman"/>
          <w:sz w:val="26"/>
          <w:szCs w:val="26"/>
        </w:rPr>
        <w:t xml:space="preserve"> сельсоветах проживает менее 1000 человек. Численность населения в районе</w:t>
      </w:r>
      <w:r w:rsidR="00AD1949" w:rsidRPr="005538DD">
        <w:rPr>
          <w:rFonts w:ascii="Times New Roman" w:hAnsi="Times New Roman"/>
          <w:sz w:val="26"/>
          <w:szCs w:val="26"/>
        </w:rPr>
        <w:t xml:space="preserve"> в последние 3 года увеличилась</w:t>
      </w:r>
      <w:r w:rsidRPr="005538DD">
        <w:rPr>
          <w:rFonts w:ascii="Times New Roman" w:hAnsi="Times New Roman"/>
          <w:sz w:val="26"/>
          <w:szCs w:val="26"/>
        </w:rPr>
        <w:t xml:space="preserve"> (в основном за счёт миграции). В настоящее время численность населения в поселениях составляет 54</w:t>
      </w:r>
      <w:r w:rsidR="002F0513" w:rsidRPr="005538DD">
        <w:rPr>
          <w:rFonts w:ascii="Times New Roman" w:hAnsi="Times New Roman"/>
          <w:sz w:val="26"/>
          <w:szCs w:val="26"/>
        </w:rPr>
        <w:t xml:space="preserve"> 871</w:t>
      </w:r>
      <w:r w:rsidRPr="005538DD">
        <w:rPr>
          <w:sz w:val="26"/>
          <w:szCs w:val="26"/>
        </w:rPr>
        <w:t xml:space="preserve"> </w:t>
      </w:r>
      <w:r w:rsidR="002F0513" w:rsidRPr="005538DD">
        <w:rPr>
          <w:rFonts w:ascii="Times New Roman" w:hAnsi="Times New Roman"/>
          <w:sz w:val="26"/>
          <w:szCs w:val="26"/>
        </w:rPr>
        <w:t>человек</w:t>
      </w:r>
      <w:r w:rsidRPr="005538DD">
        <w:rPr>
          <w:rFonts w:ascii="Times New Roman" w:hAnsi="Times New Roman"/>
          <w:sz w:val="26"/>
          <w:szCs w:val="26"/>
        </w:rPr>
        <w:t xml:space="preserve">. Высокий уровень жилищно-коммунального хозяйства населенных пунктов – необходимое условие для жизни населения. В последние годы в поселениях проводилась целенаправленная работа по благоустройству территорий и социальному развитию населенных пунктов. </w:t>
      </w:r>
    </w:p>
    <w:p w:rsidR="00BD6F42" w:rsidRPr="005538DD" w:rsidRDefault="00BD6F42" w:rsidP="00BD6F42">
      <w:pPr>
        <w:spacing w:after="0" w:line="240" w:lineRule="auto"/>
        <w:ind w:firstLine="709"/>
        <w:jc w:val="both"/>
        <w:rPr>
          <w:rFonts w:ascii="Times New Roman" w:hAnsi="Times New Roman"/>
          <w:sz w:val="26"/>
          <w:szCs w:val="26"/>
        </w:rPr>
      </w:pPr>
      <w:r w:rsidRPr="005538DD">
        <w:rPr>
          <w:rFonts w:ascii="Times New Roman" w:hAnsi="Times New Roman"/>
          <w:sz w:val="26"/>
          <w:szCs w:val="26"/>
        </w:rPr>
        <w:lastRenderedPageBreak/>
        <w:t xml:space="preserve">В то же время в вопросах развития жилищно-коммунального хозяйства территории поселения имеется ряд проблем. Несмотря на предпринимаемые меры, растет количество несанкционированных свалок мусора и бытовых отходов. По–прежнему серьезную озабоченность вызывают жилищно-коммунальное хозяйство и санитарное содержание территорий населенных пунктов, территорий гражданских кладбищ, сбор, утилизации и захоронения бытовых отходов. </w:t>
      </w:r>
    </w:p>
    <w:p w:rsidR="00BD6F42" w:rsidRPr="005538DD" w:rsidRDefault="00BD6F42" w:rsidP="00BD6F42">
      <w:pPr>
        <w:autoSpaceDE w:val="0"/>
        <w:autoSpaceDN w:val="0"/>
        <w:adjustRightInd w:val="0"/>
        <w:spacing w:after="0" w:line="240" w:lineRule="auto"/>
        <w:ind w:firstLine="709"/>
        <w:jc w:val="both"/>
        <w:rPr>
          <w:rFonts w:ascii="Times New Roman" w:hAnsi="Times New Roman"/>
          <w:sz w:val="26"/>
          <w:szCs w:val="26"/>
        </w:rPr>
      </w:pPr>
      <w:r w:rsidRPr="005538DD">
        <w:rPr>
          <w:rFonts w:ascii="Times New Roman" w:hAnsi="Times New Roman"/>
          <w:sz w:val="26"/>
          <w:szCs w:val="26"/>
        </w:rPr>
        <w:t>На протяжении более десятка лет одной из острейших экологических проблем на территории района является проблема утилизации твердо-коммунальных отходов. Установлено, что основными причинами, оказывающими влияние на загрязнение почв и поземных вод населенных территорий являются:</w:t>
      </w:r>
    </w:p>
    <w:p w:rsidR="00BD6F42" w:rsidRPr="005538DD" w:rsidRDefault="00BD6F42" w:rsidP="00BD6F42">
      <w:pPr>
        <w:autoSpaceDE w:val="0"/>
        <w:autoSpaceDN w:val="0"/>
        <w:adjustRightInd w:val="0"/>
        <w:spacing w:after="0" w:line="240" w:lineRule="auto"/>
        <w:ind w:firstLine="709"/>
        <w:jc w:val="both"/>
        <w:rPr>
          <w:rFonts w:ascii="Times New Roman" w:hAnsi="Times New Roman"/>
          <w:sz w:val="26"/>
          <w:szCs w:val="26"/>
        </w:rPr>
      </w:pPr>
      <w:r w:rsidRPr="005538DD">
        <w:rPr>
          <w:rFonts w:ascii="Times New Roman" w:hAnsi="Times New Roman"/>
          <w:sz w:val="26"/>
          <w:szCs w:val="26"/>
        </w:rPr>
        <w:t xml:space="preserve"> - ненадлежащая организация вывоза коммунальных отходов с территории частных домовладений;</w:t>
      </w:r>
    </w:p>
    <w:p w:rsidR="00BD6F42" w:rsidRPr="005538DD" w:rsidRDefault="00BD6F42" w:rsidP="00BD6F42">
      <w:pPr>
        <w:autoSpaceDE w:val="0"/>
        <w:autoSpaceDN w:val="0"/>
        <w:adjustRightInd w:val="0"/>
        <w:spacing w:after="0" w:line="240" w:lineRule="auto"/>
        <w:ind w:firstLine="709"/>
        <w:jc w:val="both"/>
        <w:rPr>
          <w:rFonts w:ascii="Times New Roman" w:hAnsi="Times New Roman"/>
          <w:sz w:val="26"/>
          <w:szCs w:val="26"/>
        </w:rPr>
      </w:pPr>
      <w:r w:rsidRPr="005538DD">
        <w:rPr>
          <w:rFonts w:ascii="Times New Roman" w:hAnsi="Times New Roman"/>
          <w:sz w:val="26"/>
          <w:szCs w:val="26"/>
        </w:rPr>
        <w:t xml:space="preserve"> - возникновение стихийных несанкционированных свалок вокруг населенных пунктов;</w:t>
      </w:r>
    </w:p>
    <w:p w:rsidR="00BD6F42" w:rsidRPr="005538DD" w:rsidRDefault="00BD6F42" w:rsidP="00BD6F42">
      <w:pPr>
        <w:tabs>
          <w:tab w:val="left" w:pos="709"/>
        </w:tabs>
        <w:autoSpaceDE w:val="0"/>
        <w:autoSpaceDN w:val="0"/>
        <w:adjustRightInd w:val="0"/>
        <w:spacing w:after="0" w:line="240" w:lineRule="auto"/>
        <w:ind w:firstLine="709"/>
        <w:jc w:val="both"/>
        <w:rPr>
          <w:rFonts w:ascii="Times New Roman" w:hAnsi="Times New Roman"/>
          <w:sz w:val="26"/>
          <w:szCs w:val="26"/>
        </w:rPr>
      </w:pPr>
      <w:r w:rsidRPr="005538DD">
        <w:rPr>
          <w:rFonts w:ascii="Times New Roman" w:hAnsi="Times New Roman"/>
          <w:sz w:val="26"/>
          <w:szCs w:val="26"/>
        </w:rPr>
        <w:t xml:space="preserve"> - увеличение числа объектов мелкой розничной торговли (упаковочные материалы).</w:t>
      </w:r>
    </w:p>
    <w:p w:rsidR="00BD6F42" w:rsidRPr="005538DD" w:rsidRDefault="00BD6F42" w:rsidP="00BD6F42">
      <w:pPr>
        <w:autoSpaceDE w:val="0"/>
        <w:autoSpaceDN w:val="0"/>
        <w:adjustRightInd w:val="0"/>
        <w:spacing w:after="0" w:line="240" w:lineRule="auto"/>
        <w:ind w:firstLine="709"/>
        <w:jc w:val="both"/>
        <w:rPr>
          <w:rFonts w:ascii="Times New Roman" w:hAnsi="Times New Roman"/>
          <w:sz w:val="26"/>
          <w:szCs w:val="26"/>
        </w:rPr>
      </w:pPr>
      <w:r w:rsidRPr="005538DD">
        <w:rPr>
          <w:rFonts w:ascii="Times New Roman" w:hAnsi="Times New Roman"/>
          <w:sz w:val="26"/>
          <w:szCs w:val="26"/>
        </w:rPr>
        <w:t xml:space="preserve">Отходы систематически неорганизованно выбрасываются на проезжие части, берега рек, оврагов, что способствует формированию стихийных свалок, ухудшающих санитарное состояние территории района и, соответственно, условия жизнедеятельности населения, являясь прямым нарушением </w:t>
      </w:r>
      <w:r w:rsidRPr="005538DD">
        <w:rPr>
          <w:rFonts w:ascii="Times New Roman" w:hAnsi="Times New Roman"/>
          <w:iCs/>
          <w:sz w:val="26"/>
          <w:szCs w:val="26"/>
        </w:rPr>
        <w:t xml:space="preserve">СанПиН 42.128-4690-88 </w:t>
      </w:r>
      <w:r w:rsidR="008D74A2" w:rsidRPr="005538DD">
        <w:rPr>
          <w:rFonts w:ascii="Times New Roman" w:hAnsi="Times New Roman"/>
          <w:iCs/>
          <w:sz w:val="26"/>
          <w:szCs w:val="26"/>
        </w:rPr>
        <w:t xml:space="preserve"> </w:t>
      </w:r>
      <w:r w:rsidRPr="005538DD">
        <w:rPr>
          <w:rFonts w:ascii="Times New Roman" w:hAnsi="Times New Roman"/>
          <w:iCs/>
          <w:sz w:val="26"/>
          <w:szCs w:val="26"/>
        </w:rPr>
        <w:t>«Санитарные правила содержания</w:t>
      </w:r>
      <w:r w:rsidRPr="005538DD">
        <w:rPr>
          <w:rFonts w:ascii="Times New Roman" w:hAnsi="Times New Roman"/>
          <w:sz w:val="26"/>
          <w:szCs w:val="26"/>
        </w:rPr>
        <w:t xml:space="preserve"> </w:t>
      </w:r>
      <w:r w:rsidRPr="005538DD">
        <w:rPr>
          <w:rFonts w:ascii="Times New Roman" w:hAnsi="Times New Roman"/>
          <w:iCs/>
          <w:sz w:val="26"/>
          <w:szCs w:val="26"/>
        </w:rPr>
        <w:t>территорий населенных мест».</w:t>
      </w:r>
      <w:r w:rsidRPr="005538DD">
        <w:rPr>
          <w:rFonts w:ascii="Times New Roman" w:hAnsi="Times New Roman"/>
          <w:i/>
          <w:iCs/>
          <w:sz w:val="26"/>
          <w:szCs w:val="26"/>
        </w:rPr>
        <w:t xml:space="preserve"> </w:t>
      </w:r>
      <w:r w:rsidRPr="005538DD">
        <w:rPr>
          <w:rFonts w:ascii="Times New Roman" w:hAnsi="Times New Roman"/>
          <w:sz w:val="26"/>
          <w:szCs w:val="26"/>
        </w:rPr>
        <w:t>На территории района на землях сельскохозяйственного назначения периодически создаются несанкционированные свалки.</w:t>
      </w:r>
    </w:p>
    <w:p w:rsidR="00BD6F42" w:rsidRPr="005538DD" w:rsidRDefault="00BD6F42" w:rsidP="00BD6F42">
      <w:pPr>
        <w:pStyle w:val="ConsPlusNormal"/>
        <w:ind w:firstLine="709"/>
        <w:outlineLvl w:val="3"/>
        <w:rPr>
          <w:rFonts w:ascii="Times New Roman" w:hAnsi="Times New Roman" w:cs="Times New Roman"/>
          <w:sz w:val="26"/>
          <w:szCs w:val="26"/>
        </w:rPr>
      </w:pPr>
    </w:p>
    <w:p w:rsidR="00D51AC4" w:rsidRPr="003468A7" w:rsidRDefault="00952220" w:rsidP="00952220">
      <w:pPr>
        <w:autoSpaceDE w:val="0"/>
        <w:autoSpaceDN w:val="0"/>
        <w:adjustRightInd w:val="0"/>
        <w:spacing w:after="0" w:line="240" w:lineRule="auto"/>
        <w:ind w:left="360"/>
        <w:jc w:val="center"/>
        <w:rPr>
          <w:rFonts w:ascii="Times New Roman" w:hAnsi="Times New Roman"/>
          <w:b/>
          <w:sz w:val="26"/>
          <w:szCs w:val="26"/>
        </w:rPr>
      </w:pPr>
      <w:r w:rsidRPr="003468A7">
        <w:rPr>
          <w:rFonts w:ascii="Times New Roman" w:hAnsi="Times New Roman"/>
          <w:b/>
          <w:sz w:val="26"/>
          <w:szCs w:val="26"/>
        </w:rPr>
        <w:t>2.</w:t>
      </w:r>
      <w:r w:rsidR="00170C9F" w:rsidRPr="003468A7">
        <w:rPr>
          <w:rFonts w:ascii="Times New Roman" w:hAnsi="Times New Roman"/>
          <w:b/>
          <w:sz w:val="26"/>
          <w:szCs w:val="26"/>
        </w:rPr>
        <w:t>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3648A" w:rsidRPr="005538DD" w:rsidRDefault="00C3648A" w:rsidP="003468A7">
      <w:pPr>
        <w:autoSpaceDE w:val="0"/>
        <w:autoSpaceDN w:val="0"/>
        <w:adjustRightInd w:val="0"/>
        <w:spacing w:after="0" w:line="240" w:lineRule="auto"/>
        <w:rPr>
          <w:rFonts w:ascii="Times New Roman" w:hAnsi="Times New Roman"/>
          <w:sz w:val="26"/>
          <w:szCs w:val="26"/>
        </w:rPr>
      </w:pPr>
    </w:p>
    <w:p w:rsidR="00170C9F" w:rsidRDefault="00170C9F" w:rsidP="004A716E">
      <w:pPr>
        <w:pStyle w:val="ConsPlusTitle"/>
        <w:ind w:firstLine="360"/>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 xml:space="preserve">2.1. Приоритетные направления реализации муниципальной </w:t>
      </w:r>
      <w:r w:rsidR="002845A0" w:rsidRPr="005538DD">
        <w:rPr>
          <w:rFonts w:ascii="Times New Roman" w:hAnsi="Times New Roman" w:cs="Times New Roman"/>
          <w:b w:val="0"/>
          <w:sz w:val="26"/>
          <w:szCs w:val="26"/>
        </w:rPr>
        <w:t>под</w:t>
      </w:r>
      <w:r w:rsidRPr="005538DD">
        <w:rPr>
          <w:rFonts w:ascii="Times New Roman" w:hAnsi="Times New Roman" w:cs="Times New Roman"/>
          <w:b w:val="0"/>
          <w:sz w:val="26"/>
          <w:szCs w:val="26"/>
        </w:rPr>
        <w:t>программы</w:t>
      </w:r>
      <w:r w:rsidR="009147CF" w:rsidRPr="005538DD">
        <w:rPr>
          <w:rFonts w:ascii="Times New Roman" w:hAnsi="Times New Roman" w:cs="Times New Roman"/>
          <w:b w:val="0"/>
          <w:sz w:val="26"/>
          <w:szCs w:val="26"/>
        </w:rPr>
        <w:t xml:space="preserve"> №</w:t>
      </w:r>
      <w:r w:rsidR="002845A0" w:rsidRPr="005538DD">
        <w:rPr>
          <w:rFonts w:ascii="Times New Roman" w:hAnsi="Times New Roman" w:cs="Times New Roman"/>
          <w:b w:val="0"/>
          <w:sz w:val="26"/>
          <w:szCs w:val="26"/>
        </w:rPr>
        <w:t>4</w:t>
      </w:r>
      <w:r w:rsidR="004A716E">
        <w:rPr>
          <w:rFonts w:ascii="Times New Roman" w:hAnsi="Times New Roman" w:cs="Times New Roman"/>
          <w:b w:val="0"/>
          <w:sz w:val="26"/>
          <w:szCs w:val="26"/>
        </w:rPr>
        <w:t>:</w:t>
      </w:r>
    </w:p>
    <w:p w:rsidR="004A716E" w:rsidRPr="005538DD" w:rsidRDefault="004A716E" w:rsidP="004A716E">
      <w:pPr>
        <w:pStyle w:val="ConsPlusTitle"/>
        <w:ind w:firstLine="360"/>
        <w:jc w:val="both"/>
        <w:outlineLvl w:val="2"/>
        <w:rPr>
          <w:rFonts w:ascii="Times New Roman" w:hAnsi="Times New Roman" w:cs="Times New Roman"/>
          <w:b w:val="0"/>
          <w:sz w:val="26"/>
          <w:szCs w:val="26"/>
        </w:rPr>
      </w:pPr>
    </w:p>
    <w:p w:rsidR="00BD6F42" w:rsidRPr="005538DD" w:rsidRDefault="00BD6F42" w:rsidP="00DC40FE">
      <w:pPr>
        <w:pStyle w:val="ConsPlusNormal"/>
        <w:jc w:val="both"/>
        <w:outlineLvl w:val="3"/>
        <w:rPr>
          <w:rFonts w:ascii="Times New Roman" w:hAnsi="Times New Roman"/>
          <w:sz w:val="26"/>
          <w:szCs w:val="26"/>
        </w:rPr>
      </w:pPr>
      <w:r w:rsidRPr="005538DD">
        <w:rPr>
          <w:rFonts w:ascii="Times New Roman" w:hAnsi="Times New Roman"/>
          <w:sz w:val="26"/>
          <w:szCs w:val="26"/>
        </w:rPr>
        <w:t>- улучшение санитарно-экологического состояния территории района, в том числе поселения, путем повышения эффективности управления процессом санитарной очистки территории от несанкционированных свалок;</w:t>
      </w:r>
    </w:p>
    <w:p w:rsidR="00BD6F42" w:rsidRPr="005538DD" w:rsidRDefault="00BD6F42" w:rsidP="00DC40FE">
      <w:pPr>
        <w:autoSpaceDE w:val="0"/>
        <w:autoSpaceDN w:val="0"/>
        <w:adjustRightInd w:val="0"/>
        <w:spacing w:after="0" w:line="240" w:lineRule="auto"/>
        <w:jc w:val="both"/>
        <w:rPr>
          <w:rFonts w:ascii="Times New Roman" w:hAnsi="Times New Roman"/>
          <w:bCs/>
          <w:sz w:val="26"/>
          <w:szCs w:val="26"/>
        </w:rPr>
      </w:pPr>
      <w:r w:rsidRPr="005538DD">
        <w:rPr>
          <w:rFonts w:ascii="Times New Roman" w:hAnsi="Times New Roman"/>
          <w:bCs/>
          <w:sz w:val="26"/>
          <w:szCs w:val="26"/>
        </w:rPr>
        <w:t>Основными задачами подпрограммы является:</w:t>
      </w:r>
    </w:p>
    <w:p w:rsidR="00BD6F42" w:rsidRPr="005538DD" w:rsidRDefault="00BD6F42" w:rsidP="00BD6F42">
      <w:pPr>
        <w:autoSpaceDE w:val="0"/>
        <w:autoSpaceDN w:val="0"/>
        <w:adjustRightInd w:val="0"/>
        <w:spacing w:after="0" w:line="240" w:lineRule="auto"/>
        <w:jc w:val="both"/>
        <w:rPr>
          <w:rFonts w:ascii="Times New Roman" w:hAnsi="Times New Roman"/>
          <w:sz w:val="26"/>
          <w:szCs w:val="26"/>
        </w:rPr>
      </w:pPr>
      <w:r w:rsidRPr="005538DD">
        <w:rPr>
          <w:rFonts w:ascii="Times New Roman" w:hAnsi="Times New Roman"/>
          <w:sz w:val="26"/>
          <w:szCs w:val="26"/>
        </w:rPr>
        <w:t>- сокращение объема и полная ликвидация размещаемых несанкционированных свалок на территории Первомайского района;</w:t>
      </w:r>
    </w:p>
    <w:p w:rsidR="00BD6F42" w:rsidRPr="005538DD" w:rsidRDefault="00BD6F42" w:rsidP="00BD6F42">
      <w:pPr>
        <w:autoSpaceDE w:val="0"/>
        <w:autoSpaceDN w:val="0"/>
        <w:adjustRightInd w:val="0"/>
        <w:spacing w:after="0" w:line="240" w:lineRule="auto"/>
        <w:jc w:val="both"/>
        <w:rPr>
          <w:rFonts w:ascii="Times New Roman" w:hAnsi="Times New Roman"/>
          <w:sz w:val="26"/>
          <w:szCs w:val="26"/>
        </w:rPr>
      </w:pPr>
      <w:r w:rsidRPr="005538DD">
        <w:rPr>
          <w:rFonts w:ascii="Times New Roman" w:hAnsi="Times New Roman"/>
          <w:sz w:val="26"/>
          <w:szCs w:val="26"/>
        </w:rPr>
        <w:t>- устранение вредного влияния отходов на окружающую среду;</w:t>
      </w:r>
    </w:p>
    <w:p w:rsidR="00BD6F42" w:rsidRPr="005538DD" w:rsidRDefault="00BD6F42" w:rsidP="00BD6F42">
      <w:pPr>
        <w:autoSpaceDE w:val="0"/>
        <w:autoSpaceDN w:val="0"/>
        <w:adjustRightInd w:val="0"/>
        <w:spacing w:after="0" w:line="240" w:lineRule="auto"/>
        <w:jc w:val="both"/>
        <w:rPr>
          <w:rFonts w:ascii="Times New Roman" w:hAnsi="Times New Roman"/>
          <w:sz w:val="26"/>
          <w:szCs w:val="26"/>
        </w:rPr>
      </w:pPr>
      <w:r w:rsidRPr="005538DD">
        <w:rPr>
          <w:rFonts w:ascii="Times New Roman" w:hAnsi="Times New Roman"/>
          <w:sz w:val="26"/>
          <w:szCs w:val="26"/>
        </w:rPr>
        <w:t>- организация экологически безопасного складирования, переработки и утилизации промышленных и бытовых отходов;</w:t>
      </w:r>
    </w:p>
    <w:p w:rsidR="00BD6F42" w:rsidRPr="005538DD" w:rsidRDefault="00BD6F42" w:rsidP="00BD6F42">
      <w:pPr>
        <w:autoSpaceDE w:val="0"/>
        <w:autoSpaceDN w:val="0"/>
        <w:adjustRightInd w:val="0"/>
        <w:spacing w:after="0" w:line="240" w:lineRule="auto"/>
        <w:jc w:val="both"/>
        <w:rPr>
          <w:rFonts w:ascii="Times New Roman" w:hAnsi="Times New Roman"/>
          <w:sz w:val="26"/>
          <w:szCs w:val="26"/>
        </w:rPr>
      </w:pPr>
      <w:r w:rsidRPr="005538DD">
        <w:rPr>
          <w:rFonts w:ascii="Times New Roman" w:hAnsi="Times New Roman"/>
          <w:sz w:val="26"/>
          <w:szCs w:val="26"/>
        </w:rPr>
        <w:t>Реализация подпрограммы позволит:</w:t>
      </w:r>
    </w:p>
    <w:p w:rsidR="00BD6F42" w:rsidRPr="005538DD" w:rsidRDefault="00BD6F42" w:rsidP="00BD6F42">
      <w:pPr>
        <w:autoSpaceDE w:val="0"/>
        <w:autoSpaceDN w:val="0"/>
        <w:adjustRightInd w:val="0"/>
        <w:spacing w:after="0" w:line="240" w:lineRule="auto"/>
        <w:jc w:val="both"/>
        <w:rPr>
          <w:rFonts w:ascii="Times New Roman" w:hAnsi="Times New Roman"/>
          <w:sz w:val="26"/>
          <w:szCs w:val="26"/>
        </w:rPr>
      </w:pPr>
      <w:r w:rsidRPr="005538DD">
        <w:rPr>
          <w:rFonts w:ascii="Times New Roman" w:hAnsi="Times New Roman"/>
          <w:sz w:val="26"/>
          <w:szCs w:val="26"/>
        </w:rPr>
        <w:t>- предотвратить загрязнение окружающей природной среды особо опасными отходами;</w:t>
      </w:r>
    </w:p>
    <w:p w:rsidR="00BD6F42" w:rsidRPr="005538DD" w:rsidRDefault="00BD6F42" w:rsidP="00BD6F42">
      <w:pPr>
        <w:autoSpaceDE w:val="0"/>
        <w:autoSpaceDN w:val="0"/>
        <w:adjustRightInd w:val="0"/>
        <w:spacing w:after="0" w:line="240" w:lineRule="auto"/>
        <w:jc w:val="both"/>
        <w:rPr>
          <w:rFonts w:ascii="Times New Roman" w:hAnsi="Times New Roman"/>
          <w:sz w:val="26"/>
          <w:szCs w:val="26"/>
        </w:rPr>
      </w:pPr>
      <w:r w:rsidRPr="005538DD">
        <w:rPr>
          <w:rFonts w:ascii="Times New Roman" w:hAnsi="Times New Roman"/>
          <w:sz w:val="26"/>
          <w:szCs w:val="26"/>
        </w:rPr>
        <w:t>- обеспечить организованное складирование и захоронение бытовых и других отходов производства и потребления на свалке, отвечающей современным санитарным и экологическим требованиям за счет ликвидации несанкционированных свалок промышленных и бытовых отходов.</w:t>
      </w:r>
    </w:p>
    <w:p w:rsidR="002845A0" w:rsidRPr="005538DD" w:rsidRDefault="002845A0" w:rsidP="00DC40FE">
      <w:pPr>
        <w:pStyle w:val="ConsPlusTitle"/>
        <w:ind w:left="360"/>
        <w:jc w:val="center"/>
        <w:outlineLvl w:val="2"/>
        <w:rPr>
          <w:rFonts w:ascii="Times New Roman" w:hAnsi="Times New Roman" w:cs="Times New Roman"/>
          <w:b w:val="0"/>
          <w:sz w:val="26"/>
          <w:szCs w:val="26"/>
        </w:rPr>
      </w:pPr>
    </w:p>
    <w:p w:rsidR="002845A0" w:rsidRPr="004A716E" w:rsidRDefault="00DC40FE" w:rsidP="004A716E">
      <w:pPr>
        <w:pStyle w:val="ConsPlusTitle"/>
        <w:ind w:left="360"/>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 xml:space="preserve">2.2. Цели и задачи муниципальной </w:t>
      </w:r>
      <w:r w:rsidR="00670C30" w:rsidRPr="005538DD">
        <w:rPr>
          <w:rFonts w:ascii="Times New Roman" w:hAnsi="Times New Roman" w:cs="Times New Roman"/>
          <w:b w:val="0"/>
          <w:sz w:val="26"/>
          <w:szCs w:val="26"/>
        </w:rPr>
        <w:t>под</w:t>
      </w:r>
      <w:r w:rsidRPr="005538DD">
        <w:rPr>
          <w:rFonts w:ascii="Times New Roman" w:hAnsi="Times New Roman" w:cs="Times New Roman"/>
          <w:b w:val="0"/>
          <w:sz w:val="26"/>
          <w:szCs w:val="26"/>
        </w:rPr>
        <w:t>программы</w:t>
      </w:r>
      <w:r w:rsidR="009147CF" w:rsidRPr="005538DD">
        <w:rPr>
          <w:rFonts w:ascii="Times New Roman" w:hAnsi="Times New Roman" w:cs="Times New Roman"/>
          <w:b w:val="0"/>
          <w:sz w:val="26"/>
          <w:szCs w:val="26"/>
        </w:rPr>
        <w:t xml:space="preserve"> №</w:t>
      </w:r>
      <w:r w:rsidR="00670C30" w:rsidRPr="005538DD">
        <w:rPr>
          <w:rFonts w:ascii="Times New Roman" w:hAnsi="Times New Roman" w:cs="Times New Roman"/>
          <w:b w:val="0"/>
          <w:sz w:val="26"/>
          <w:szCs w:val="26"/>
        </w:rPr>
        <w:t>4</w:t>
      </w:r>
      <w:r w:rsidR="007B4C9C" w:rsidRPr="005538DD">
        <w:rPr>
          <w:rFonts w:ascii="Times New Roman" w:hAnsi="Times New Roman" w:cs="Times New Roman"/>
          <w:b w:val="0"/>
          <w:sz w:val="26"/>
          <w:szCs w:val="26"/>
        </w:rPr>
        <w:t>.</w:t>
      </w:r>
    </w:p>
    <w:p w:rsidR="00BD6F42" w:rsidRPr="005538DD" w:rsidRDefault="002845A0" w:rsidP="00DA25D2">
      <w:pPr>
        <w:pStyle w:val="ConsPlusNormal"/>
        <w:ind w:firstLine="709"/>
        <w:jc w:val="both"/>
        <w:outlineLvl w:val="3"/>
        <w:rPr>
          <w:rFonts w:ascii="Times New Roman" w:hAnsi="Times New Roman"/>
          <w:sz w:val="26"/>
          <w:szCs w:val="26"/>
          <w:lang w:val="sr-Cyrl-CS"/>
        </w:rPr>
      </w:pPr>
      <w:r w:rsidRPr="005538DD">
        <w:rPr>
          <w:rFonts w:ascii="Times New Roman" w:hAnsi="Times New Roman"/>
          <w:sz w:val="26"/>
          <w:szCs w:val="26"/>
          <w:lang w:val="sr-Cyrl-CS"/>
        </w:rPr>
        <w:t xml:space="preserve">Оздоровление санитарной экологической обстановки на территории района, </w:t>
      </w:r>
      <w:r w:rsidRPr="005538DD">
        <w:rPr>
          <w:rFonts w:ascii="Times New Roman" w:hAnsi="Times New Roman"/>
          <w:sz w:val="26"/>
          <w:szCs w:val="26"/>
          <w:lang w:val="sr-Cyrl-CS"/>
        </w:rPr>
        <w:lastRenderedPageBreak/>
        <w:t xml:space="preserve">ликвидация свалок </w:t>
      </w:r>
      <w:r w:rsidR="00670C30" w:rsidRPr="005538DD">
        <w:rPr>
          <w:rFonts w:ascii="Times New Roman" w:hAnsi="Times New Roman"/>
          <w:sz w:val="26"/>
          <w:szCs w:val="26"/>
          <w:lang w:val="sr-Cyrl-CS"/>
        </w:rPr>
        <w:t>бытового и строительного мусора</w:t>
      </w:r>
      <w:r w:rsidR="00A467E2" w:rsidRPr="005538DD">
        <w:rPr>
          <w:rFonts w:ascii="Times New Roman" w:hAnsi="Times New Roman"/>
          <w:sz w:val="26"/>
          <w:szCs w:val="26"/>
          <w:lang w:val="sr-Cyrl-CS"/>
        </w:rPr>
        <w:t>.</w:t>
      </w:r>
    </w:p>
    <w:p w:rsidR="00A467E2" w:rsidRPr="005538DD" w:rsidRDefault="009147CF" w:rsidP="00DA25D2">
      <w:pPr>
        <w:pStyle w:val="ConsPlusNormal"/>
        <w:ind w:firstLine="709"/>
        <w:jc w:val="both"/>
        <w:outlineLvl w:val="3"/>
        <w:rPr>
          <w:rFonts w:ascii="Times New Roman" w:hAnsi="Times New Roman"/>
          <w:sz w:val="26"/>
          <w:szCs w:val="26"/>
          <w:lang w:val="sr-Cyrl-CS"/>
        </w:rPr>
      </w:pPr>
      <w:r w:rsidRPr="005538DD">
        <w:rPr>
          <w:rFonts w:ascii="Times New Roman" w:hAnsi="Times New Roman"/>
          <w:sz w:val="26"/>
          <w:szCs w:val="26"/>
          <w:lang w:val="sr-Cyrl-CS"/>
        </w:rPr>
        <w:t>Задачами подпрограммы №</w:t>
      </w:r>
      <w:r w:rsidR="00A467E2" w:rsidRPr="005538DD">
        <w:rPr>
          <w:rFonts w:ascii="Times New Roman" w:hAnsi="Times New Roman"/>
          <w:sz w:val="26"/>
          <w:szCs w:val="26"/>
          <w:lang w:val="sr-Cyrl-CS"/>
        </w:rPr>
        <w:t>4 являются:</w:t>
      </w:r>
    </w:p>
    <w:p w:rsidR="00670C30" w:rsidRPr="005538DD" w:rsidRDefault="00DA25D2" w:rsidP="00DA25D2">
      <w:pPr>
        <w:spacing w:after="119" w:line="240" w:lineRule="auto"/>
        <w:ind w:firstLine="709"/>
        <w:rPr>
          <w:rFonts w:ascii="Times New Roman" w:hAnsi="Times New Roman"/>
          <w:sz w:val="26"/>
          <w:szCs w:val="26"/>
        </w:rPr>
      </w:pPr>
      <w:r w:rsidRPr="005538DD">
        <w:rPr>
          <w:rFonts w:ascii="Times New Roman" w:hAnsi="Times New Roman"/>
          <w:sz w:val="26"/>
          <w:szCs w:val="26"/>
          <w:lang w:val="sr-Cyrl-CS"/>
        </w:rPr>
        <w:t>-</w:t>
      </w:r>
      <w:r w:rsidR="00670C30" w:rsidRPr="005538DD">
        <w:rPr>
          <w:rFonts w:ascii="Times New Roman" w:hAnsi="Times New Roman"/>
          <w:sz w:val="26"/>
          <w:szCs w:val="26"/>
          <w:lang w:val="sr-Cyrl-CS"/>
        </w:rPr>
        <w:t>ликвидация несанкционированных свалок;</w:t>
      </w:r>
    </w:p>
    <w:p w:rsidR="00670C30" w:rsidRPr="005538DD" w:rsidRDefault="00DA25D2" w:rsidP="00DA25D2">
      <w:pPr>
        <w:spacing w:after="119" w:line="240" w:lineRule="auto"/>
        <w:ind w:firstLine="709"/>
        <w:rPr>
          <w:rFonts w:ascii="Times New Roman" w:hAnsi="Times New Roman"/>
          <w:sz w:val="26"/>
          <w:szCs w:val="26"/>
          <w:lang w:val="sr-Cyrl-CS"/>
        </w:rPr>
      </w:pPr>
      <w:r w:rsidRPr="005538DD">
        <w:rPr>
          <w:rFonts w:ascii="Times New Roman" w:hAnsi="Times New Roman"/>
          <w:sz w:val="26"/>
          <w:szCs w:val="26"/>
        </w:rPr>
        <w:t>-</w:t>
      </w:r>
      <w:r w:rsidR="00670C30" w:rsidRPr="005538DD">
        <w:rPr>
          <w:rFonts w:ascii="Times New Roman" w:hAnsi="Times New Roman"/>
          <w:sz w:val="26"/>
          <w:szCs w:val="26"/>
          <w:lang w:val="sr-Cyrl-CS"/>
        </w:rPr>
        <w:t>повышение уровня благоустройства территории Первомайского района;</w:t>
      </w:r>
    </w:p>
    <w:p w:rsidR="00670C30" w:rsidRPr="005538DD" w:rsidRDefault="00DA25D2" w:rsidP="00DA25D2">
      <w:pPr>
        <w:spacing w:after="119" w:line="240" w:lineRule="auto"/>
        <w:ind w:firstLine="709"/>
        <w:rPr>
          <w:rFonts w:ascii="Times New Roman" w:hAnsi="Times New Roman"/>
          <w:sz w:val="26"/>
          <w:szCs w:val="26"/>
          <w:lang w:val="sr-Cyrl-CS"/>
        </w:rPr>
      </w:pPr>
      <w:r w:rsidRPr="005538DD">
        <w:rPr>
          <w:rFonts w:ascii="Times New Roman" w:hAnsi="Times New Roman"/>
          <w:sz w:val="26"/>
          <w:szCs w:val="26"/>
          <w:lang w:val="sr-Cyrl-CS"/>
        </w:rPr>
        <w:t>-</w:t>
      </w:r>
      <w:r w:rsidR="00670C30" w:rsidRPr="005538DD">
        <w:rPr>
          <w:rFonts w:ascii="Times New Roman" w:hAnsi="Times New Roman"/>
          <w:sz w:val="26"/>
          <w:szCs w:val="26"/>
          <w:lang w:val="sr-Cyrl-CS"/>
        </w:rPr>
        <w:t>улучшение условий проживания жителей;</w:t>
      </w:r>
    </w:p>
    <w:p w:rsidR="00670C30" w:rsidRPr="005538DD" w:rsidRDefault="00DA25D2" w:rsidP="00DA25D2">
      <w:pPr>
        <w:spacing w:after="119" w:line="240" w:lineRule="auto"/>
        <w:ind w:firstLine="709"/>
        <w:rPr>
          <w:rFonts w:ascii="Times New Roman" w:hAnsi="Times New Roman"/>
          <w:sz w:val="26"/>
          <w:szCs w:val="26"/>
        </w:rPr>
      </w:pPr>
      <w:r w:rsidRPr="005538DD">
        <w:rPr>
          <w:rFonts w:ascii="Times New Roman" w:hAnsi="Times New Roman"/>
          <w:sz w:val="26"/>
          <w:szCs w:val="26"/>
          <w:lang w:val="sr-Cyrl-CS"/>
        </w:rPr>
        <w:t>-</w:t>
      </w:r>
      <w:r w:rsidR="00670C30" w:rsidRPr="005538DD">
        <w:rPr>
          <w:rFonts w:ascii="Times New Roman" w:hAnsi="Times New Roman"/>
          <w:sz w:val="26"/>
          <w:szCs w:val="26"/>
          <w:lang w:val="sr-Cyrl-CS"/>
        </w:rPr>
        <w:t>предупреждение аварийных ситуаций, угрожающих жизнедеятельности человека;</w:t>
      </w:r>
    </w:p>
    <w:p w:rsidR="00670C30" w:rsidRPr="005538DD" w:rsidRDefault="00DA25D2" w:rsidP="00DA25D2">
      <w:pPr>
        <w:spacing w:after="119" w:line="240" w:lineRule="auto"/>
        <w:ind w:firstLine="709"/>
        <w:rPr>
          <w:rFonts w:ascii="Times New Roman" w:hAnsi="Times New Roman"/>
          <w:sz w:val="26"/>
          <w:szCs w:val="26"/>
          <w:lang w:val="sr-Cyrl-CS"/>
        </w:rPr>
      </w:pPr>
      <w:r w:rsidRPr="005538DD">
        <w:rPr>
          <w:rFonts w:ascii="Times New Roman" w:hAnsi="Times New Roman"/>
          <w:sz w:val="26"/>
          <w:szCs w:val="26"/>
        </w:rPr>
        <w:t>-</w:t>
      </w:r>
      <w:r w:rsidR="00670C30" w:rsidRPr="005538DD">
        <w:rPr>
          <w:rFonts w:ascii="Times New Roman" w:hAnsi="Times New Roman"/>
          <w:sz w:val="26"/>
          <w:szCs w:val="26"/>
          <w:lang w:val="sr-Cyrl-CS"/>
        </w:rPr>
        <w:t>повышение общего  уровня благоустройства поселений;</w:t>
      </w:r>
    </w:p>
    <w:p w:rsidR="00670C30" w:rsidRPr="005538DD" w:rsidRDefault="00670C30" w:rsidP="00BB6024">
      <w:pPr>
        <w:spacing w:after="0" w:line="240" w:lineRule="auto"/>
        <w:ind w:firstLine="709"/>
        <w:jc w:val="both"/>
        <w:rPr>
          <w:rFonts w:ascii="Times New Roman" w:hAnsi="Times New Roman"/>
          <w:sz w:val="26"/>
          <w:szCs w:val="26"/>
        </w:rPr>
      </w:pPr>
      <w:r w:rsidRPr="005538DD">
        <w:rPr>
          <w:rFonts w:ascii="Times New Roman" w:hAnsi="Times New Roman"/>
          <w:sz w:val="26"/>
          <w:szCs w:val="26"/>
        </w:rPr>
        <w:t xml:space="preserve">Для решения основных проблем, связанных с санитарной очисткой необходимо ликвидировать несанкционированные свалки, создать единую систему по обращению с отходами на территории района путем организации проведения мониторинга отходообразующих предприятий, а также предприятий, осуществляющих деятельность по сбору и транспортировке отходов. </w:t>
      </w:r>
    </w:p>
    <w:p w:rsidR="00670C30" w:rsidRPr="005538DD" w:rsidRDefault="00670C30" w:rsidP="00BB6024">
      <w:pPr>
        <w:spacing w:after="0" w:line="240" w:lineRule="auto"/>
        <w:ind w:firstLine="709"/>
        <w:jc w:val="both"/>
        <w:rPr>
          <w:rFonts w:ascii="Times New Roman" w:hAnsi="Times New Roman"/>
          <w:sz w:val="26"/>
          <w:szCs w:val="26"/>
        </w:rPr>
      </w:pPr>
      <w:r w:rsidRPr="005538DD">
        <w:rPr>
          <w:rFonts w:ascii="Times New Roman" w:hAnsi="Times New Roman"/>
          <w:sz w:val="26"/>
          <w:szCs w:val="26"/>
        </w:rPr>
        <w:t xml:space="preserve">На несанкционированных свалках провести: сбор и транспортировку </w:t>
      </w:r>
    </w:p>
    <w:p w:rsidR="00670C30" w:rsidRPr="005538DD" w:rsidRDefault="00670C30" w:rsidP="00BB6024">
      <w:pPr>
        <w:spacing w:after="0" w:line="240" w:lineRule="auto"/>
        <w:ind w:firstLine="709"/>
        <w:jc w:val="both"/>
        <w:rPr>
          <w:rFonts w:ascii="Times New Roman" w:hAnsi="Times New Roman"/>
          <w:sz w:val="26"/>
          <w:szCs w:val="26"/>
        </w:rPr>
      </w:pPr>
      <w:r w:rsidRPr="005538DD">
        <w:rPr>
          <w:rFonts w:ascii="Times New Roman" w:hAnsi="Times New Roman"/>
          <w:sz w:val="26"/>
          <w:szCs w:val="26"/>
        </w:rPr>
        <w:t>отходов на лицензированный полигон;</w:t>
      </w:r>
    </w:p>
    <w:p w:rsidR="00670C30" w:rsidRPr="005538DD" w:rsidRDefault="00670C30" w:rsidP="00BB6024">
      <w:pPr>
        <w:spacing w:after="0" w:line="240" w:lineRule="auto"/>
        <w:ind w:firstLine="709"/>
        <w:jc w:val="both"/>
        <w:rPr>
          <w:rFonts w:ascii="Times New Roman" w:hAnsi="Times New Roman"/>
          <w:sz w:val="26"/>
          <w:szCs w:val="26"/>
        </w:rPr>
      </w:pPr>
      <w:r w:rsidRPr="005538DD">
        <w:rPr>
          <w:rFonts w:ascii="Times New Roman" w:hAnsi="Times New Roman"/>
          <w:sz w:val="26"/>
          <w:szCs w:val="26"/>
        </w:rPr>
        <w:t>- ручной сбор отходов, так как мусорные кучи рассеяны на значительной территории;</w:t>
      </w:r>
    </w:p>
    <w:p w:rsidR="00670C30" w:rsidRPr="005538DD" w:rsidRDefault="00670C30" w:rsidP="00BB6024">
      <w:pPr>
        <w:spacing w:after="0" w:line="240" w:lineRule="auto"/>
        <w:ind w:firstLine="709"/>
        <w:jc w:val="both"/>
        <w:rPr>
          <w:rFonts w:ascii="Times New Roman" w:hAnsi="Times New Roman"/>
          <w:sz w:val="26"/>
          <w:szCs w:val="26"/>
        </w:rPr>
      </w:pPr>
      <w:r w:rsidRPr="005538DD">
        <w:rPr>
          <w:rFonts w:ascii="Times New Roman" w:hAnsi="Times New Roman"/>
          <w:sz w:val="26"/>
          <w:szCs w:val="26"/>
        </w:rPr>
        <w:t>- рекультивация свалок путем засыпки грунтом;</w:t>
      </w:r>
    </w:p>
    <w:p w:rsidR="00FF1060" w:rsidRDefault="00670C30" w:rsidP="00FF1060">
      <w:pPr>
        <w:pStyle w:val="ConsPlusNormal"/>
        <w:ind w:firstLine="709"/>
        <w:jc w:val="both"/>
        <w:outlineLvl w:val="3"/>
        <w:rPr>
          <w:rFonts w:ascii="Times New Roman" w:hAnsi="Times New Roman"/>
          <w:sz w:val="26"/>
          <w:szCs w:val="26"/>
        </w:rPr>
      </w:pPr>
      <w:r w:rsidRPr="005538DD">
        <w:rPr>
          <w:rFonts w:ascii="Times New Roman" w:hAnsi="Times New Roman"/>
          <w:sz w:val="26"/>
          <w:szCs w:val="26"/>
        </w:rPr>
        <w:t>- усадка зелеными насаждениями.</w:t>
      </w:r>
    </w:p>
    <w:p w:rsidR="00FF1060" w:rsidRDefault="00FF1060" w:rsidP="00FF1060">
      <w:pPr>
        <w:pStyle w:val="ConsPlusNormal"/>
        <w:ind w:firstLine="709"/>
        <w:jc w:val="both"/>
        <w:outlineLvl w:val="3"/>
        <w:rPr>
          <w:rFonts w:ascii="Times New Roman" w:hAnsi="Times New Roman"/>
          <w:sz w:val="26"/>
          <w:szCs w:val="26"/>
        </w:rPr>
      </w:pPr>
    </w:p>
    <w:p w:rsidR="002845A0" w:rsidRPr="005A65A5" w:rsidRDefault="00FF1060" w:rsidP="005A65A5">
      <w:pPr>
        <w:pStyle w:val="ConsPlusNormal"/>
        <w:ind w:firstLine="709"/>
        <w:jc w:val="both"/>
        <w:outlineLvl w:val="3"/>
        <w:rPr>
          <w:rFonts w:ascii="Times New Roman" w:hAnsi="Times New Roman"/>
          <w:sz w:val="26"/>
          <w:szCs w:val="26"/>
        </w:rPr>
      </w:pPr>
      <w:r>
        <w:rPr>
          <w:rFonts w:ascii="Times New Roman" w:hAnsi="Times New Roman"/>
          <w:sz w:val="26"/>
          <w:szCs w:val="26"/>
        </w:rPr>
        <w:t>2.3</w:t>
      </w:r>
      <w:r w:rsidRPr="00FF1060">
        <w:rPr>
          <w:rFonts w:ascii="Times New Roman" w:hAnsi="Times New Roman"/>
          <w:sz w:val="26"/>
          <w:szCs w:val="26"/>
        </w:rPr>
        <w:t>.</w:t>
      </w:r>
      <w:r w:rsidR="00A467E2" w:rsidRPr="00FF1060">
        <w:rPr>
          <w:rFonts w:ascii="Times New Roman" w:hAnsi="Times New Roman" w:cs="Times New Roman"/>
          <w:sz w:val="26"/>
          <w:szCs w:val="26"/>
        </w:rPr>
        <w:t xml:space="preserve">Конечные результаты реализации муниципальной </w:t>
      </w:r>
      <w:r w:rsidR="00272D80" w:rsidRPr="00FF1060">
        <w:rPr>
          <w:rFonts w:ascii="Times New Roman" w:hAnsi="Times New Roman" w:cs="Times New Roman"/>
          <w:sz w:val="26"/>
          <w:szCs w:val="26"/>
        </w:rPr>
        <w:t>под</w:t>
      </w:r>
      <w:r w:rsidR="00A467E2" w:rsidRPr="00FF1060">
        <w:rPr>
          <w:rFonts w:ascii="Times New Roman" w:hAnsi="Times New Roman" w:cs="Times New Roman"/>
          <w:sz w:val="26"/>
          <w:szCs w:val="26"/>
        </w:rPr>
        <w:t>программы</w:t>
      </w:r>
      <w:r w:rsidR="009147CF" w:rsidRPr="00FF1060">
        <w:rPr>
          <w:rFonts w:ascii="Times New Roman" w:hAnsi="Times New Roman" w:cs="Times New Roman"/>
          <w:sz w:val="26"/>
          <w:szCs w:val="26"/>
        </w:rPr>
        <w:t xml:space="preserve"> №</w:t>
      </w:r>
      <w:r w:rsidR="00272D80" w:rsidRPr="00FF1060">
        <w:rPr>
          <w:rFonts w:ascii="Times New Roman" w:hAnsi="Times New Roman" w:cs="Times New Roman"/>
          <w:sz w:val="26"/>
          <w:szCs w:val="26"/>
        </w:rPr>
        <w:t>4</w:t>
      </w:r>
      <w:r w:rsidR="007B4C9C" w:rsidRPr="00FF1060">
        <w:rPr>
          <w:rFonts w:ascii="Times New Roman" w:hAnsi="Times New Roman" w:cs="Times New Roman"/>
          <w:sz w:val="26"/>
          <w:szCs w:val="26"/>
        </w:rPr>
        <w:t>.</w:t>
      </w:r>
    </w:p>
    <w:p w:rsidR="006C5E6F" w:rsidRPr="005538DD" w:rsidRDefault="00C26A0A" w:rsidP="006C5E6F">
      <w:pPr>
        <w:autoSpaceDE w:val="0"/>
        <w:autoSpaceDN w:val="0"/>
        <w:adjustRightInd w:val="0"/>
        <w:spacing w:after="0" w:line="240" w:lineRule="auto"/>
        <w:jc w:val="both"/>
        <w:rPr>
          <w:rFonts w:ascii="Times New Roman" w:hAnsi="Times New Roman"/>
          <w:sz w:val="26"/>
          <w:szCs w:val="26"/>
          <w:lang w:val="sr-Cyrl-CS"/>
        </w:rPr>
      </w:pPr>
      <w:r w:rsidRPr="005538DD">
        <w:rPr>
          <w:rFonts w:ascii="Times New Roman" w:hAnsi="Times New Roman"/>
          <w:sz w:val="26"/>
          <w:szCs w:val="26"/>
        </w:rPr>
        <w:t>Улучшение экологической и санитарно – эпидемиологической обстановки на территории района, путем снижения уровней загрязнения почв отходами и содержащимися в них вредными</w:t>
      </w:r>
      <w:r w:rsidR="00BB6024" w:rsidRPr="005538DD">
        <w:rPr>
          <w:rFonts w:ascii="Times New Roman" w:hAnsi="Times New Roman"/>
          <w:sz w:val="26"/>
          <w:szCs w:val="26"/>
        </w:rPr>
        <w:t xml:space="preserve"> </w:t>
      </w:r>
      <w:r w:rsidRPr="005538DD">
        <w:rPr>
          <w:rFonts w:ascii="Times New Roman" w:hAnsi="Times New Roman"/>
          <w:sz w:val="26"/>
          <w:szCs w:val="26"/>
        </w:rPr>
        <w:t>веществами; улучшение внешнего облика территории поселений.</w:t>
      </w:r>
      <w:r w:rsidR="006C5E6F" w:rsidRPr="005538DD">
        <w:rPr>
          <w:rFonts w:ascii="Times New Roman" w:hAnsi="Times New Roman"/>
          <w:sz w:val="26"/>
          <w:szCs w:val="26"/>
        </w:rPr>
        <w:t xml:space="preserve"> Уменьшение количества несанкционированных свалок, создание условий для улучшения состояния окружающей среды, соблюдение законодательства в сфере обращения с отходами и повышение уровня экологической культуры у населения</w:t>
      </w:r>
      <w:r w:rsidR="00C81A52" w:rsidRPr="005538DD">
        <w:rPr>
          <w:rFonts w:ascii="Times New Roman" w:hAnsi="Times New Roman"/>
          <w:sz w:val="26"/>
          <w:szCs w:val="26"/>
        </w:rPr>
        <w:t>.</w:t>
      </w:r>
    </w:p>
    <w:p w:rsidR="00C26A0A" w:rsidRPr="005538DD" w:rsidRDefault="00C26A0A" w:rsidP="00C26A0A">
      <w:pPr>
        <w:autoSpaceDE w:val="0"/>
        <w:autoSpaceDN w:val="0"/>
        <w:adjustRightInd w:val="0"/>
        <w:spacing w:after="0" w:line="240" w:lineRule="auto"/>
        <w:jc w:val="both"/>
        <w:rPr>
          <w:rFonts w:ascii="Times New Roman" w:hAnsi="Times New Roman"/>
          <w:sz w:val="26"/>
          <w:szCs w:val="26"/>
        </w:rPr>
      </w:pPr>
    </w:p>
    <w:p w:rsidR="008009FE" w:rsidRPr="005A65A5" w:rsidRDefault="008009FE" w:rsidP="005A65A5">
      <w:pPr>
        <w:pStyle w:val="ConsPlusTitle"/>
        <w:ind w:firstLine="709"/>
        <w:jc w:val="both"/>
        <w:outlineLvl w:val="2"/>
        <w:rPr>
          <w:rFonts w:ascii="Times New Roman" w:hAnsi="Times New Roman" w:cs="Times New Roman"/>
          <w:b w:val="0"/>
          <w:sz w:val="26"/>
          <w:szCs w:val="26"/>
        </w:rPr>
      </w:pPr>
      <w:r w:rsidRPr="005538DD">
        <w:rPr>
          <w:rFonts w:ascii="Times New Roman" w:hAnsi="Times New Roman" w:cs="Times New Roman"/>
          <w:b w:val="0"/>
          <w:sz w:val="26"/>
          <w:szCs w:val="26"/>
        </w:rPr>
        <w:t xml:space="preserve">2.4. Сроки и этапы реализации муниципальной </w:t>
      </w:r>
      <w:r w:rsidR="00272D80" w:rsidRPr="005538DD">
        <w:rPr>
          <w:rFonts w:ascii="Times New Roman" w:hAnsi="Times New Roman" w:cs="Times New Roman"/>
          <w:b w:val="0"/>
          <w:sz w:val="26"/>
          <w:szCs w:val="26"/>
        </w:rPr>
        <w:t>под</w:t>
      </w:r>
      <w:r w:rsidRPr="005538DD">
        <w:rPr>
          <w:rFonts w:ascii="Times New Roman" w:hAnsi="Times New Roman" w:cs="Times New Roman"/>
          <w:b w:val="0"/>
          <w:sz w:val="26"/>
          <w:szCs w:val="26"/>
        </w:rPr>
        <w:t>программы</w:t>
      </w:r>
      <w:r w:rsidR="009147CF" w:rsidRPr="005538DD">
        <w:rPr>
          <w:rFonts w:ascii="Times New Roman" w:hAnsi="Times New Roman" w:cs="Times New Roman"/>
          <w:b w:val="0"/>
          <w:sz w:val="26"/>
          <w:szCs w:val="26"/>
        </w:rPr>
        <w:t xml:space="preserve"> №</w:t>
      </w:r>
      <w:r w:rsidR="00272D80" w:rsidRPr="005538DD">
        <w:rPr>
          <w:rFonts w:ascii="Times New Roman" w:hAnsi="Times New Roman" w:cs="Times New Roman"/>
          <w:b w:val="0"/>
          <w:sz w:val="26"/>
          <w:szCs w:val="26"/>
        </w:rPr>
        <w:t>4</w:t>
      </w:r>
      <w:r w:rsidR="007B4C9C" w:rsidRPr="005538DD">
        <w:rPr>
          <w:rFonts w:ascii="Times New Roman" w:hAnsi="Times New Roman" w:cs="Times New Roman"/>
          <w:b w:val="0"/>
          <w:sz w:val="26"/>
          <w:szCs w:val="26"/>
        </w:rPr>
        <w:t>.</w:t>
      </w:r>
    </w:p>
    <w:p w:rsidR="008009FE" w:rsidRPr="005538DD" w:rsidRDefault="008009FE" w:rsidP="008009FE">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Сроки реализации муниципальной программы с 2021 по 2025 годы. Этапы реализации муниципальной программы не выделяются.</w:t>
      </w:r>
    </w:p>
    <w:p w:rsidR="008009FE" w:rsidRPr="005538DD" w:rsidRDefault="008009FE" w:rsidP="008009FE">
      <w:pPr>
        <w:pStyle w:val="ConsPlusNormal"/>
        <w:ind w:firstLine="709"/>
        <w:jc w:val="both"/>
        <w:rPr>
          <w:rFonts w:ascii="Times New Roman" w:hAnsi="Times New Roman" w:cs="Times New Roman"/>
          <w:sz w:val="26"/>
          <w:szCs w:val="26"/>
        </w:rPr>
      </w:pPr>
    </w:p>
    <w:p w:rsidR="008009FE" w:rsidRPr="005A65A5" w:rsidRDefault="005A65A5" w:rsidP="005A65A5">
      <w:pPr>
        <w:pStyle w:val="ConsPlusTitle"/>
        <w:adjustRightInd/>
        <w:ind w:left="360"/>
        <w:jc w:val="center"/>
        <w:outlineLvl w:val="1"/>
        <w:rPr>
          <w:rFonts w:ascii="Times New Roman" w:hAnsi="Times New Roman" w:cs="Times New Roman"/>
          <w:sz w:val="26"/>
          <w:szCs w:val="26"/>
        </w:rPr>
      </w:pPr>
      <w:r>
        <w:rPr>
          <w:rFonts w:ascii="Times New Roman" w:hAnsi="Times New Roman" w:cs="Times New Roman"/>
          <w:sz w:val="26"/>
          <w:szCs w:val="26"/>
        </w:rPr>
        <w:t>3.</w:t>
      </w:r>
      <w:r w:rsidR="008009FE" w:rsidRPr="005A65A5">
        <w:rPr>
          <w:rFonts w:ascii="Times New Roman" w:hAnsi="Times New Roman" w:cs="Times New Roman"/>
          <w:sz w:val="26"/>
          <w:szCs w:val="26"/>
        </w:rPr>
        <w:t>Обобщенная характеристика мероприятий</w:t>
      </w:r>
    </w:p>
    <w:p w:rsidR="008009FE" w:rsidRPr="005A65A5" w:rsidRDefault="008009FE" w:rsidP="008009FE">
      <w:pPr>
        <w:pStyle w:val="ConsPlusTitle"/>
        <w:ind w:firstLine="709"/>
        <w:jc w:val="center"/>
        <w:rPr>
          <w:rFonts w:ascii="Times New Roman" w:hAnsi="Times New Roman" w:cs="Times New Roman"/>
          <w:sz w:val="26"/>
          <w:szCs w:val="26"/>
        </w:rPr>
      </w:pPr>
      <w:r w:rsidRPr="005A65A5">
        <w:rPr>
          <w:rFonts w:ascii="Times New Roman" w:hAnsi="Times New Roman" w:cs="Times New Roman"/>
          <w:sz w:val="26"/>
          <w:szCs w:val="26"/>
        </w:rPr>
        <w:t xml:space="preserve">муниципальной </w:t>
      </w:r>
      <w:r w:rsidR="00272D80" w:rsidRPr="005A65A5">
        <w:rPr>
          <w:rFonts w:ascii="Times New Roman" w:hAnsi="Times New Roman" w:cs="Times New Roman"/>
          <w:sz w:val="26"/>
          <w:szCs w:val="26"/>
        </w:rPr>
        <w:t>под</w:t>
      </w:r>
      <w:r w:rsidRPr="005A65A5">
        <w:rPr>
          <w:rFonts w:ascii="Times New Roman" w:hAnsi="Times New Roman" w:cs="Times New Roman"/>
          <w:sz w:val="26"/>
          <w:szCs w:val="26"/>
        </w:rPr>
        <w:t>программы</w:t>
      </w:r>
      <w:r w:rsidR="009147CF" w:rsidRPr="005A65A5">
        <w:rPr>
          <w:rFonts w:ascii="Times New Roman" w:hAnsi="Times New Roman" w:cs="Times New Roman"/>
          <w:sz w:val="26"/>
          <w:szCs w:val="26"/>
        </w:rPr>
        <w:t xml:space="preserve"> №</w:t>
      </w:r>
      <w:r w:rsidR="00272D80" w:rsidRPr="005A65A5">
        <w:rPr>
          <w:rFonts w:ascii="Times New Roman" w:hAnsi="Times New Roman" w:cs="Times New Roman"/>
          <w:sz w:val="26"/>
          <w:szCs w:val="26"/>
        </w:rPr>
        <w:t>4</w:t>
      </w:r>
      <w:r w:rsidR="007B4C9C" w:rsidRPr="005A65A5">
        <w:rPr>
          <w:rFonts w:ascii="Times New Roman" w:hAnsi="Times New Roman" w:cs="Times New Roman"/>
          <w:sz w:val="26"/>
          <w:szCs w:val="26"/>
        </w:rPr>
        <w:t>.</w:t>
      </w:r>
    </w:p>
    <w:p w:rsidR="008009FE" w:rsidRPr="005538DD" w:rsidRDefault="008009FE" w:rsidP="00C26A0A">
      <w:pPr>
        <w:autoSpaceDE w:val="0"/>
        <w:autoSpaceDN w:val="0"/>
        <w:adjustRightInd w:val="0"/>
        <w:spacing w:after="0" w:line="240" w:lineRule="auto"/>
        <w:jc w:val="both"/>
        <w:rPr>
          <w:rFonts w:ascii="Times New Roman" w:hAnsi="Times New Roman"/>
          <w:sz w:val="26"/>
          <w:szCs w:val="26"/>
        </w:rPr>
      </w:pPr>
    </w:p>
    <w:p w:rsidR="0050728D" w:rsidRPr="005538DD" w:rsidRDefault="0050728D" w:rsidP="0050728D">
      <w:pPr>
        <w:autoSpaceDE w:val="0"/>
        <w:autoSpaceDN w:val="0"/>
        <w:adjustRightInd w:val="0"/>
        <w:spacing w:after="0" w:line="240" w:lineRule="auto"/>
        <w:ind w:firstLine="709"/>
        <w:jc w:val="both"/>
        <w:rPr>
          <w:rFonts w:ascii="Times New Roman" w:hAnsi="Times New Roman"/>
          <w:sz w:val="26"/>
          <w:szCs w:val="26"/>
        </w:rPr>
      </w:pPr>
      <w:r w:rsidRPr="005538DD">
        <w:rPr>
          <w:rFonts w:ascii="Times New Roman" w:hAnsi="Times New Roman"/>
          <w:sz w:val="26"/>
          <w:szCs w:val="26"/>
        </w:rPr>
        <w:t>Рекультивация несанкционированной свалки требует значительных финансовых вложений и длительного периода времени. Опасность, которую представляют собой необорудованные соответствующим образом места складирования отходов, заключается в просачивании образующегося при гниении отходов фильтрата в почву и далее - в нижележащие горизонты грунтовых вод. Кроме того, сложившаяся ситуация приводит к захламлению территорий прилегающих к границам поселения. В этой связи следует обратить внимание на несанкционированные свалки.</w:t>
      </w:r>
    </w:p>
    <w:p w:rsidR="0050728D" w:rsidRPr="005538DD" w:rsidRDefault="0050728D" w:rsidP="0050728D">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Предметом регулирования подпрограммы №4 является ликвид</w:t>
      </w:r>
      <w:r w:rsidR="007C1A2D" w:rsidRPr="005538DD">
        <w:rPr>
          <w:rFonts w:ascii="Times New Roman" w:hAnsi="Times New Roman" w:cs="Times New Roman"/>
          <w:sz w:val="26"/>
          <w:szCs w:val="26"/>
        </w:rPr>
        <w:t>ация несанкционированных свалок</w:t>
      </w:r>
      <w:r w:rsidR="007C1A2D" w:rsidRPr="005538DD">
        <w:rPr>
          <w:rFonts w:ascii="Times New Roman" w:hAnsi="Times New Roman"/>
          <w:sz w:val="26"/>
          <w:szCs w:val="26"/>
        </w:rPr>
        <w:t>; создание новых и обустройство существующих мест (площадок) накопления твердых коммунальных отходов.</w:t>
      </w:r>
    </w:p>
    <w:p w:rsidR="0050728D" w:rsidRDefault="0050728D" w:rsidP="0050728D">
      <w:pPr>
        <w:spacing w:after="0" w:line="240" w:lineRule="auto"/>
        <w:ind w:firstLine="709"/>
        <w:jc w:val="both"/>
        <w:rPr>
          <w:rFonts w:ascii="Times New Roman" w:hAnsi="Times New Roman"/>
          <w:sz w:val="26"/>
          <w:szCs w:val="26"/>
        </w:rPr>
      </w:pPr>
      <w:r w:rsidRPr="005538DD">
        <w:rPr>
          <w:rFonts w:ascii="Times New Roman" w:hAnsi="Times New Roman"/>
          <w:sz w:val="26"/>
          <w:szCs w:val="26"/>
        </w:rPr>
        <w:lastRenderedPageBreak/>
        <w:tab/>
        <w:t>Сфера действия подпрограммы №4 - улучшение экологической и санитарно - эпидемиологической обстановки на территории района путем снижения уровней загрязнения почв отходами и содержащимися в них вредными веществами.</w:t>
      </w:r>
    </w:p>
    <w:p w:rsidR="00FA5BB9" w:rsidRDefault="00FA5BB9" w:rsidP="0050728D">
      <w:pPr>
        <w:spacing w:after="0" w:line="240" w:lineRule="auto"/>
        <w:ind w:firstLine="709"/>
        <w:jc w:val="both"/>
        <w:rPr>
          <w:rFonts w:ascii="Times New Roman" w:hAnsi="Times New Roman"/>
          <w:sz w:val="26"/>
          <w:szCs w:val="26"/>
        </w:rPr>
      </w:pPr>
    </w:p>
    <w:p w:rsidR="00FA5BB9" w:rsidRDefault="00FA5BB9" w:rsidP="0050728D">
      <w:pPr>
        <w:spacing w:after="0" w:line="240" w:lineRule="auto"/>
        <w:ind w:firstLine="709"/>
        <w:jc w:val="both"/>
        <w:rPr>
          <w:rFonts w:ascii="Times New Roman" w:hAnsi="Times New Roman"/>
          <w:sz w:val="26"/>
          <w:szCs w:val="26"/>
        </w:rPr>
      </w:pPr>
    </w:p>
    <w:p w:rsidR="00FA5BB9" w:rsidRPr="005538DD" w:rsidRDefault="00FA5BB9" w:rsidP="0050728D">
      <w:pPr>
        <w:spacing w:after="0" w:line="240" w:lineRule="auto"/>
        <w:ind w:firstLine="709"/>
        <w:jc w:val="both"/>
        <w:rPr>
          <w:rFonts w:ascii="Times New Roman" w:hAnsi="Times New Roman"/>
          <w:sz w:val="26"/>
          <w:szCs w:val="26"/>
        </w:rPr>
      </w:pPr>
    </w:p>
    <w:p w:rsidR="0050728D" w:rsidRPr="005538DD" w:rsidRDefault="0050728D" w:rsidP="00C26A0A">
      <w:pPr>
        <w:autoSpaceDE w:val="0"/>
        <w:autoSpaceDN w:val="0"/>
        <w:adjustRightInd w:val="0"/>
        <w:spacing w:after="0" w:line="240" w:lineRule="auto"/>
        <w:jc w:val="both"/>
        <w:rPr>
          <w:rFonts w:ascii="Times New Roman" w:hAnsi="Times New Roman"/>
          <w:sz w:val="26"/>
          <w:szCs w:val="26"/>
        </w:rPr>
      </w:pPr>
    </w:p>
    <w:p w:rsidR="00272D80" w:rsidRPr="005A65A5" w:rsidRDefault="00272D80" w:rsidP="00272D80">
      <w:pPr>
        <w:pStyle w:val="ConsPlusTitle"/>
        <w:ind w:firstLine="709"/>
        <w:jc w:val="center"/>
        <w:outlineLvl w:val="1"/>
        <w:rPr>
          <w:rFonts w:ascii="Times New Roman" w:hAnsi="Times New Roman" w:cs="Times New Roman"/>
          <w:sz w:val="26"/>
          <w:szCs w:val="26"/>
        </w:rPr>
      </w:pPr>
      <w:r w:rsidRPr="005A65A5">
        <w:rPr>
          <w:rFonts w:ascii="Times New Roman" w:hAnsi="Times New Roman" w:cs="Times New Roman"/>
          <w:sz w:val="26"/>
          <w:szCs w:val="26"/>
        </w:rPr>
        <w:t>4. Общий объем финансовых ресурсов, необходимых</w:t>
      </w:r>
    </w:p>
    <w:p w:rsidR="00272D80" w:rsidRPr="005A65A5" w:rsidRDefault="00272D80" w:rsidP="00272D80">
      <w:pPr>
        <w:pStyle w:val="ConsPlusTitle"/>
        <w:ind w:firstLine="709"/>
        <w:jc w:val="center"/>
        <w:rPr>
          <w:rFonts w:ascii="Times New Roman" w:hAnsi="Times New Roman" w:cs="Times New Roman"/>
          <w:sz w:val="26"/>
          <w:szCs w:val="26"/>
        </w:rPr>
      </w:pPr>
      <w:r w:rsidRPr="005A65A5">
        <w:rPr>
          <w:rFonts w:ascii="Times New Roman" w:hAnsi="Times New Roman" w:cs="Times New Roman"/>
          <w:sz w:val="26"/>
          <w:szCs w:val="26"/>
        </w:rPr>
        <w:t>для реализации муниципальной подпрограммы</w:t>
      </w:r>
      <w:r w:rsidR="009147CF" w:rsidRPr="005A65A5">
        <w:rPr>
          <w:rFonts w:ascii="Times New Roman" w:hAnsi="Times New Roman" w:cs="Times New Roman"/>
          <w:sz w:val="26"/>
          <w:szCs w:val="26"/>
        </w:rPr>
        <w:t xml:space="preserve"> №</w:t>
      </w:r>
      <w:r w:rsidRPr="005A65A5">
        <w:rPr>
          <w:rFonts w:ascii="Times New Roman" w:hAnsi="Times New Roman" w:cs="Times New Roman"/>
          <w:sz w:val="26"/>
          <w:szCs w:val="26"/>
        </w:rPr>
        <w:t>4</w:t>
      </w:r>
      <w:r w:rsidR="007B4C9C" w:rsidRPr="005A65A5">
        <w:rPr>
          <w:rFonts w:ascii="Times New Roman" w:hAnsi="Times New Roman" w:cs="Times New Roman"/>
          <w:sz w:val="26"/>
          <w:szCs w:val="26"/>
        </w:rPr>
        <w:t>.</w:t>
      </w:r>
    </w:p>
    <w:p w:rsidR="00BD6F42" w:rsidRPr="005538DD" w:rsidRDefault="00BD6F42" w:rsidP="00BD6F42">
      <w:pPr>
        <w:pStyle w:val="ConsPlusNormal"/>
        <w:jc w:val="center"/>
        <w:outlineLvl w:val="3"/>
        <w:rPr>
          <w:rFonts w:ascii="Times New Roman" w:hAnsi="Times New Roman" w:cs="Times New Roman"/>
          <w:sz w:val="26"/>
          <w:szCs w:val="26"/>
        </w:rPr>
      </w:pPr>
    </w:p>
    <w:p w:rsidR="00FB716F" w:rsidRPr="005538DD" w:rsidRDefault="00BD6F42"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Предполагаемый общий объем финансирования составляет за счет всех источников финансирования – </w:t>
      </w:r>
      <w:r w:rsidR="00FB716F" w:rsidRPr="005538DD">
        <w:rPr>
          <w:rFonts w:ascii="Times New Roman" w:hAnsi="Times New Roman" w:cs="Times New Roman"/>
          <w:sz w:val="26"/>
          <w:szCs w:val="26"/>
        </w:rPr>
        <w:t xml:space="preserve">за счет всех источников составит </w:t>
      </w:r>
      <w:r w:rsidR="00EB012E">
        <w:rPr>
          <w:rFonts w:ascii="Times New Roman" w:hAnsi="Times New Roman" w:cs="Times New Roman"/>
          <w:sz w:val="26"/>
          <w:szCs w:val="26"/>
        </w:rPr>
        <w:t>6 930,369</w:t>
      </w:r>
      <w:r w:rsidR="006C755E" w:rsidRPr="005538DD">
        <w:rPr>
          <w:rFonts w:ascii="Times New Roman" w:hAnsi="Times New Roman" w:cs="Times New Roman"/>
          <w:sz w:val="26"/>
          <w:szCs w:val="26"/>
        </w:rPr>
        <w:t xml:space="preserve"> </w:t>
      </w:r>
      <w:r w:rsidR="00FB716F" w:rsidRPr="005538DD">
        <w:rPr>
          <w:rFonts w:ascii="Times New Roman" w:hAnsi="Times New Roman" w:cs="Times New Roman"/>
          <w:sz w:val="26"/>
          <w:szCs w:val="26"/>
        </w:rPr>
        <w:t>тыс. руб., из них:</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2021 году – </w:t>
      </w:r>
      <w:r w:rsidR="00D04A99" w:rsidRPr="005538DD">
        <w:rPr>
          <w:rFonts w:ascii="Times New Roman" w:hAnsi="Times New Roman" w:cs="Times New Roman"/>
          <w:sz w:val="26"/>
          <w:szCs w:val="26"/>
        </w:rPr>
        <w:t>2</w:t>
      </w:r>
      <w:r w:rsidR="00B57131" w:rsidRPr="005538DD">
        <w:rPr>
          <w:rFonts w:ascii="Times New Roman" w:hAnsi="Times New Roman" w:cs="Times New Roman"/>
          <w:sz w:val="26"/>
          <w:szCs w:val="26"/>
        </w:rPr>
        <w:t> 265,6</w:t>
      </w:r>
      <w:r w:rsidR="009E3041"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2022 году – </w:t>
      </w:r>
      <w:r w:rsidR="008F2381">
        <w:rPr>
          <w:rFonts w:ascii="Times New Roman" w:hAnsi="Times New Roman" w:cs="Times New Roman"/>
          <w:sz w:val="26"/>
          <w:szCs w:val="26"/>
        </w:rPr>
        <w:t>2 673,169</w:t>
      </w:r>
      <w:r w:rsidR="009E3041" w:rsidRPr="005538DD">
        <w:rPr>
          <w:rFonts w:ascii="Times New Roman" w:hAnsi="Times New Roman" w:cs="Times New Roman"/>
          <w:sz w:val="26"/>
          <w:szCs w:val="26"/>
        </w:rPr>
        <w:t xml:space="preserve"> </w:t>
      </w:r>
      <w:r w:rsidR="00F31B2A"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2023 году – </w:t>
      </w:r>
      <w:r w:rsidR="006C755E" w:rsidRPr="005538DD">
        <w:rPr>
          <w:rFonts w:ascii="Times New Roman" w:hAnsi="Times New Roman" w:cs="Times New Roman"/>
          <w:sz w:val="26"/>
          <w:szCs w:val="26"/>
        </w:rPr>
        <w:t>48,9</w:t>
      </w:r>
      <w:r w:rsidR="009E3041"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2024 году – </w:t>
      </w:r>
      <w:r w:rsidR="006C755E" w:rsidRPr="005538DD">
        <w:rPr>
          <w:rFonts w:ascii="Times New Roman" w:hAnsi="Times New Roman" w:cs="Times New Roman"/>
          <w:sz w:val="26"/>
          <w:szCs w:val="26"/>
        </w:rPr>
        <w:t>963,5</w:t>
      </w:r>
      <w:r w:rsidR="009E3041"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2025 году – </w:t>
      </w:r>
      <w:r w:rsidR="006C755E" w:rsidRPr="005538DD">
        <w:rPr>
          <w:rFonts w:ascii="Times New Roman" w:hAnsi="Times New Roman" w:cs="Times New Roman"/>
          <w:sz w:val="26"/>
          <w:szCs w:val="26"/>
        </w:rPr>
        <w:t>979,2</w:t>
      </w:r>
      <w:r w:rsidR="009E3041"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том числе:</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средства местного бюджета  - </w:t>
      </w:r>
      <w:r w:rsidR="008F2381">
        <w:rPr>
          <w:rFonts w:ascii="Times New Roman" w:hAnsi="Times New Roman" w:cs="Times New Roman"/>
          <w:sz w:val="26"/>
          <w:szCs w:val="26"/>
        </w:rPr>
        <w:t>6 930,369</w:t>
      </w:r>
      <w:r w:rsidR="00E225F0"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 из них:</w:t>
      </w:r>
    </w:p>
    <w:p w:rsidR="00E225F0" w:rsidRPr="005538DD" w:rsidRDefault="00E225F0" w:rsidP="00E225F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2021 году – 2 265,6 тыс. руб.;</w:t>
      </w:r>
    </w:p>
    <w:p w:rsidR="00E225F0" w:rsidRPr="005538DD" w:rsidRDefault="00E225F0" w:rsidP="00E225F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 xml:space="preserve">в 2022 году – </w:t>
      </w:r>
      <w:r w:rsidR="009464A8">
        <w:rPr>
          <w:rFonts w:ascii="Times New Roman" w:hAnsi="Times New Roman" w:cs="Times New Roman"/>
          <w:sz w:val="26"/>
          <w:szCs w:val="26"/>
        </w:rPr>
        <w:t>2 673,169</w:t>
      </w:r>
      <w:r w:rsidR="009464A8" w:rsidRPr="005538DD">
        <w:rPr>
          <w:rFonts w:ascii="Times New Roman" w:hAnsi="Times New Roman" w:cs="Times New Roman"/>
          <w:sz w:val="26"/>
          <w:szCs w:val="26"/>
        </w:rPr>
        <w:t xml:space="preserve">  </w:t>
      </w:r>
      <w:r w:rsidRPr="005538DD">
        <w:rPr>
          <w:rFonts w:ascii="Times New Roman" w:hAnsi="Times New Roman" w:cs="Times New Roman"/>
          <w:sz w:val="26"/>
          <w:szCs w:val="26"/>
        </w:rPr>
        <w:t>тыс. руб.;</w:t>
      </w:r>
    </w:p>
    <w:p w:rsidR="00E225F0" w:rsidRPr="005538DD" w:rsidRDefault="00E225F0" w:rsidP="00E225F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2023 году – 48,9 тыс. руб.;</w:t>
      </w:r>
    </w:p>
    <w:p w:rsidR="00E225F0" w:rsidRPr="005538DD" w:rsidRDefault="00E225F0" w:rsidP="00E225F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2024 году – 963,5 тыс. руб.;</w:t>
      </w:r>
    </w:p>
    <w:p w:rsidR="00E225F0" w:rsidRPr="005538DD" w:rsidRDefault="00E225F0" w:rsidP="00E225F0">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в 2025 году – 979,2 тыс. руб.</w:t>
      </w:r>
    </w:p>
    <w:p w:rsidR="00FB716F" w:rsidRPr="005538DD" w:rsidRDefault="00FB716F" w:rsidP="00FB716F">
      <w:pPr>
        <w:pStyle w:val="ConsPlusNormal"/>
        <w:jc w:val="both"/>
        <w:rPr>
          <w:rFonts w:ascii="Times New Roman" w:hAnsi="Times New Roman" w:cs="Times New Roman"/>
          <w:sz w:val="26"/>
          <w:szCs w:val="26"/>
        </w:rPr>
      </w:pPr>
      <w:r w:rsidRPr="005538DD">
        <w:rPr>
          <w:rFonts w:ascii="Times New Roman" w:hAnsi="Times New Roman" w:cs="Times New Roman"/>
          <w:sz w:val="26"/>
          <w:szCs w:val="26"/>
        </w:rPr>
        <w:t>.</w:t>
      </w:r>
    </w:p>
    <w:p w:rsidR="00BD6F42" w:rsidRPr="005538DD" w:rsidRDefault="00BD6F42" w:rsidP="00FB716F">
      <w:pPr>
        <w:pStyle w:val="ConsPlusNormal"/>
        <w:ind w:firstLine="709"/>
        <w:jc w:val="both"/>
        <w:rPr>
          <w:rFonts w:ascii="Times New Roman" w:hAnsi="Times New Roman" w:cs="Times New Roman"/>
          <w:sz w:val="26"/>
          <w:szCs w:val="26"/>
        </w:rPr>
      </w:pPr>
      <w:r w:rsidRPr="005538DD">
        <w:rPr>
          <w:rFonts w:ascii="Times New Roman" w:hAnsi="Times New Roman" w:cs="Times New Roman"/>
          <w:sz w:val="26"/>
          <w:szCs w:val="26"/>
        </w:rPr>
        <w:t>Объемы финансирования подлежат ежегодному уточнению в соответствии с решениями Первомайского район</w:t>
      </w:r>
      <w:r w:rsidR="00AE1666" w:rsidRPr="005538DD">
        <w:rPr>
          <w:rFonts w:ascii="Times New Roman" w:hAnsi="Times New Roman" w:cs="Times New Roman"/>
          <w:sz w:val="26"/>
          <w:szCs w:val="26"/>
        </w:rPr>
        <w:t>ного собрания депутатов</w:t>
      </w:r>
      <w:r w:rsidRPr="005538DD">
        <w:rPr>
          <w:rFonts w:ascii="Times New Roman" w:hAnsi="Times New Roman" w:cs="Times New Roman"/>
          <w:sz w:val="26"/>
          <w:szCs w:val="26"/>
        </w:rPr>
        <w:t xml:space="preserve"> о </w:t>
      </w:r>
      <w:r w:rsidR="00AE1666" w:rsidRPr="005538DD">
        <w:rPr>
          <w:rFonts w:ascii="Times New Roman" w:hAnsi="Times New Roman" w:cs="Times New Roman"/>
          <w:sz w:val="26"/>
          <w:szCs w:val="26"/>
        </w:rPr>
        <w:t>районном</w:t>
      </w:r>
      <w:r w:rsidRPr="005538DD">
        <w:rPr>
          <w:rFonts w:ascii="Times New Roman" w:hAnsi="Times New Roman" w:cs="Times New Roman"/>
          <w:sz w:val="26"/>
          <w:szCs w:val="26"/>
        </w:rPr>
        <w:t xml:space="preserve"> бюджете на очередной финансовый год и на плановый период.</w:t>
      </w:r>
    </w:p>
    <w:p w:rsidR="00BD6F42" w:rsidRPr="005538DD" w:rsidRDefault="000170E1" w:rsidP="00BD6F42">
      <w:pPr>
        <w:pStyle w:val="ConsPlusNormal"/>
        <w:ind w:firstLine="709"/>
        <w:jc w:val="both"/>
        <w:rPr>
          <w:rFonts w:ascii="Times New Roman" w:hAnsi="Times New Roman" w:cs="Times New Roman"/>
          <w:sz w:val="26"/>
          <w:szCs w:val="26"/>
        </w:rPr>
      </w:pPr>
      <w:hyperlink w:anchor="Par12411" w:tooltip="Ссылка на текущий документ" w:history="1">
        <w:r w:rsidR="00BD6F42" w:rsidRPr="005538DD">
          <w:rPr>
            <w:rFonts w:ascii="Times New Roman" w:hAnsi="Times New Roman" w:cs="Times New Roman"/>
            <w:color w:val="000000"/>
            <w:sz w:val="26"/>
            <w:szCs w:val="26"/>
          </w:rPr>
          <w:t>Объемы</w:t>
        </w:r>
      </w:hyperlink>
      <w:r w:rsidR="00BD6F42" w:rsidRPr="005538DD">
        <w:rPr>
          <w:rFonts w:ascii="Times New Roman" w:hAnsi="Times New Roman" w:cs="Times New Roman"/>
          <w:color w:val="000000"/>
          <w:sz w:val="26"/>
          <w:szCs w:val="26"/>
        </w:rPr>
        <w:t xml:space="preserve"> </w:t>
      </w:r>
      <w:r w:rsidR="00BD6F42" w:rsidRPr="005538DD">
        <w:rPr>
          <w:rFonts w:ascii="Times New Roman" w:hAnsi="Times New Roman" w:cs="Times New Roman"/>
          <w:sz w:val="26"/>
          <w:szCs w:val="26"/>
        </w:rPr>
        <w:t>финансовых ресурсов, необходимых для реализации подпрограммы №4, представлены в приложении 4 к муниципальной программе.</w:t>
      </w:r>
    </w:p>
    <w:p w:rsidR="00BD6F42" w:rsidRPr="005538DD" w:rsidRDefault="00BD6F42" w:rsidP="00BD6F42">
      <w:pPr>
        <w:spacing w:after="119" w:line="240" w:lineRule="auto"/>
        <w:jc w:val="center"/>
        <w:rPr>
          <w:rFonts w:ascii="Times New Roman" w:hAnsi="Times New Roman"/>
          <w:sz w:val="26"/>
          <w:szCs w:val="26"/>
        </w:rPr>
      </w:pPr>
    </w:p>
    <w:p w:rsidR="00085959" w:rsidRPr="00C91064" w:rsidRDefault="00085959" w:rsidP="00C91064">
      <w:pPr>
        <w:pStyle w:val="ConsPlusNormal"/>
        <w:widowControl/>
        <w:numPr>
          <w:ilvl w:val="0"/>
          <w:numId w:val="24"/>
        </w:numPr>
        <w:rPr>
          <w:rFonts w:ascii="Times New Roman" w:hAnsi="Times New Roman" w:cs="Times New Roman"/>
          <w:b/>
          <w:sz w:val="26"/>
          <w:szCs w:val="26"/>
        </w:rPr>
      </w:pPr>
      <w:r w:rsidRPr="00C91064">
        <w:rPr>
          <w:rFonts w:ascii="Times New Roman" w:hAnsi="Times New Roman" w:cs="Times New Roman"/>
          <w:b/>
          <w:sz w:val="26"/>
          <w:szCs w:val="26"/>
        </w:rPr>
        <w:t>Анализ рисков реализации муниципальной программы и описание мер управления рисками реализации муниципальной подпрограммы №</w:t>
      </w:r>
      <w:r w:rsidR="00BF15B9" w:rsidRPr="00C91064">
        <w:rPr>
          <w:rFonts w:ascii="Times New Roman" w:hAnsi="Times New Roman" w:cs="Times New Roman"/>
          <w:b/>
          <w:sz w:val="26"/>
          <w:szCs w:val="26"/>
        </w:rPr>
        <w:t>4</w:t>
      </w:r>
      <w:r w:rsidR="007B4C9C" w:rsidRPr="00C91064">
        <w:rPr>
          <w:rFonts w:ascii="Times New Roman" w:hAnsi="Times New Roman" w:cs="Times New Roman"/>
          <w:b/>
          <w:sz w:val="26"/>
          <w:szCs w:val="26"/>
        </w:rPr>
        <w:t>.</w:t>
      </w:r>
    </w:p>
    <w:p w:rsidR="00085959" w:rsidRPr="005538DD" w:rsidRDefault="00085959" w:rsidP="00085959">
      <w:pPr>
        <w:pStyle w:val="ConsPlusNormal"/>
        <w:jc w:val="both"/>
        <w:rPr>
          <w:rFonts w:ascii="Times New Roman" w:hAnsi="Times New Roman" w:cs="Times New Roman"/>
          <w:sz w:val="26"/>
          <w:szCs w:val="26"/>
          <w:highlight w:val="yellow"/>
        </w:rPr>
      </w:pPr>
    </w:p>
    <w:p w:rsidR="004338F1" w:rsidRPr="005538DD" w:rsidRDefault="004338F1" w:rsidP="004338F1">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При использовании программно-целевого метода решения обозначенных проблем существуют следующие риски:</w:t>
      </w:r>
    </w:p>
    <w:p w:rsidR="004338F1" w:rsidRPr="005538DD" w:rsidRDefault="004338F1" w:rsidP="004338F1">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 нормативно-правовые риски. Реализация Подпрограммы 4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настоящей подпрограммы;</w:t>
      </w:r>
    </w:p>
    <w:p w:rsidR="00C91064" w:rsidRDefault="004338F1" w:rsidP="00FA5BB9">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 региональные и муниципальные риски. При реализации мероприятий по модернизации систем водоснабжения возможно появление объектов незавершенного строительства в результате задержки финансирования.</w:t>
      </w:r>
    </w:p>
    <w:p w:rsidR="00C91064" w:rsidRPr="005538DD" w:rsidRDefault="00C91064" w:rsidP="00055E59">
      <w:pPr>
        <w:widowControl w:val="0"/>
        <w:autoSpaceDE w:val="0"/>
        <w:autoSpaceDN w:val="0"/>
        <w:adjustRightInd w:val="0"/>
        <w:spacing w:after="0" w:line="240" w:lineRule="auto"/>
        <w:ind w:firstLine="540"/>
        <w:jc w:val="both"/>
        <w:rPr>
          <w:rFonts w:ascii="Times New Roman" w:hAnsi="Times New Roman"/>
          <w:sz w:val="26"/>
          <w:szCs w:val="26"/>
        </w:rPr>
      </w:pPr>
    </w:p>
    <w:p w:rsidR="0041186A" w:rsidRDefault="00085959" w:rsidP="00C91064">
      <w:pPr>
        <w:pStyle w:val="ConsPlusNormal"/>
        <w:widowControl/>
        <w:numPr>
          <w:ilvl w:val="0"/>
          <w:numId w:val="24"/>
        </w:numPr>
        <w:jc w:val="center"/>
        <w:rPr>
          <w:rFonts w:ascii="Times New Roman" w:hAnsi="Times New Roman" w:cs="Times New Roman"/>
          <w:b/>
          <w:sz w:val="26"/>
          <w:szCs w:val="26"/>
        </w:rPr>
      </w:pPr>
      <w:r w:rsidRPr="00C91064">
        <w:rPr>
          <w:rFonts w:ascii="Times New Roman" w:hAnsi="Times New Roman" w:cs="Times New Roman"/>
          <w:b/>
          <w:sz w:val="26"/>
          <w:szCs w:val="26"/>
        </w:rPr>
        <w:t>Методика оценки эффективности муниципальной подпрограммы №</w:t>
      </w:r>
      <w:r w:rsidR="00FE001C" w:rsidRPr="00C91064">
        <w:rPr>
          <w:rFonts w:ascii="Times New Roman" w:hAnsi="Times New Roman" w:cs="Times New Roman"/>
          <w:b/>
          <w:sz w:val="26"/>
          <w:szCs w:val="26"/>
        </w:rPr>
        <w:t>4</w:t>
      </w:r>
    </w:p>
    <w:p w:rsidR="00C91064" w:rsidRPr="00C91064" w:rsidRDefault="00C91064" w:rsidP="00C91064">
      <w:pPr>
        <w:pStyle w:val="ConsPlusNormal"/>
        <w:widowControl/>
        <w:ind w:left="1080"/>
        <w:rPr>
          <w:rFonts w:ascii="Times New Roman" w:hAnsi="Times New Roman" w:cs="Times New Roman"/>
          <w:b/>
          <w:sz w:val="26"/>
          <w:szCs w:val="26"/>
        </w:rPr>
      </w:pPr>
    </w:p>
    <w:p w:rsidR="0041186A" w:rsidRPr="005538DD" w:rsidRDefault="0041186A" w:rsidP="0041186A">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 xml:space="preserve">В результате реализации подпрограммы предусматривается создание правовых, </w:t>
      </w:r>
      <w:r w:rsidRPr="005538DD">
        <w:rPr>
          <w:rFonts w:ascii="Times New Roman" w:hAnsi="Times New Roman"/>
          <w:sz w:val="26"/>
          <w:szCs w:val="26"/>
        </w:rPr>
        <w:lastRenderedPageBreak/>
        <w:t xml:space="preserve">организационно-управленческих, финансовых и материально-технических условий для повышения предпринимательской и инвестиционной активности в сфере обращения с отходами производства и потребления на территории </w:t>
      </w:r>
      <w:r w:rsidR="003D7758" w:rsidRPr="005538DD">
        <w:rPr>
          <w:rFonts w:ascii="Times New Roman" w:hAnsi="Times New Roman"/>
          <w:sz w:val="26"/>
          <w:szCs w:val="26"/>
        </w:rPr>
        <w:t>Первомайского</w:t>
      </w:r>
      <w:r w:rsidRPr="005538DD">
        <w:rPr>
          <w:rFonts w:ascii="Times New Roman" w:hAnsi="Times New Roman"/>
          <w:sz w:val="26"/>
          <w:szCs w:val="26"/>
        </w:rPr>
        <w:t xml:space="preserve"> района.</w:t>
      </w:r>
    </w:p>
    <w:p w:rsidR="0041186A" w:rsidRPr="005538DD" w:rsidRDefault="0041186A" w:rsidP="0041186A">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Действующий полигон и санкционированные свалки по захоронению ТБО будут модернизированы и приведены в соответствие с нормами.</w:t>
      </w:r>
    </w:p>
    <w:p w:rsidR="0041186A" w:rsidRPr="005538DD" w:rsidRDefault="0041186A" w:rsidP="0041186A">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Ликвидируются несанкционированные объекты размещения отходов и улучшится экологическая обстановка в районе.</w:t>
      </w:r>
    </w:p>
    <w:p w:rsidR="0041186A" w:rsidRPr="005538DD" w:rsidRDefault="0041186A" w:rsidP="0041186A">
      <w:pPr>
        <w:widowControl w:val="0"/>
        <w:autoSpaceDE w:val="0"/>
        <w:autoSpaceDN w:val="0"/>
        <w:adjustRightInd w:val="0"/>
        <w:spacing w:after="0" w:line="240" w:lineRule="auto"/>
        <w:ind w:firstLine="540"/>
        <w:jc w:val="both"/>
        <w:rPr>
          <w:rFonts w:ascii="Times New Roman" w:hAnsi="Times New Roman"/>
          <w:sz w:val="26"/>
          <w:szCs w:val="26"/>
        </w:rPr>
      </w:pPr>
      <w:r w:rsidRPr="005538DD">
        <w:rPr>
          <w:rFonts w:ascii="Times New Roman" w:hAnsi="Times New Roman"/>
          <w:sz w:val="26"/>
          <w:szCs w:val="26"/>
        </w:rPr>
        <w:t>Усовершенствуется система экологического образования, воспитания, просвещения и формирования э</w:t>
      </w:r>
      <w:r w:rsidR="00BF15B9" w:rsidRPr="005538DD">
        <w:rPr>
          <w:rFonts w:ascii="Times New Roman" w:hAnsi="Times New Roman"/>
          <w:sz w:val="26"/>
          <w:szCs w:val="26"/>
        </w:rPr>
        <w:t>кологической культуры населения</w:t>
      </w:r>
      <w:r w:rsidRPr="005538DD">
        <w:rPr>
          <w:rFonts w:ascii="Times New Roman" w:hAnsi="Times New Roman"/>
          <w:sz w:val="26"/>
          <w:szCs w:val="26"/>
        </w:rPr>
        <w:t xml:space="preserve"> в сфере обращения с отходами производства.</w:t>
      </w:r>
    </w:p>
    <w:p w:rsidR="0041186A" w:rsidRPr="005538DD" w:rsidRDefault="000170E1" w:rsidP="0041186A">
      <w:pPr>
        <w:widowControl w:val="0"/>
        <w:autoSpaceDE w:val="0"/>
        <w:autoSpaceDN w:val="0"/>
        <w:adjustRightInd w:val="0"/>
        <w:spacing w:line="240" w:lineRule="auto"/>
        <w:ind w:firstLine="540"/>
        <w:jc w:val="both"/>
        <w:rPr>
          <w:rFonts w:ascii="Times New Roman" w:hAnsi="Times New Roman"/>
          <w:sz w:val="26"/>
          <w:szCs w:val="26"/>
        </w:rPr>
      </w:pPr>
      <w:hyperlink w:anchor="Par905" w:history="1">
        <w:r w:rsidR="0041186A" w:rsidRPr="005538DD">
          <w:rPr>
            <w:rFonts w:ascii="Times New Roman" w:hAnsi="Times New Roman"/>
            <w:sz w:val="26"/>
            <w:szCs w:val="26"/>
          </w:rPr>
          <w:t>Динамика</w:t>
        </w:r>
      </w:hyperlink>
      <w:r w:rsidR="0041186A" w:rsidRPr="005538DD">
        <w:rPr>
          <w:rFonts w:ascii="Times New Roman" w:hAnsi="Times New Roman"/>
          <w:sz w:val="26"/>
          <w:szCs w:val="26"/>
        </w:rPr>
        <w:t xml:space="preserve"> важнейших целевых индикаторов и показателей эффективности реализации подпрограммы приведена в приложении 2.</w:t>
      </w: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324581" w:rsidRPr="005538DD" w:rsidRDefault="00324581" w:rsidP="0041186A">
      <w:pPr>
        <w:widowControl w:val="0"/>
        <w:autoSpaceDE w:val="0"/>
        <w:autoSpaceDN w:val="0"/>
        <w:adjustRightInd w:val="0"/>
        <w:spacing w:line="240" w:lineRule="auto"/>
        <w:ind w:firstLine="540"/>
        <w:jc w:val="both"/>
        <w:rPr>
          <w:rFonts w:ascii="Times New Roman" w:hAnsi="Times New Roman"/>
          <w:sz w:val="26"/>
          <w:szCs w:val="26"/>
        </w:rPr>
      </w:pPr>
    </w:p>
    <w:p w:rsidR="00751E10" w:rsidRDefault="00751E10" w:rsidP="009464A8">
      <w:pPr>
        <w:widowControl w:val="0"/>
        <w:autoSpaceDE w:val="0"/>
        <w:autoSpaceDN w:val="0"/>
        <w:adjustRightInd w:val="0"/>
        <w:spacing w:line="240" w:lineRule="auto"/>
        <w:jc w:val="both"/>
        <w:rPr>
          <w:rFonts w:ascii="Times New Roman" w:hAnsi="Times New Roman"/>
          <w:sz w:val="26"/>
          <w:szCs w:val="26"/>
        </w:rPr>
      </w:pPr>
    </w:p>
    <w:p w:rsidR="00C91064" w:rsidRDefault="00C91064" w:rsidP="009464A8">
      <w:pPr>
        <w:widowControl w:val="0"/>
        <w:autoSpaceDE w:val="0"/>
        <w:autoSpaceDN w:val="0"/>
        <w:adjustRightInd w:val="0"/>
        <w:spacing w:line="240" w:lineRule="auto"/>
        <w:jc w:val="both"/>
        <w:rPr>
          <w:rFonts w:ascii="Times New Roman" w:hAnsi="Times New Roman"/>
          <w:sz w:val="26"/>
          <w:szCs w:val="26"/>
        </w:rPr>
      </w:pPr>
    </w:p>
    <w:p w:rsidR="00C91064" w:rsidRDefault="00C91064" w:rsidP="009464A8">
      <w:pPr>
        <w:widowControl w:val="0"/>
        <w:autoSpaceDE w:val="0"/>
        <w:autoSpaceDN w:val="0"/>
        <w:adjustRightInd w:val="0"/>
        <w:spacing w:line="240" w:lineRule="auto"/>
        <w:jc w:val="both"/>
        <w:rPr>
          <w:rFonts w:ascii="Times New Roman" w:hAnsi="Times New Roman"/>
          <w:sz w:val="26"/>
          <w:szCs w:val="26"/>
        </w:rPr>
      </w:pPr>
    </w:p>
    <w:p w:rsidR="00C91064" w:rsidRDefault="00C91064" w:rsidP="009464A8">
      <w:pPr>
        <w:widowControl w:val="0"/>
        <w:autoSpaceDE w:val="0"/>
        <w:autoSpaceDN w:val="0"/>
        <w:adjustRightInd w:val="0"/>
        <w:spacing w:line="240" w:lineRule="auto"/>
        <w:jc w:val="both"/>
        <w:rPr>
          <w:rFonts w:ascii="Times New Roman" w:hAnsi="Times New Roman"/>
          <w:sz w:val="26"/>
          <w:szCs w:val="26"/>
        </w:rPr>
      </w:pPr>
    </w:p>
    <w:p w:rsidR="00C91064" w:rsidRDefault="00C91064" w:rsidP="009464A8">
      <w:pPr>
        <w:widowControl w:val="0"/>
        <w:autoSpaceDE w:val="0"/>
        <w:autoSpaceDN w:val="0"/>
        <w:adjustRightInd w:val="0"/>
        <w:spacing w:line="240" w:lineRule="auto"/>
        <w:jc w:val="both"/>
        <w:rPr>
          <w:rFonts w:ascii="Times New Roman" w:hAnsi="Times New Roman"/>
          <w:sz w:val="26"/>
          <w:szCs w:val="26"/>
        </w:rPr>
      </w:pPr>
    </w:p>
    <w:p w:rsidR="00C91064" w:rsidRDefault="00C91064" w:rsidP="009464A8">
      <w:pPr>
        <w:widowControl w:val="0"/>
        <w:autoSpaceDE w:val="0"/>
        <w:autoSpaceDN w:val="0"/>
        <w:adjustRightInd w:val="0"/>
        <w:spacing w:line="240" w:lineRule="auto"/>
        <w:jc w:val="both"/>
        <w:rPr>
          <w:rFonts w:ascii="Times New Roman" w:hAnsi="Times New Roman"/>
          <w:sz w:val="26"/>
          <w:szCs w:val="26"/>
        </w:rPr>
      </w:pPr>
    </w:p>
    <w:p w:rsidR="00C91064" w:rsidRDefault="00C91064" w:rsidP="009464A8">
      <w:pPr>
        <w:widowControl w:val="0"/>
        <w:autoSpaceDE w:val="0"/>
        <w:autoSpaceDN w:val="0"/>
        <w:adjustRightInd w:val="0"/>
        <w:spacing w:line="240" w:lineRule="auto"/>
        <w:jc w:val="both"/>
        <w:rPr>
          <w:rFonts w:ascii="Times New Roman" w:hAnsi="Times New Roman"/>
          <w:sz w:val="26"/>
          <w:szCs w:val="26"/>
        </w:rPr>
      </w:pPr>
    </w:p>
    <w:p w:rsidR="00C91064" w:rsidRPr="005538DD" w:rsidRDefault="00C91064" w:rsidP="009464A8">
      <w:pPr>
        <w:widowControl w:val="0"/>
        <w:autoSpaceDE w:val="0"/>
        <w:autoSpaceDN w:val="0"/>
        <w:adjustRightInd w:val="0"/>
        <w:spacing w:line="240" w:lineRule="auto"/>
        <w:jc w:val="both"/>
        <w:rPr>
          <w:rFonts w:ascii="Times New Roman" w:hAnsi="Times New Roman"/>
          <w:sz w:val="26"/>
          <w:szCs w:val="26"/>
        </w:rPr>
      </w:pPr>
    </w:p>
    <w:p w:rsidR="000F6627" w:rsidRDefault="000F6627"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Default="00FA5BB9" w:rsidP="000C76D7">
      <w:pPr>
        <w:pStyle w:val="ConsPlusNormal"/>
        <w:ind w:left="5670"/>
        <w:outlineLvl w:val="1"/>
        <w:rPr>
          <w:rFonts w:ascii="Times New Roman" w:hAnsi="Times New Roman" w:cs="Times New Roman"/>
          <w:sz w:val="26"/>
          <w:szCs w:val="26"/>
        </w:rPr>
      </w:pPr>
    </w:p>
    <w:p w:rsidR="00FA5BB9" w:rsidRPr="005538DD" w:rsidRDefault="00FA5BB9" w:rsidP="000C76D7">
      <w:pPr>
        <w:pStyle w:val="ConsPlusNormal"/>
        <w:ind w:left="5670"/>
        <w:outlineLvl w:val="1"/>
        <w:rPr>
          <w:rFonts w:ascii="Times New Roman" w:hAnsi="Times New Roman" w:cs="Times New Roman"/>
          <w:sz w:val="26"/>
          <w:szCs w:val="26"/>
        </w:rPr>
      </w:pPr>
    </w:p>
    <w:p w:rsidR="000F6627" w:rsidRPr="005538DD" w:rsidRDefault="000F6627" w:rsidP="000F6627">
      <w:pPr>
        <w:pStyle w:val="ConsPlusNormal"/>
        <w:ind w:left="5670"/>
        <w:outlineLvl w:val="1"/>
        <w:rPr>
          <w:rFonts w:ascii="Times New Roman" w:hAnsi="Times New Roman" w:cs="Times New Roman"/>
          <w:sz w:val="26"/>
          <w:szCs w:val="26"/>
        </w:rPr>
      </w:pPr>
      <w:r w:rsidRPr="005538DD">
        <w:rPr>
          <w:rFonts w:ascii="Times New Roman" w:hAnsi="Times New Roman" w:cs="Times New Roman"/>
          <w:sz w:val="26"/>
          <w:szCs w:val="26"/>
        </w:rPr>
        <w:t>Приложение 2</w:t>
      </w:r>
    </w:p>
    <w:p w:rsidR="00E60457" w:rsidRPr="005538DD" w:rsidRDefault="003D62BF" w:rsidP="000C76D7">
      <w:pPr>
        <w:pStyle w:val="ConsPlusNormal"/>
        <w:ind w:left="5670"/>
        <w:rPr>
          <w:rFonts w:ascii="Times New Roman" w:hAnsi="Times New Roman" w:cs="Times New Roman"/>
          <w:sz w:val="26"/>
          <w:szCs w:val="26"/>
        </w:rPr>
      </w:pPr>
      <w:r w:rsidRPr="005538DD">
        <w:rPr>
          <w:rFonts w:ascii="Times New Roman" w:hAnsi="Times New Roman" w:cs="Times New Roman"/>
          <w:sz w:val="26"/>
          <w:szCs w:val="26"/>
        </w:rPr>
        <w:t>к</w:t>
      </w:r>
      <w:r w:rsidR="003F0E61" w:rsidRPr="005538DD">
        <w:rPr>
          <w:rFonts w:ascii="Times New Roman" w:hAnsi="Times New Roman" w:cs="Times New Roman"/>
          <w:sz w:val="26"/>
          <w:szCs w:val="26"/>
        </w:rPr>
        <w:t xml:space="preserve"> </w:t>
      </w:r>
      <w:r w:rsidR="00116310" w:rsidRPr="005538DD">
        <w:rPr>
          <w:rFonts w:ascii="Times New Roman" w:hAnsi="Times New Roman" w:cs="Times New Roman"/>
          <w:sz w:val="26"/>
          <w:szCs w:val="26"/>
        </w:rPr>
        <w:t>муниципальной</w:t>
      </w:r>
      <w:r w:rsidR="00E60457" w:rsidRPr="005538DD">
        <w:rPr>
          <w:rFonts w:ascii="Times New Roman" w:hAnsi="Times New Roman" w:cs="Times New Roman"/>
          <w:sz w:val="26"/>
          <w:szCs w:val="26"/>
        </w:rPr>
        <w:t xml:space="preserve"> программе</w:t>
      </w:r>
      <w:r w:rsidR="00FB368D" w:rsidRPr="005538DD">
        <w:rPr>
          <w:rFonts w:ascii="Times New Roman" w:hAnsi="Times New Roman" w:cs="Times New Roman"/>
          <w:sz w:val="26"/>
          <w:szCs w:val="26"/>
        </w:rPr>
        <w:t xml:space="preserve">  «</w:t>
      </w:r>
      <w:r w:rsidR="00E60457" w:rsidRPr="005538DD">
        <w:rPr>
          <w:rFonts w:ascii="Times New Roman" w:hAnsi="Times New Roman" w:cs="Times New Roman"/>
          <w:sz w:val="26"/>
          <w:szCs w:val="26"/>
        </w:rPr>
        <w:t xml:space="preserve">Обеспечение населения </w:t>
      </w:r>
      <w:r w:rsidR="00116310" w:rsidRPr="005538DD">
        <w:rPr>
          <w:rFonts w:ascii="Times New Roman" w:hAnsi="Times New Roman" w:cs="Times New Roman"/>
          <w:sz w:val="26"/>
          <w:szCs w:val="26"/>
        </w:rPr>
        <w:t xml:space="preserve">Первомайского района </w:t>
      </w:r>
      <w:r w:rsidR="00E60457" w:rsidRPr="005538DD">
        <w:rPr>
          <w:rFonts w:ascii="Times New Roman" w:hAnsi="Times New Roman" w:cs="Times New Roman"/>
          <w:sz w:val="26"/>
          <w:szCs w:val="26"/>
        </w:rPr>
        <w:t>жилищно-коммунальными услугами</w:t>
      </w:r>
      <w:r w:rsidR="00FB368D" w:rsidRPr="005538DD">
        <w:rPr>
          <w:rFonts w:ascii="Times New Roman" w:hAnsi="Times New Roman" w:cs="Times New Roman"/>
          <w:sz w:val="26"/>
          <w:szCs w:val="26"/>
        </w:rPr>
        <w:t>»</w:t>
      </w:r>
      <w:r w:rsidR="003F0E61" w:rsidRPr="005538DD">
        <w:rPr>
          <w:rFonts w:ascii="Times New Roman" w:hAnsi="Times New Roman" w:cs="Times New Roman"/>
          <w:sz w:val="26"/>
          <w:szCs w:val="26"/>
        </w:rPr>
        <w:t xml:space="preserve"> </w:t>
      </w:r>
      <w:r w:rsidR="00E60457" w:rsidRPr="005538DD">
        <w:rPr>
          <w:rFonts w:ascii="Times New Roman" w:hAnsi="Times New Roman" w:cs="Times New Roman"/>
          <w:sz w:val="26"/>
          <w:szCs w:val="26"/>
        </w:rPr>
        <w:t>на 20</w:t>
      </w:r>
      <w:r w:rsidR="008916E0" w:rsidRPr="005538DD">
        <w:rPr>
          <w:rFonts w:ascii="Times New Roman" w:hAnsi="Times New Roman" w:cs="Times New Roman"/>
          <w:sz w:val="26"/>
          <w:szCs w:val="26"/>
        </w:rPr>
        <w:t>21 - 2025</w:t>
      </w:r>
      <w:r w:rsidR="00E60457" w:rsidRPr="005538DD">
        <w:rPr>
          <w:rFonts w:ascii="Times New Roman" w:hAnsi="Times New Roman" w:cs="Times New Roman"/>
          <w:sz w:val="26"/>
          <w:szCs w:val="26"/>
        </w:rPr>
        <w:t xml:space="preserve"> годы</w:t>
      </w:r>
    </w:p>
    <w:p w:rsidR="00116310" w:rsidRPr="005538DD" w:rsidRDefault="00116310">
      <w:pPr>
        <w:pStyle w:val="ConsPlusNormal"/>
        <w:jc w:val="right"/>
        <w:rPr>
          <w:rFonts w:ascii="Times New Roman" w:hAnsi="Times New Roman" w:cs="Times New Roman"/>
          <w:sz w:val="26"/>
          <w:szCs w:val="26"/>
        </w:rPr>
      </w:pPr>
    </w:p>
    <w:p w:rsidR="00116310" w:rsidRPr="005538DD" w:rsidRDefault="00116310">
      <w:pPr>
        <w:pStyle w:val="ConsPlusNormal"/>
        <w:jc w:val="right"/>
        <w:rPr>
          <w:rFonts w:ascii="Times New Roman" w:hAnsi="Times New Roman" w:cs="Times New Roman"/>
          <w:sz w:val="26"/>
          <w:szCs w:val="26"/>
        </w:rPr>
      </w:pPr>
    </w:p>
    <w:p w:rsidR="00E60457" w:rsidRPr="005538DD" w:rsidRDefault="00E60457">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FB368D" w:rsidRPr="005538DD" w:rsidRDefault="00FB368D">
      <w:pPr>
        <w:pStyle w:val="ConsPlusNormal"/>
        <w:jc w:val="both"/>
        <w:rPr>
          <w:rFonts w:ascii="Times New Roman" w:hAnsi="Times New Roman" w:cs="Times New Roman"/>
          <w:sz w:val="26"/>
          <w:szCs w:val="26"/>
        </w:rPr>
      </w:pPr>
    </w:p>
    <w:p w:rsidR="00E60457" w:rsidRPr="00C91064" w:rsidRDefault="00E60457">
      <w:pPr>
        <w:pStyle w:val="ConsPlusNormal"/>
        <w:jc w:val="center"/>
        <w:rPr>
          <w:rFonts w:ascii="Times New Roman" w:hAnsi="Times New Roman" w:cs="Times New Roman"/>
          <w:b/>
          <w:sz w:val="26"/>
          <w:szCs w:val="26"/>
        </w:rPr>
      </w:pPr>
      <w:bookmarkStart w:id="25" w:name="Par975"/>
      <w:bookmarkEnd w:id="25"/>
      <w:r w:rsidRPr="00C91064">
        <w:rPr>
          <w:rFonts w:ascii="Times New Roman" w:hAnsi="Times New Roman" w:cs="Times New Roman"/>
          <w:b/>
          <w:sz w:val="26"/>
          <w:szCs w:val="26"/>
        </w:rPr>
        <w:t>СВЕДЕНИЯ</w:t>
      </w:r>
    </w:p>
    <w:p w:rsidR="00FB368D" w:rsidRPr="00C91064" w:rsidRDefault="00FB368D">
      <w:pPr>
        <w:pStyle w:val="ConsPlusNormal"/>
        <w:jc w:val="center"/>
        <w:rPr>
          <w:rFonts w:ascii="Times New Roman" w:hAnsi="Times New Roman" w:cs="Times New Roman"/>
          <w:b/>
          <w:sz w:val="26"/>
          <w:szCs w:val="26"/>
        </w:rPr>
      </w:pPr>
    </w:p>
    <w:p w:rsidR="00E60457" w:rsidRPr="00C91064" w:rsidRDefault="00FB368D">
      <w:pPr>
        <w:pStyle w:val="ConsPlusNormal"/>
        <w:jc w:val="center"/>
        <w:rPr>
          <w:rFonts w:ascii="Times New Roman" w:hAnsi="Times New Roman" w:cs="Times New Roman"/>
          <w:b/>
          <w:sz w:val="26"/>
          <w:szCs w:val="26"/>
        </w:rPr>
      </w:pPr>
      <w:r w:rsidRPr="00C91064">
        <w:rPr>
          <w:rFonts w:ascii="Times New Roman" w:hAnsi="Times New Roman" w:cs="Times New Roman"/>
          <w:b/>
          <w:sz w:val="26"/>
          <w:szCs w:val="26"/>
        </w:rPr>
        <w:t>Об индикаторах муниципальной программы</w:t>
      </w:r>
    </w:p>
    <w:p w:rsidR="00FB368D" w:rsidRPr="00C91064" w:rsidRDefault="00FB368D" w:rsidP="00FB368D">
      <w:pPr>
        <w:pStyle w:val="ConsPlusNormal"/>
        <w:jc w:val="center"/>
        <w:rPr>
          <w:rFonts w:ascii="Times New Roman" w:hAnsi="Times New Roman" w:cs="Times New Roman"/>
          <w:b/>
          <w:sz w:val="26"/>
          <w:szCs w:val="26"/>
        </w:rPr>
      </w:pPr>
      <w:r w:rsidRPr="00C91064">
        <w:rPr>
          <w:rFonts w:ascii="Times New Roman" w:hAnsi="Times New Roman" w:cs="Times New Roman"/>
          <w:b/>
          <w:sz w:val="26"/>
          <w:szCs w:val="26"/>
        </w:rPr>
        <w:t xml:space="preserve">«Обеспечения населения Первомайского района  </w:t>
      </w:r>
      <w:r w:rsidR="00116310" w:rsidRPr="00C91064">
        <w:rPr>
          <w:rFonts w:ascii="Times New Roman" w:hAnsi="Times New Roman" w:cs="Times New Roman"/>
          <w:b/>
          <w:sz w:val="26"/>
          <w:szCs w:val="26"/>
        </w:rPr>
        <w:t xml:space="preserve">                </w:t>
      </w:r>
      <w:r w:rsidRPr="00C91064">
        <w:rPr>
          <w:rFonts w:ascii="Times New Roman" w:hAnsi="Times New Roman" w:cs="Times New Roman"/>
          <w:b/>
          <w:sz w:val="26"/>
          <w:szCs w:val="26"/>
        </w:rPr>
        <w:t xml:space="preserve">                 </w:t>
      </w:r>
      <w:r w:rsidR="00116310" w:rsidRPr="00C91064">
        <w:rPr>
          <w:rFonts w:ascii="Times New Roman" w:hAnsi="Times New Roman" w:cs="Times New Roman"/>
          <w:b/>
          <w:sz w:val="26"/>
          <w:szCs w:val="26"/>
        </w:rPr>
        <w:t xml:space="preserve">                       </w:t>
      </w:r>
      <w:r w:rsidRPr="00C91064">
        <w:rPr>
          <w:rFonts w:ascii="Times New Roman" w:hAnsi="Times New Roman" w:cs="Times New Roman"/>
          <w:b/>
          <w:sz w:val="26"/>
          <w:szCs w:val="26"/>
        </w:rPr>
        <w:t xml:space="preserve">жилищно-коммунальными услугами» </w:t>
      </w:r>
    </w:p>
    <w:p w:rsidR="00E60457" w:rsidRPr="00C91064" w:rsidRDefault="00FB368D">
      <w:pPr>
        <w:pStyle w:val="ConsPlusNormal"/>
        <w:jc w:val="center"/>
        <w:rPr>
          <w:b/>
        </w:rPr>
        <w:sectPr w:rsidR="00E60457" w:rsidRPr="00C91064" w:rsidSect="00583AA2">
          <w:headerReference w:type="default" r:id="rId12"/>
          <w:footerReference w:type="default" r:id="rId13"/>
          <w:headerReference w:type="first" r:id="rId14"/>
          <w:pgSz w:w="11906" w:h="16838"/>
          <w:pgMar w:top="720" w:right="720" w:bottom="720" w:left="720" w:header="454" w:footer="0" w:gutter="0"/>
          <w:cols w:space="720"/>
          <w:noEndnote/>
          <w:titlePg/>
          <w:docGrid w:linePitch="299"/>
        </w:sectPr>
      </w:pPr>
      <w:r w:rsidRPr="00C91064">
        <w:rPr>
          <w:rFonts w:ascii="Times New Roman" w:hAnsi="Times New Roman" w:cs="Times New Roman"/>
          <w:b/>
          <w:sz w:val="26"/>
          <w:szCs w:val="26"/>
        </w:rPr>
        <w:t>на 20</w:t>
      </w:r>
      <w:r w:rsidR="008916E0" w:rsidRPr="00C91064">
        <w:rPr>
          <w:rFonts w:ascii="Times New Roman" w:hAnsi="Times New Roman" w:cs="Times New Roman"/>
          <w:b/>
          <w:sz w:val="26"/>
          <w:szCs w:val="26"/>
        </w:rPr>
        <w:t>21</w:t>
      </w:r>
      <w:r w:rsidRPr="00C91064">
        <w:rPr>
          <w:rFonts w:ascii="Times New Roman" w:hAnsi="Times New Roman" w:cs="Times New Roman"/>
          <w:b/>
          <w:sz w:val="26"/>
          <w:szCs w:val="26"/>
        </w:rPr>
        <w:t xml:space="preserve"> – 202</w:t>
      </w:r>
      <w:r w:rsidR="008916E0" w:rsidRPr="00C91064">
        <w:rPr>
          <w:rFonts w:ascii="Times New Roman" w:hAnsi="Times New Roman" w:cs="Times New Roman"/>
          <w:b/>
          <w:sz w:val="26"/>
          <w:szCs w:val="26"/>
        </w:rPr>
        <w:t>5</w:t>
      </w:r>
      <w:r w:rsidRPr="00C91064">
        <w:rPr>
          <w:rFonts w:ascii="Times New Roman" w:hAnsi="Times New Roman" w:cs="Times New Roman"/>
          <w:b/>
          <w:sz w:val="26"/>
          <w:szCs w:val="26"/>
        </w:rPr>
        <w:t xml:space="preserve"> годы и  их  значение</w:t>
      </w:r>
    </w:p>
    <w:p w:rsidR="00E60457" w:rsidRDefault="00E60457">
      <w:pPr>
        <w:pStyle w:val="ConsPlusNormal"/>
        <w:jc w:val="both"/>
      </w:pPr>
    </w:p>
    <w:tbl>
      <w:tblPr>
        <w:tblW w:w="13100" w:type="dxa"/>
        <w:tblInd w:w="62" w:type="dxa"/>
        <w:tblLayout w:type="fixed"/>
        <w:tblCellMar>
          <w:top w:w="75" w:type="dxa"/>
          <w:left w:w="0" w:type="dxa"/>
          <w:bottom w:w="75" w:type="dxa"/>
          <w:right w:w="0" w:type="dxa"/>
        </w:tblCellMar>
        <w:tblLook w:val="0000"/>
      </w:tblPr>
      <w:tblGrid>
        <w:gridCol w:w="567"/>
        <w:gridCol w:w="136"/>
        <w:gridCol w:w="3833"/>
        <w:gridCol w:w="848"/>
        <w:gridCol w:w="1034"/>
        <w:gridCol w:w="992"/>
        <w:gridCol w:w="161"/>
        <w:gridCol w:w="1134"/>
        <w:gridCol w:w="1134"/>
        <w:gridCol w:w="1134"/>
        <w:gridCol w:w="1134"/>
        <w:gridCol w:w="993"/>
      </w:tblGrid>
      <w:tr w:rsidR="00093863" w:rsidRPr="00E60457" w:rsidTr="002F424C">
        <w:trPr>
          <w:trHeight w:val="169"/>
        </w:trPr>
        <w:tc>
          <w:tcPr>
            <w:tcW w:w="70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82069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093863" w:rsidRPr="00DD79EC">
              <w:rPr>
                <w:rFonts w:ascii="Times New Roman" w:hAnsi="Times New Roman" w:cs="Times New Roman"/>
                <w:b/>
                <w:sz w:val="24"/>
                <w:szCs w:val="24"/>
              </w:rPr>
              <w:t xml:space="preserve"> п/п</w:t>
            </w:r>
          </w:p>
        </w:tc>
        <w:tc>
          <w:tcPr>
            <w:tcW w:w="38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456F81" w:rsidP="00456F81">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индикатора (п</w:t>
            </w:r>
            <w:r w:rsidR="00C230DE">
              <w:rPr>
                <w:rFonts w:ascii="Times New Roman" w:hAnsi="Times New Roman" w:cs="Times New Roman"/>
                <w:b/>
                <w:sz w:val="24"/>
                <w:szCs w:val="24"/>
              </w:rPr>
              <w:t>оказателя)</w:t>
            </w:r>
            <w:r w:rsidR="00093863" w:rsidRPr="00DD79EC">
              <w:rPr>
                <w:rFonts w:ascii="Times New Roman" w:hAnsi="Times New Roman" w:cs="Times New Roman"/>
                <w:b/>
                <w:sz w:val="24"/>
                <w:szCs w:val="24"/>
              </w:rPr>
              <w:t xml:space="preserve"> </w:t>
            </w:r>
          </w:p>
        </w:tc>
        <w:tc>
          <w:tcPr>
            <w:tcW w:w="8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rsidP="00015560">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Ед</w:t>
            </w:r>
            <w:r w:rsidR="0082069A">
              <w:rPr>
                <w:rFonts w:ascii="Times New Roman" w:hAnsi="Times New Roman" w:cs="Times New Roman"/>
                <w:b/>
                <w:sz w:val="24"/>
                <w:szCs w:val="24"/>
              </w:rPr>
              <w:t>и</w:t>
            </w:r>
            <w:r w:rsidRPr="00DD79EC">
              <w:rPr>
                <w:rFonts w:ascii="Times New Roman" w:hAnsi="Times New Roman" w:cs="Times New Roman"/>
                <w:b/>
                <w:sz w:val="24"/>
                <w:szCs w:val="24"/>
              </w:rPr>
              <w:t>ни-ца измерения</w:t>
            </w:r>
          </w:p>
        </w:tc>
        <w:tc>
          <w:tcPr>
            <w:tcW w:w="77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82069A" w:rsidP="00A50C61">
            <w:pPr>
              <w:pStyle w:val="ConsPlusNormal"/>
              <w:jc w:val="center"/>
              <w:rPr>
                <w:rFonts w:ascii="Times New Roman" w:hAnsi="Times New Roman" w:cs="Times New Roman"/>
                <w:b/>
                <w:sz w:val="24"/>
                <w:szCs w:val="24"/>
              </w:rPr>
            </w:pPr>
            <w:r>
              <w:rPr>
                <w:rFonts w:ascii="Times New Roman" w:hAnsi="Times New Roman" w:cs="Times New Roman"/>
                <w:b/>
                <w:sz w:val="24"/>
                <w:szCs w:val="24"/>
              </w:rPr>
              <w:t>Значения по г</w:t>
            </w:r>
            <w:r w:rsidR="00A50C61">
              <w:rPr>
                <w:rFonts w:ascii="Times New Roman" w:hAnsi="Times New Roman" w:cs="Times New Roman"/>
                <w:b/>
                <w:sz w:val="24"/>
                <w:szCs w:val="24"/>
              </w:rPr>
              <w:t>о</w:t>
            </w:r>
            <w:r>
              <w:rPr>
                <w:rFonts w:ascii="Times New Roman" w:hAnsi="Times New Roman" w:cs="Times New Roman"/>
                <w:b/>
                <w:sz w:val="24"/>
                <w:szCs w:val="24"/>
              </w:rPr>
              <w:t>дам</w:t>
            </w:r>
          </w:p>
        </w:tc>
      </w:tr>
      <w:tr w:rsidR="00093863" w:rsidRPr="00994BE7" w:rsidTr="002F424C">
        <w:trPr>
          <w:trHeight w:val="288"/>
        </w:trPr>
        <w:tc>
          <w:tcPr>
            <w:tcW w:w="7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pPr>
              <w:pStyle w:val="ConsPlusNormal"/>
              <w:jc w:val="both"/>
              <w:rPr>
                <w:rFonts w:ascii="Times New Roman" w:hAnsi="Times New Roman" w:cs="Times New Roman"/>
                <w:b/>
                <w:sz w:val="24"/>
                <w:szCs w:val="24"/>
              </w:rPr>
            </w:pPr>
          </w:p>
        </w:tc>
        <w:tc>
          <w:tcPr>
            <w:tcW w:w="38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pPr>
              <w:pStyle w:val="ConsPlusNormal"/>
              <w:jc w:val="both"/>
              <w:rPr>
                <w:rFonts w:ascii="Times New Roman" w:hAnsi="Times New Roman" w:cs="Times New Roman"/>
                <w:b/>
                <w:sz w:val="24"/>
                <w:szCs w:val="24"/>
              </w:rPr>
            </w:pPr>
          </w:p>
        </w:tc>
        <w:tc>
          <w:tcPr>
            <w:tcW w:w="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pPr>
              <w:pStyle w:val="ConsPlusNormal"/>
              <w:jc w:val="both"/>
              <w:rPr>
                <w:rFonts w:ascii="Times New Roman" w:hAnsi="Times New Roman" w:cs="Times New Roman"/>
                <w:b/>
                <w:sz w:val="24"/>
                <w:szCs w:val="24"/>
              </w:rPr>
            </w:pPr>
          </w:p>
        </w:tc>
        <w:tc>
          <w:tcPr>
            <w:tcW w:w="10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rsidP="007A2F0F">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20</w:t>
            </w:r>
            <w:r w:rsidR="007A2F0F">
              <w:rPr>
                <w:rFonts w:ascii="Times New Roman" w:hAnsi="Times New Roman" w:cs="Times New Roman"/>
                <w:b/>
                <w:sz w:val="24"/>
                <w:szCs w:val="24"/>
              </w:rPr>
              <w:t>19</w:t>
            </w:r>
            <w:r w:rsidRPr="00DD79EC">
              <w:rPr>
                <w:rFonts w:ascii="Times New Roman" w:hAnsi="Times New Roman" w:cs="Times New Roman"/>
                <w:b/>
                <w:sz w:val="24"/>
                <w:szCs w:val="24"/>
              </w:rPr>
              <w:t xml:space="preserve"> г. (факт)</w:t>
            </w:r>
          </w:p>
        </w:tc>
        <w:tc>
          <w:tcPr>
            <w:tcW w:w="6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rsidP="008764EB">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В т.ч. по годам реализации программы</w:t>
            </w:r>
          </w:p>
        </w:tc>
      </w:tr>
      <w:tr w:rsidR="00F669F6" w:rsidRPr="00E60457" w:rsidTr="002F424C">
        <w:trPr>
          <w:trHeight w:val="225"/>
        </w:trPr>
        <w:tc>
          <w:tcPr>
            <w:tcW w:w="7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pPr>
              <w:pStyle w:val="ConsPlusNormal"/>
              <w:jc w:val="both"/>
              <w:rPr>
                <w:rFonts w:ascii="Times New Roman" w:hAnsi="Times New Roman" w:cs="Times New Roman"/>
                <w:b/>
                <w:sz w:val="24"/>
                <w:szCs w:val="24"/>
              </w:rPr>
            </w:pPr>
          </w:p>
        </w:tc>
        <w:tc>
          <w:tcPr>
            <w:tcW w:w="38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pPr>
              <w:pStyle w:val="ConsPlusNormal"/>
              <w:jc w:val="both"/>
              <w:rPr>
                <w:rFonts w:ascii="Times New Roman" w:hAnsi="Times New Roman" w:cs="Times New Roman"/>
                <w:b/>
                <w:sz w:val="24"/>
                <w:szCs w:val="24"/>
              </w:rPr>
            </w:pPr>
          </w:p>
        </w:tc>
        <w:tc>
          <w:tcPr>
            <w:tcW w:w="8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pPr>
              <w:pStyle w:val="ConsPlusNormal"/>
              <w:jc w:val="both"/>
              <w:rPr>
                <w:rFonts w:ascii="Times New Roman" w:hAnsi="Times New Roman" w:cs="Times New Roman"/>
                <w:b/>
                <w:sz w:val="24"/>
                <w:szCs w:val="24"/>
              </w:rPr>
            </w:pPr>
          </w:p>
        </w:tc>
        <w:tc>
          <w:tcPr>
            <w:tcW w:w="10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pPr>
              <w:pStyle w:val="ConsPlusNormal"/>
              <w:jc w:val="both"/>
              <w:rPr>
                <w:rFonts w:ascii="Times New Roman" w:hAnsi="Times New Roman" w:cs="Times New Roman"/>
                <w:b/>
                <w:sz w:val="24"/>
                <w:szCs w:val="24"/>
              </w:rPr>
            </w:pPr>
          </w:p>
        </w:tc>
        <w:tc>
          <w:tcPr>
            <w:tcW w:w="1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rsidP="00A50C61">
            <w:pPr>
              <w:pStyle w:val="ConsPlusNormal"/>
              <w:tabs>
                <w:tab w:val="left" w:pos="658"/>
              </w:tabs>
              <w:jc w:val="center"/>
              <w:rPr>
                <w:rFonts w:ascii="Times New Roman" w:hAnsi="Times New Roman" w:cs="Times New Roman"/>
                <w:b/>
                <w:sz w:val="24"/>
                <w:szCs w:val="24"/>
              </w:rPr>
            </w:pPr>
            <w:r w:rsidRPr="00DD79EC">
              <w:rPr>
                <w:rFonts w:ascii="Times New Roman" w:hAnsi="Times New Roman" w:cs="Times New Roman"/>
                <w:b/>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rsidP="00F669F6">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2021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rsidP="00F669F6">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2022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rsidP="00F669F6">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2023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69F6" w:rsidRPr="00DD79EC" w:rsidRDefault="00F669F6" w:rsidP="00F669F6">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2024 г.</w:t>
            </w:r>
          </w:p>
        </w:tc>
        <w:tc>
          <w:tcPr>
            <w:tcW w:w="993" w:type="dxa"/>
            <w:tcBorders>
              <w:top w:val="single" w:sz="4" w:space="0" w:color="auto"/>
              <w:left w:val="single" w:sz="4" w:space="0" w:color="auto"/>
              <w:bottom w:val="single" w:sz="4" w:space="0" w:color="auto"/>
              <w:right w:val="single" w:sz="4" w:space="0" w:color="auto"/>
            </w:tcBorders>
          </w:tcPr>
          <w:p w:rsidR="00F669F6" w:rsidRPr="00DD79EC" w:rsidRDefault="00F669F6" w:rsidP="00C8278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2025 г.</w:t>
            </w:r>
          </w:p>
        </w:tc>
      </w:tr>
      <w:tr w:rsidR="00A0136A" w:rsidRPr="00E60457" w:rsidTr="002F424C">
        <w:trPr>
          <w:trHeight w:val="202"/>
        </w:trPr>
        <w:tc>
          <w:tcPr>
            <w:tcW w:w="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1</w:t>
            </w:r>
          </w:p>
        </w:tc>
        <w:tc>
          <w:tcPr>
            <w:tcW w:w="3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2</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4</w:t>
            </w:r>
          </w:p>
        </w:tc>
        <w:tc>
          <w:tcPr>
            <w:tcW w:w="1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A0136A" w:rsidRPr="00DD79EC" w:rsidRDefault="005B13C6">
            <w:pPr>
              <w:pStyle w:val="ConsPlusNormal"/>
              <w:jc w:val="center"/>
              <w:rPr>
                <w:rFonts w:ascii="Times New Roman" w:hAnsi="Times New Roman" w:cs="Times New Roman"/>
                <w:b/>
                <w:sz w:val="24"/>
                <w:szCs w:val="24"/>
              </w:rPr>
            </w:pPr>
            <w:r w:rsidRPr="00DD79EC">
              <w:rPr>
                <w:rFonts w:ascii="Times New Roman" w:hAnsi="Times New Roman" w:cs="Times New Roman"/>
                <w:b/>
                <w:sz w:val="24"/>
                <w:szCs w:val="24"/>
              </w:rPr>
              <w:t>10</w:t>
            </w:r>
          </w:p>
        </w:tc>
      </w:tr>
      <w:tr w:rsidR="00093863" w:rsidRPr="00E60457" w:rsidTr="002F424C">
        <w:trPr>
          <w:trHeight w:val="478"/>
        </w:trPr>
        <w:tc>
          <w:tcPr>
            <w:tcW w:w="13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93863" w:rsidP="00B46A44">
            <w:pPr>
              <w:pStyle w:val="ConsPlusNormal"/>
              <w:jc w:val="center"/>
              <w:outlineLvl w:val="2"/>
              <w:rPr>
                <w:rFonts w:ascii="Times New Roman" w:hAnsi="Times New Roman" w:cs="Times New Roman"/>
                <w:b/>
                <w:sz w:val="24"/>
                <w:szCs w:val="24"/>
              </w:rPr>
            </w:pPr>
            <w:bookmarkStart w:id="26" w:name="Par1007"/>
            <w:bookmarkEnd w:id="26"/>
            <w:r w:rsidRPr="00DD79EC">
              <w:rPr>
                <w:rFonts w:ascii="Times New Roman" w:hAnsi="Times New Roman" w:cs="Times New Roman"/>
                <w:b/>
                <w:sz w:val="24"/>
                <w:szCs w:val="24"/>
              </w:rPr>
              <w:t xml:space="preserve">Муниципальная программа </w:t>
            </w:r>
            <w:r w:rsidR="00FB368D" w:rsidRPr="00DD79EC">
              <w:rPr>
                <w:rFonts w:ascii="Times New Roman" w:hAnsi="Times New Roman" w:cs="Times New Roman"/>
                <w:b/>
                <w:sz w:val="24"/>
                <w:szCs w:val="24"/>
              </w:rPr>
              <w:t>«</w:t>
            </w:r>
            <w:r w:rsidRPr="00DD79EC">
              <w:rPr>
                <w:rFonts w:ascii="Times New Roman" w:hAnsi="Times New Roman" w:cs="Times New Roman"/>
                <w:b/>
                <w:sz w:val="24"/>
                <w:szCs w:val="24"/>
              </w:rPr>
              <w:t>Обеспечение населения Первомайского района жилищно-коммунальными услугами</w:t>
            </w:r>
            <w:r w:rsidR="00FB368D" w:rsidRPr="00DD79EC">
              <w:rPr>
                <w:rFonts w:ascii="Times New Roman" w:hAnsi="Times New Roman" w:cs="Times New Roman"/>
                <w:b/>
                <w:sz w:val="24"/>
                <w:szCs w:val="24"/>
              </w:rPr>
              <w:t xml:space="preserve">» </w:t>
            </w:r>
            <w:r w:rsidRPr="00DD79EC">
              <w:rPr>
                <w:rFonts w:ascii="Times New Roman" w:hAnsi="Times New Roman" w:cs="Times New Roman"/>
                <w:b/>
                <w:sz w:val="24"/>
                <w:szCs w:val="24"/>
              </w:rPr>
              <w:t>на 20</w:t>
            </w:r>
            <w:r w:rsidR="00B46A44" w:rsidRPr="00DD79EC">
              <w:rPr>
                <w:rFonts w:ascii="Times New Roman" w:hAnsi="Times New Roman" w:cs="Times New Roman"/>
                <w:b/>
                <w:sz w:val="24"/>
                <w:szCs w:val="24"/>
              </w:rPr>
              <w:t>21</w:t>
            </w:r>
            <w:r w:rsidRPr="00DD79EC">
              <w:rPr>
                <w:rFonts w:ascii="Times New Roman" w:hAnsi="Times New Roman" w:cs="Times New Roman"/>
                <w:b/>
                <w:sz w:val="24"/>
                <w:szCs w:val="24"/>
              </w:rPr>
              <w:t xml:space="preserve"> - 202</w:t>
            </w:r>
            <w:r w:rsidR="00B46A44" w:rsidRPr="00DD79EC">
              <w:rPr>
                <w:rFonts w:ascii="Times New Roman" w:hAnsi="Times New Roman" w:cs="Times New Roman"/>
                <w:b/>
                <w:sz w:val="24"/>
                <w:szCs w:val="24"/>
              </w:rPr>
              <w:t>5</w:t>
            </w:r>
            <w:r w:rsidRPr="00DD79EC">
              <w:rPr>
                <w:rFonts w:ascii="Times New Roman" w:hAnsi="Times New Roman" w:cs="Times New Roman"/>
                <w:b/>
                <w:sz w:val="24"/>
                <w:szCs w:val="24"/>
              </w:rPr>
              <w:t xml:space="preserve"> годы</w:t>
            </w:r>
          </w:p>
        </w:tc>
      </w:tr>
      <w:tr w:rsidR="00A0136A" w:rsidRPr="00E60457" w:rsidTr="002F424C">
        <w:tc>
          <w:tcPr>
            <w:tcW w:w="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78748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Снижение числа аварий на системах теплоснабжения, водоснабжения и водоотведения</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На ед.</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rPr>
                <w:rFonts w:ascii="Times New Roman" w:hAnsi="Times New Roman" w:cs="Times New Roman"/>
                <w:sz w:val="24"/>
                <w:szCs w:val="24"/>
              </w:rPr>
            </w:pPr>
            <w:r w:rsidRPr="00DD79EC">
              <w:rPr>
                <w:rFonts w:ascii="Times New Roman" w:hAnsi="Times New Roman" w:cs="Times New Roman"/>
                <w:sz w:val="24"/>
                <w:szCs w:val="24"/>
              </w:rPr>
              <w:t xml:space="preserve">    10</w:t>
            </w:r>
          </w:p>
        </w:tc>
        <w:tc>
          <w:tcPr>
            <w:tcW w:w="1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136A" w:rsidRPr="00DD79EC" w:rsidRDefault="00A0136A">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A0136A" w:rsidRPr="00DD79EC" w:rsidRDefault="005B13C6">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25</w:t>
            </w:r>
          </w:p>
        </w:tc>
      </w:tr>
      <w:bookmarkStart w:id="27" w:name="Par1030"/>
      <w:bookmarkEnd w:id="27"/>
      <w:tr w:rsidR="00093863" w:rsidRPr="00E60457" w:rsidTr="002F424C">
        <w:tc>
          <w:tcPr>
            <w:tcW w:w="13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170E1" w:rsidP="00F4313B">
            <w:pPr>
              <w:pStyle w:val="ConsPlusNormal"/>
              <w:jc w:val="center"/>
              <w:outlineLvl w:val="3"/>
              <w:rPr>
                <w:rFonts w:ascii="Times New Roman" w:hAnsi="Times New Roman" w:cs="Times New Roman"/>
                <w:sz w:val="24"/>
                <w:szCs w:val="24"/>
              </w:rPr>
            </w:pPr>
            <w:r w:rsidRPr="00DD79EC">
              <w:rPr>
                <w:rFonts w:ascii="Times New Roman" w:hAnsi="Times New Roman" w:cs="Times New Roman"/>
                <w:sz w:val="24"/>
                <w:szCs w:val="24"/>
              </w:rPr>
              <w:fldChar w:fldCharType="begin"/>
            </w:r>
            <w:r w:rsidR="00093863" w:rsidRPr="00DD79EC">
              <w:rPr>
                <w:rFonts w:ascii="Times New Roman" w:hAnsi="Times New Roman" w:cs="Times New Roman"/>
                <w:sz w:val="24"/>
                <w:szCs w:val="24"/>
              </w:rPr>
              <w:instrText>HYPERLINK \l Par280  \o "Ссылка на текущий документ"</w:instrText>
            </w:r>
            <w:r w:rsidRPr="00DD79EC">
              <w:rPr>
                <w:rFonts w:ascii="Times New Roman" w:hAnsi="Times New Roman" w:cs="Times New Roman"/>
                <w:sz w:val="24"/>
                <w:szCs w:val="24"/>
              </w:rPr>
              <w:fldChar w:fldCharType="separate"/>
            </w:r>
            <w:r w:rsidR="00093863" w:rsidRPr="00DD79EC">
              <w:rPr>
                <w:rFonts w:ascii="Times New Roman" w:hAnsi="Times New Roman" w:cs="Times New Roman"/>
                <w:sz w:val="24"/>
                <w:szCs w:val="24"/>
              </w:rPr>
              <w:t xml:space="preserve">Подпрограмма </w:t>
            </w:r>
            <w:r w:rsidR="00C11F23" w:rsidRPr="00DD79EC">
              <w:rPr>
                <w:rFonts w:ascii="Times New Roman" w:hAnsi="Times New Roman" w:cs="Times New Roman"/>
                <w:sz w:val="24"/>
                <w:szCs w:val="24"/>
              </w:rPr>
              <w:t>№</w:t>
            </w:r>
            <w:r w:rsidR="00093863" w:rsidRPr="00DD79EC">
              <w:rPr>
                <w:rFonts w:ascii="Times New Roman" w:hAnsi="Times New Roman" w:cs="Times New Roman"/>
                <w:sz w:val="24"/>
                <w:szCs w:val="24"/>
              </w:rPr>
              <w:t>1</w:t>
            </w:r>
            <w:r w:rsidRPr="00DD79EC">
              <w:rPr>
                <w:rFonts w:ascii="Times New Roman" w:hAnsi="Times New Roman" w:cs="Times New Roman"/>
                <w:sz w:val="24"/>
                <w:szCs w:val="24"/>
              </w:rPr>
              <w:fldChar w:fldCharType="end"/>
            </w:r>
            <w:r w:rsidR="00093863" w:rsidRPr="00DD79EC">
              <w:rPr>
                <w:rFonts w:ascii="Times New Roman" w:hAnsi="Times New Roman" w:cs="Times New Roman"/>
                <w:sz w:val="24"/>
                <w:szCs w:val="24"/>
              </w:rPr>
              <w:t xml:space="preserve"> </w:t>
            </w:r>
            <w:r w:rsidR="00FB368D" w:rsidRPr="00DD79EC">
              <w:rPr>
                <w:rFonts w:ascii="Times New Roman" w:hAnsi="Times New Roman" w:cs="Times New Roman"/>
                <w:sz w:val="24"/>
                <w:szCs w:val="24"/>
              </w:rPr>
              <w:t>«</w:t>
            </w:r>
            <w:r w:rsidR="00093863" w:rsidRPr="00DD79EC">
              <w:rPr>
                <w:rFonts w:ascii="Times New Roman" w:hAnsi="Times New Roman" w:cs="Times New Roman"/>
                <w:sz w:val="24"/>
                <w:szCs w:val="24"/>
              </w:rPr>
              <w:t>Развитие водоснабжения, водоотведения и очистки сточных вод</w:t>
            </w:r>
            <w:r w:rsidR="00FB368D" w:rsidRPr="00DD79EC">
              <w:rPr>
                <w:rFonts w:ascii="Times New Roman" w:hAnsi="Times New Roman" w:cs="Times New Roman"/>
                <w:sz w:val="24"/>
                <w:szCs w:val="24"/>
              </w:rPr>
              <w:t>»</w:t>
            </w:r>
            <w:r w:rsidR="00F4313B" w:rsidRPr="00DD79EC">
              <w:rPr>
                <w:rFonts w:ascii="Times New Roman" w:hAnsi="Times New Roman" w:cs="Times New Roman"/>
                <w:sz w:val="24"/>
                <w:szCs w:val="24"/>
              </w:rPr>
              <w:t xml:space="preserve"> </w:t>
            </w:r>
            <w:r w:rsidR="00093863" w:rsidRPr="00DD79EC">
              <w:rPr>
                <w:rFonts w:ascii="Times New Roman" w:hAnsi="Times New Roman" w:cs="Times New Roman"/>
                <w:sz w:val="24"/>
                <w:szCs w:val="24"/>
              </w:rPr>
              <w:t>на 20</w:t>
            </w:r>
            <w:r w:rsidR="00F4313B" w:rsidRPr="00DD79EC">
              <w:rPr>
                <w:rFonts w:ascii="Times New Roman" w:hAnsi="Times New Roman" w:cs="Times New Roman"/>
                <w:sz w:val="24"/>
                <w:szCs w:val="24"/>
              </w:rPr>
              <w:t>21</w:t>
            </w:r>
            <w:r w:rsidR="00093863" w:rsidRPr="00DD79EC">
              <w:rPr>
                <w:rFonts w:ascii="Times New Roman" w:hAnsi="Times New Roman" w:cs="Times New Roman"/>
                <w:sz w:val="24"/>
                <w:szCs w:val="24"/>
              </w:rPr>
              <w:t xml:space="preserve"> - 20</w:t>
            </w:r>
            <w:r w:rsidR="00F4313B" w:rsidRPr="00DD79EC">
              <w:rPr>
                <w:rFonts w:ascii="Times New Roman" w:hAnsi="Times New Roman" w:cs="Times New Roman"/>
                <w:sz w:val="24"/>
                <w:szCs w:val="24"/>
              </w:rPr>
              <w:t>25</w:t>
            </w:r>
            <w:r w:rsidR="00093863" w:rsidRPr="00DD79EC">
              <w:rPr>
                <w:rFonts w:ascii="Times New Roman" w:hAnsi="Times New Roman" w:cs="Times New Roman"/>
                <w:sz w:val="24"/>
                <w:szCs w:val="24"/>
              </w:rPr>
              <w:t xml:space="preserve"> годы</w:t>
            </w:r>
          </w:p>
        </w:tc>
      </w:tr>
      <w:tr w:rsidR="00A064EE" w:rsidRPr="00E60457" w:rsidTr="002F424C">
        <w:tc>
          <w:tcPr>
            <w:tcW w:w="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787483">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A064EE" w:rsidRPr="00DD79EC">
              <w:rPr>
                <w:rFonts w:ascii="Times New Roman" w:hAnsi="Times New Roman" w:cs="Times New Roman"/>
                <w:sz w:val="24"/>
                <w:szCs w:val="24"/>
              </w:rPr>
              <w:t>.</w:t>
            </w:r>
          </w:p>
        </w:tc>
        <w:tc>
          <w:tcPr>
            <w:tcW w:w="3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Доля уличной водопроводной сети, нуждающейся в замене</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rsidP="0087011C">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48,5</w:t>
            </w:r>
          </w:p>
        </w:tc>
        <w:tc>
          <w:tcPr>
            <w:tcW w:w="1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rPr>
                <w:rFonts w:ascii="Times New Roman" w:hAnsi="Times New Roman" w:cs="Times New Roman"/>
                <w:sz w:val="24"/>
                <w:szCs w:val="24"/>
              </w:rPr>
            </w:pPr>
            <w:r w:rsidRPr="00DD79EC">
              <w:rPr>
                <w:rFonts w:ascii="Times New Roman" w:hAnsi="Times New Roman" w:cs="Times New Roman"/>
                <w:sz w:val="24"/>
                <w:szCs w:val="24"/>
              </w:rPr>
              <w:t>47,5</w:t>
            </w:r>
          </w:p>
        </w:tc>
        <w:tc>
          <w:tcPr>
            <w:tcW w:w="993" w:type="dxa"/>
            <w:tcBorders>
              <w:top w:val="single" w:sz="4" w:space="0" w:color="auto"/>
              <w:left w:val="single" w:sz="4" w:space="0" w:color="auto"/>
              <w:bottom w:val="single" w:sz="4" w:space="0" w:color="auto"/>
              <w:right w:val="single" w:sz="4" w:space="0" w:color="auto"/>
            </w:tcBorders>
          </w:tcPr>
          <w:p w:rsidR="00A064EE" w:rsidRPr="00DD79EC" w:rsidRDefault="00A064EE">
            <w:pPr>
              <w:pStyle w:val="ConsPlusNormal"/>
              <w:rPr>
                <w:rFonts w:ascii="Times New Roman" w:hAnsi="Times New Roman" w:cs="Times New Roman"/>
                <w:sz w:val="24"/>
                <w:szCs w:val="24"/>
              </w:rPr>
            </w:pPr>
            <w:r w:rsidRPr="00DD79EC">
              <w:rPr>
                <w:rFonts w:ascii="Times New Roman" w:hAnsi="Times New Roman" w:cs="Times New Roman"/>
                <w:sz w:val="24"/>
                <w:szCs w:val="24"/>
              </w:rPr>
              <w:t>47,4</w:t>
            </w:r>
          </w:p>
        </w:tc>
      </w:tr>
      <w:tr w:rsidR="00A064EE" w:rsidRPr="00E60457" w:rsidTr="002F424C">
        <w:tc>
          <w:tcPr>
            <w:tcW w:w="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787483">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A064EE" w:rsidRPr="00DD79EC">
              <w:rPr>
                <w:rFonts w:ascii="Times New Roman" w:hAnsi="Times New Roman" w:cs="Times New Roman"/>
                <w:sz w:val="24"/>
                <w:szCs w:val="24"/>
              </w:rPr>
              <w:t>.</w:t>
            </w:r>
          </w:p>
        </w:tc>
        <w:tc>
          <w:tcPr>
            <w:tcW w:w="3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Доля уличной канализационной сети, нуждающейся в замене</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46,9</w:t>
            </w:r>
          </w:p>
        </w:tc>
        <w:tc>
          <w:tcPr>
            <w:tcW w:w="1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46,6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4EE" w:rsidRPr="00DD79EC" w:rsidRDefault="00A064EE">
            <w:pPr>
              <w:pStyle w:val="ConsPlusNormal"/>
              <w:rPr>
                <w:rFonts w:ascii="Times New Roman" w:hAnsi="Times New Roman" w:cs="Times New Roman"/>
                <w:sz w:val="24"/>
                <w:szCs w:val="24"/>
              </w:rPr>
            </w:pPr>
            <w:r w:rsidRPr="00DD79EC">
              <w:rPr>
                <w:rFonts w:ascii="Times New Roman" w:hAnsi="Times New Roman" w:cs="Times New Roman"/>
                <w:sz w:val="24"/>
                <w:szCs w:val="24"/>
              </w:rPr>
              <w:t>46,5</w:t>
            </w:r>
          </w:p>
        </w:tc>
        <w:tc>
          <w:tcPr>
            <w:tcW w:w="993" w:type="dxa"/>
            <w:tcBorders>
              <w:top w:val="single" w:sz="4" w:space="0" w:color="auto"/>
              <w:left w:val="single" w:sz="4" w:space="0" w:color="auto"/>
              <w:bottom w:val="single" w:sz="4" w:space="0" w:color="auto"/>
              <w:right w:val="single" w:sz="4" w:space="0" w:color="auto"/>
            </w:tcBorders>
          </w:tcPr>
          <w:p w:rsidR="00A064EE" w:rsidRPr="00DD79EC" w:rsidRDefault="00A064EE">
            <w:pPr>
              <w:pStyle w:val="ConsPlusNormal"/>
              <w:rPr>
                <w:rFonts w:ascii="Times New Roman" w:hAnsi="Times New Roman" w:cs="Times New Roman"/>
                <w:sz w:val="24"/>
                <w:szCs w:val="24"/>
              </w:rPr>
            </w:pPr>
            <w:r w:rsidRPr="00DD79EC">
              <w:rPr>
                <w:rFonts w:ascii="Times New Roman" w:hAnsi="Times New Roman" w:cs="Times New Roman"/>
                <w:sz w:val="24"/>
                <w:szCs w:val="24"/>
              </w:rPr>
              <w:t>46,4</w:t>
            </w:r>
          </w:p>
        </w:tc>
      </w:tr>
      <w:bookmarkStart w:id="28" w:name="Par1185"/>
      <w:bookmarkEnd w:id="28"/>
      <w:tr w:rsidR="00093863" w:rsidRPr="00E60457" w:rsidTr="002F424C">
        <w:tc>
          <w:tcPr>
            <w:tcW w:w="13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170E1">
            <w:pPr>
              <w:pStyle w:val="ConsPlusNormal"/>
              <w:jc w:val="center"/>
              <w:outlineLvl w:val="3"/>
              <w:rPr>
                <w:rFonts w:ascii="Times New Roman" w:hAnsi="Times New Roman" w:cs="Times New Roman"/>
                <w:sz w:val="24"/>
                <w:szCs w:val="24"/>
              </w:rPr>
            </w:pPr>
            <w:r w:rsidRPr="00DD79EC">
              <w:rPr>
                <w:rFonts w:ascii="Times New Roman" w:hAnsi="Times New Roman" w:cs="Times New Roman"/>
                <w:sz w:val="24"/>
                <w:szCs w:val="24"/>
              </w:rPr>
              <w:fldChar w:fldCharType="begin"/>
            </w:r>
            <w:r w:rsidR="00093863" w:rsidRPr="00DD79EC">
              <w:rPr>
                <w:rFonts w:ascii="Times New Roman" w:hAnsi="Times New Roman" w:cs="Times New Roman"/>
                <w:sz w:val="24"/>
                <w:szCs w:val="24"/>
              </w:rPr>
              <w:instrText>HYPERLINK \l Par657  \o "Ссылка на текущий документ"</w:instrText>
            </w:r>
            <w:r w:rsidRPr="00DD79EC">
              <w:rPr>
                <w:rFonts w:ascii="Times New Roman" w:hAnsi="Times New Roman" w:cs="Times New Roman"/>
                <w:sz w:val="24"/>
                <w:szCs w:val="24"/>
              </w:rPr>
              <w:fldChar w:fldCharType="separate"/>
            </w:r>
            <w:r w:rsidR="00093863" w:rsidRPr="00DD79EC">
              <w:rPr>
                <w:rFonts w:ascii="Times New Roman" w:hAnsi="Times New Roman" w:cs="Times New Roman"/>
                <w:sz w:val="24"/>
                <w:szCs w:val="24"/>
              </w:rPr>
              <w:t xml:space="preserve">Подпрограмма </w:t>
            </w:r>
            <w:r w:rsidR="00C11F23" w:rsidRPr="00DD79EC">
              <w:rPr>
                <w:rFonts w:ascii="Times New Roman" w:hAnsi="Times New Roman" w:cs="Times New Roman"/>
                <w:sz w:val="24"/>
                <w:szCs w:val="24"/>
              </w:rPr>
              <w:t>№</w:t>
            </w:r>
            <w:r w:rsidR="00093863" w:rsidRPr="00DD79EC">
              <w:rPr>
                <w:rFonts w:ascii="Times New Roman" w:hAnsi="Times New Roman" w:cs="Times New Roman"/>
                <w:sz w:val="24"/>
                <w:szCs w:val="24"/>
              </w:rPr>
              <w:t>2</w:t>
            </w:r>
            <w:r w:rsidRPr="00DD79EC">
              <w:rPr>
                <w:rFonts w:ascii="Times New Roman" w:hAnsi="Times New Roman" w:cs="Times New Roman"/>
                <w:sz w:val="24"/>
                <w:szCs w:val="24"/>
              </w:rPr>
              <w:fldChar w:fldCharType="end"/>
            </w:r>
            <w:r w:rsidR="00093863" w:rsidRPr="00DD79EC">
              <w:rPr>
                <w:rFonts w:ascii="Times New Roman" w:hAnsi="Times New Roman" w:cs="Times New Roman"/>
                <w:sz w:val="24"/>
                <w:szCs w:val="24"/>
              </w:rPr>
              <w:t xml:space="preserve"> </w:t>
            </w:r>
            <w:r w:rsidR="00FB368D" w:rsidRPr="00DD79EC">
              <w:rPr>
                <w:rFonts w:ascii="Times New Roman" w:hAnsi="Times New Roman" w:cs="Times New Roman"/>
                <w:sz w:val="24"/>
                <w:szCs w:val="24"/>
              </w:rPr>
              <w:t xml:space="preserve"> «</w:t>
            </w:r>
            <w:r w:rsidR="00093863" w:rsidRPr="00DD79EC">
              <w:rPr>
                <w:rFonts w:ascii="Times New Roman" w:hAnsi="Times New Roman" w:cs="Times New Roman"/>
                <w:sz w:val="24"/>
                <w:szCs w:val="24"/>
              </w:rPr>
              <w:t>Модернизация объектов коммунальной инфра</w:t>
            </w:r>
            <w:r w:rsidR="00FB368D" w:rsidRPr="00DD79EC">
              <w:rPr>
                <w:rFonts w:ascii="Times New Roman" w:hAnsi="Times New Roman" w:cs="Times New Roman"/>
                <w:sz w:val="24"/>
                <w:szCs w:val="24"/>
              </w:rPr>
              <w:t>структуры»</w:t>
            </w:r>
            <w:r w:rsidR="007F5685" w:rsidRPr="00DD79EC">
              <w:rPr>
                <w:rFonts w:ascii="Times New Roman" w:hAnsi="Times New Roman" w:cs="Times New Roman"/>
                <w:sz w:val="24"/>
                <w:szCs w:val="24"/>
              </w:rPr>
              <w:t xml:space="preserve"> на 20</w:t>
            </w:r>
            <w:r w:rsidR="00DE6EA8" w:rsidRPr="00DD79EC">
              <w:rPr>
                <w:rFonts w:ascii="Times New Roman" w:hAnsi="Times New Roman" w:cs="Times New Roman"/>
                <w:sz w:val="24"/>
                <w:szCs w:val="24"/>
              </w:rPr>
              <w:t>21</w:t>
            </w:r>
            <w:r w:rsidR="00093863" w:rsidRPr="00DD79EC">
              <w:rPr>
                <w:rFonts w:ascii="Times New Roman" w:hAnsi="Times New Roman" w:cs="Times New Roman"/>
                <w:sz w:val="24"/>
                <w:szCs w:val="24"/>
              </w:rPr>
              <w:t xml:space="preserve"> - 202</w:t>
            </w:r>
            <w:r w:rsidR="00DE6EA8" w:rsidRPr="00DD79EC">
              <w:rPr>
                <w:rFonts w:ascii="Times New Roman" w:hAnsi="Times New Roman" w:cs="Times New Roman"/>
                <w:sz w:val="24"/>
                <w:szCs w:val="24"/>
              </w:rPr>
              <w:t>5</w:t>
            </w:r>
            <w:r w:rsidR="00093863" w:rsidRPr="00DD79EC">
              <w:rPr>
                <w:rFonts w:ascii="Times New Roman" w:hAnsi="Times New Roman" w:cs="Times New Roman"/>
                <w:sz w:val="24"/>
                <w:szCs w:val="24"/>
              </w:rPr>
              <w:t xml:space="preserve"> годы</w:t>
            </w:r>
          </w:p>
          <w:p w:rsidR="00B904EE" w:rsidRPr="00DD79EC" w:rsidRDefault="00B904EE">
            <w:pPr>
              <w:pStyle w:val="ConsPlusNormal"/>
              <w:jc w:val="center"/>
              <w:outlineLvl w:val="3"/>
              <w:rPr>
                <w:rFonts w:ascii="Times New Roman" w:hAnsi="Times New Roman" w:cs="Times New Roman"/>
                <w:sz w:val="24"/>
                <w:szCs w:val="24"/>
              </w:rPr>
            </w:pPr>
          </w:p>
        </w:tc>
      </w:tr>
      <w:tr w:rsidR="00DC3E14" w:rsidRPr="00E60457" w:rsidTr="002F424C">
        <w:tc>
          <w:tcPr>
            <w:tcW w:w="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787483">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DC3E14" w:rsidRPr="00DD79EC">
              <w:rPr>
                <w:rFonts w:ascii="Times New Roman" w:hAnsi="Times New Roman" w:cs="Times New Roman"/>
                <w:sz w:val="24"/>
                <w:szCs w:val="24"/>
              </w:rPr>
              <w:t>.</w:t>
            </w:r>
          </w:p>
        </w:tc>
        <w:tc>
          <w:tcPr>
            <w:tcW w:w="3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rsidP="00DC3E14">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Количество установленных водогрейных котлов</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EE11B5" w:rsidP="00AC386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AC386E">
              <w:rPr>
                <w:rFonts w:ascii="Times New Roman" w:hAnsi="Times New Roman" w:cs="Times New Roman"/>
                <w:sz w:val="24"/>
                <w:szCs w:val="24"/>
              </w:rPr>
              <w:t>д</w:t>
            </w:r>
            <w:r>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rsidP="00DB2D0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0</w:t>
            </w:r>
          </w:p>
        </w:tc>
        <w:tc>
          <w:tcPr>
            <w:tcW w:w="1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rsidP="00DB2D0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rsidP="00DB2D0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rsidP="00DC3E1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rsidP="00DB2D0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3E14" w:rsidRPr="00DD79EC" w:rsidRDefault="00DC3E1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C3E14" w:rsidRPr="00DD79EC" w:rsidRDefault="00A55324">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3</w:t>
            </w:r>
          </w:p>
        </w:tc>
      </w:tr>
      <w:bookmarkStart w:id="29" w:name="Par1230"/>
      <w:bookmarkEnd w:id="29"/>
      <w:tr w:rsidR="00093863" w:rsidRPr="00E60457" w:rsidTr="002F424C">
        <w:tc>
          <w:tcPr>
            <w:tcW w:w="13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3863" w:rsidRPr="00DD79EC" w:rsidRDefault="000170E1" w:rsidP="00DE6EA8">
            <w:pPr>
              <w:pStyle w:val="ConsPlusNormal"/>
              <w:jc w:val="center"/>
              <w:outlineLvl w:val="3"/>
              <w:rPr>
                <w:rFonts w:ascii="Times New Roman" w:hAnsi="Times New Roman" w:cs="Times New Roman"/>
                <w:sz w:val="24"/>
                <w:szCs w:val="24"/>
              </w:rPr>
            </w:pPr>
            <w:r w:rsidRPr="00DD79EC">
              <w:rPr>
                <w:rFonts w:ascii="Times New Roman" w:hAnsi="Times New Roman" w:cs="Times New Roman"/>
                <w:sz w:val="24"/>
                <w:szCs w:val="24"/>
              </w:rPr>
              <w:fldChar w:fldCharType="begin"/>
            </w:r>
            <w:r w:rsidR="00093863" w:rsidRPr="00DD79EC">
              <w:rPr>
                <w:rFonts w:ascii="Times New Roman" w:hAnsi="Times New Roman" w:cs="Times New Roman"/>
                <w:sz w:val="24"/>
                <w:szCs w:val="24"/>
              </w:rPr>
              <w:instrText>HYPERLINK \l Par783  \o "Ссылка на текущий документ"</w:instrText>
            </w:r>
            <w:r w:rsidRPr="00DD79EC">
              <w:rPr>
                <w:rFonts w:ascii="Times New Roman" w:hAnsi="Times New Roman" w:cs="Times New Roman"/>
                <w:sz w:val="24"/>
                <w:szCs w:val="24"/>
              </w:rPr>
              <w:fldChar w:fldCharType="separate"/>
            </w:r>
            <w:r w:rsidR="00093863" w:rsidRPr="00DD79EC">
              <w:rPr>
                <w:rFonts w:ascii="Times New Roman" w:hAnsi="Times New Roman" w:cs="Times New Roman"/>
                <w:sz w:val="24"/>
                <w:szCs w:val="24"/>
              </w:rPr>
              <w:t xml:space="preserve">Подпрограмма </w:t>
            </w:r>
            <w:r w:rsidR="00C11F23" w:rsidRPr="00DD79EC">
              <w:rPr>
                <w:rFonts w:ascii="Times New Roman" w:hAnsi="Times New Roman" w:cs="Times New Roman"/>
                <w:sz w:val="24"/>
                <w:szCs w:val="24"/>
              </w:rPr>
              <w:t>№</w:t>
            </w:r>
            <w:r w:rsidR="00093863" w:rsidRPr="00DD79EC">
              <w:rPr>
                <w:rFonts w:ascii="Times New Roman" w:hAnsi="Times New Roman" w:cs="Times New Roman"/>
                <w:sz w:val="24"/>
                <w:szCs w:val="24"/>
              </w:rPr>
              <w:t>3</w:t>
            </w:r>
            <w:r w:rsidRPr="00DD79EC">
              <w:rPr>
                <w:rFonts w:ascii="Times New Roman" w:hAnsi="Times New Roman" w:cs="Times New Roman"/>
                <w:sz w:val="24"/>
                <w:szCs w:val="24"/>
              </w:rPr>
              <w:fldChar w:fldCharType="end"/>
            </w:r>
            <w:r w:rsidR="00093863" w:rsidRPr="00DD79EC">
              <w:rPr>
                <w:rFonts w:ascii="Times New Roman" w:hAnsi="Times New Roman" w:cs="Times New Roman"/>
                <w:sz w:val="24"/>
                <w:szCs w:val="24"/>
              </w:rPr>
              <w:t xml:space="preserve"> </w:t>
            </w:r>
            <w:r w:rsidR="00FB368D" w:rsidRPr="00DD79EC">
              <w:rPr>
                <w:rFonts w:ascii="Times New Roman" w:hAnsi="Times New Roman" w:cs="Times New Roman"/>
                <w:sz w:val="24"/>
                <w:szCs w:val="24"/>
              </w:rPr>
              <w:t>«</w:t>
            </w:r>
            <w:r w:rsidR="00093863" w:rsidRPr="00DD79EC">
              <w:rPr>
                <w:rFonts w:ascii="Times New Roman" w:hAnsi="Times New Roman" w:cs="Times New Roman"/>
                <w:sz w:val="24"/>
                <w:szCs w:val="24"/>
              </w:rPr>
              <w:t xml:space="preserve">Газификация </w:t>
            </w:r>
            <w:r w:rsidR="00C11F23" w:rsidRPr="00DD79EC">
              <w:rPr>
                <w:rFonts w:ascii="Times New Roman" w:hAnsi="Times New Roman" w:cs="Times New Roman"/>
                <w:sz w:val="24"/>
                <w:szCs w:val="24"/>
              </w:rPr>
              <w:t>Первомайского района</w:t>
            </w:r>
            <w:r w:rsidR="00FB368D" w:rsidRPr="00DD79EC">
              <w:rPr>
                <w:rFonts w:ascii="Times New Roman" w:hAnsi="Times New Roman" w:cs="Times New Roman"/>
                <w:sz w:val="24"/>
                <w:szCs w:val="24"/>
              </w:rPr>
              <w:t xml:space="preserve">» </w:t>
            </w:r>
            <w:r w:rsidR="00093863" w:rsidRPr="00DD79EC">
              <w:rPr>
                <w:rFonts w:ascii="Times New Roman" w:hAnsi="Times New Roman" w:cs="Times New Roman"/>
                <w:sz w:val="24"/>
                <w:szCs w:val="24"/>
              </w:rPr>
              <w:t>на 20</w:t>
            </w:r>
            <w:r w:rsidR="00DE6EA8" w:rsidRPr="00DD79EC">
              <w:rPr>
                <w:rFonts w:ascii="Times New Roman" w:hAnsi="Times New Roman" w:cs="Times New Roman"/>
                <w:sz w:val="24"/>
                <w:szCs w:val="24"/>
              </w:rPr>
              <w:t>21</w:t>
            </w:r>
            <w:r w:rsidR="00093863" w:rsidRPr="00DD79EC">
              <w:rPr>
                <w:rFonts w:ascii="Times New Roman" w:hAnsi="Times New Roman" w:cs="Times New Roman"/>
                <w:sz w:val="24"/>
                <w:szCs w:val="24"/>
              </w:rPr>
              <w:t xml:space="preserve"> - 202</w:t>
            </w:r>
            <w:r w:rsidR="00DE6EA8" w:rsidRPr="00DD79EC">
              <w:rPr>
                <w:rFonts w:ascii="Times New Roman" w:hAnsi="Times New Roman" w:cs="Times New Roman"/>
                <w:sz w:val="24"/>
                <w:szCs w:val="24"/>
              </w:rPr>
              <w:t>5</w:t>
            </w:r>
            <w:r w:rsidR="00093863" w:rsidRPr="00DD79EC">
              <w:rPr>
                <w:rFonts w:ascii="Times New Roman" w:hAnsi="Times New Roman" w:cs="Times New Roman"/>
                <w:sz w:val="24"/>
                <w:szCs w:val="24"/>
              </w:rPr>
              <w:t xml:space="preserve"> годы</w:t>
            </w:r>
          </w:p>
        </w:tc>
      </w:tr>
      <w:tr w:rsidR="00950527" w:rsidRPr="00E60457" w:rsidTr="002F424C">
        <w:trPr>
          <w:trHeight w:val="66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3.1.</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Увеличение уровня газификации природным газом</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A4D31" w:rsidRDefault="00950527" w:rsidP="003A4D31">
            <w:pPr>
              <w:pStyle w:val="ConsPlusNormal"/>
              <w:jc w:val="center"/>
              <w:rPr>
                <w:rFonts w:ascii="Times New Roman" w:hAnsi="Times New Roman" w:cs="Times New Roman"/>
                <w:sz w:val="24"/>
                <w:szCs w:val="24"/>
              </w:rPr>
            </w:pPr>
            <w:r w:rsidRPr="003A4D31">
              <w:rPr>
                <w:rFonts w:ascii="Times New Roman" w:hAnsi="Times New Roman" w:cs="Times New Roman"/>
                <w:sz w:val="24"/>
                <w:szCs w:val="24"/>
              </w:rPr>
              <w:t>10</w:t>
            </w: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A4D31" w:rsidRDefault="00950527" w:rsidP="004B5DB3">
            <w:pPr>
              <w:pStyle w:val="ConsPlusNormal"/>
              <w:jc w:val="center"/>
              <w:rPr>
                <w:rFonts w:ascii="Times New Roman" w:hAnsi="Times New Roman" w:cs="Times New Roman"/>
                <w:sz w:val="24"/>
                <w:szCs w:val="24"/>
              </w:rPr>
            </w:pPr>
            <w:r w:rsidRPr="003A4D31">
              <w:rPr>
                <w:rFonts w:ascii="Times New Roman" w:hAnsi="Times New Roman" w:cs="Times New Roman"/>
                <w:sz w:val="24"/>
                <w:szCs w:val="24"/>
              </w:rPr>
              <w:t>13,45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A4D31" w:rsidRDefault="00950527" w:rsidP="004B5DB3">
            <w:pPr>
              <w:pStyle w:val="ConsPlusNormal"/>
              <w:jc w:val="center"/>
              <w:rPr>
                <w:rFonts w:ascii="Times New Roman" w:hAnsi="Times New Roman" w:cs="Times New Roman"/>
                <w:sz w:val="24"/>
                <w:szCs w:val="24"/>
              </w:rPr>
            </w:pPr>
            <w:r w:rsidRPr="003A4D31">
              <w:rPr>
                <w:rFonts w:ascii="Times New Roman" w:hAnsi="Times New Roman" w:cs="Times New Roman"/>
                <w:sz w:val="24"/>
                <w:szCs w:val="24"/>
              </w:rPr>
              <w:t>5,73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A4D31" w:rsidRDefault="00950527" w:rsidP="004B5DB3">
            <w:pPr>
              <w:pStyle w:val="ConsPlusNormal"/>
              <w:jc w:val="center"/>
              <w:rPr>
                <w:rFonts w:ascii="Times New Roman" w:hAnsi="Times New Roman" w:cs="Times New Roman"/>
                <w:sz w:val="24"/>
                <w:szCs w:val="24"/>
              </w:rPr>
            </w:pPr>
            <w:r w:rsidRPr="003A4D31">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A4D31" w:rsidRDefault="00950527" w:rsidP="004B5DB3">
            <w:pPr>
              <w:pStyle w:val="ConsPlusNormal"/>
              <w:jc w:val="center"/>
              <w:rPr>
                <w:rFonts w:ascii="Times New Roman" w:hAnsi="Times New Roman" w:cs="Times New Roman"/>
                <w:sz w:val="24"/>
                <w:szCs w:val="24"/>
              </w:rPr>
            </w:pPr>
            <w:r w:rsidRPr="003A4D31">
              <w:rPr>
                <w:rFonts w:ascii="Times New Roman" w:hAnsi="Times New Roman" w:cs="Times New Roman"/>
                <w:sz w:val="24"/>
                <w:szCs w:val="24"/>
              </w:rPr>
              <w:t>35,58</w:t>
            </w:r>
          </w:p>
        </w:tc>
        <w:tc>
          <w:tcPr>
            <w:tcW w:w="993" w:type="dxa"/>
            <w:tcBorders>
              <w:top w:val="single" w:sz="4" w:space="0" w:color="auto"/>
              <w:left w:val="single" w:sz="4" w:space="0" w:color="auto"/>
              <w:bottom w:val="single" w:sz="4" w:space="0" w:color="auto"/>
              <w:right w:val="single" w:sz="4" w:space="0" w:color="auto"/>
            </w:tcBorders>
          </w:tcPr>
          <w:p w:rsidR="00950527" w:rsidRPr="003A4D31" w:rsidRDefault="00950527" w:rsidP="004B5DB3">
            <w:pPr>
              <w:pStyle w:val="ConsPlusNormal"/>
              <w:jc w:val="center"/>
              <w:rPr>
                <w:rFonts w:ascii="Times New Roman" w:hAnsi="Times New Roman" w:cs="Times New Roman"/>
                <w:sz w:val="24"/>
                <w:szCs w:val="24"/>
              </w:rPr>
            </w:pPr>
            <w:r w:rsidRPr="003A4D31">
              <w:rPr>
                <w:rFonts w:ascii="Times New Roman" w:hAnsi="Times New Roman" w:cs="Times New Roman"/>
                <w:sz w:val="24"/>
                <w:szCs w:val="24"/>
              </w:rPr>
              <w:t>30,24</w:t>
            </w:r>
          </w:p>
        </w:tc>
      </w:tr>
      <w:tr w:rsidR="00D744D4" w:rsidRPr="00E60457" w:rsidTr="002F424C">
        <w:trPr>
          <w:trHeight w:val="66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lastRenderedPageBreak/>
              <w:t>1</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2</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5</w:t>
            </w: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7325F0" w:rsidRDefault="00D744D4" w:rsidP="00456EDF">
            <w:pPr>
              <w:pStyle w:val="ConsPlusNormal"/>
              <w:jc w:val="center"/>
              <w:rPr>
                <w:rFonts w:ascii="Times New Roman" w:hAnsi="Times New Roman" w:cs="Times New Roman"/>
                <w:sz w:val="24"/>
                <w:szCs w:val="24"/>
              </w:rPr>
            </w:pPr>
            <w:r w:rsidRPr="007325F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D744D4"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4D4" w:rsidRPr="00456EDF" w:rsidRDefault="00456EDF"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D744D4" w:rsidRPr="00456EDF" w:rsidRDefault="00456EDF" w:rsidP="00456EDF">
            <w:pPr>
              <w:pStyle w:val="ConsPlusNormal"/>
              <w:jc w:val="center"/>
              <w:rPr>
                <w:rFonts w:ascii="Times New Roman" w:hAnsi="Times New Roman" w:cs="Times New Roman"/>
                <w:b/>
                <w:sz w:val="24"/>
                <w:szCs w:val="24"/>
              </w:rPr>
            </w:pPr>
            <w:r w:rsidRPr="00456EDF">
              <w:rPr>
                <w:rFonts w:ascii="Times New Roman" w:hAnsi="Times New Roman" w:cs="Times New Roman"/>
                <w:b/>
                <w:sz w:val="24"/>
                <w:szCs w:val="24"/>
              </w:rPr>
              <w:t>10</w:t>
            </w:r>
          </w:p>
        </w:tc>
      </w:tr>
      <w:tr w:rsidR="00950527" w:rsidRPr="00E60457" w:rsidTr="002F424C">
        <w:trPr>
          <w:trHeight w:val="8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3.2.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Увеличение численности населения, обеспеченного природным газом</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на чел.</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rsidP="002633D9">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rsidP="004B5DB3">
            <w:pPr>
              <w:pStyle w:val="ConsPlusNormal"/>
              <w:jc w:val="center"/>
              <w:rPr>
                <w:rFonts w:ascii="Times New Roman" w:hAnsi="Times New Roman" w:cs="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D330B" w:rsidRDefault="003D330B" w:rsidP="003A4D31">
            <w:pPr>
              <w:pStyle w:val="ConsPlusNormal"/>
              <w:jc w:val="center"/>
              <w:rPr>
                <w:rFonts w:ascii="Times New Roman" w:hAnsi="Times New Roman" w:cs="Times New Roman"/>
                <w:sz w:val="24"/>
                <w:szCs w:val="24"/>
              </w:rPr>
            </w:pPr>
            <w:r w:rsidRPr="003D330B">
              <w:rPr>
                <w:rFonts w:ascii="Times New Roman" w:hAnsi="Times New Roman" w:cs="Times New Roman"/>
                <w:sz w:val="24"/>
                <w:szCs w:val="24"/>
              </w:rPr>
              <w:t>1703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D330B"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1230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D330B"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470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3D330B"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3760</w:t>
            </w:r>
          </w:p>
        </w:tc>
        <w:tc>
          <w:tcPr>
            <w:tcW w:w="993" w:type="dxa"/>
            <w:tcBorders>
              <w:top w:val="single" w:sz="4" w:space="0" w:color="auto"/>
              <w:left w:val="single" w:sz="4" w:space="0" w:color="auto"/>
              <w:bottom w:val="single" w:sz="4" w:space="0" w:color="auto"/>
              <w:right w:val="single" w:sz="4" w:space="0" w:color="auto"/>
            </w:tcBorders>
          </w:tcPr>
          <w:p w:rsidR="00950527" w:rsidRPr="003D330B"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3307</w:t>
            </w:r>
          </w:p>
        </w:tc>
      </w:tr>
      <w:tr w:rsidR="00950527" w:rsidRPr="00E60457" w:rsidTr="002F42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3.3.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Увеличение протяженности трубопроводов природного газа</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км</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rsidP="004B5DB3">
            <w:pPr>
              <w:pStyle w:val="ConsPlusNormal"/>
              <w:jc w:val="center"/>
              <w:rPr>
                <w:rFonts w:ascii="Times New Roman" w:hAnsi="Times New Roman" w:cs="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53,25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30,8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3D330B" w:rsidP="003D330B">
            <w:pPr>
              <w:pStyle w:val="ConsPlusNormal"/>
              <w:jc w:val="center"/>
              <w:rPr>
                <w:rFonts w:ascii="Times New Roman" w:hAnsi="Times New Roman" w:cs="Times New Roman"/>
                <w:sz w:val="24"/>
                <w:szCs w:val="24"/>
              </w:rPr>
            </w:pPr>
            <w:r>
              <w:rPr>
                <w:rFonts w:ascii="Times New Roman" w:hAnsi="Times New Roman" w:cs="Times New Roman"/>
                <w:sz w:val="24"/>
                <w:szCs w:val="24"/>
              </w:rPr>
              <w:t>88,79</w:t>
            </w:r>
          </w:p>
        </w:tc>
        <w:tc>
          <w:tcPr>
            <w:tcW w:w="993" w:type="dxa"/>
            <w:tcBorders>
              <w:top w:val="single" w:sz="4" w:space="0" w:color="auto"/>
              <w:left w:val="single" w:sz="4" w:space="0" w:color="auto"/>
              <w:bottom w:val="single" w:sz="4" w:space="0" w:color="auto"/>
              <w:right w:val="single" w:sz="4" w:space="0" w:color="auto"/>
            </w:tcBorders>
          </w:tcPr>
          <w:p w:rsidR="00950527" w:rsidRPr="00DD79EC" w:rsidRDefault="003D330B"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78,62</w:t>
            </w:r>
          </w:p>
        </w:tc>
      </w:tr>
      <w:tr w:rsidR="00950527" w:rsidRPr="00E60457" w:rsidTr="002F424C">
        <w:trPr>
          <w:trHeight w:val="61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3.4.</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Увеличение количества газифицированных квартир</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ед.</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rsidP="004B5DB3">
            <w:pPr>
              <w:pStyle w:val="ConsPlusNormal"/>
              <w:jc w:val="center"/>
              <w:rPr>
                <w:rFonts w:ascii="Times New Roman" w:hAnsi="Times New Roman" w:cs="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887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513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1480</w:t>
            </w:r>
          </w:p>
        </w:tc>
        <w:tc>
          <w:tcPr>
            <w:tcW w:w="993" w:type="dxa"/>
            <w:tcBorders>
              <w:top w:val="single" w:sz="4" w:space="0" w:color="auto"/>
              <w:left w:val="single" w:sz="4" w:space="0" w:color="auto"/>
              <w:bottom w:val="single" w:sz="4" w:space="0" w:color="auto"/>
              <w:right w:val="single" w:sz="4" w:space="0" w:color="auto"/>
            </w:tcBorders>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1310</w:t>
            </w:r>
          </w:p>
        </w:tc>
      </w:tr>
      <w:tr w:rsidR="00950527" w:rsidRPr="00E60457" w:rsidTr="002F42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3.5.</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Увеличение количества котельных, работающих на природном газе</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r w:rsidRPr="00DD79EC">
              <w:rPr>
                <w:rFonts w:ascii="Times New Roman" w:hAnsi="Times New Roman" w:cs="Times New Roman"/>
                <w:sz w:val="24"/>
                <w:szCs w:val="24"/>
              </w:rPr>
              <w:t>ед.</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950527" w:rsidP="004B5DB3">
            <w:pPr>
              <w:pStyle w:val="ConsPlusNormal"/>
              <w:jc w:val="center"/>
              <w:rPr>
                <w:rFonts w:ascii="Times New Roman" w:hAnsi="Times New Roman" w:cs="Times New Roman"/>
                <w:sz w:val="24"/>
                <w:szCs w:val="24"/>
              </w:rPr>
            </w:pP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815352"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134E8C" w:rsidP="0081535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0527" w:rsidRPr="00DD79EC" w:rsidRDefault="00134E8C"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950527" w:rsidRPr="00DD79EC" w:rsidRDefault="00134E8C" w:rsidP="004B5DB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A55324" w:rsidRPr="00E60457" w:rsidTr="002F424C">
        <w:tc>
          <w:tcPr>
            <w:tcW w:w="131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5324" w:rsidRPr="00DD79EC" w:rsidRDefault="00A71B03" w:rsidP="004B5DB3">
            <w:pPr>
              <w:pStyle w:val="ConsPlusNormal"/>
              <w:jc w:val="center"/>
              <w:outlineLvl w:val="3"/>
              <w:rPr>
                <w:rFonts w:ascii="Times New Roman" w:hAnsi="Times New Roman" w:cs="Times New Roman"/>
                <w:sz w:val="24"/>
                <w:szCs w:val="24"/>
              </w:rPr>
            </w:pPr>
            <w:r w:rsidRPr="00DD79EC">
              <w:rPr>
                <w:rFonts w:ascii="Times New Roman" w:hAnsi="Times New Roman" w:cs="Times New Roman"/>
                <w:sz w:val="24"/>
                <w:szCs w:val="24"/>
              </w:rPr>
              <w:t>Подпрограмма № 4</w:t>
            </w:r>
            <w:r w:rsidR="00A55324" w:rsidRPr="00DD79EC">
              <w:rPr>
                <w:rFonts w:ascii="Times New Roman" w:hAnsi="Times New Roman" w:cs="Times New Roman"/>
                <w:sz w:val="24"/>
                <w:szCs w:val="24"/>
              </w:rPr>
              <w:t xml:space="preserve"> </w:t>
            </w:r>
            <w:r w:rsidR="00BD7F77" w:rsidRPr="008C3BD0">
              <w:rPr>
                <w:rFonts w:ascii="Times New Roman" w:hAnsi="Times New Roman" w:cs="Times New Roman"/>
                <w:sz w:val="24"/>
                <w:szCs w:val="24"/>
              </w:rPr>
              <w:t>«</w:t>
            </w:r>
            <w:r w:rsidR="008C3BD0" w:rsidRPr="008C3BD0">
              <w:rPr>
                <w:rFonts w:ascii="Times New Roman" w:hAnsi="Times New Roman" w:cs="Times New Roman"/>
                <w:sz w:val="24"/>
                <w:szCs w:val="24"/>
              </w:rPr>
              <w:t>Утилизация и содержание свалок,</w:t>
            </w:r>
            <w:r w:rsidR="008C3BD0" w:rsidRPr="008C3BD0">
              <w:rPr>
                <w:rFonts w:ascii="Times New Roman" w:hAnsi="Times New Roman"/>
                <w:sz w:val="24"/>
                <w:szCs w:val="24"/>
              </w:rPr>
              <w:t xml:space="preserve"> создание новых и обустройство существующих мест (площадок) накопления твердых коммунальных отходов</w:t>
            </w:r>
            <w:r w:rsidR="00BD7F77" w:rsidRPr="008C3BD0">
              <w:rPr>
                <w:rFonts w:ascii="Times New Roman" w:hAnsi="Times New Roman" w:cs="Times New Roman"/>
                <w:sz w:val="24"/>
                <w:szCs w:val="24"/>
              </w:rPr>
              <w:t>» на 2021 - 2025</w:t>
            </w:r>
            <w:r w:rsidR="00BD7F77" w:rsidRPr="00BD7F77">
              <w:rPr>
                <w:rFonts w:ascii="Times New Roman" w:hAnsi="Times New Roman" w:cs="Times New Roman"/>
                <w:sz w:val="24"/>
                <w:szCs w:val="24"/>
              </w:rPr>
              <w:t xml:space="preserve"> годы </w:t>
            </w:r>
          </w:p>
        </w:tc>
      </w:tr>
      <w:tr w:rsidR="00220E83" w:rsidRPr="00E60457" w:rsidTr="002F42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787483" w:rsidP="004B5DB3">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220E83" w:rsidRPr="00DD79EC">
              <w:rPr>
                <w:rFonts w:ascii="Times New Roman" w:hAnsi="Times New Roman" w:cs="Times New Roman"/>
                <w:sz w:val="24"/>
                <w:szCs w:val="24"/>
              </w:rPr>
              <w:t>1</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220E83" w:rsidP="004B5DB3">
            <w:pPr>
              <w:pStyle w:val="ConsPlusNormal"/>
              <w:jc w:val="both"/>
              <w:rPr>
                <w:rFonts w:ascii="Times New Roman" w:hAnsi="Times New Roman" w:cs="Times New Roman"/>
                <w:sz w:val="24"/>
                <w:szCs w:val="24"/>
              </w:rPr>
            </w:pPr>
            <w:r w:rsidRPr="00DD79EC">
              <w:rPr>
                <w:rFonts w:ascii="Times New Roman" w:hAnsi="Times New Roman" w:cs="Times New Roman"/>
                <w:sz w:val="24"/>
                <w:szCs w:val="24"/>
              </w:rPr>
              <w:t xml:space="preserve">Количество </w:t>
            </w:r>
            <w:r>
              <w:rPr>
                <w:rFonts w:ascii="Times New Roman" w:hAnsi="Times New Roman" w:cs="Times New Roman"/>
                <w:sz w:val="24"/>
                <w:szCs w:val="24"/>
              </w:rPr>
              <w:t>утилизированных несанкцио</w:t>
            </w:r>
            <w:r w:rsidRPr="00DD79EC">
              <w:rPr>
                <w:rFonts w:ascii="Times New Roman" w:hAnsi="Times New Roman" w:cs="Times New Roman"/>
                <w:sz w:val="24"/>
                <w:szCs w:val="24"/>
              </w:rPr>
              <w:t>нированных свалок</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F470C1" w:rsidP="00AC386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220E83" w:rsidRPr="00DD79EC">
              <w:rPr>
                <w:rFonts w:ascii="Times New Roman" w:hAnsi="Times New Roman" w:cs="Times New Roman"/>
                <w:sz w:val="24"/>
                <w:szCs w:val="24"/>
              </w:rPr>
              <w:t>д</w:t>
            </w:r>
            <w:r>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220E83"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F470C1"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220E83"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220E83"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220E83"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E83" w:rsidRPr="00DD79EC" w:rsidRDefault="00220E83"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220E83" w:rsidRPr="00DD79EC" w:rsidRDefault="00220E83"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2F424C" w:rsidRPr="00E60457" w:rsidTr="002F42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2F424C" w:rsidP="004B5DB3">
            <w:pPr>
              <w:pStyle w:val="ConsPlusNormal"/>
              <w:jc w:val="both"/>
              <w:rPr>
                <w:rFonts w:ascii="Times New Roman" w:hAnsi="Times New Roman" w:cs="Times New Roman"/>
                <w:sz w:val="24"/>
                <w:szCs w:val="24"/>
              </w:rPr>
            </w:pPr>
            <w:r>
              <w:rPr>
                <w:rFonts w:ascii="Times New Roman" w:hAnsi="Times New Roman" w:cs="Times New Roman"/>
                <w:sz w:val="24"/>
                <w:szCs w:val="24"/>
              </w:rPr>
              <w:t>4.2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Pr="00DD79EC" w:rsidRDefault="00F470C1" w:rsidP="004B5DB3">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мест (площадок) накопления ТКО</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Pr="00DD79EC" w:rsidRDefault="00F816A7" w:rsidP="00AC386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DD79EC">
              <w:rPr>
                <w:rFonts w:ascii="Times New Roman" w:hAnsi="Times New Roman" w:cs="Times New Roman"/>
                <w:sz w:val="24"/>
                <w:szCs w:val="24"/>
              </w:rPr>
              <w:t>д</w:t>
            </w:r>
            <w:r>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2F424C" w:rsidRPr="00E60457" w:rsidTr="002F42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2F424C" w:rsidP="004B5DB3">
            <w:pPr>
              <w:pStyle w:val="ConsPlusNormal"/>
              <w:jc w:val="both"/>
              <w:rPr>
                <w:rFonts w:ascii="Times New Roman" w:hAnsi="Times New Roman" w:cs="Times New Roman"/>
                <w:sz w:val="24"/>
                <w:szCs w:val="24"/>
              </w:rPr>
            </w:pPr>
            <w:r>
              <w:rPr>
                <w:rFonts w:ascii="Times New Roman" w:hAnsi="Times New Roman" w:cs="Times New Roman"/>
                <w:sz w:val="24"/>
                <w:szCs w:val="24"/>
              </w:rPr>
              <w:t>4.3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Pr="00DD79EC" w:rsidRDefault="00F470C1" w:rsidP="004B5DB3">
            <w:pPr>
              <w:pStyle w:val="ConsPlusNormal"/>
              <w:jc w:val="both"/>
              <w:rPr>
                <w:rFonts w:ascii="Times New Roman" w:hAnsi="Times New Roman" w:cs="Times New Roman"/>
                <w:sz w:val="24"/>
                <w:szCs w:val="24"/>
              </w:rPr>
            </w:pPr>
            <w:r>
              <w:rPr>
                <w:rFonts w:ascii="Times New Roman" w:hAnsi="Times New Roman" w:cs="Times New Roman"/>
                <w:sz w:val="24"/>
                <w:szCs w:val="24"/>
              </w:rPr>
              <w:t>Содержание мест (площадок) накопления ТКО</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Pr="00DD79EC" w:rsidRDefault="00F816A7" w:rsidP="00AC386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DD79EC">
              <w:rPr>
                <w:rFonts w:ascii="Times New Roman" w:hAnsi="Times New Roman" w:cs="Times New Roman"/>
                <w:sz w:val="24"/>
                <w:szCs w:val="24"/>
              </w:rPr>
              <w:t>д</w:t>
            </w:r>
            <w:r>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2F424C" w:rsidRDefault="00837AB4" w:rsidP="00837AB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bl>
    <w:p w:rsidR="00E60457" w:rsidRDefault="00E60457">
      <w:pPr>
        <w:pStyle w:val="ConsPlusNormal"/>
        <w:jc w:val="both"/>
      </w:pPr>
    </w:p>
    <w:p w:rsidR="00456EDF" w:rsidRDefault="00456EDF">
      <w:pPr>
        <w:pStyle w:val="ConsPlusNormal"/>
        <w:jc w:val="both"/>
      </w:pPr>
    </w:p>
    <w:p w:rsidR="00456EDF" w:rsidRDefault="00456EDF">
      <w:pPr>
        <w:pStyle w:val="ConsPlusNormal"/>
        <w:jc w:val="both"/>
      </w:pPr>
    </w:p>
    <w:p w:rsidR="00456EDF" w:rsidRDefault="00456EDF">
      <w:pPr>
        <w:pStyle w:val="ConsPlusNormal"/>
        <w:jc w:val="both"/>
      </w:pPr>
    </w:p>
    <w:p w:rsidR="00456EDF" w:rsidRDefault="00456EDF">
      <w:pPr>
        <w:pStyle w:val="ConsPlusNormal"/>
        <w:jc w:val="both"/>
      </w:pPr>
    </w:p>
    <w:p w:rsidR="00456EDF" w:rsidRDefault="00456EDF">
      <w:pPr>
        <w:pStyle w:val="ConsPlusNormal"/>
        <w:jc w:val="both"/>
      </w:pPr>
    </w:p>
    <w:p w:rsidR="00456EDF" w:rsidRDefault="00456EDF">
      <w:pPr>
        <w:pStyle w:val="ConsPlusNormal"/>
        <w:jc w:val="both"/>
      </w:pPr>
    </w:p>
    <w:p w:rsidR="00456EDF" w:rsidRDefault="00456EDF">
      <w:pPr>
        <w:pStyle w:val="ConsPlusNormal"/>
        <w:jc w:val="both"/>
      </w:pPr>
    </w:p>
    <w:p w:rsidR="00456EDF" w:rsidRDefault="00456EDF">
      <w:pPr>
        <w:pStyle w:val="ConsPlusNormal"/>
        <w:jc w:val="both"/>
      </w:pPr>
    </w:p>
    <w:p w:rsidR="00DB6400" w:rsidRDefault="0003199F" w:rsidP="0003199F">
      <w:pPr>
        <w:pStyle w:val="ConsPlusNormal"/>
        <w:jc w:val="center"/>
        <w:outlineLvl w:val="1"/>
      </w:pPr>
      <w:bookmarkStart w:id="30" w:name="Par1291"/>
      <w:bookmarkEnd w:id="30"/>
      <w:r>
        <w:lastRenderedPageBreak/>
        <w:t xml:space="preserve">                                                                                                                                 </w:t>
      </w:r>
    </w:p>
    <w:p w:rsidR="00E60457" w:rsidRPr="004F78C1" w:rsidRDefault="00E60457" w:rsidP="00DB6400">
      <w:pPr>
        <w:pStyle w:val="ConsPlusNormal"/>
        <w:ind w:left="10206"/>
        <w:outlineLvl w:val="1"/>
        <w:rPr>
          <w:rFonts w:ascii="Times New Roman" w:hAnsi="Times New Roman" w:cs="Times New Roman"/>
        </w:rPr>
      </w:pPr>
      <w:r w:rsidRPr="004F78C1">
        <w:rPr>
          <w:rFonts w:ascii="Times New Roman" w:hAnsi="Times New Roman" w:cs="Times New Roman"/>
        </w:rPr>
        <w:t>Приложе</w:t>
      </w:r>
      <w:r w:rsidR="00FB368D" w:rsidRPr="004F78C1">
        <w:rPr>
          <w:rFonts w:ascii="Times New Roman" w:hAnsi="Times New Roman" w:cs="Times New Roman"/>
        </w:rPr>
        <w:t>ние 3</w:t>
      </w:r>
    </w:p>
    <w:p w:rsidR="00E60457" w:rsidRPr="004F78C1" w:rsidRDefault="00E60457" w:rsidP="00DB6400">
      <w:pPr>
        <w:pStyle w:val="ConsPlusNormal"/>
        <w:ind w:left="10206"/>
        <w:rPr>
          <w:rFonts w:ascii="Times New Roman" w:hAnsi="Times New Roman" w:cs="Times New Roman"/>
        </w:rPr>
      </w:pPr>
      <w:r w:rsidRPr="004F78C1">
        <w:rPr>
          <w:rFonts w:ascii="Times New Roman" w:hAnsi="Times New Roman" w:cs="Times New Roman"/>
        </w:rPr>
        <w:t xml:space="preserve">к </w:t>
      </w:r>
      <w:r w:rsidR="00CF2E81" w:rsidRPr="004F78C1">
        <w:rPr>
          <w:rFonts w:ascii="Times New Roman" w:hAnsi="Times New Roman" w:cs="Times New Roman"/>
        </w:rPr>
        <w:t>муниципальной</w:t>
      </w:r>
      <w:r w:rsidRPr="004F78C1">
        <w:rPr>
          <w:rFonts w:ascii="Times New Roman" w:hAnsi="Times New Roman" w:cs="Times New Roman"/>
        </w:rPr>
        <w:t xml:space="preserve"> программе</w:t>
      </w:r>
    </w:p>
    <w:p w:rsidR="0003199F" w:rsidRPr="004F78C1" w:rsidRDefault="0003199F" w:rsidP="00DB6400">
      <w:pPr>
        <w:pStyle w:val="ConsPlusNormal"/>
        <w:ind w:left="10206"/>
        <w:rPr>
          <w:rFonts w:ascii="Times New Roman" w:hAnsi="Times New Roman" w:cs="Times New Roman"/>
        </w:rPr>
      </w:pPr>
      <w:r w:rsidRPr="004F78C1">
        <w:rPr>
          <w:rFonts w:ascii="Times New Roman" w:hAnsi="Times New Roman" w:cs="Times New Roman"/>
        </w:rPr>
        <w:t>«</w:t>
      </w:r>
      <w:r w:rsidR="00E60457" w:rsidRPr="004F78C1">
        <w:rPr>
          <w:rFonts w:ascii="Times New Roman" w:hAnsi="Times New Roman" w:cs="Times New Roman"/>
        </w:rPr>
        <w:t xml:space="preserve">Обеспечение населения </w:t>
      </w:r>
    </w:p>
    <w:p w:rsidR="00E60457" w:rsidRPr="004F78C1" w:rsidRDefault="00CF2E81" w:rsidP="00DB6400">
      <w:pPr>
        <w:pStyle w:val="ConsPlusNormal"/>
        <w:ind w:left="10206"/>
        <w:rPr>
          <w:rFonts w:ascii="Times New Roman" w:hAnsi="Times New Roman" w:cs="Times New Roman"/>
        </w:rPr>
      </w:pPr>
      <w:r w:rsidRPr="004F78C1">
        <w:rPr>
          <w:rFonts w:ascii="Times New Roman" w:hAnsi="Times New Roman" w:cs="Times New Roman"/>
        </w:rPr>
        <w:t xml:space="preserve">Первомайского района </w:t>
      </w:r>
    </w:p>
    <w:p w:rsidR="00E60457" w:rsidRPr="004F78C1" w:rsidRDefault="00E60457" w:rsidP="00DB6400">
      <w:pPr>
        <w:pStyle w:val="ConsPlusNormal"/>
        <w:ind w:left="10206"/>
        <w:rPr>
          <w:rFonts w:ascii="Times New Roman" w:hAnsi="Times New Roman" w:cs="Times New Roman"/>
        </w:rPr>
      </w:pPr>
      <w:r w:rsidRPr="004F78C1">
        <w:rPr>
          <w:rFonts w:ascii="Times New Roman" w:hAnsi="Times New Roman" w:cs="Times New Roman"/>
        </w:rPr>
        <w:t>жилищно-коммунальными услугами</w:t>
      </w:r>
      <w:r w:rsidR="0003199F" w:rsidRPr="004F78C1">
        <w:rPr>
          <w:rFonts w:ascii="Times New Roman" w:hAnsi="Times New Roman" w:cs="Times New Roman"/>
        </w:rPr>
        <w:t>»</w:t>
      </w:r>
    </w:p>
    <w:p w:rsidR="00E60457" w:rsidRPr="004F78C1" w:rsidRDefault="00E60457" w:rsidP="00DB6400">
      <w:pPr>
        <w:pStyle w:val="ConsPlusNormal"/>
        <w:ind w:left="10206"/>
        <w:rPr>
          <w:rFonts w:ascii="Times New Roman" w:hAnsi="Times New Roman" w:cs="Times New Roman"/>
        </w:rPr>
      </w:pPr>
      <w:r w:rsidRPr="004F78C1">
        <w:rPr>
          <w:rFonts w:ascii="Times New Roman" w:hAnsi="Times New Roman" w:cs="Times New Roman"/>
        </w:rPr>
        <w:t>на</w:t>
      </w:r>
      <w:r w:rsidR="007B3767">
        <w:rPr>
          <w:rFonts w:ascii="Times New Roman" w:hAnsi="Times New Roman" w:cs="Times New Roman"/>
        </w:rPr>
        <w:t xml:space="preserve"> 20</w:t>
      </w:r>
      <w:r w:rsidR="007B3767">
        <w:rPr>
          <w:rFonts w:ascii="Times New Roman" w:hAnsi="Times New Roman" w:cs="Times New Roman"/>
          <w:lang w:val="en-US"/>
        </w:rPr>
        <w:t>21</w:t>
      </w:r>
      <w:r w:rsidR="007B3767">
        <w:rPr>
          <w:rFonts w:ascii="Times New Roman" w:hAnsi="Times New Roman" w:cs="Times New Roman"/>
        </w:rPr>
        <w:t xml:space="preserve"> - 202</w:t>
      </w:r>
      <w:r w:rsidR="007B3767">
        <w:rPr>
          <w:rFonts w:ascii="Times New Roman" w:hAnsi="Times New Roman" w:cs="Times New Roman"/>
          <w:lang w:val="en-US"/>
        </w:rPr>
        <w:t>5</w:t>
      </w:r>
      <w:r w:rsidRPr="004F78C1">
        <w:rPr>
          <w:rFonts w:ascii="Times New Roman" w:hAnsi="Times New Roman" w:cs="Times New Roman"/>
        </w:rPr>
        <w:t xml:space="preserve"> годы</w:t>
      </w:r>
    </w:p>
    <w:p w:rsidR="0003199F" w:rsidRPr="006F1C58" w:rsidRDefault="0003199F" w:rsidP="0003199F">
      <w:pPr>
        <w:pStyle w:val="ConsPlusNormal"/>
        <w:jc w:val="center"/>
        <w:rPr>
          <w:rFonts w:ascii="Times New Roman" w:hAnsi="Times New Roman" w:cs="Times New Roman"/>
          <w:b/>
        </w:rPr>
      </w:pPr>
    </w:p>
    <w:p w:rsidR="00E60457" w:rsidRPr="006F1C58" w:rsidRDefault="00E60457">
      <w:pPr>
        <w:pStyle w:val="ConsPlusNormal"/>
        <w:jc w:val="both"/>
        <w:rPr>
          <w:rFonts w:ascii="Times New Roman" w:hAnsi="Times New Roman" w:cs="Times New Roman"/>
          <w:b/>
        </w:rPr>
      </w:pPr>
    </w:p>
    <w:p w:rsidR="00E60457" w:rsidRPr="006F1C58" w:rsidRDefault="00E60457">
      <w:pPr>
        <w:pStyle w:val="ConsPlusNormal"/>
        <w:jc w:val="center"/>
        <w:rPr>
          <w:rFonts w:ascii="Times New Roman" w:hAnsi="Times New Roman" w:cs="Times New Roman"/>
          <w:b/>
        </w:rPr>
      </w:pPr>
      <w:bookmarkStart w:id="31" w:name="Par1297"/>
      <w:bookmarkEnd w:id="31"/>
      <w:r w:rsidRPr="006F1C58">
        <w:rPr>
          <w:rFonts w:ascii="Times New Roman" w:hAnsi="Times New Roman" w:cs="Times New Roman"/>
          <w:b/>
        </w:rPr>
        <w:t>ПЕРЕЧЕНЬ</w:t>
      </w:r>
    </w:p>
    <w:p w:rsidR="00E60457" w:rsidRPr="006F1C58" w:rsidRDefault="00E11F9A">
      <w:pPr>
        <w:pStyle w:val="ConsPlusNormal"/>
        <w:jc w:val="center"/>
        <w:rPr>
          <w:rFonts w:ascii="Times New Roman" w:hAnsi="Times New Roman" w:cs="Times New Roman"/>
          <w:b/>
        </w:rPr>
      </w:pPr>
      <w:r w:rsidRPr="006F1C58">
        <w:rPr>
          <w:rFonts w:ascii="Times New Roman" w:hAnsi="Times New Roman" w:cs="Times New Roman"/>
          <w:b/>
        </w:rPr>
        <w:t>м</w:t>
      </w:r>
      <w:r w:rsidR="00FB368D" w:rsidRPr="006F1C58">
        <w:rPr>
          <w:rFonts w:ascii="Times New Roman" w:hAnsi="Times New Roman" w:cs="Times New Roman"/>
          <w:b/>
        </w:rPr>
        <w:t>ероприятий муниципальной программы Первомайского района</w:t>
      </w:r>
      <w:r w:rsidR="00E60457" w:rsidRPr="006F1C58">
        <w:rPr>
          <w:rFonts w:ascii="Times New Roman" w:hAnsi="Times New Roman" w:cs="Times New Roman"/>
          <w:b/>
        </w:rPr>
        <w:t xml:space="preserve"> </w:t>
      </w:r>
    </w:p>
    <w:p w:rsidR="00E60457" w:rsidRPr="006F1C58" w:rsidRDefault="00FB368D">
      <w:pPr>
        <w:pStyle w:val="ConsPlusNormal"/>
        <w:jc w:val="center"/>
        <w:rPr>
          <w:rFonts w:ascii="Times New Roman" w:hAnsi="Times New Roman" w:cs="Times New Roman"/>
          <w:b/>
        </w:rPr>
      </w:pPr>
      <w:r w:rsidRPr="006F1C58">
        <w:rPr>
          <w:rFonts w:ascii="Times New Roman" w:hAnsi="Times New Roman" w:cs="Times New Roman"/>
          <w:b/>
        </w:rPr>
        <w:t>«Обеспечение населения Первомайского района жилищно-коммунальными услугами»  на</w:t>
      </w:r>
      <w:r w:rsidR="007B3767" w:rsidRPr="006F1C58">
        <w:rPr>
          <w:rFonts w:ascii="Times New Roman" w:hAnsi="Times New Roman" w:cs="Times New Roman"/>
          <w:b/>
        </w:rPr>
        <w:t xml:space="preserve"> 2021 - 2025</w:t>
      </w:r>
      <w:r w:rsidR="00E60457" w:rsidRPr="006F1C58">
        <w:rPr>
          <w:rFonts w:ascii="Times New Roman" w:hAnsi="Times New Roman" w:cs="Times New Roman"/>
          <w:b/>
        </w:rPr>
        <w:t xml:space="preserve"> </w:t>
      </w:r>
      <w:r w:rsidRPr="006F1C58">
        <w:rPr>
          <w:rFonts w:ascii="Times New Roman" w:hAnsi="Times New Roman" w:cs="Times New Roman"/>
          <w:b/>
        </w:rPr>
        <w:t>годы</w:t>
      </w:r>
    </w:p>
    <w:p w:rsidR="00E60457" w:rsidRPr="007715DD" w:rsidRDefault="00E60457">
      <w:pPr>
        <w:pStyle w:val="ConsPlusNormal"/>
        <w:jc w:val="both"/>
        <w:rPr>
          <w:rFonts w:ascii="Times New Roman" w:hAnsi="Times New Roman" w:cs="Times New Roman"/>
        </w:rPr>
      </w:pPr>
    </w:p>
    <w:tbl>
      <w:tblPr>
        <w:tblW w:w="15451" w:type="dxa"/>
        <w:tblInd w:w="-505" w:type="dxa"/>
        <w:tblLayout w:type="fixed"/>
        <w:tblCellMar>
          <w:top w:w="75" w:type="dxa"/>
          <w:left w:w="0" w:type="dxa"/>
          <w:bottom w:w="75" w:type="dxa"/>
          <w:right w:w="0" w:type="dxa"/>
        </w:tblCellMar>
        <w:tblLook w:val="0000"/>
      </w:tblPr>
      <w:tblGrid>
        <w:gridCol w:w="567"/>
        <w:gridCol w:w="2439"/>
        <w:gridCol w:w="964"/>
        <w:gridCol w:w="1133"/>
        <w:gridCol w:w="1391"/>
        <w:gridCol w:w="27"/>
        <w:gridCol w:w="1220"/>
        <w:gridCol w:w="56"/>
        <w:gridCol w:w="1134"/>
        <w:gridCol w:w="57"/>
        <w:gridCol w:w="1077"/>
        <w:gridCol w:w="57"/>
        <w:gridCol w:w="84"/>
        <w:gridCol w:w="1050"/>
        <w:gridCol w:w="84"/>
        <w:gridCol w:w="2381"/>
        <w:gridCol w:w="29"/>
        <w:gridCol w:w="59"/>
        <w:gridCol w:w="1642"/>
      </w:tblGrid>
      <w:tr w:rsidR="00E60457" w:rsidRPr="007715DD" w:rsidTr="006F71A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7715DD" w:rsidRDefault="00FE4673">
            <w:pPr>
              <w:pStyle w:val="ConsPlusNormal"/>
              <w:jc w:val="center"/>
              <w:rPr>
                <w:rFonts w:ascii="Times New Roman" w:hAnsi="Times New Roman" w:cs="Times New Roman"/>
              </w:rPr>
            </w:pPr>
            <w:r w:rsidRPr="007715DD">
              <w:rPr>
                <w:rFonts w:ascii="Times New Roman" w:hAnsi="Times New Roman" w:cs="Times New Roman"/>
              </w:rPr>
              <w:t>№</w:t>
            </w:r>
            <w:r w:rsidR="00E60457" w:rsidRPr="007715DD">
              <w:rPr>
                <w:rFonts w:ascii="Times New Roman" w:hAnsi="Times New Roman" w:cs="Times New Roman"/>
              </w:rPr>
              <w:t xml:space="preserve"> п/п</w:t>
            </w: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7715DD" w:rsidRDefault="00E60457">
            <w:pPr>
              <w:pStyle w:val="ConsPlusNormal"/>
              <w:jc w:val="center"/>
              <w:rPr>
                <w:rFonts w:ascii="Times New Roman" w:hAnsi="Times New Roman" w:cs="Times New Roman"/>
              </w:rPr>
            </w:pPr>
            <w:r w:rsidRPr="007715DD">
              <w:rPr>
                <w:rFonts w:ascii="Times New Roman" w:hAnsi="Times New Roman" w:cs="Times New Roman"/>
              </w:rPr>
              <w:t>Цель, задача, мероприятие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7715DD" w:rsidRDefault="00E60457">
            <w:pPr>
              <w:pStyle w:val="ConsPlusNormal"/>
              <w:jc w:val="center"/>
              <w:rPr>
                <w:rFonts w:ascii="Times New Roman" w:hAnsi="Times New Roman" w:cs="Times New Roman"/>
              </w:rPr>
            </w:pPr>
            <w:r w:rsidRPr="007715DD">
              <w:rPr>
                <w:rFonts w:ascii="Times New Roman" w:hAnsi="Times New Roman" w:cs="Times New Roman"/>
              </w:rPr>
              <w:t>Срок реализации (годы)</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7715DD" w:rsidRDefault="00571DB4" w:rsidP="00EB6C51">
            <w:pPr>
              <w:pStyle w:val="ConsPlusNormal"/>
              <w:rPr>
                <w:rFonts w:ascii="Times New Roman" w:hAnsi="Times New Roman" w:cs="Times New Roman"/>
              </w:rPr>
            </w:pPr>
            <w:r w:rsidRPr="007715DD">
              <w:rPr>
                <w:rFonts w:ascii="Times New Roman" w:hAnsi="Times New Roman" w:cs="Times New Roman"/>
              </w:rPr>
              <w:t>Участник програм</w:t>
            </w:r>
            <w:r w:rsidR="00EB6C51" w:rsidRPr="007715DD">
              <w:rPr>
                <w:rFonts w:ascii="Times New Roman" w:hAnsi="Times New Roman" w:cs="Times New Roman"/>
              </w:rPr>
              <w:t>мы</w:t>
            </w:r>
          </w:p>
        </w:tc>
        <w:tc>
          <w:tcPr>
            <w:tcW w:w="861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7715DD" w:rsidRDefault="00E60457">
            <w:pPr>
              <w:pStyle w:val="ConsPlusNormal"/>
              <w:jc w:val="center"/>
              <w:rPr>
                <w:rFonts w:ascii="Times New Roman" w:hAnsi="Times New Roman" w:cs="Times New Roman"/>
              </w:rPr>
            </w:pPr>
            <w:r w:rsidRPr="007715DD">
              <w:rPr>
                <w:rFonts w:ascii="Times New Roman" w:hAnsi="Times New Roman" w:cs="Times New Roman"/>
              </w:rPr>
              <w:t>Сумма расходов, тыс. рублей</w:t>
            </w:r>
          </w:p>
        </w:tc>
        <w:tc>
          <w:tcPr>
            <w:tcW w:w="17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7715DD" w:rsidRDefault="00E60457">
            <w:pPr>
              <w:pStyle w:val="ConsPlusNormal"/>
              <w:jc w:val="center"/>
              <w:rPr>
                <w:rFonts w:ascii="Times New Roman" w:hAnsi="Times New Roman" w:cs="Times New Roman"/>
              </w:rPr>
            </w:pPr>
            <w:r w:rsidRPr="007715DD">
              <w:rPr>
                <w:rFonts w:ascii="Times New Roman" w:hAnsi="Times New Roman" w:cs="Times New Roman"/>
              </w:rPr>
              <w:t>Источники</w:t>
            </w:r>
          </w:p>
        </w:tc>
      </w:tr>
      <w:tr w:rsidR="00C74BAD" w:rsidRPr="007715DD" w:rsidTr="006F71A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rsidP="00A53A0A">
            <w:pPr>
              <w:pStyle w:val="ConsPlusNormal"/>
              <w:jc w:val="center"/>
              <w:rPr>
                <w:rFonts w:ascii="Times New Roman" w:hAnsi="Times New Roman" w:cs="Times New Roman"/>
              </w:rPr>
            </w:pPr>
            <w:r w:rsidRPr="007715DD">
              <w:rPr>
                <w:rFonts w:ascii="Times New Roman" w:hAnsi="Times New Roman" w:cs="Times New Roman"/>
              </w:rPr>
              <w:t>2021 г.</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rsidP="00A53A0A">
            <w:pPr>
              <w:pStyle w:val="ConsPlusNormal"/>
              <w:jc w:val="center"/>
              <w:rPr>
                <w:rFonts w:ascii="Times New Roman" w:hAnsi="Times New Roman" w:cs="Times New Roman"/>
              </w:rPr>
            </w:pPr>
            <w:r w:rsidRPr="007715DD">
              <w:rPr>
                <w:rFonts w:ascii="Times New Roman" w:hAnsi="Times New Roman" w:cs="Times New Roman"/>
              </w:rPr>
              <w:t>2022 г.</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rsidP="00A53A0A">
            <w:pPr>
              <w:pStyle w:val="ConsPlusNormal"/>
              <w:jc w:val="center"/>
              <w:rPr>
                <w:rFonts w:ascii="Times New Roman" w:hAnsi="Times New Roman" w:cs="Times New Roman"/>
              </w:rPr>
            </w:pPr>
            <w:r w:rsidRPr="007715DD">
              <w:rPr>
                <w:rFonts w:ascii="Times New Roman" w:hAnsi="Times New Roman" w:cs="Times New Roman"/>
              </w:rPr>
              <w:t>2023 г.</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rsidP="00A53A0A">
            <w:pPr>
              <w:pStyle w:val="ConsPlusNormal"/>
              <w:jc w:val="center"/>
              <w:rPr>
                <w:rFonts w:ascii="Times New Roman" w:hAnsi="Times New Roman" w:cs="Times New Roman"/>
              </w:rPr>
            </w:pPr>
            <w:r w:rsidRPr="007715DD">
              <w:rPr>
                <w:rFonts w:ascii="Times New Roman" w:hAnsi="Times New Roman" w:cs="Times New Roman"/>
              </w:rPr>
              <w:t>2024 г.</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rsidP="00A53A0A">
            <w:pPr>
              <w:pStyle w:val="ConsPlusNormal"/>
              <w:jc w:val="center"/>
              <w:rPr>
                <w:rFonts w:ascii="Times New Roman" w:hAnsi="Times New Roman" w:cs="Times New Roman"/>
              </w:rPr>
            </w:pPr>
            <w:r w:rsidRPr="007715DD">
              <w:rPr>
                <w:rFonts w:ascii="Times New Roman" w:hAnsi="Times New Roman" w:cs="Times New Roman"/>
              </w:rPr>
              <w:t>2025 г.</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p>
        </w:tc>
      </w:tr>
      <w:tr w:rsidR="00C74BAD" w:rsidRPr="007715DD" w:rsidTr="006F71A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1</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4</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6</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7</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9</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10</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12</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center"/>
              <w:rPr>
                <w:rFonts w:ascii="Times New Roman" w:hAnsi="Times New Roman" w:cs="Times New Roman"/>
              </w:rPr>
            </w:pPr>
            <w:r w:rsidRPr="007715DD">
              <w:rPr>
                <w:rFonts w:ascii="Times New Roman" w:hAnsi="Times New Roman" w:cs="Times New Roman"/>
              </w:rPr>
              <w:t>13</w:t>
            </w:r>
          </w:p>
        </w:tc>
      </w:tr>
      <w:tr w:rsidR="005C5D2D" w:rsidRPr="007715DD" w:rsidTr="006F71A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5C5D2D">
            <w:pPr>
              <w:pStyle w:val="ConsPlusNormal"/>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5C5D2D" w:rsidP="00CF2E81">
            <w:pPr>
              <w:pStyle w:val="ConsPlusNormal"/>
              <w:jc w:val="both"/>
              <w:rPr>
                <w:rFonts w:ascii="Times New Roman" w:hAnsi="Times New Roman" w:cs="Times New Roman"/>
              </w:rPr>
            </w:pPr>
            <w:r w:rsidRPr="007715DD">
              <w:rPr>
                <w:rFonts w:ascii="Times New Roman" w:hAnsi="Times New Roman" w:cs="Times New Roman"/>
              </w:rPr>
              <w:t>Цель - повышение качества и надежности предоставления жилищно-коммунальных услуг населению Первомайского района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5C5D2D">
            <w:pPr>
              <w:pStyle w:val="ConsPlusNormal"/>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5C5D2D">
            <w:pPr>
              <w:pStyle w:val="ConsPlusNormal"/>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5C5D2D" w:rsidP="0008377B">
            <w:pPr>
              <w:pStyle w:val="ConsPlusNormal"/>
              <w:jc w:val="center"/>
              <w:rPr>
                <w:rFonts w:ascii="Times New Roman" w:hAnsi="Times New Roman" w:cs="Times New Roman"/>
              </w:rPr>
            </w:pPr>
            <w:r w:rsidRPr="007715DD">
              <w:rPr>
                <w:rFonts w:ascii="Times New Roman" w:hAnsi="Times New Roman" w:cs="Times New Roman"/>
              </w:rPr>
              <w:t>143 947,9</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48C" w:rsidRPr="007715DD" w:rsidRDefault="008201EC" w:rsidP="0008377B">
            <w:pPr>
              <w:pStyle w:val="ConsPlusNormal"/>
              <w:jc w:val="center"/>
              <w:rPr>
                <w:rFonts w:ascii="Times New Roman" w:hAnsi="Times New Roman" w:cs="Times New Roman"/>
              </w:rPr>
            </w:pPr>
            <w:r>
              <w:rPr>
                <w:rFonts w:ascii="Times New Roman" w:hAnsi="Times New Roman" w:cs="Times New Roman"/>
              </w:rPr>
              <w:t>57 133,76</w:t>
            </w:r>
            <w:r w:rsidR="0078290C" w:rsidRPr="007715DD">
              <w:rPr>
                <w:rFonts w:ascii="Times New Roman" w:hAnsi="Times New Roman" w:cs="Times New Roman"/>
              </w:rPr>
              <w:t>8</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DA4C9D" w:rsidP="0008377B">
            <w:pPr>
              <w:pStyle w:val="ConsPlusNormal"/>
              <w:jc w:val="center"/>
              <w:rPr>
                <w:rFonts w:ascii="Times New Roman" w:hAnsi="Times New Roman" w:cs="Times New Roman"/>
              </w:rPr>
            </w:pPr>
            <w:r>
              <w:rPr>
                <w:rFonts w:ascii="Times New Roman" w:hAnsi="Times New Roman" w:cs="Times New Roman"/>
              </w:rPr>
              <w:t>26 538,6</w:t>
            </w:r>
          </w:p>
          <w:p w:rsidR="002E38F7" w:rsidRPr="007715DD" w:rsidRDefault="002E38F7" w:rsidP="0008377B">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E429D5" w:rsidP="0008377B">
            <w:pPr>
              <w:pStyle w:val="ConsPlusNormal"/>
              <w:jc w:val="center"/>
              <w:rPr>
                <w:rFonts w:ascii="Times New Roman" w:hAnsi="Times New Roman" w:cs="Times New Roman"/>
              </w:rPr>
            </w:pPr>
            <w:r w:rsidRPr="007715DD">
              <w:rPr>
                <w:rFonts w:ascii="Times New Roman" w:hAnsi="Times New Roman" w:cs="Times New Roman"/>
              </w:rPr>
              <w:t>7 010,0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E429D5" w:rsidP="0008377B">
            <w:pPr>
              <w:pStyle w:val="ConsPlusNormal"/>
              <w:jc w:val="center"/>
              <w:rPr>
                <w:rFonts w:ascii="Times New Roman" w:hAnsi="Times New Roman" w:cs="Times New Roman"/>
              </w:rPr>
            </w:pPr>
            <w:r w:rsidRPr="007715DD">
              <w:rPr>
                <w:rFonts w:ascii="Times New Roman" w:hAnsi="Times New Roman" w:cs="Times New Roman"/>
              </w:rPr>
              <w:t>7 123,7</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5AC" w:rsidRPr="007715DD" w:rsidRDefault="006A01D1" w:rsidP="00FB73B3">
            <w:pPr>
              <w:pStyle w:val="ConsPlusNormal"/>
              <w:jc w:val="center"/>
              <w:rPr>
                <w:rFonts w:ascii="Times New Roman" w:hAnsi="Times New Roman" w:cs="Times New Roman"/>
              </w:rPr>
            </w:pPr>
            <w:r>
              <w:rPr>
                <w:rFonts w:ascii="Times New Roman" w:hAnsi="Times New Roman" w:cs="Times New Roman"/>
              </w:rPr>
              <w:t>241 753,</w:t>
            </w:r>
            <w:r w:rsidR="006A7C5A">
              <w:rPr>
                <w:rFonts w:ascii="Times New Roman" w:hAnsi="Times New Roman" w:cs="Times New Roman"/>
              </w:rPr>
              <w:t>96</w:t>
            </w:r>
            <w:r>
              <w:rPr>
                <w:rFonts w:ascii="Times New Roman" w:hAnsi="Times New Roman" w:cs="Times New Roman"/>
              </w:rPr>
              <w:t>8</w:t>
            </w:r>
          </w:p>
          <w:p w:rsidR="001D75AC" w:rsidRPr="007715DD" w:rsidRDefault="001D75AC" w:rsidP="00FB73B3">
            <w:pPr>
              <w:pStyle w:val="ConsPlusNormal"/>
              <w:jc w:val="center"/>
              <w:rPr>
                <w:rFonts w:ascii="Times New Roman" w:hAnsi="Times New Roman" w:cs="Times New Roman"/>
              </w:rPr>
            </w:pPr>
          </w:p>
          <w:p w:rsidR="005C5D2D" w:rsidRPr="007715DD" w:rsidRDefault="005C5D2D" w:rsidP="00FB73B3">
            <w:pPr>
              <w:pStyle w:val="ConsPlusNorma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5D2D" w:rsidRPr="007715DD" w:rsidRDefault="005C5D2D">
            <w:pPr>
              <w:pStyle w:val="ConsPlusNormal"/>
              <w:rPr>
                <w:rFonts w:ascii="Times New Roman" w:hAnsi="Times New Roman" w:cs="Times New Roman"/>
              </w:rPr>
            </w:pPr>
          </w:p>
        </w:tc>
      </w:tr>
      <w:tr w:rsidR="004E4937" w:rsidRPr="007715DD" w:rsidTr="006F71A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pPr>
              <w:pStyle w:val="ConsPlusNormal"/>
              <w:jc w:val="both"/>
              <w:rPr>
                <w:rFonts w:ascii="Times New Roman" w:hAnsi="Times New Roman" w:cs="Times New Roman"/>
              </w:rPr>
            </w:pPr>
            <w:r w:rsidRPr="007715DD">
              <w:rPr>
                <w:rFonts w:ascii="Times New Roman" w:hAnsi="Times New Roman" w:cs="Times New Roman"/>
              </w:rPr>
              <w:t>1.</w:t>
            </w: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pPr>
              <w:pStyle w:val="ConsPlusNormal"/>
              <w:jc w:val="both"/>
              <w:rPr>
                <w:rFonts w:ascii="Times New Roman" w:hAnsi="Times New Roman" w:cs="Times New Roman"/>
              </w:rPr>
            </w:pPr>
            <w:r w:rsidRPr="007715DD">
              <w:rPr>
                <w:rFonts w:ascii="Times New Roman" w:hAnsi="Times New Roman" w:cs="Times New Roman"/>
              </w:rPr>
              <w:t>Всего по программе</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rsidP="00A53A0A">
            <w:pPr>
              <w:pStyle w:val="ConsPlusNormal"/>
              <w:jc w:val="center"/>
              <w:rPr>
                <w:rFonts w:ascii="Times New Roman" w:hAnsi="Times New Roman" w:cs="Times New Roman"/>
              </w:rPr>
            </w:pPr>
            <w:r w:rsidRPr="007715DD">
              <w:rPr>
                <w:rFonts w:ascii="Times New Roman" w:hAnsi="Times New Roman" w:cs="Times New Roman"/>
              </w:rPr>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pPr>
              <w:pStyle w:val="ConsPlusNormal"/>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rsidP="00160E2F">
            <w:pPr>
              <w:pStyle w:val="ConsPlusNormal"/>
              <w:jc w:val="center"/>
              <w:rPr>
                <w:rFonts w:ascii="Times New Roman" w:hAnsi="Times New Roman" w:cs="Times New Roman"/>
              </w:rPr>
            </w:pPr>
            <w:r w:rsidRPr="007715DD">
              <w:rPr>
                <w:rFonts w:ascii="Times New Roman" w:hAnsi="Times New Roman" w:cs="Times New Roman"/>
              </w:rPr>
              <w:t>143 947,9</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F36283" w:rsidP="00160E2F">
            <w:pPr>
              <w:pStyle w:val="ConsPlusNormal"/>
              <w:jc w:val="center"/>
              <w:rPr>
                <w:rFonts w:ascii="Times New Roman" w:hAnsi="Times New Roman" w:cs="Times New Roman"/>
              </w:rPr>
            </w:pPr>
            <w:r>
              <w:rPr>
                <w:rFonts w:ascii="Times New Roman" w:hAnsi="Times New Roman" w:cs="Times New Roman"/>
              </w:rPr>
              <w:t>57 133,76</w:t>
            </w:r>
            <w:r w:rsidR="0078290C" w:rsidRPr="007715DD">
              <w:rPr>
                <w:rFonts w:ascii="Times New Roman" w:hAnsi="Times New Roman" w:cs="Times New Roman"/>
              </w:rPr>
              <w:t>8</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2DE7" w:rsidRPr="007715DD" w:rsidRDefault="00912DE7" w:rsidP="00912DE7">
            <w:pPr>
              <w:pStyle w:val="ConsPlusNormal"/>
              <w:jc w:val="center"/>
              <w:rPr>
                <w:rFonts w:ascii="Times New Roman" w:hAnsi="Times New Roman" w:cs="Times New Roman"/>
              </w:rPr>
            </w:pPr>
            <w:r>
              <w:rPr>
                <w:rFonts w:ascii="Times New Roman" w:hAnsi="Times New Roman" w:cs="Times New Roman"/>
              </w:rPr>
              <w:t>26 538,6</w:t>
            </w:r>
          </w:p>
          <w:p w:rsidR="004E4937" w:rsidRPr="007715DD" w:rsidRDefault="004E4937" w:rsidP="00160E2F">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rsidP="00160E2F">
            <w:pPr>
              <w:pStyle w:val="ConsPlusNormal"/>
              <w:jc w:val="center"/>
              <w:rPr>
                <w:rFonts w:ascii="Times New Roman" w:hAnsi="Times New Roman" w:cs="Times New Roman"/>
              </w:rPr>
            </w:pPr>
            <w:r w:rsidRPr="007715DD">
              <w:rPr>
                <w:rFonts w:ascii="Times New Roman" w:hAnsi="Times New Roman" w:cs="Times New Roman"/>
              </w:rPr>
              <w:t>7 010,0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rsidP="00160E2F">
            <w:pPr>
              <w:pStyle w:val="ConsPlusNormal"/>
              <w:jc w:val="center"/>
              <w:rPr>
                <w:rFonts w:ascii="Times New Roman" w:hAnsi="Times New Roman" w:cs="Times New Roman"/>
              </w:rPr>
            </w:pPr>
            <w:r w:rsidRPr="007715DD">
              <w:rPr>
                <w:rFonts w:ascii="Times New Roman" w:hAnsi="Times New Roman" w:cs="Times New Roman"/>
              </w:rPr>
              <w:t>7 123,7</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0CE" w:rsidRPr="007715DD" w:rsidRDefault="000270CE" w:rsidP="000270CE">
            <w:pPr>
              <w:pStyle w:val="ConsPlusNormal"/>
              <w:jc w:val="center"/>
              <w:rPr>
                <w:rFonts w:ascii="Times New Roman" w:hAnsi="Times New Roman" w:cs="Times New Roman"/>
              </w:rPr>
            </w:pPr>
            <w:r>
              <w:rPr>
                <w:rFonts w:ascii="Times New Roman" w:hAnsi="Times New Roman" w:cs="Times New Roman"/>
              </w:rPr>
              <w:t>241 753,</w:t>
            </w:r>
            <w:r w:rsidR="006A7C5A">
              <w:rPr>
                <w:rFonts w:ascii="Times New Roman" w:hAnsi="Times New Roman" w:cs="Times New Roman"/>
              </w:rPr>
              <w:t>96</w:t>
            </w:r>
            <w:r>
              <w:rPr>
                <w:rFonts w:ascii="Times New Roman" w:hAnsi="Times New Roman" w:cs="Times New Roman"/>
              </w:rPr>
              <w:t>8</w:t>
            </w:r>
          </w:p>
          <w:p w:rsidR="004E4937" w:rsidRPr="007715DD" w:rsidRDefault="004E4937" w:rsidP="006D4E8F">
            <w:pPr>
              <w:pStyle w:val="ConsPlusNorma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937" w:rsidRPr="007715DD" w:rsidRDefault="004E4937">
            <w:pPr>
              <w:pStyle w:val="ConsPlusNormal"/>
              <w:jc w:val="both"/>
              <w:rPr>
                <w:rFonts w:ascii="Times New Roman" w:hAnsi="Times New Roman" w:cs="Times New Roman"/>
              </w:rPr>
            </w:pPr>
            <w:r w:rsidRPr="007715DD">
              <w:rPr>
                <w:rFonts w:ascii="Times New Roman" w:hAnsi="Times New Roman" w:cs="Times New Roman"/>
              </w:rPr>
              <w:t>всего</w:t>
            </w:r>
          </w:p>
        </w:tc>
      </w:tr>
      <w:tr w:rsidR="00C74BAD" w:rsidRPr="007715DD" w:rsidTr="006F71A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B046CE">
            <w:pPr>
              <w:pStyle w:val="ConsPlusNormal"/>
              <w:jc w:val="center"/>
              <w:rPr>
                <w:rFonts w:ascii="Times New Roman" w:hAnsi="Times New Roman" w:cs="Times New Roman"/>
              </w:rPr>
            </w:pPr>
            <w:r w:rsidRPr="00046F82">
              <w:rPr>
                <w:rFonts w:ascii="Times New Roman" w:hAnsi="Times New Roman" w:cs="Times New Roman"/>
              </w:rPr>
              <w:t>128 412,2</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468C6">
            <w:pPr>
              <w:pStyle w:val="ConsPlusNormal"/>
              <w:jc w:val="center"/>
              <w:rPr>
                <w:rFonts w:ascii="Times New Roman" w:hAnsi="Times New Roman" w:cs="Times New Roman"/>
              </w:rPr>
            </w:pPr>
            <w:r w:rsidRPr="00046F82">
              <w:rPr>
                <w:rFonts w:ascii="Times New Roman" w:hAnsi="Times New Roman" w:cs="Times New Roman"/>
              </w:rPr>
              <w:t>34 306,34</w:t>
            </w:r>
            <w:r w:rsidR="008201EC" w:rsidRPr="00046F82">
              <w:rPr>
                <w:rFonts w:ascii="Times New Roman" w:hAnsi="Times New Roman" w:cs="Times New Roman"/>
              </w:rPr>
              <w:t>9</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D46E89">
            <w:pPr>
              <w:pStyle w:val="ConsPlusNormal"/>
              <w:jc w:val="center"/>
              <w:rPr>
                <w:rFonts w:ascii="Times New Roman" w:hAnsi="Times New Roman" w:cs="Times New Roman"/>
              </w:rPr>
            </w:pPr>
            <w:r w:rsidRPr="00046F82">
              <w:rPr>
                <w:rFonts w:ascii="Times New Roman" w:hAnsi="Times New Roman" w:cs="Times New Roman"/>
              </w:rPr>
              <w:t>14 659,231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574134">
            <w:pPr>
              <w:pStyle w:val="ConsPlusNormal"/>
              <w:jc w:val="center"/>
              <w:rPr>
                <w:rFonts w:ascii="Times New Roman" w:hAnsi="Times New Roman" w:cs="Times New Roman"/>
              </w:rPr>
            </w:pPr>
            <w:r w:rsidRPr="00046F82">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574134">
            <w:pPr>
              <w:pStyle w:val="ConsPlusNormal"/>
              <w:jc w:val="center"/>
              <w:rPr>
                <w:rFonts w:ascii="Times New Roman" w:hAnsi="Times New Roman" w:cs="Times New Roman"/>
              </w:rPr>
            </w:pPr>
            <w:r w:rsidRPr="00046F82">
              <w:rPr>
                <w:rFonts w:ascii="Times New Roman" w:hAnsi="Times New Roman" w:cs="Times New Roman"/>
              </w:rPr>
              <w:t>0,0</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4A7E73">
            <w:pPr>
              <w:pStyle w:val="ConsPlusNormal"/>
              <w:jc w:val="center"/>
              <w:rPr>
                <w:rFonts w:ascii="Times New Roman" w:hAnsi="Times New Roman" w:cs="Times New Roman"/>
              </w:rPr>
            </w:pPr>
            <w:r w:rsidRPr="00046F82">
              <w:rPr>
                <w:rFonts w:ascii="Times New Roman" w:hAnsi="Times New Roman" w:cs="Times New Roman"/>
              </w:rPr>
              <w:t>177 377,779</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C74BAD">
            <w:pPr>
              <w:pStyle w:val="ConsPlusNormal"/>
              <w:jc w:val="both"/>
              <w:rPr>
                <w:rFonts w:ascii="Times New Roman" w:hAnsi="Times New Roman" w:cs="Times New Roman"/>
              </w:rPr>
            </w:pPr>
            <w:r w:rsidRPr="00046F82">
              <w:rPr>
                <w:rFonts w:ascii="Times New Roman" w:hAnsi="Times New Roman" w:cs="Times New Roman"/>
              </w:rPr>
              <w:t>краевой бюджет</w:t>
            </w:r>
          </w:p>
        </w:tc>
      </w:tr>
      <w:tr w:rsidR="00C74BAD" w:rsidRPr="007715DD" w:rsidTr="006F71A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1101C">
            <w:pPr>
              <w:pStyle w:val="ConsPlusNormal"/>
              <w:jc w:val="center"/>
              <w:rPr>
                <w:rFonts w:ascii="Times New Roman" w:hAnsi="Times New Roman" w:cs="Times New Roman"/>
              </w:rPr>
            </w:pPr>
            <w:r w:rsidRPr="00046F82">
              <w:rPr>
                <w:rFonts w:ascii="Times New Roman" w:hAnsi="Times New Roman" w:cs="Times New Roman"/>
              </w:rPr>
              <w:t>15 047,9</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468C6" w:rsidP="006341E7">
            <w:pPr>
              <w:pStyle w:val="ConsPlusNormal"/>
              <w:jc w:val="center"/>
              <w:rPr>
                <w:rFonts w:ascii="Times New Roman" w:hAnsi="Times New Roman" w:cs="Times New Roman"/>
              </w:rPr>
            </w:pPr>
            <w:r w:rsidRPr="00046F82">
              <w:rPr>
                <w:rFonts w:ascii="Times New Roman" w:hAnsi="Times New Roman" w:cs="Times New Roman"/>
              </w:rPr>
              <w:t>22 827,41</w:t>
            </w:r>
            <w:r w:rsidR="006341E7" w:rsidRPr="00046F82">
              <w:rPr>
                <w:rFonts w:ascii="Times New Roman" w:hAnsi="Times New Roman" w:cs="Times New Roman"/>
              </w:rPr>
              <w:t>9</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12DE7" w:rsidP="00AF79EA">
            <w:pPr>
              <w:pStyle w:val="ConsPlusNormal"/>
              <w:jc w:val="center"/>
              <w:rPr>
                <w:rFonts w:ascii="Times New Roman" w:hAnsi="Times New Roman" w:cs="Times New Roman"/>
              </w:rPr>
            </w:pPr>
            <w:r w:rsidRPr="00046F82">
              <w:rPr>
                <w:rFonts w:ascii="Times New Roman" w:hAnsi="Times New Roman" w:cs="Times New Roman"/>
              </w:rPr>
              <w:t>11 879,369</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574134">
            <w:pPr>
              <w:pStyle w:val="ConsPlusNormal"/>
              <w:jc w:val="center"/>
              <w:rPr>
                <w:rFonts w:ascii="Times New Roman" w:hAnsi="Times New Roman" w:cs="Times New Roman"/>
              </w:rPr>
            </w:pPr>
            <w:r w:rsidRPr="00046F82">
              <w:rPr>
                <w:rFonts w:ascii="Times New Roman" w:hAnsi="Times New Roman" w:cs="Times New Roman"/>
              </w:rPr>
              <w:t>7 010,0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574134">
            <w:pPr>
              <w:pStyle w:val="ConsPlusNormal"/>
              <w:jc w:val="center"/>
              <w:rPr>
                <w:rFonts w:ascii="Times New Roman" w:hAnsi="Times New Roman" w:cs="Times New Roman"/>
              </w:rPr>
            </w:pPr>
            <w:r w:rsidRPr="00046F82">
              <w:rPr>
                <w:rFonts w:ascii="Times New Roman" w:hAnsi="Times New Roman" w:cs="Times New Roman"/>
              </w:rPr>
              <w:t>7 123,7</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74F" w:rsidRPr="00046F82" w:rsidRDefault="00753740" w:rsidP="009A7D7C">
            <w:pPr>
              <w:pStyle w:val="ConsPlusNormal"/>
              <w:jc w:val="center"/>
              <w:rPr>
                <w:rFonts w:ascii="Times New Roman" w:hAnsi="Times New Roman" w:cs="Times New Roman"/>
              </w:rPr>
            </w:pPr>
            <w:r w:rsidRPr="00046F82">
              <w:rPr>
                <w:rFonts w:ascii="Times New Roman" w:hAnsi="Times New Roman" w:cs="Times New Roman"/>
              </w:rPr>
              <w:t>63</w:t>
            </w:r>
            <w:r w:rsidR="009A7D7C" w:rsidRPr="00046F82">
              <w:rPr>
                <w:rFonts w:ascii="Times New Roman" w:hAnsi="Times New Roman" w:cs="Times New Roman"/>
              </w:rPr>
              <w:t> 888,38</w:t>
            </w:r>
            <w:r w:rsidR="00EC3A86" w:rsidRPr="00046F82">
              <w:rPr>
                <w:rFonts w:ascii="Times New Roman" w:hAnsi="Times New Roman" w:cs="Times New Roman"/>
              </w:rPr>
              <w:t>8</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C74BAD">
            <w:pPr>
              <w:pStyle w:val="ConsPlusNormal"/>
              <w:jc w:val="both"/>
              <w:rPr>
                <w:rFonts w:ascii="Times New Roman" w:hAnsi="Times New Roman" w:cs="Times New Roman"/>
              </w:rPr>
            </w:pPr>
            <w:r w:rsidRPr="00046F82">
              <w:rPr>
                <w:rFonts w:ascii="Times New Roman" w:hAnsi="Times New Roman" w:cs="Times New Roman"/>
              </w:rPr>
              <w:t>местный бюджет</w:t>
            </w:r>
          </w:p>
        </w:tc>
      </w:tr>
      <w:tr w:rsidR="00C74BAD" w:rsidRPr="007715DD" w:rsidTr="006F71A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7715DD" w:rsidRDefault="00C74BAD">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CB6F70">
            <w:pPr>
              <w:pStyle w:val="ConsPlusNormal"/>
              <w:jc w:val="center"/>
              <w:rPr>
                <w:rFonts w:ascii="Times New Roman" w:hAnsi="Times New Roman" w:cs="Times New Roman"/>
              </w:rPr>
            </w:pPr>
            <w:r w:rsidRPr="00046F82">
              <w:rPr>
                <w:rFonts w:ascii="Times New Roman" w:hAnsi="Times New Roman" w:cs="Times New Roman"/>
              </w:rPr>
              <w:t>487,8</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87A37">
            <w:pPr>
              <w:pStyle w:val="ConsPlusNormal"/>
              <w:jc w:val="center"/>
              <w:rPr>
                <w:rFonts w:ascii="Times New Roman" w:hAnsi="Times New Roman" w:cs="Times New Roman"/>
              </w:rPr>
            </w:pPr>
            <w:r w:rsidRPr="00046F82">
              <w:rPr>
                <w:rFonts w:ascii="Times New Roman" w:hAnsi="Times New Roman" w:cs="Times New Roman"/>
              </w:rPr>
              <w:t>0,0</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87A37" w:rsidP="00987A37">
            <w:pPr>
              <w:pStyle w:val="ConsPlusNormal"/>
              <w:jc w:val="center"/>
              <w:rPr>
                <w:rFonts w:ascii="Times New Roman" w:hAnsi="Times New Roman" w:cs="Times New Roman"/>
              </w:rPr>
            </w:pPr>
            <w:r w:rsidRPr="00046F82">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87A37" w:rsidP="00987A37">
            <w:pPr>
              <w:pStyle w:val="ConsPlusNormal"/>
              <w:jc w:val="center"/>
              <w:rPr>
                <w:rFonts w:ascii="Times New Roman" w:hAnsi="Times New Roman" w:cs="Times New Roman"/>
              </w:rPr>
            </w:pPr>
            <w:r w:rsidRPr="00046F82">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987A37">
            <w:pPr>
              <w:pStyle w:val="ConsPlusNormal"/>
              <w:jc w:val="center"/>
              <w:rPr>
                <w:rFonts w:ascii="Times New Roman" w:hAnsi="Times New Roman" w:cs="Times New Roman"/>
              </w:rPr>
            </w:pPr>
            <w:r w:rsidRPr="00046F82">
              <w:rPr>
                <w:rFonts w:ascii="Times New Roman" w:hAnsi="Times New Roman" w:cs="Times New Roman"/>
              </w:rPr>
              <w:t>0,0</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CB6F70">
            <w:pPr>
              <w:pStyle w:val="ConsPlusNormal"/>
              <w:jc w:val="center"/>
              <w:rPr>
                <w:rFonts w:ascii="Times New Roman" w:hAnsi="Times New Roman" w:cs="Times New Roman"/>
              </w:rPr>
            </w:pPr>
            <w:r w:rsidRPr="00046F82">
              <w:rPr>
                <w:rFonts w:ascii="Times New Roman" w:hAnsi="Times New Roman" w:cs="Times New Roman"/>
              </w:rPr>
              <w:t>487,8</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BAD" w:rsidRPr="00046F82" w:rsidRDefault="00C74BAD">
            <w:pPr>
              <w:pStyle w:val="ConsPlusNormal"/>
              <w:jc w:val="both"/>
              <w:rPr>
                <w:rFonts w:ascii="Times New Roman" w:hAnsi="Times New Roman" w:cs="Times New Roman"/>
              </w:rPr>
            </w:pPr>
            <w:r w:rsidRPr="00046F82">
              <w:rPr>
                <w:rFonts w:ascii="Times New Roman" w:hAnsi="Times New Roman" w:cs="Times New Roman"/>
              </w:rPr>
              <w:t>внебюджетные источники</w:t>
            </w:r>
          </w:p>
        </w:tc>
      </w:tr>
      <w:tr w:rsidR="00E60457" w:rsidRPr="007715DD" w:rsidTr="00FA3337">
        <w:trPr>
          <w:trHeight w:val="252"/>
        </w:trPr>
        <w:tc>
          <w:tcPr>
            <w:tcW w:w="1545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457" w:rsidRPr="00046F82" w:rsidRDefault="00E60457">
            <w:pPr>
              <w:pStyle w:val="ConsPlusNormal"/>
              <w:jc w:val="center"/>
              <w:outlineLvl w:val="2"/>
              <w:rPr>
                <w:rFonts w:ascii="Times New Roman" w:hAnsi="Times New Roman" w:cs="Times New Roman"/>
              </w:rPr>
            </w:pPr>
            <w:bookmarkStart w:id="32" w:name="Par1403"/>
            <w:bookmarkEnd w:id="32"/>
          </w:p>
        </w:tc>
      </w:tr>
      <w:tr w:rsidR="00BB2C21" w:rsidRPr="007715DD" w:rsidTr="00A32E8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r w:rsidRPr="007715DD">
              <w:rPr>
                <w:rFonts w:ascii="Times New Roman" w:hAnsi="Times New Roman" w:cs="Times New Roman"/>
              </w:rPr>
              <w:t>2.</w:t>
            </w: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EB6C51">
            <w:pPr>
              <w:pStyle w:val="ConsPlusNormal"/>
              <w:jc w:val="both"/>
              <w:rPr>
                <w:rFonts w:ascii="Times New Roman" w:hAnsi="Times New Roman" w:cs="Times New Roman"/>
              </w:rPr>
            </w:pPr>
            <w:r w:rsidRPr="007715DD">
              <w:rPr>
                <w:rFonts w:ascii="Times New Roman" w:hAnsi="Times New Roman" w:cs="Times New Roman"/>
              </w:rPr>
              <w:t xml:space="preserve">Цели - удовлетворение потребности населения </w:t>
            </w:r>
            <w:r w:rsidRPr="007715DD">
              <w:rPr>
                <w:rFonts w:ascii="Times New Roman" w:hAnsi="Times New Roman" w:cs="Times New Roman"/>
              </w:rPr>
              <w:lastRenderedPageBreak/>
              <w:t>Первомайского района  в питьевой воде,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D4383">
            <w:pPr>
              <w:pStyle w:val="ConsPlusNormal"/>
              <w:jc w:val="center"/>
              <w:rPr>
                <w:rFonts w:ascii="Times New Roman" w:hAnsi="Times New Roman" w:cs="Times New Roman"/>
              </w:rPr>
            </w:pPr>
            <w:r w:rsidRPr="007715DD">
              <w:rPr>
                <w:rFonts w:ascii="Times New Roman" w:hAnsi="Times New Roman" w:cs="Times New Roman"/>
              </w:rPr>
              <w:lastRenderedPageBreak/>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rPr>
            </w:pPr>
            <w:r w:rsidRPr="007715DD">
              <w:rPr>
                <w:rFonts w:ascii="Times New Roman" w:hAnsi="Times New Roman" w:cs="Times New Roman"/>
              </w:rPr>
              <w:t>10 233,0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12 070,859</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11 409,354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6 046,5</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6 144,5</w:t>
            </w: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45 904,21</w:t>
            </w:r>
            <w:r w:rsidR="00A11381" w:rsidRPr="00A11381">
              <w:rPr>
                <w:rFonts w:ascii="Times New Roman" w:hAnsi="Times New Roman" w:cs="Times New Roman"/>
              </w:rPr>
              <w:t>3</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r w:rsidRPr="007715DD">
              <w:rPr>
                <w:rFonts w:ascii="Times New Roman" w:hAnsi="Times New Roman" w:cs="Times New Roman"/>
              </w:rPr>
              <w:t>всего</w:t>
            </w:r>
          </w:p>
        </w:tc>
      </w:tr>
      <w:tr w:rsidR="00BB2C21" w:rsidRPr="007715DD" w:rsidTr="00A32E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rPr>
            </w:pPr>
            <w:r w:rsidRPr="007715DD">
              <w:rPr>
                <w:rFonts w:ascii="Times New Roman" w:hAnsi="Times New Roman" w:cs="Times New Roman"/>
              </w:rPr>
              <w:t>2 493,6</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3 669,11</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11 409,354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6 046,5</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6 144,5</w:t>
            </w: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A11381" w:rsidRDefault="00BB2C21" w:rsidP="00A11381">
            <w:pPr>
              <w:pStyle w:val="ConsPlusNormal"/>
              <w:jc w:val="center"/>
              <w:rPr>
                <w:rFonts w:ascii="Times New Roman" w:hAnsi="Times New Roman" w:cs="Times New Roman"/>
              </w:rPr>
            </w:pPr>
            <w:r w:rsidRPr="00A11381">
              <w:rPr>
                <w:rFonts w:ascii="Times New Roman" w:hAnsi="Times New Roman" w:cs="Times New Roman"/>
              </w:rPr>
              <w:t>29 763,064</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BB2C21" w:rsidRPr="007715DD" w:rsidTr="00A32E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rPr>
            </w:pPr>
            <w:r w:rsidRPr="007715DD">
              <w:rPr>
                <w:rFonts w:ascii="Times New Roman" w:hAnsi="Times New Roman" w:cs="Times New Roman"/>
              </w:rPr>
              <w:t>7 739,4</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lang w:val="en-US"/>
              </w:rPr>
            </w:pPr>
            <w:r>
              <w:rPr>
                <w:rFonts w:ascii="Times New Roman" w:hAnsi="Times New Roman" w:cs="Times New Roman"/>
              </w:rPr>
              <w:t>8 401,749</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rPr>
            </w:pPr>
            <w:r w:rsidRPr="007715DD">
              <w:rPr>
                <w:rFonts w:ascii="Times New Roman" w:hAnsi="Times New Roman" w:cs="Times New Roman"/>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rPr>
            </w:pPr>
            <w:r w:rsidRPr="007715DD">
              <w:rPr>
                <w:rFonts w:ascii="Times New Roman" w:hAnsi="Times New Roman" w:cs="Times New Roman"/>
              </w:rPr>
              <w:t>0,0</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rsidP="00A11381">
            <w:pPr>
              <w:pStyle w:val="ConsPlusNormal"/>
              <w:jc w:val="center"/>
              <w:rPr>
                <w:rFonts w:ascii="Times New Roman" w:hAnsi="Times New Roman" w:cs="Times New Roman"/>
              </w:rPr>
            </w:pPr>
            <w:r w:rsidRPr="007715DD">
              <w:rPr>
                <w:rFonts w:ascii="Times New Roman" w:hAnsi="Times New Roman" w:cs="Times New Roman"/>
              </w:rPr>
              <w:t>0,0</w:t>
            </w: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4431B1" w:rsidRDefault="00BB2C21" w:rsidP="00A11381">
            <w:pPr>
              <w:pStyle w:val="ConsPlusNormal"/>
              <w:jc w:val="center"/>
              <w:rPr>
                <w:rFonts w:ascii="Times New Roman" w:hAnsi="Times New Roman" w:cs="Times New Roman"/>
              </w:rPr>
            </w:pPr>
            <w:r w:rsidRPr="004431B1">
              <w:rPr>
                <w:rFonts w:ascii="Times New Roman" w:hAnsi="Times New Roman" w:cs="Times New Roman"/>
              </w:rPr>
              <w:t>16 141,14</w:t>
            </w:r>
            <w:r>
              <w:rPr>
                <w:rFonts w:ascii="Times New Roman" w:hAnsi="Times New Roman" w:cs="Times New Roman"/>
              </w:rPr>
              <w:t>9</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2C21" w:rsidRPr="007715DD" w:rsidRDefault="00BB2C21">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A85107" w:rsidRPr="007715DD" w:rsidTr="00A32E8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7715DD" w:rsidRDefault="00A85107">
            <w:pPr>
              <w:pStyle w:val="ConsPlusNormal"/>
              <w:jc w:val="both"/>
              <w:rPr>
                <w:rFonts w:ascii="Times New Roman" w:hAnsi="Times New Roman" w:cs="Times New Roman"/>
              </w:rPr>
            </w:pPr>
            <w:r w:rsidRPr="007715DD">
              <w:rPr>
                <w:rFonts w:ascii="Times New Roman" w:hAnsi="Times New Roman" w:cs="Times New Roman"/>
              </w:rPr>
              <w:lastRenderedPageBreak/>
              <w:t>3.</w:t>
            </w: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7715DD" w:rsidRDefault="00A85107" w:rsidP="00EB6C51">
            <w:pPr>
              <w:pStyle w:val="ConsPlusNormal"/>
              <w:jc w:val="both"/>
              <w:rPr>
                <w:rFonts w:ascii="Times New Roman" w:hAnsi="Times New Roman" w:cs="Times New Roman"/>
              </w:rPr>
            </w:pPr>
            <w:r w:rsidRPr="007715DD">
              <w:rPr>
                <w:rFonts w:ascii="Times New Roman" w:hAnsi="Times New Roman" w:cs="Times New Roman"/>
              </w:rPr>
              <w:t xml:space="preserve">Задача 1. Повышение качества водоснабжения, водоотведения в результате модернизации систем водоснабжения, водоотведения, создание условий для привлечения долгосрочных частных инвестиций в сектор водоснабжения, водоотведения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 осуществление государственной поддержки проектов развития систем водоснабжения, </w:t>
            </w:r>
            <w:r w:rsidRPr="007715DD">
              <w:rPr>
                <w:rFonts w:ascii="Times New Roman" w:hAnsi="Times New Roman" w:cs="Times New Roman"/>
              </w:rPr>
              <w:lastRenderedPageBreak/>
              <w:t>водоотведения, преимущественно в населенных пунктах района, внедрение в секторе водоснабжения, водоотведения  современных инновационных технологий, обеспечивающих энергосбережение и повышение энергоэффективности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7715DD" w:rsidRDefault="00A85107" w:rsidP="00AD4383">
            <w:pPr>
              <w:pStyle w:val="ConsPlusNormal"/>
              <w:jc w:val="center"/>
              <w:rPr>
                <w:rFonts w:ascii="Times New Roman" w:hAnsi="Times New Roman" w:cs="Times New Roman"/>
              </w:rPr>
            </w:pPr>
            <w:r w:rsidRPr="007715DD">
              <w:rPr>
                <w:rFonts w:ascii="Times New Roman" w:hAnsi="Times New Roman" w:cs="Times New Roman"/>
              </w:rPr>
              <w:lastRenderedPageBreak/>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7715DD" w:rsidRDefault="00A85107">
            <w:pPr>
              <w:pStyle w:val="ConsPlusNormal"/>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7715DD" w:rsidRDefault="00A85107" w:rsidP="00160E2F">
            <w:pPr>
              <w:pStyle w:val="ConsPlusNormal"/>
              <w:jc w:val="center"/>
              <w:rPr>
                <w:rFonts w:ascii="Times New Roman" w:hAnsi="Times New Roman" w:cs="Times New Roman"/>
              </w:rPr>
            </w:pPr>
            <w:r w:rsidRPr="007715DD">
              <w:rPr>
                <w:rFonts w:ascii="Times New Roman" w:hAnsi="Times New Roman" w:cs="Times New Roman"/>
              </w:rPr>
              <w:t>10 233,0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A11381" w:rsidRDefault="00CC5D7B" w:rsidP="00160E2F">
            <w:pPr>
              <w:pStyle w:val="ConsPlusNormal"/>
              <w:jc w:val="center"/>
              <w:rPr>
                <w:rFonts w:ascii="Times New Roman" w:hAnsi="Times New Roman" w:cs="Times New Roman"/>
              </w:rPr>
            </w:pPr>
            <w:r w:rsidRPr="00A11381">
              <w:rPr>
                <w:rFonts w:ascii="Times New Roman" w:hAnsi="Times New Roman" w:cs="Times New Roman"/>
              </w:rPr>
              <w:t>12 070,859</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A11381" w:rsidRDefault="004A07AD" w:rsidP="00160E2F">
            <w:pPr>
              <w:pStyle w:val="ConsPlusNormal"/>
              <w:jc w:val="center"/>
              <w:rPr>
                <w:rFonts w:ascii="Times New Roman" w:hAnsi="Times New Roman" w:cs="Times New Roman"/>
              </w:rPr>
            </w:pPr>
            <w:r w:rsidRPr="00A11381">
              <w:rPr>
                <w:rFonts w:ascii="Times New Roman" w:hAnsi="Times New Roman" w:cs="Times New Roman"/>
              </w:rPr>
              <w:t>11 409,354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A11381" w:rsidRDefault="00A85107" w:rsidP="00160E2F">
            <w:pPr>
              <w:pStyle w:val="ConsPlusNormal"/>
              <w:jc w:val="center"/>
              <w:rPr>
                <w:rFonts w:ascii="Times New Roman" w:hAnsi="Times New Roman" w:cs="Times New Roman"/>
              </w:rPr>
            </w:pPr>
            <w:r w:rsidRPr="00A11381">
              <w:rPr>
                <w:rFonts w:ascii="Times New Roman" w:hAnsi="Times New Roman" w:cs="Times New Roman"/>
              </w:rPr>
              <w:t>6 046,5</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A11381" w:rsidRDefault="00A85107" w:rsidP="00160E2F">
            <w:pPr>
              <w:pStyle w:val="ConsPlusNormal"/>
              <w:jc w:val="center"/>
              <w:rPr>
                <w:rFonts w:ascii="Times New Roman" w:hAnsi="Times New Roman" w:cs="Times New Roman"/>
              </w:rPr>
            </w:pPr>
            <w:r w:rsidRPr="00A11381">
              <w:rPr>
                <w:rFonts w:ascii="Times New Roman" w:hAnsi="Times New Roman" w:cs="Times New Roman"/>
              </w:rPr>
              <w:t>6 144,5</w:t>
            </w: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A11381" w:rsidRDefault="00A00767" w:rsidP="00160E2F">
            <w:pPr>
              <w:pStyle w:val="ConsPlusNormal"/>
              <w:jc w:val="center"/>
              <w:rPr>
                <w:rFonts w:ascii="Times New Roman" w:hAnsi="Times New Roman" w:cs="Times New Roman"/>
              </w:rPr>
            </w:pPr>
            <w:r w:rsidRPr="00A11381">
              <w:rPr>
                <w:rFonts w:ascii="Times New Roman" w:hAnsi="Times New Roman" w:cs="Times New Roman"/>
              </w:rPr>
              <w:t>45 904,213</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107" w:rsidRPr="007715DD" w:rsidRDefault="00A85107">
            <w:pPr>
              <w:pStyle w:val="ConsPlusNormal"/>
              <w:jc w:val="both"/>
              <w:rPr>
                <w:rFonts w:ascii="Times New Roman" w:hAnsi="Times New Roman" w:cs="Times New Roman"/>
              </w:rPr>
            </w:pPr>
            <w:r w:rsidRPr="007715DD">
              <w:rPr>
                <w:rFonts w:ascii="Times New Roman" w:hAnsi="Times New Roman" w:cs="Times New Roman"/>
              </w:rPr>
              <w:t>всего</w:t>
            </w:r>
          </w:p>
        </w:tc>
      </w:tr>
      <w:tr w:rsidR="007F410A" w:rsidRPr="007715DD" w:rsidTr="00A32E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7715DD" w:rsidRDefault="007F410A">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7715DD" w:rsidRDefault="007F410A">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7715DD" w:rsidRDefault="007F410A">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7715DD" w:rsidRDefault="007F410A">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7715DD" w:rsidRDefault="001F50E0" w:rsidP="004011A2">
            <w:pPr>
              <w:pStyle w:val="ConsPlusNormal"/>
              <w:jc w:val="center"/>
              <w:rPr>
                <w:rFonts w:ascii="Times New Roman" w:hAnsi="Times New Roman" w:cs="Times New Roman"/>
              </w:rPr>
            </w:pPr>
            <w:r w:rsidRPr="007715DD">
              <w:rPr>
                <w:rFonts w:ascii="Times New Roman" w:hAnsi="Times New Roman" w:cs="Times New Roman"/>
              </w:rPr>
              <w:t>2 49</w:t>
            </w:r>
            <w:r w:rsidR="007F410A" w:rsidRPr="007715DD">
              <w:rPr>
                <w:rFonts w:ascii="Times New Roman" w:hAnsi="Times New Roman" w:cs="Times New Roman"/>
              </w:rPr>
              <w:t>3,6</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A11381" w:rsidRDefault="00A779D1" w:rsidP="00A3104B">
            <w:pPr>
              <w:pStyle w:val="ConsPlusNormal"/>
              <w:jc w:val="center"/>
              <w:rPr>
                <w:rFonts w:ascii="Times New Roman" w:hAnsi="Times New Roman" w:cs="Times New Roman"/>
              </w:rPr>
            </w:pPr>
            <w:r w:rsidRPr="00A11381">
              <w:rPr>
                <w:rFonts w:ascii="Times New Roman" w:hAnsi="Times New Roman" w:cs="Times New Roman"/>
              </w:rPr>
              <w:t>3 669,11</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A11381" w:rsidRDefault="004A07AD" w:rsidP="004011A2">
            <w:pPr>
              <w:pStyle w:val="ConsPlusNormal"/>
              <w:jc w:val="center"/>
              <w:rPr>
                <w:rFonts w:ascii="Times New Roman" w:hAnsi="Times New Roman" w:cs="Times New Roman"/>
              </w:rPr>
            </w:pPr>
            <w:r w:rsidRPr="00A11381">
              <w:rPr>
                <w:rFonts w:ascii="Times New Roman" w:hAnsi="Times New Roman" w:cs="Times New Roman"/>
              </w:rPr>
              <w:t>11 409,354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A11381" w:rsidRDefault="007F410A" w:rsidP="00C730FD">
            <w:pPr>
              <w:pStyle w:val="ConsPlusNormal"/>
              <w:jc w:val="center"/>
              <w:rPr>
                <w:rFonts w:ascii="Times New Roman" w:hAnsi="Times New Roman" w:cs="Times New Roman"/>
              </w:rPr>
            </w:pPr>
            <w:r w:rsidRPr="00A11381">
              <w:rPr>
                <w:rFonts w:ascii="Times New Roman" w:hAnsi="Times New Roman" w:cs="Times New Roman"/>
              </w:rPr>
              <w:t>6 046,5</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A11381" w:rsidRDefault="007F410A" w:rsidP="00C730FD">
            <w:pPr>
              <w:pStyle w:val="ConsPlusNormal"/>
              <w:jc w:val="center"/>
              <w:rPr>
                <w:rFonts w:ascii="Times New Roman" w:hAnsi="Times New Roman" w:cs="Times New Roman"/>
              </w:rPr>
            </w:pPr>
            <w:r w:rsidRPr="00A11381">
              <w:rPr>
                <w:rFonts w:ascii="Times New Roman" w:hAnsi="Times New Roman" w:cs="Times New Roman"/>
              </w:rPr>
              <w:t>6 144,5</w:t>
            </w: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A11381" w:rsidRDefault="00A00767" w:rsidP="004011A2">
            <w:pPr>
              <w:pStyle w:val="ConsPlusNormal"/>
              <w:jc w:val="center"/>
              <w:rPr>
                <w:rFonts w:ascii="Times New Roman" w:hAnsi="Times New Roman" w:cs="Times New Roman"/>
              </w:rPr>
            </w:pPr>
            <w:r w:rsidRPr="00A11381">
              <w:rPr>
                <w:rFonts w:ascii="Times New Roman" w:hAnsi="Times New Roman" w:cs="Times New Roman"/>
              </w:rPr>
              <w:t>29 763,064</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410A" w:rsidRPr="007715DD" w:rsidRDefault="007F410A">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FD401E" w:rsidRPr="007715DD" w:rsidTr="00A32E8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7715DD" w:rsidRDefault="00FD401E">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7715DD" w:rsidRDefault="00FD401E">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7715DD" w:rsidRDefault="00FD401E">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7715DD" w:rsidRDefault="00FD401E">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7715DD" w:rsidRDefault="00FD401E" w:rsidP="004011A2">
            <w:pPr>
              <w:pStyle w:val="ConsPlusNormal"/>
              <w:jc w:val="center"/>
              <w:rPr>
                <w:rFonts w:ascii="Times New Roman" w:hAnsi="Times New Roman" w:cs="Times New Roman"/>
              </w:rPr>
            </w:pPr>
            <w:r w:rsidRPr="007715DD">
              <w:rPr>
                <w:rFonts w:ascii="Times New Roman" w:hAnsi="Times New Roman" w:cs="Times New Roman"/>
              </w:rPr>
              <w:t>7 739,4</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A11381" w:rsidRDefault="00B34E91" w:rsidP="004011A2">
            <w:pPr>
              <w:pStyle w:val="ConsPlusNormal"/>
              <w:jc w:val="center"/>
              <w:rPr>
                <w:rFonts w:ascii="Times New Roman" w:hAnsi="Times New Roman" w:cs="Times New Roman"/>
                <w:lang w:val="en-US"/>
              </w:rPr>
            </w:pPr>
            <w:r w:rsidRPr="00A11381">
              <w:rPr>
                <w:rFonts w:ascii="Times New Roman" w:hAnsi="Times New Roman" w:cs="Times New Roman"/>
              </w:rPr>
              <w:t>8 401,74</w:t>
            </w:r>
            <w:r w:rsidR="009E6F1B" w:rsidRPr="00A11381">
              <w:rPr>
                <w:rFonts w:ascii="Times New Roman" w:hAnsi="Times New Roman" w:cs="Times New Roman"/>
              </w:rPr>
              <w:t>9</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A11381" w:rsidRDefault="009955F7" w:rsidP="004011A2">
            <w:pPr>
              <w:pStyle w:val="ConsPlusNormal"/>
              <w:jc w:val="center"/>
              <w:rPr>
                <w:rFonts w:ascii="Times New Roman" w:hAnsi="Times New Roman" w:cs="Times New Roman"/>
              </w:rPr>
            </w:pPr>
            <w:r w:rsidRPr="00A11381">
              <w:rPr>
                <w:rFonts w:ascii="Times New Roman" w:hAnsi="Times New Roman" w:cs="Times New Roman"/>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A11381" w:rsidRDefault="009955F7" w:rsidP="004011A2">
            <w:pPr>
              <w:pStyle w:val="ConsPlusNormal"/>
              <w:jc w:val="center"/>
              <w:rPr>
                <w:rFonts w:ascii="Times New Roman" w:hAnsi="Times New Roman" w:cs="Times New Roman"/>
              </w:rPr>
            </w:pPr>
            <w:r w:rsidRPr="00A11381">
              <w:rPr>
                <w:rFonts w:ascii="Times New Roman" w:hAnsi="Times New Roman" w:cs="Times New Roman"/>
              </w:rPr>
              <w:t>0,0</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A11381" w:rsidRDefault="009955F7" w:rsidP="004011A2">
            <w:pPr>
              <w:pStyle w:val="ConsPlusNormal"/>
              <w:jc w:val="center"/>
              <w:rPr>
                <w:rFonts w:ascii="Times New Roman" w:hAnsi="Times New Roman" w:cs="Times New Roman"/>
              </w:rPr>
            </w:pPr>
            <w:r w:rsidRPr="00A11381">
              <w:rPr>
                <w:rFonts w:ascii="Times New Roman" w:hAnsi="Times New Roman" w:cs="Times New Roman"/>
              </w:rPr>
              <w:t>0,0</w:t>
            </w: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A11381" w:rsidRDefault="00D36580" w:rsidP="004011A2">
            <w:pPr>
              <w:pStyle w:val="ConsPlusNormal"/>
              <w:jc w:val="center"/>
              <w:rPr>
                <w:rFonts w:ascii="Times New Roman" w:hAnsi="Times New Roman" w:cs="Times New Roman"/>
              </w:rPr>
            </w:pPr>
            <w:r w:rsidRPr="00A11381">
              <w:rPr>
                <w:rFonts w:ascii="Times New Roman" w:hAnsi="Times New Roman" w:cs="Times New Roman"/>
              </w:rPr>
              <w:t>16 141,14</w:t>
            </w:r>
            <w:r w:rsidR="009E6F1B" w:rsidRPr="00A11381">
              <w:rPr>
                <w:rFonts w:ascii="Times New Roman" w:hAnsi="Times New Roman" w:cs="Times New Roman"/>
              </w:rPr>
              <w:t>9</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01E" w:rsidRPr="007715DD" w:rsidRDefault="00FD401E">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AD4383" w:rsidRPr="007715DD" w:rsidTr="00A32E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83" w:rsidRPr="007715DD" w:rsidRDefault="00AD4383">
            <w:pPr>
              <w:pStyle w:val="ConsPlusNormal"/>
              <w:jc w:val="both"/>
              <w:rPr>
                <w:rFonts w:ascii="Times New Roman" w:hAnsi="Times New Roman" w:cs="Times New Roman"/>
              </w:rPr>
            </w:pPr>
            <w:r w:rsidRPr="007715DD">
              <w:rPr>
                <w:rFonts w:ascii="Times New Roman" w:hAnsi="Times New Roman" w:cs="Times New Roman"/>
              </w:rPr>
              <w:lastRenderedPageBreak/>
              <w:t>4.</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858" w:rsidRPr="007715DD" w:rsidRDefault="00F94C8E" w:rsidP="002B51B7">
            <w:pPr>
              <w:pStyle w:val="ConsPlusNormal"/>
              <w:jc w:val="both"/>
              <w:rPr>
                <w:rFonts w:ascii="Times New Roman" w:hAnsi="Times New Roman" w:cs="Times New Roman"/>
              </w:rPr>
            </w:pPr>
            <w:r w:rsidRPr="007715DD">
              <w:rPr>
                <w:rFonts w:ascii="Times New Roman" w:hAnsi="Times New Roman" w:cs="Times New Roman"/>
              </w:rPr>
              <w:t xml:space="preserve">1.1 </w:t>
            </w:r>
            <w:r w:rsidR="00A51E6A" w:rsidRPr="007715DD">
              <w:rPr>
                <w:rFonts w:ascii="Times New Roman" w:hAnsi="Times New Roman" w:cs="Times New Roman"/>
              </w:rPr>
              <w:t xml:space="preserve"> Мероприятие з</w:t>
            </w:r>
            <w:r w:rsidRPr="007715DD">
              <w:rPr>
                <w:rFonts w:ascii="Times New Roman" w:hAnsi="Times New Roman" w:cs="Times New Roman"/>
              </w:rPr>
              <w:t>амена водопроводных сетей:</w:t>
            </w:r>
          </w:p>
          <w:p w:rsidR="001C28D7" w:rsidRPr="007715DD" w:rsidRDefault="00A30AC4"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Зудиловский сельсовет</w:t>
            </w:r>
            <w:r w:rsidR="001C28D7" w:rsidRPr="007715DD">
              <w:rPr>
                <w:rFonts w:ascii="Times New Roman" w:hAnsi="Times New Roman" w:cs="Times New Roman"/>
              </w:rPr>
              <w:t>:</w:t>
            </w:r>
          </w:p>
          <w:p w:rsidR="002E1858" w:rsidRPr="007715DD" w:rsidRDefault="001C28D7" w:rsidP="001C28D7">
            <w:pPr>
              <w:pStyle w:val="ConsPlusNormal"/>
              <w:ind w:left="720"/>
              <w:jc w:val="both"/>
              <w:rPr>
                <w:rFonts w:ascii="Times New Roman" w:hAnsi="Times New Roman" w:cs="Times New Roman"/>
              </w:rPr>
            </w:pPr>
            <w:r w:rsidRPr="007715DD">
              <w:rPr>
                <w:rFonts w:ascii="Times New Roman" w:hAnsi="Times New Roman" w:cs="Times New Roman"/>
              </w:rPr>
              <w:t>ремонт</w:t>
            </w:r>
            <w:r w:rsidR="00A30AC4" w:rsidRPr="007715DD">
              <w:rPr>
                <w:rFonts w:ascii="Times New Roman" w:hAnsi="Times New Roman" w:cs="Times New Roman"/>
              </w:rPr>
              <w:t xml:space="preserve"> </w:t>
            </w:r>
            <w:r w:rsidRPr="007715DD">
              <w:rPr>
                <w:rFonts w:ascii="Times New Roman" w:hAnsi="Times New Roman" w:cs="Times New Roman"/>
              </w:rPr>
              <w:t xml:space="preserve">сетей </w:t>
            </w:r>
            <w:r w:rsidR="00A30AC4" w:rsidRPr="007715DD">
              <w:rPr>
                <w:rFonts w:ascii="Times New Roman" w:hAnsi="Times New Roman" w:cs="Times New Roman"/>
              </w:rPr>
              <w:t>16.9 км</w:t>
            </w:r>
            <w:r w:rsidR="00442740" w:rsidRPr="007715DD">
              <w:rPr>
                <w:rFonts w:ascii="Times New Roman" w:hAnsi="Times New Roman" w:cs="Times New Roman"/>
              </w:rPr>
              <w:t>.</w:t>
            </w:r>
            <w:r w:rsidRPr="007715DD">
              <w:rPr>
                <w:rFonts w:ascii="Times New Roman" w:hAnsi="Times New Roman" w:cs="Times New Roman"/>
              </w:rPr>
              <w:t>,</w:t>
            </w:r>
          </w:p>
          <w:p w:rsidR="001C28D7" w:rsidRPr="007715DD" w:rsidRDefault="00E51481" w:rsidP="001C28D7">
            <w:pPr>
              <w:pStyle w:val="ConsPlusNormal"/>
              <w:ind w:left="720"/>
              <w:jc w:val="both"/>
              <w:rPr>
                <w:rFonts w:ascii="Times New Roman" w:hAnsi="Times New Roman" w:cs="Times New Roman"/>
              </w:rPr>
            </w:pPr>
            <w:r w:rsidRPr="007715DD">
              <w:rPr>
                <w:rFonts w:ascii="Times New Roman" w:hAnsi="Times New Roman" w:cs="Times New Roman"/>
              </w:rPr>
              <w:t>строительство водозабора ул. Новая 15;</w:t>
            </w:r>
          </w:p>
          <w:p w:rsidR="00E51481" w:rsidRPr="007715DD" w:rsidRDefault="00E51481" w:rsidP="001C28D7">
            <w:pPr>
              <w:pStyle w:val="ConsPlusNormal"/>
              <w:ind w:left="720"/>
              <w:jc w:val="both"/>
              <w:rPr>
                <w:rFonts w:ascii="Times New Roman" w:hAnsi="Times New Roman" w:cs="Times New Roman"/>
              </w:rPr>
            </w:pPr>
            <w:r w:rsidRPr="007715DD">
              <w:rPr>
                <w:rFonts w:ascii="Times New Roman" w:hAnsi="Times New Roman" w:cs="Times New Roman"/>
              </w:rPr>
              <w:t xml:space="preserve">строительство водозабора ул. 60 лет СССР 29 а </w:t>
            </w:r>
          </w:p>
          <w:p w:rsidR="00A30AC4" w:rsidRPr="007715DD" w:rsidRDefault="00442740"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Повалихинский сельсовет</w:t>
            </w:r>
            <w:r w:rsidR="00264639" w:rsidRPr="007715DD">
              <w:rPr>
                <w:rFonts w:ascii="Times New Roman" w:hAnsi="Times New Roman" w:cs="Times New Roman"/>
              </w:rPr>
              <w:t xml:space="preserve"> </w:t>
            </w:r>
            <w:r w:rsidR="00D44D6A" w:rsidRPr="007715DD">
              <w:rPr>
                <w:rFonts w:ascii="Times New Roman" w:hAnsi="Times New Roman" w:cs="Times New Roman"/>
              </w:rPr>
              <w:t>капремонт скважины</w:t>
            </w:r>
            <w:r w:rsidRPr="007715DD">
              <w:rPr>
                <w:rFonts w:ascii="Times New Roman" w:hAnsi="Times New Roman" w:cs="Times New Roman"/>
              </w:rPr>
              <w:t>;</w:t>
            </w:r>
            <w:r w:rsidR="00D65552" w:rsidRPr="007715DD">
              <w:rPr>
                <w:rFonts w:ascii="Times New Roman" w:hAnsi="Times New Roman" w:cs="Times New Roman"/>
              </w:rPr>
              <w:t xml:space="preserve"> стройконтроль;</w:t>
            </w:r>
          </w:p>
          <w:p w:rsidR="00442740" w:rsidRPr="007715DD" w:rsidRDefault="00442740"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Первомайский сельсовет</w:t>
            </w:r>
            <w:r w:rsidR="00B77FB8" w:rsidRPr="007715DD">
              <w:rPr>
                <w:rFonts w:ascii="Times New Roman" w:hAnsi="Times New Roman" w:cs="Times New Roman"/>
              </w:rPr>
              <w:t xml:space="preserve"> замена водопроводных сетей</w:t>
            </w:r>
            <w:r w:rsidR="00D07266" w:rsidRPr="007715DD">
              <w:rPr>
                <w:rFonts w:ascii="Times New Roman" w:hAnsi="Times New Roman" w:cs="Times New Roman"/>
              </w:rPr>
              <w:t xml:space="preserve"> (проектирование и строительство)</w:t>
            </w:r>
            <w:r w:rsidR="00B77FB8" w:rsidRPr="007715DD">
              <w:rPr>
                <w:rFonts w:ascii="Times New Roman" w:hAnsi="Times New Roman" w:cs="Times New Roman"/>
              </w:rPr>
              <w:t>;</w:t>
            </w:r>
          </w:p>
          <w:p w:rsidR="001E6224" w:rsidRPr="007715DD" w:rsidRDefault="001E6224"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Журавлихинский сельсовет 12.6 км.;</w:t>
            </w:r>
          </w:p>
          <w:p w:rsidR="00EE3A0F" w:rsidRPr="007715DD" w:rsidRDefault="00A51289"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lastRenderedPageBreak/>
              <w:t xml:space="preserve">Сорочелоговской </w:t>
            </w:r>
            <w:r w:rsidR="00677E86" w:rsidRPr="007715DD">
              <w:rPr>
                <w:rFonts w:ascii="Times New Roman" w:hAnsi="Times New Roman" w:cs="Times New Roman"/>
              </w:rPr>
              <w:t>капитальный ремонт скважины</w:t>
            </w:r>
            <w:r w:rsidR="00614D5A" w:rsidRPr="007715DD">
              <w:rPr>
                <w:rFonts w:ascii="Times New Roman" w:hAnsi="Times New Roman" w:cs="Times New Roman"/>
              </w:rPr>
              <w:t>; стройконтроль;</w:t>
            </w:r>
          </w:p>
          <w:p w:rsidR="00EE3A0F" w:rsidRPr="007715DD" w:rsidRDefault="00EE3A0F"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 xml:space="preserve">Северный </w:t>
            </w:r>
            <w:r w:rsidR="00654D68" w:rsidRPr="007715DD">
              <w:rPr>
                <w:rFonts w:ascii="Times New Roman" w:hAnsi="Times New Roman" w:cs="Times New Roman"/>
              </w:rPr>
              <w:t>капремонт скважины</w:t>
            </w:r>
          </w:p>
          <w:p w:rsidR="002E785A" w:rsidRPr="007715DD" w:rsidRDefault="002E785A"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Акуловский сельсовет 5,3 км.;</w:t>
            </w:r>
          </w:p>
          <w:p w:rsidR="002E785A" w:rsidRPr="007715DD" w:rsidRDefault="002E785A"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 xml:space="preserve">Жилинский </w:t>
            </w:r>
            <w:r w:rsidR="002828BB" w:rsidRPr="007715DD">
              <w:rPr>
                <w:rFonts w:ascii="Times New Roman" w:hAnsi="Times New Roman" w:cs="Times New Roman"/>
              </w:rPr>
              <w:t>капремонт скважины;</w:t>
            </w:r>
            <w:r w:rsidR="00E33985" w:rsidRPr="007715DD">
              <w:rPr>
                <w:rFonts w:ascii="Times New Roman" w:hAnsi="Times New Roman" w:cs="Times New Roman"/>
              </w:rPr>
              <w:t xml:space="preserve"> ремонт сетей;</w:t>
            </w:r>
          </w:p>
          <w:p w:rsidR="00BE44D2" w:rsidRPr="007715DD" w:rsidRDefault="005255C1" w:rsidP="00BE44D2">
            <w:pPr>
              <w:pStyle w:val="ConsPlusNormal"/>
              <w:numPr>
                <w:ilvl w:val="0"/>
                <w:numId w:val="2"/>
              </w:numPr>
              <w:jc w:val="both"/>
              <w:rPr>
                <w:rFonts w:ascii="Times New Roman" w:hAnsi="Times New Roman" w:cs="Times New Roman"/>
              </w:rPr>
            </w:pPr>
            <w:r w:rsidRPr="007715DD">
              <w:rPr>
                <w:rFonts w:ascii="Times New Roman" w:hAnsi="Times New Roman" w:cs="Times New Roman"/>
              </w:rPr>
              <w:t xml:space="preserve">Б-Ключевской </w:t>
            </w:r>
            <w:r w:rsidR="002828BB" w:rsidRPr="007715DD">
              <w:rPr>
                <w:rFonts w:ascii="Times New Roman" w:hAnsi="Times New Roman" w:cs="Times New Roman"/>
              </w:rPr>
              <w:t>капремонт скважины;</w:t>
            </w:r>
            <w:r w:rsidR="00BE44D2" w:rsidRPr="007715DD">
              <w:rPr>
                <w:rFonts w:ascii="Times New Roman" w:hAnsi="Times New Roman" w:cs="Times New Roman"/>
              </w:rPr>
              <w:t xml:space="preserve"> проектно-сметная документация по реконструкции водопроводных сетей;</w:t>
            </w:r>
          </w:p>
          <w:p w:rsidR="00BB2C95" w:rsidRPr="007715DD" w:rsidRDefault="00CC2A7E" w:rsidP="00442740">
            <w:pPr>
              <w:pStyle w:val="ConsPlusNormal"/>
              <w:numPr>
                <w:ilvl w:val="0"/>
                <w:numId w:val="2"/>
              </w:numPr>
              <w:jc w:val="both"/>
              <w:rPr>
                <w:rFonts w:ascii="Times New Roman" w:hAnsi="Times New Roman" w:cs="Times New Roman"/>
              </w:rPr>
            </w:pPr>
            <w:r w:rsidRPr="007715DD">
              <w:rPr>
                <w:rFonts w:ascii="Times New Roman" w:hAnsi="Times New Roman" w:cs="Times New Roman"/>
              </w:rPr>
              <w:t>Боровихинский сельсовет 12,4 км.;</w:t>
            </w:r>
          </w:p>
          <w:p w:rsidR="002E1858" w:rsidRPr="007715DD" w:rsidRDefault="00BB2C95" w:rsidP="008C1020">
            <w:pPr>
              <w:pStyle w:val="ConsPlusNormal"/>
              <w:numPr>
                <w:ilvl w:val="0"/>
                <w:numId w:val="2"/>
              </w:numPr>
              <w:jc w:val="both"/>
              <w:rPr>
                <w:rFonts w:ascii="Times New Roman" w:hAnsi="Times New Roman" w:cs="Times New Roman"/>
              </w:rPr>
            </w:pPr>
            <w:r w:rsidRPr="007715DD">
              <w:rPr>
                <w:rFonts w:ascii="Times New Roman" w:hAnsi="Times New Roman" w:cs="Times New Roman"/>
              </w:rPr>
              <w:t>Сибирский сельсовет 26,1 км.</w:t>
            </w:r>
            <w:r w:rsidR="00A94F69" w:rsidRPr="007715DD">
              <w:rPr>
                <w:rFonts w:ascii="Times New Roman" w:hAnsi="Times New Roman" w:cs="Times New Roman"/>
              </w:rPr>
              <w:t xml:space="preserve"> </w:t>
            </w:r>
            <w:r w:rsidR="006A07C5" w:rsidRPr="007715DD">
              <w:rPr>
                <w:rFonts w:ascii="Times New Roman" w:hAnsi="Times New Roman" w:cs="Times New Roman"/>
              </w:rPr>
              <w:t>ремонт сетей;</w:t>
            </w:r>
            <w:r w:rsidR="00A94F69" w:rsidRPr="007715DD">
              <w:rPr>
                <w:rFonts w:ascii="Times New Roman" w:hAnsi="Times New Roman" w:cs="Times New Roman"/>
              </w:rPr>
              <w:t xml:space="preserve"> </w:t>
            </w:r>
          </w:p>
          <w:p w:rsidR="00DE5E5E" w:rsidRPr="007715DD" w:rsidRDefault="00CD590B" w:rsidP="00677E86">
            <w:pPr>
              <w:pStyle w:val="ConsPlusNormal"/>
              <w:numPr>
                <w:ilvl w:val="0"/>
                <w:numId w:val="2"/>
              </w:numPr>
              <w:jc w:val="both"/>
              <w:rPr>
                <w:rFonts w:ascii="Times New Roman" w:hAnsi="Times New Roman" w:cs="Times New Roman"/>
              </w:rPr>
            </w:pPr>
            <w:r w:rsidRPr="007715DD">
              <w:rPr>
                <w:rFonts w:ascii="Times New Roman" w:hAnsi="Times New Roman" w:cs="Times New Roman"/>
              </w:rPr>
              <w:t>с. Бажево, капитальный ремонт скважины</w:t>
            </w:r>
          </w:p>
          <w:p w:rsidR="00B0380B" w:rsidRPr="007715DD" w:rsidRDefault="00B0380B" w:rsidP="00677E86">
            <w:pPr>
              <w:pStyle w:val="ConsPlusNormal"/>
              <w:numPr>
                <w:ilvl w:val="0"/>
                <w:numId w:val="2"/>
              </w:numPr>
              <w:jc w:val="both"/>
              <w:rPr>
                <w:rFonts w:ascii="Times New Roman" w:hAnsi="Times New Roman" w:cs="Times New Roman"/>
              </w:rPr>
            </w:pPr>
            <w:r w:rsidRPr="007715DD">
              <w:rPr>
                <w:rFonts w:ascii="Times New Roman" w:hAnsi="Times New Roman" w:cs="Times New Roman"/>
              </w:rPr>
              <w:t>капитальный ремонт сетей водоснабжения в с. Бажево</w:t>
            </w:r>
          </w:p>
          <w:p w:rsidR="002133FA" w:rsidRPr="007715DD" w:rsidRDefault="002133FA" w:rsidP="00677E86">
            <w:pPr>
              <w:pStyle w:val="ConsPlusNormal"/>
              <w:numPr>
                <w:ilvl w:val="0"/>
                <w:numId w:val="2"/>
              </w:numPr>
              <w:jc w:val="both"/>
              <w:rPr>
                <w:rFonts w:ascii="Times New Roman" w:hAnsi="Times New Roman" w:cs="Times New Roman"/>
              </w:rPr>
            </w:pPr>
            <w:r w:rsidRPr="007715DD">
              <w:rPr>
                <w:rFonts w:ascii="Times New Roman" w:hAnsi="Times New Roman" w:cs="Times New Roman"/>
              </w:rPr>
              <w:t>капитальный ремонт системы водоснабжения с. Бобровка</w:t>
            </w:r>
            <w:r w:rsidR="00407C21" w:rsidRPr="007715DD">
              <w:rPr>
                <w:rFonts w:ascii="Times New Roman" w:hAnsi="Times New Roman" w:cs="Times New Roman"/>
              </w:rPr>
              <w:t>;</w:t>
            </w:r>
            <w:r w:rsidR="00E95A90" w:rsidRPr="007715DD">
              <w:rPr>
                <w:rFonts w:ascii="Times New Roman" w:hAnsi="Times New Roman" w:cs="Times New Roman"/>
              </w:rPr>
              <w:t xml:space="preserve"> сметная документация ДК</w:t>
            </w:r>
          </w:p>
          <w:p w:rsidR="005B7AD6" w:rsidRPr="007715DD" w:rsidRDefault="005B7AD6" w:rsidP="005B7AD6">
            <w:pPr>
              <w:pStyle w:val="ConsPlusNormal"/>
              <w:ind w:left="720"/>
              <w:jc w:val="both"/>
              <w:rPr>
                <w:rFonts w:ascii="Times New Roman" w:hAnsi="Times New Roman" w:cs="Times New Roman"/>
              </w:rPr>
            </w:pPr>
          </w:p>
          <w:p w:rsidR="00407C21" w:rsidRPr="007715DD" w:rsidRDefault="00407C21" w:rsidP="005B7AD6">
            <w:pPr>
              <w:pStyle w:val="ConsPlusNormal"/>
              <w:ind w:left="720"/>
              <w:jc w:val="both"/>
              <w:rPr>
                <w:rFonts w:ascii="Times New Roman" w:hAnsi="Times New Roman" w:cs="Times New Roman"/>
              </w:rPr>
            </w:pPr>
          </w:p>
          <w:p w:rsidR="00BC2108" w:rsidRPr="007715DD" w:rsidRDefault="00BC2108" w:rsidP="00677E86">
            <w:pPr>
              <w:pStyle w:val="ConsPlusNormal"/>
              <w:numPr>
                <w:ilvl w:val="0"/>
                <w:numId w:val="2"/>
              </w:numPr>
              <w:jc w:val="both"/>
              <w:rPr>
                <w:rFonts w:ascii="Times New Roman" w:hAnsi="Times New Roman" w:cs="Times New Roman"/>
              </w:rPr>
            </w:pPr>
            <w:r w:rsidRPr="007715DD">
              <w:rPr>
                <w:rFonts w:ascii="Times New Roman" w:hAnsi="Times New Roman" w:cs="Times New Roman"/>
              </w:rPr>
              <w:t>с. Лесная Поляна капитальный ремонт скважины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83" w:rsidRPr="007715DD" w:rsidRDefault="008C0AFB" w:rsidP="0090420C">
            <w:pPr>
              <w:pStyle w:val="ConsPlusNormal"/>
              <w:jc w:val="center"/>
              <w:rPr>
                <w:rFonts w:ascii="Times New Roman" w:hAnsi="Times New Roman" w:cs="Times New Roman"/>
              </w:rPr>
            </w:pPr>
            <w:r w:rsidRPr="007715DD">
              <w:rPr>
                <w:rFonts w:ascii="Times New Roman" w:hAnsi="Times New Roman" w:cs="Times New Roman"/>
              </w:rPr>
              <w:lastRenderedPageBreak/>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83" w:rsidRPr="007715DD" w:rsidRDefault="00AD4383" w:rsidP="00EB6C5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AFB" w:rsidRPr="007715DD" w:rsidRDefault="008C0AFB">
            <w:pPr>
              <w:pStyle w:val="ConsPlusNormal"/>
              <w:jc w:val="center"/>
              <w:rPr>
                <w:rFonts w:ascii="Times New Roman" w:hAnsi="Times New Roman" w:cs="Times New Roman"/>
              </w:rPr>
            </w:pPr>
          </w:p>
          <w:p w:rsidR="008C0AFB" w:rsidRPr="007715DD" w:rsidRDefault="008C0AFB">
            <w:pPr>
              <w:pStyle w:val="ConsPlusNormal"/>
              <w:jc w:val="center"/>
              <w:rPr>
                <w:rFonts w:ascii="Times New Roman" w:hAnsi="Times New Roman" w:cs="Times New Roman"/>
              </w:rPr>
            </w:pPr>
          </w:p>
          <w:p w:rsidR="00176554" w:rsidRPr="007715DD" w:rsidRDefault="003251E5">
            <w:pPr>
              <w:pStyle w:val="ConsPlusNormal"/>
              <w:jc w:val="center"/>
              <w:rPr>
                <w:rFonts w:ascii="Times New Roman" w:hAnsi="Times New Roman" w:cs="Times New Roman"/>
              </w:rPr>
            </w:pPr>
            <w:r w:rsidRPr="007715DD">
              <w:rPr>
                <w:rFonts w:ascii="Times New Roman" w:hAnsi="Times New Roman" w:cs="Times New Roman"/>
              </w:rPr>
              <w:t>7 739,4</w:t>
            </w:r>
          </w:p>
          <w:p w:rsidR="00442740" w:rsidRPr="007715DD" w:rsidRDefault="00442740">
            <w:pPr>
              <w:pStyle w:val="ConsPlusNormal"/>
              <w:jc w:val="center"/>
              <w:rPr>
                <w:rFonts w:ascii="Times New Roman" w:hAnsi="Times New Roman" w:cs="Times New Roman"/>
              </w:rPr>
            </w:pPr>
          </w:p>
          <w:p w:rsidR="00442740" w:rsidRPr="007715DD" w:rsidRDefault="00442740">
            <w:pPr>
              <w:pStyle w:val="ConsPlusNormal"/>
              <w:jc w:val="center"/>
              <w:rPr>
                <w:rFonts w:ascii="Times New Roman" w:hAnsi="Times New Roman" w:cs="Times New Roman"/>
              </w:rPr>
            </w:pPr>
          </w:p>
          <w:p w:rsidR="00442740" w:rsidRPr="007715DD" w:rsidRDefault="001F50E0">
            <w:pPr>
              <w:pStyle w:val="ConsPlusNormal"/>
              <w:jc w:val="center"/>
              <w:rPr>
                <w:rFonts w:ascii="Times New Roman" w:hAnsi="Times New Roman" w:cs="Times New Roman"/>
              </w:rPr>
            </w:pPr>
            <w:r w:rsidRPr="007715DD">
              <w:rPr>
                <w:rFonts w:ascii="Times New Roman" w:hAnsi="Times New Roman" w:cs="Times New Roman"/>
              </w:rPr>
              <w:t>43</w:t>
            </w:r>
            <w:r w:rsidR="001305F3" w:rsidRPr="007715DD">
              <w:rPr>
                <w:rFonts w:ascii="Times New Roman" w:hAnsi="Times New Roman" w:cs="Times New Roman"/>
              </w:rPr>
              <w:t>7,6</w:t>
            </w:r>
          </w:p>
          <w:p w:rsidR="00442740" w:rsidRPr="007715DD" w:rsidRDefault="00442740">
            <w:pPr>
              <w:pStyle w:val="ConsPlusNormal"/>
              <w:jc w:val="center"/>
              <w:rPr>
                <w:rFonts w:ascii="Times New Roman" w:hAnsi="Times New Roman" w:cs="Times New Roman"/>
              </w:rPr>
            </w:pP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83" w:rsidRPr="007715DD" w:rsidRDefault="00AD4383"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993080" w:rsidRPr="007715DD" w:rsidRDefault="00993080" w:rsidP="002E785A">
            <w:pPr>
              <w:pStyle w:val="ConsPlusNormal"/>
              <w:jc w:val="center"/>
              <w:rPr>
                <w:rFonts w:ascii="Times New Roman" w:hAnsi="Times New Roman" w:cs="Times New Roman"/>
              </w:rPr>
            </w:pPr>
          </w:p>
          <w:p w:rsidR="00EE3A0F" w:rsidRPr="007715DD" w:rsidRDefault="0095550C" w:rsidP="002E785A">
            <w:pPr>
              <w:pStyle w:val="ConsPlusNormal"/>
              <w:jc w:val="center"/>
              <w:rPr>
                <w:rFonts w:ascii="Times New Roman" w:hAnsi="Times New Roman" w:cs="Times New Roman"/>
              </w:rPr>
            </w:pPr>
            <w:r w:rsidRPr="007715DD">
              <w:rPr>
                <w:rFonts w:ascii="Times New Roman" w:hAnsi="Times New Roman" w:cs="Times New Roman"/>
              </w:rPr>
              <w:t>2 979,2</w:t>
            </w:r>
          </w:p>
          <w:p w:rsidR="002D5564" w:rsidRPr="007715DD" w:rsidRDefault="00EE369A" w:rsidP="002E785A">
            <w:pPr>
              <w:pStyle w:val="ConsPlusNormal"/>
              <w:jc w:val="center"/>
              <w:rPr>
                <w:rFonts w:ascii="Times New Roman" w:hAnsi="Times New Roman" w:cs="Times New Roman"/>
              </w:rPr>
            </w:pPr>
            <w:r w:rsidRPr="007715DD">
              <w:rPr>
                <w:rFonts w:ascii="Times New Roman" w:hAnsi="Times New Roman" w:cs="Times New Roman"/>
              </w:rPr>
              <w:t>4</w:t>
            </w:r>
            <w:r w:rsidR="002D5564" w:rsidRPr="007715DD">
              <w:rPr>
                <w:rFonts w:ascii="Times New Roman" w:hAnsi="Times New Roman" w:cs="Times New Roman"/>
              </w:rPr>
              <w:t>0,9</w:t>
            </w:r>
          </w:p>
          <w:p w:rsidR="00EE3A0F" w:rsidRPr="007715DD" w:rsidRDefault="00EE369A" w:rsidP="002E785A">
            <w:pPr>
              <w:pStyle w:val="ConsPlusNormal"/>
              <w:jc w:val="center"/>
              <w:rPr>
                <w:rFonts w:ascii="Times New Roman" w:hAnsi="Times New Roman" w:cs="Times New Roman"/>
              </w:rPr>
            </w:pPr>
            <w:r w:rsidRPr="007715DD">
              <w:rPr>
                <w:rFonts w:ascii="Times New Roman" w:hAnsi="Times New Roman" w:cs="Times New Roman"/>
              </w:rPr>
              <w:t>110,978</w:t>
            </w: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467709" w:rsidRPr="007715DD" w:rsidRDefault="00467709" w:rsidP="002E785A">
            <w:pPr>
              <w:pStyle w:val="ConsPlusNormal"/>
              <w:jc w:val="center"/>
              <w:rPr>
                <w:rFonts w:ascii="Times New Roman" w:hAnsi="Times New Roman" w:cs="Times New Roman"/>
              </w:rPr>
            </w:pPr>
          </w:p>
          <w:p w:rsidR="009576AE" w:rsidRPr="007715DD" w:rsidRDefault="009576AE" w:rsidP="002E785A">
            <w:pPr>
              <w:pStyle w:val="ConsPlusNormal"/>
              <w:jc w:val="center"/>
              <w:rPr>
                <w:rFonts w:ascii="Times New Roman" w:hAnsi="Times New Roman" w:cs="Times New Roman"/>
              </w:rPr>
            </w:pPr>
          </w:p>
          <w:p w:rsidR="009576AE" w:rsidRPr="007715DD" w:rsidRDefault="009576AE" w:rsidP="002E785A">
            <w:pPr>
              <w:pStyle w:val="ConsPlusNormal"/>
              <w:jc w:val="center"/>
              <w:rPr>
                <w:rFonts w:ascii="Times New Roman" w:hAnsi="Times New Roman" w:cs="Times New Roman"/>
              </w:rPr>
            </w:pPr>
          </w:p>
          <w:p w:rsidR="002E785A" w:rsidRPr="007715DD" w:rsidRDefault="008E3BA6" w:rsidP="008E3BA6">
            <w:pPr>
              <w:pStyle w:val="ConsPlusNormal"/>
              <w:rPr>
                <w:rFonts w:ascii="Times New Roman" w:hAnsi="Times New Roman" w:cs="Times New Roman"/>
              </w:rPr>
            </w:pPr>
            <w:r w:rsidRPr="007715DD">
              <w:rPr>
                <w:rFonts w:ascii="Times New Roman" w:hAnsi="Times New Roman" w:cs="Times New Roman"/>
              </w:rPr>
              <w:t>3</w:t>
            </w:r>
            <w:r w:rsidR="009A25D3" w:rsidRPr="007715DD">
              <w:rPr>
                <w:rFonts w:ascii="Times New Roman" w:hAnsi="Times New Roman" w:cs="Times New Roman"/>
              </w:rPr>
              <w:t> 264,928</w:t>
            </w:r>
          </w:p>
          <w:p w:rsidR="007D797A" w:rsidRPr="007715DD" w:rsidRDefault="005E4524" w:rsidP="008E3BA6">
            <w:pPr>
              <w:pStyle w:val="ConsPlusNormal"/>
              <w:rPr>
                <w:rFonts w:ascii="Times New Roman" w:hAnsi="Times New Roman" w:cs="Times New Roman"/>
              </w:rPr>
            </w:pPr>
            <w:r w:rsidRPr="007715DD">
              <w:rPr>
                <w:rFonts w:ascii="Times New Roman" w:hAnsi="Times New Roman" w:cs="Times New Roman"/>
              </w:rPr>
              <w:t>4</w:t>
            </w:r>
            <w:r w:rsidR="007D797A" w:rsidRPr="007715DD">
              <w:rPr>
                <w:rFonts w:ascii="Times New Roman" w:hAnsi="Times New Roman" w:cs="Times New Roman"/>
              </w:rPr>
              <w:t>2,</w:t>
            </w:r>
            <w:r w:rsidR="00080D9B" w:rsidRPr="007715DD">
              <w:rPr>
                <w:rFonts w:ascii="Times New Roman" w:hAnsi="Times New Roman" w:cs="Times New Roman"/>
              </w:rPr>
              <w:t>64</w:t>
            </w:r>
          </w:p>
          <w:p w:rsidR="009C14C2" w:rsidRPr="007715DD" w:rsidRDefault="00614D5A" w:rsidP="007D797A">
            <w:pPr>
              <w:pStyle w:val="ConsPlusNormal"/>
              <w:rPr>
                <w:rFonts w:ascii="Times New Roman" w:hAnsi="Times New Roman" w:cs="Times New Roman"/>
              </w:rPr>
            </w:pPr>
            <w:r w:rsidRPr="007715DD">
              <w:rPr>
                <w:rFonts w:ascii="Times New Roman" w:hAnsi="Times New Roman" w:cs="Times New Roman"/>
              </w:rPr>
              <w:t>70,567</w:t>
            </w:r>
          </w:p>
          <w:p w:rsidR="009C14C2" w:rsidRPr="007715DD" w:rsidRDefault="009C14C2" w:rsidP="00467709">
            <w:pPr>
              <w:pStyle w:val="ConsPlusNormal"/>
              <w:rPr>
                <w:rFonts w:ascii="Times New Roman" w:hAnsi="Times New Roman" w:cs="Times New Roman"/>
              </w:rPr>
            </w:pPr>
          </w:p>
          <w:p w:rsidR="00A51289" w:rsidRPr="007715DD" w:rsidRDefault="00A51289" w:rsidP="00DD660B">
            <w:pPr>
              <w:pStyle w:val="ConsPlusNormal"/>
              <w:jc w:val="center"/>
              <w:rPr>
                <w:rFonts w:ascii="Times New Roman" w:hAnsi="Times New Roman" w:cs="Times New Roman"/>
              </w:rPr>
            </w:pPr>
          </w:p>
          <w:p w:rsidR="00170923" w:rsidRPr="007715DD" w:rsidRDefault="00170923" w:rsidP="00C9171E">
            <w:pPr>
              <w:pStyle w:val="ConsPlusNormal"/>
              <w:ind w:left="375"/>
              <w:rPr>
                <w:rFonts w:ascii="Times New Roman" w:hAnsi="Times New Roman" w:cs="Times New Roman"/>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170923" w:rsidRPr="007715DD" w:rsidRDefault="00170923" w:rsidP="00170923">
            <w:pPr>
              <w:rPr>
                <w:rFonts w:ascii="Times New Roman" w:hAnsi="Times New Roman"/>
                <w:sz w:val="20"/>
                <w:szCs w:val="20"/>
              </w:rPr>
            </w:pPr>
          </w:p>
          <w:p w:rsidR="00D15088" w:rsidRPr="007715DD" w:rsidRDefault="00D15088" w:rsidP="00170923">
            <w:pPr>
              <w:rPr>
                <w:rFonts w:ascii="Times New Roman" w:hAnsi="Times New Roman"/>
                <w:sz w:val="20"/>
                <w:szCs w:val="20"/>
              </w:rPr>
            </w:pPr>
          </w:p>
          <w:p w:rsidR="00B0380B" w:rsidRPr="007715DD" w:rsidRDefault="00B0380B" w:rsidP="00170923">
            <w:pPr>
              <w:rPr>
                <w:rFonts w:ascii="Times New Roman" w:hAnsi="Times New Roman"/>
                <w:sz w:val="20"/>
                <w:szCs w:val="20"/>
              </w:rPr>
            </w:pPr>
          </w:p>
          <w:p w:rsidR="005B7AD6" w:rsidRPr="007715DD" w:rsidRDefault="005B7AD6" w:rsidP="00170923">
            <w:pPr>
              <w:rPr>
                <w:rFonts w:ascii="Times New Roman" w:hAnsi="Times New Roman"/>
                <w:sz w:val="20"/>
                <w:szCs w:val="20"/>
              </w:rPr>
            </w:pPr>
          </w:p>
          <w:p w:rsidR="00407C21" w:rsidRPr="007715DD" w:rsidRDefault="00B0380B" w:rsidP="00B0380B">
            <w:pPr>
              <w:rPr>
                <w:rFonts w:ascii="Times New Roman" w:hAnsi="Times New Roman"/>
                <w:sz w:val="20"/>
                <w:szCs w:val="20"/>
              </w:rPr>
            </w:pPr>
            <w:r w:rsidRPr="007715DD">
              <w:rPr>
                <w:rFonts w:ascii="Times New Roman" w:hAnsi="Times New Roman"/>
                <w:sz w:val="20"/>
                <w:szCs w:val="20"/>
              </w:rPr>
              <w:t>1 772,023</w:t>
            </w:r>
          </w:p>
          <w:p w:rsidR="000E0835" w:rsidRPr="007715DD" w:rsidRDefault="00407C21" w:rsidP="00B0380B">
            <w:pPr>
              <w:rPr>
                <w:rFonts w:ascii="Times New Roman" w:hAnsi="Times New Roman"/>
                <w:sz w:val="20"/>
                <w:szCs w:val="20"/>
              </w:rPr>
            </w:pPr>
            <w:r w:rsidRPr="007715DD">
              <w:rPr>
                <w:rFonts w:ascii="Times New Roman" w:hAnsi="Times New Roman"/>
                <w:sz w:val="20"/>
                <w:szCs w:val="20"/>
              </w:rPr>
              <w:t>1 540,203</w:t>
            </w:r>
          </w:p>
          <w:p w:rsidR="00E95A90" w:rsidRPr="007715DD" w:rsidRDefault="00E95A90" w:rsidP="00B0380B">
            <w:pPr>
              <w:rPr>
                <w:rFonts w:ascii="Times New Roman" w:hAnsi="Times New Roman"/>
                <w:sz w:val="20"/>
                <w:szCs w:val="20"/>
              </w:rPr>
            </w:pPr>
            <w:r w:rsidRPr="007715DD">
              <w:rPr>
                <w:rFonts w:ascii="Times New Roman" w:hAnsi="Times New Roman"/>
                <w:sz w:val="20"/>
                <w:szCs w:val="20"/>
              </w:rPr>
              <w:t>70,0</w:t>
            </w:r>
          </w:p>
          <w:p w:rsidR="00D3214B" w:rsidRPr="007715DD" w:rsidRDefault="00D3214B" w:rsidP="00B0380B">
            <w:pPr>
              <w:rPr>
                <w:rFonts w:ascii="Times New Roman" w:hAnsi="Times New Roman"/>
                <w:sz w:val="20"/>
                <w:szCs w:val="20"/>
              </w:rPr>
            </w:pPr>
          </w:p>
          <w:p w:rsidR="000E0835" w:rsidRPr="007715DD" w:rsidRDefault="000E0835" w:rsidP="00F21F8C">
            <w:pPr>
              <w:rPr>
                <w:rFonts w:ascii="Times New Roman" w:hAnsi="Times New Roman"/>
                <w:sz w:val="20"/>
                <w:szCs w:val="20"/>
              </w:rPr>
            </w:pPr>
            <w:r w:rsidRPr="007715DD">
              <w:rPr>
                <w:rFonts w:ascii="Times New Roman" w:hAnsi="Times New Roman"/>
                <w:sz w:val="20"/>
                <w:szCs w:val="20"/>
              </w:rPr>
              <w:lastRenderedPageBreak/>
              <w:t>2</w:t>
            </w:r>
            <w:r w:rsidR="00F21F8C" w:rsidRPr="007715DD">
              <w:rPr>
                <w:rFonts w:ascii="Times New Roman" w:hAnsi="Times New Roman"/>
                <w:sz w:val="20"/>
                <w:szCs w:val="20"/>
              </w:rPr>
              <w:t> 157,62</w:t>
            </w:r>
          </w:p>
          <w:p w:rsidR="00F21F8C" w:rsidRPr="007715DD" w:rsidRDefault="00F21F8C" w:rsidP="00F21F8C">
            <w:pPr>
              <w:rPr>
                <w:rFonts w:ascii="Times New Roman" w:hAnsi="Times New Roman"/>
                <w:sz w:val="20"/>
                <w:szCs w:val="20"/>
              </w:rPr>
            </w:pPr>
            <w:r w:rsidRPr="007715DD">
              <w:rPr>
                <w:rFonts w:ascii="Times New Roman" w:hAnsi="Times New Roman"/>
                <w:sz w:val="20"/>
                <w:szCs w:val="20"/>
              </w:rPr>
              <w:t>21,8</w:t>
            </w: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8F4" w:rsidRPr="007715DD" w:rsidRDefault="00A908F4"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1F6CB8" w:rsidRPr="007715DD" w:rsidRDefault="001F6CB8" w:rsidP="002E785A">
            <w:pPr>
              <w:pStyle w:val="ConsPlusNormal"/>
              <w:jc w:val="center"/>
              <w:rPr>
                <w:rFonts w:ascii="Times New Roman" w:hAnsi="Times New Roman" w:cs="Times New Roman"/>
              </w:rPr>
            </w:pPr>
          </w:p>
          <w:p w:rsidR="001F6CB8" w:rsidRPr="007715DD" w:rsidRDefault="001F6CB8"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0A77D1" w:rsidRPr="007715DD" w:rsidRDefault="000A77D1" w:rsidP="002E785A">
            <w:pPr>
              <w:pStyle w:val="ConsPlusNormal"/>
              <w:jc w:val="center"/>
              <w:rPr>
                <w:rFonts w:ascii="Times New Roman" w:hAnsi="Times New Roman" w:cs="Times New Roman"/>
              </w:rPr>
            </w:pPr>
          </w:p>
          <w:p w:rsidR="000A77D1" w:rsidRPr="007715DD" w:rsidRDefault="000A77D1"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EE3A0F" w:rsidRPr="007715DD" w:rsidRDefault="00EE3A0F" w:rsidP="002E785A">
            <w:pPr>
              <w:pStyle w:val="ConsPlusNormal"/>
              <w:jc w:val="center"/>
              <w:rPr>
                <w:rFonts w:ascii="Times New Roman" w:hAnsi="Times New Roman" w:cs="Times New Roman"/>
              </w:rPr>
            </w:pPr>
          </w:p>
          <w:p w:rsidR="00B77FB8" w:rsidRPr="007715DD" w:rsidRDefault="00B77FB8" w:rsidP="002E785A">
            <w:pPr>
              <w:pStyle w:val="ConsPlusNormal"/>
              <w:jc w:val="center"/>
              <w:rPr>
                <w:rFonts w:ascii="Times New Roman" w:hAnsi="Times New Roman" w:cs="Times New Roman"/>
              </w:rPr>
            </w:pPr>
          </w:p>
          <w:p w:rsidR="002E785A" w:rsidRPr="007715DD" w:rsidRDefault="002E785A" w:rsidP="002E785A">
            <w:pPr>
              <w:pStyle w:val="ConsPlusNormal"/>
              <w:jc w:val="center"/>
              <w:rPr>
                <w:rFonts w:ascii="Times New Roman" w:hAnsi="Times New Roman" w:cs="Times New Roman"/>
              </w:rPr>
            </w:pPr>
          </w:p>
          <w:p w:rsidR="002E785A" w:rsidRPr="007715DD" w:rsidRDefault="002E785A" w:rsidP="002E785A">
            <w:pPr>
              <w:pStyle w:val="ConsPlusNormal"/>
              <w:jc w:val="center"/>
              <w:rPr>
                <w:rFonts w:ascii="Times New Roman" w:hAnsi="Times New Roman" w:cs="Times New Roman"/>
              </w:rPr>
            </w:pPr>
          </w:p>
          <w:p w:rsidR="002E785A" w:rsidRPr="007715DD" w:rsidRDefault="002E785A" w:rsidP="002E785A">
            <w:pPr>
              <w:pStyle w:val="ConsPlusNormal"/>
              <w:jc w:val="center"/>
              <w:rPr>
                <w:rFonts w:ascii="Times New Roman" w:hAnsi="Times New Roman" w:cs="Times New Roman"/>
              </w:rPr>
            </w:pPr>
          </w:p>
          <w:p w:rsidR="002E785A" w:rsidRPr="007715DD" w:rsidRDefault="002E785A" w:rsidP="002E785A">
            <w:pPr>
              <w:pStyle w:val="ConsPlusNormal"/>
              <w:jc w:val="center"/>
              <w:rPr>
                <w:rFonts w:ascii="Times New Roman" w:hAnsi="Times New Roman" w:cs="Times New Roman"/>
              </w:rPr>
            </w:pPr>
          </w:p>
          <w:p w:rsidR="000F0406" w:rsidRPr="007715DD" w:rsidRDefault="000F0406" w:rsidP="008B2EAA">
            <w:pPr>
              <w:pStyle w:val="ConsPlusNormal"/>
              <w:rPr>
                <w:rFonts w:ascii="Times New Roman" w:hAnsi="Times New Roman" w:cs="Times New Roman"/>
              </w:rPr>
            </w:pPr>
          </w:p>
          <w:p w:rsidR="008B2EAA" w:rsidRPr="007715DD" w:rsidRDefault="008B2EAA" w:rsidP="008B2EAA">
            <w:pPr>
              <w:pStyle w:val="ConsPlusNormal"/>
              <w:rPr>
                <w:rFonts w:ascii="Times New Roman" w:hAnsi="Times New Roman" w:cs="Times New Roman"/>
              </w:rPr>
            </w:pPr>
          </w:p>
          <w:p w:rsidR="008B2EAA" w:rsidRPr="007715DD" w:rsidRDefault="008B2EAA" w:rsidP="008B2EAA">
            <w:pPr>
              <w:pStyle w:val="ConsPlusNormal"/>
              <w:rPr>
                <w:rFonts w:ascii="Times New Roman" w:hAnsi="Times New Roman" w:cs="Times New Roman"/>
              </w:rPr>
            </w:pPr>
          </w:p>
          <w:p w:rsidR="000F0406" w:rsidRPr="007715DD" w:rsidRDefault="000F0406" w:rsidP="00B77FB8">
            <w:pPr>
              <w:pStyle w:val="ConsPlusNormal"/>
              <w:rPr>
                <w:rFonts w:ascii="Times New Roman" w:hAnsi="Times New Roman" w:cs="Times New Roman"/>
              </w:rPr>
            </w:pPr>
          </w:p>
          <w:p w:rsidR="00AB2770" w:rsidRPr="007715DD" w:rsidRDefault="00AB2770" w:rsidP="00B77FB8">
            <w:pPr>
              <w:pStyle w:val="ConsPlusNormal"/>
              <w:rPr>
                <w:rFonts w:ascii="Times New Roman" w:hAnsi="Times New Roman" w:cs="Times New Roman"/>
              </w:rPr>
            </w:pPr>
          </w:p>
          <w:p w:rsidR="00AB2770" w:rsidRPr="007715DD" w:rsidRDefault="00AB2770" w:rsidP="00B77FB8">
            <w:pPr>
              <w:pStyle w:val="ConsPlusNormal"/>
              <w:rPr>
                <w:rFonts w:ascii="Times New Roman" w:hAnsi="Times New Roman" w:cs="Times New Roman"/>
              </w:rPr>
            </w:pPr>
          </w:p>
          <w:p w:rsidR="00666215" w:rsidRPr="007715DD" w:rsidRDefault="00666215" w:rsidP="002E785A">
            <w:pPr>
              <w:pStyle w:val="ConsPlusNormal"/>
              <w:jc w:val="center"/>
              <w:rPr>
                <w:rFonts w:ascii="Times New Roman" w:hAnsi="Times New Roman" w:cs="Times New Roman"/>
              </w:rPr>
            </w:pPr>
          </w:p>
          <w:p w:rsidR="00B10B0A" w:rsidRPr="007715DD" w:rsidRDefault="00B10B0A" w:rsidP="002E785A">
            <w:pPr>
              <w:pStyle w:val="ConsPlusNormal"/>
              <w:jc w:val="center"/>
              <w:rPr>
                <w:rFonts w:ascii="Times New Roman" w:hAnsi="Times New Roman" w:cs="Times New Roman"/>
              </w:rPr>
            </w:pPr>
          </w:p>
          <w:p w:rsidR="00B10B0A" w:rsidRPr="007715DD" w:rsidRDefault="00B10B0A" w:rsidP="002E785A">
            <w:pPr>
              <w:pStyle w:val="ConsPlusNormal"/>
              <w:jc w:val="center"/>
              <w:rPr>
                <w:rFonts w:ascii="Times New Roman" w:hAnsi="Times New Roman" w:cs="Times New Roman"/>
              </w:rPr>
            </w:pPr>
          </w:p>
          <w:p w:rsidR="00B10B0A" w:rsidRPr="007715DD" w:rsidRDefault="00B10B0A" w:rsidP="002E785A">
            <w:pPr>
              <w:pStyle w:val="ConsPlusNormal"/>
              <w:jc w:val="center"/>
              <w:rPr>
                <w:rFonts w:ascii="Times New Roman" w:hAnsi="Times New Roman" w:cs="Times New Roman"/>
              </w:rPr>
            </w:pPr>
          </w:p>
          <w:p w:rsidR="002E785A" w:rsidRPr="007715DD" w:rsidRDefault="002E785A" w:rsidP="002E785A">
            <w:pPr>
              <w:pStyle w:val="ConsPlusNormal"/>
              <w:jc w:val="center"/>
              <w:rPr>
                <w:rFonts w:ascii="Times New Roman" w:hAnsi="Times New Roman" w:cs="Times New Roman"/>
              </w:rPr>
            </w:pPr>
          </w:p>
          <w:p w:rsidR="00FF69D1" w:rsidRPr="007715DD" w:rsidRDefault="00FF69D1" w:rsidP="002E785A">
            <w:pPr>
              <w:pStyle w:val="ConsPlusNormal"/>
              <w:jc w:val="center"/>
              <w:rPr>
                <w:rFonts w:ascii="Times New Roman" w:hAnsi="Times New Roman" w:cs="Times New Roman"/>
              </w:rPr>
            </w:pPr>
          </w:p>
          <w:p w:rsidR="00FF69D1" w:rsidRPr="007715DD" w:rsidRDefault="00FF69D1" w:rsidP="002E785A">
            <w:pPr>
              <w:pStyle w:val="ConsPlusNormal"/>
              <w:jc w:val="center"/>
              <w:rPr>
                <w:rFonts w:ascii="Times New Roman" w:hAnsi="Times New Roman" w:cs="Times New Roman"/>
              </w:rPr>
            </w:pPr>
          </w:p>
          <w:p w:rsidR="00FF69D1" w:rsidRPr="007715DD" w:rsidRDefault="00FF69D1" w:rsidP="002E785A">
            <w:pPr>
              <w:pStyle w:val="ConsPlusNormal"/>
              <w:jc w:val="center"/>
              <w:rPr>
                <w:rFonts w:ascii="Times New Roman" w:hAnsi="Times New Roman" w:cs="Times New Roman"/>
              </w:rPr>
            </w:pPr>
          </w:p>
          <w:p w:rsidR="00B10B0A" w:rsidRPr="007715DD" w:rsidRDefault="00B10B0A" w:rsidP="002E785A">
            <w:pPr>
              <w:pStyle w:val="ConsPlusNormal"/>
              <w:jc w:val="center"/>
              <w:rPr>
                <w:rFonts w:ascii="Times New Roman" w:hAnsi="Times New Roman" w:cs="Times New Roman"/>
              </w:rPr>
            </w:pPr>
          </w:p>
          <w:p w:rsidR="00B10B0A" w:rsidRPr="007715DD" w:rsidRDefault="00B10B0A" w:rsidP="002E785A">
            <w:pPr>
              <w:pStyle w:val="ConsPlusNormal"/>
              <w:jc w:val="center"/>
              <w:rPr>
                <w:rFonts w:ascii="Times New Roman" w:hAnsi="Times New Roman" w:cs="Times New Roman"/>
              </w:rPr>
            </w:pPr>
          </w:p>
          <w:p w:rsidR="00B10B0A" w:rsidRPr="007715DD" w:rsidRDefault="00B10B0A" w:rsidP="002E785A">
            <w:pPr>
              <w:pStyle w:val="ConsPlusNormal"/>
              <w:jc w:val="center"/>
              <w:rPr>
                <w:rFonts w:ascii="Times New Roman" w:hAnsi="Times New Roman" w:cs="Times New Roman"/>
              </w:rPr>
            </w:pPr>
          </w:p>
          <w:p w:rsidR="002E785A" w:rsidRPr="007715DD" w:rsidRDefault="00182D62" w:rsidP="00DD660B">
            <w:pPr>
              <w:pStyle w:val="ConsPlusNormal"/>
              <w:jc w:val="center"/>
              <w:rPr>
                <w:rFonts w:ascii="Times New Roman" w:hAnsi="Times New Roman" w:cs="Times New Roman"/>
              </w:rPr>
            </w:pPr>
            <w:r w:rsidRPr="007715DD">
              <w:rPr>
                <w:rFonts w:ascii="Times New Roman" w:hAnsi="Times New Roman" w:cs="Times New Roman"/>
              </w:rPr>
              <w:t>3450,0</w:t>
            </w:r>
          </w:p>
          <w:p w:rsidR="00CD590B" w:rsidRPr="007715DD" w:rsidRDefault="00CD590B" w:rsidP="00DD660B">
            <w:pPr>
              <w:pStyle w:val="ConsPlusNormal"/>
              <w:jc w:val="center"/>
              <w:rPr>
                <w:rFonts w:ascii="Times New Roman" w:hAnsi="Times New Roman" w:cs="Times New Roman"/>
              </w:rPr>
            </w:pPr>
          </w:p>
          <w:p w:rsidR="00CD590B" w:rsidRPr="007715DD" w:rsidRDefault="00CD590B" w:rsidP="00DD660B">
            <w:pPr>
              <w:pStyle w:val="ConsPlusNormal"/>
              <w:jc w:val="center"/>
              <w:rPr>
                <w:rFonts w:ascii="Times New Roman" w:hAnsi="Times New Roman" w:cs="Times New Roman"/>
              </w:rPr>
            </w:pPr>
          </w:p>
          <w:p w:rsidR="000961A9" w:rsidRPr="007715DD" w:rsidRDefault="000961A9" w:rsidP="00DD660B">
            <w:pPr>
              <w:pStyle w:val="ConsPlusNormal"/>
              <w:jc w:val="center"/>
              <w:rPr>
                <w:rFonts w:ascii="Times New Roman" w:hAnsi="Times New Roman" w:cs="Times New Roman"/>
              </w:rPr>
            </w:pPr>
          </w:p>
          <w:p w:rsidR="00CD590B" w:rsidRPr="007715DD" w:rsidRDefault="00CD590B" w:rsidP="00DD660B">
            <w:pPr>
              <w:pStyle w:val="ConsPlusNormal"/>
              <w:jc w:val="center"/>
              <w:rPr>
                <w:rFonts w:ascii="Times New Roman" w:hAnsi="Times New Roman" w:cs="Times New Roman"/>
              </w:rPr>
            </w:pPr>
          </w:p>
          <w:p w:rsidR="00CD590B" w:rsidRPr="007715DD" w:rsidRDefault="00CD590B" w:rsidP="00DD660B">
            <w:pPr>
              <w:pStyle w:val="ConsPlusNormal"/>
              <w:jc w:val="center"/>
              <w:rPr>
                <w:rFonts w:ascii="Times New Roman" w:hAnsi="Times New Roman" w:cs="Times New Roman"/>
              </w:rPr>
            </w:pPr>
          </w:p>
          <w:p w:rsidR="00CD590B" w:rsidRPr="007715DD" w:rsidRDefault="00CD590B" w:rsidP="00DD660B">
            <w:pPr>
              <w:pStyle w:val="ConsPlusNormal"/>
              <w:jc w:val="center"/>
              <w:rPr>
                <w:rFonts w:ascii="Times New Roman" w:hAnsi="Times New Roman" w:cs="Times New Roman"/>
              </w:rPr>
            </w:pPr>
          </w:p>
          <w:p w:rsidR="00CD590B" w:rsidRPr="007715DD" w:rsidRDefault="00CD590B" w:rsidP="000A3410">
            <w:pPr>
              <w:pStyle w:val="ConsPlusNormal"/>
              <w:rPr>
                <w:rFonts w:ascii="Times New Roman" w:hAnsi="Times New Roman" w:cs="Times New Roman"/>
              </w:rPr>
            </w:pPr>
          </w:p>
          <w:p w:rsidR="00D07266" w:rsidRPr="007715DD" w:rsidRDefault="00D07266" w:rsidP="000A3410">
            <w:pPr>
              <w:pStyle w:val="ConsPlusNormal"/>
              <w:rPr>
                <w:rFonts w:ascii="Times New Roman" w:hAnsi="Times New Roman" w:cs="Times New Roman"/>
              </w:rPr>
            </w:pPr>
          </w:p>
          <w:p w:rsidR="001C28D7" w:rsidRPr="007715DD" w:rsidRDefault="001C28D7" w:rsidP="00DD660B">
            <w:pPr>
              <w:pStyle w:val="ConsPlusNormal"/>
              <w:jc w:val="center"/>
              <w:rPr>
                <w:rFonts w:ascii="Times New Roman" w:hAnsi="Times New Roman" w:cs="Times New Roman"/>
              </w:rPr>
            </w:pPr>
          </w:p>
          <w:p w:rsidR="001C28D7" w:rsidRPr="007715DD" w:rsidRDefault="001C28D7" w:rsidP="00DD660B">
            <w:pPr>
              <w:pStyle w:val="ConsPlusNormal"/>
              <w:jc w:val="center"/>
              <w:rPr>
                <w:rFonts w:ascii="Times New Roman" w:hAnsi="Times New Roman" w:cs="Times New Roman"/>
              </w:rPr>
            </w:pPr>
          </w:p>
          <w:p w:rsidR="001C28D7" w:rsidRPr="007715DD" w:rsidRDefault="001C28D7" w:rsidP="00DD660B">
            <w:pPr>
              <w:pStyle w:val="ConsPlusNormal"/>
              <w:jc w:val="center"/>
              <w:rPr>
                <w:rFonts w:ascii="Times New Roman" w:hAnsi="Times New Roman" w:cs="Times New Roman"/>
              </w:rPr>
            </w:pPr>
          </w:p>
          <w:p w:rsidR="00666215" w:rsidRPr="007715DD" w:rsidRDefault="00666215" w:rsidP="009337D5">
            <w:pPr>
              <w:pStyle w:val="ConsPlusNormal"/>
              <w:jc w:val="center"/>
              <w:rPr>
                <w:rFonts w:ascii="Times New Roman" w:hAnsi="Times New Roman" w:cs="Times New Roman"/>
                <w:lang w:val="en-US"/>
              </w:rPr>
            </w:pPr>
          </w:p>
          <w:p w:rsidR="00DC0D0A" w:rsidRPr="007715DD" w:rsidRDefault="00DC0D0A" w:rsidP="009337D5">
            <w:pPr>
              <w:pStyle w:val="ConsPlusNormal"/>
              <w:jc w:val="center"/>
              <w:rPr>
                <w:rFonts w:ascii="Times New Roman" w:hAnsi="Times New Roman" w:cs="Times New Roman"/>
                <w:lang w:val="en-US"/>
              </w:rPr>
            </w:pPr>
          </w:p>
          <w:p w:rsidR="00DC0D0A" w:rsidRPr="007715DD" w:rsidRDefault="00DC0D0A" w:rsidP="009337D5">
            <w:pPr>
              <w:pStyle w:val="ConsPlusNormal"/>
              <w:jc w:val="center"/>
              <w:rPr>
                <w:rFonts w:ascii="Times New Roman" w:hAnsi="Times New Roman" w:cs="Times New Roman"/>
                <w:lang w:val="en-US"/>
              </w:rPr>
            </w:pPr>
          </w:p>
          <w:p w:rsidR="00DC0D0A" w:rsidRPr="007715DD" w:rsidRDefault="00DC0D0A" w:rsidP="009337D5">
            <w:pPr>
              <w:pStyle w:val="ConsPlusNormal"/>
              <w:jc w:val="center"/>
              <w:rPr>
                <w:rFonts w:ascii="Times New Roman" w:hAnsi="Times New Roman" w:cs="Times New Roman"/>
                <w:lang w:val="en-US"/>
              </w:rPr>
            </w:pPr>
          </w:p>
          <w:p w:rsidR="00DC0D0A" w:rsidRPr="007715DD" w:rsidRDefault="00DC0D0A" w:rsidP="009337D5">
            <w:pPr>
              <w:pStyle w:val="ConsPlusNormal"/>
              <w:jc w:val="center"/>
              <w:rPr>
                <w:rFonts w:ascii="Times New Roman" w:hAnsi="Times New Roman" w:cs="Times New Roman"/>
              </w:rPr>
            </w:pPr>
          </w:p>
          <w:p w:rsidR="00666215" w:rsidRPr="007715DD" w:rsidRDefault="00666215" w:rsidP="009337D5">
            <w:pPr>
              <w:pStyle w:val="ConsPlusNormal"/>
              <w:jc w:val="center"/>
              <w:rPr>
                <w:rFonts w:ascii="Times New Roman" w:hAnsi="Times New Roman" w:cs="Times New Roman"/>
              </w:rPr>
            </w:pPr>
          </w:p>
          <w:p w:rsidR="00666215" w:rsidRPr="007715DD" w:rsidRDefault="00182D62" w:rsidP="009337D5">
            <w:pPr>
              <w:pStyle w:val="ConsPlusNormal"/>
              <w:jc w:val="center"/>
              <w:rPr>
                <w:rFonts w:ascii="Times New Roman" w:hAnsi="Times New Roman" w:cs="Times New Roman"/>
              </w:rPr>
            </w:pPr>
            <w:r w:rsidRPr="007715DD">
              <w:rPr>
                <w:rFonts w:ascii="Times New Roman" w:hAnsi="Times New Roman" w:cs="Times New Roman"/>
              </w:rPr>
              <w:t>3450,0</w:t>
            </w:r>
          </w:p>
          <w:p w:rsidR="00666215" w:rsidRPr="007715DD" w:rsidRDefault="00666215" w:rsidP="009337D5">
            <w:pPr>
              <w:pStyle w:val="ConsPlusNormal"/>
              <w:jc w:val="center"/>
              <w:rPr>
                <w:rFonts w:ascii="Times New Roman" w:hAnsi="Times New Roman" w:cs="Times New Roman"/>
              </w:rPr>
            </w:pPr>
          </w:p>
          <w:p w:rsidR="001C28D7" w:rsidRPr="007715DD" w:rsidRDefault="001C28D7" w:rsidP="009337D5">
            <w:pPr>
              <w:pStyle w:val="ConsPlusNormal"/>
              <w:jc w:val="center"/>
              <w:rPr>
                <w:rFonts w:ascii="Times New Roman" w:hAnsi="Times New Roman" w:cs="Times New Roman"/>
              </w:rPr>
            </w:pPr>
          </w:p>
          <w:p w:rsidR="00CD590B" w:rsidRPr="007715DD" w:rsidRDefault="00CD590B" w:rsidP="009337D5">
            <w:pPr>
              <w:pStyle w:val="ConsPlusNormal"/>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8F4" w:rsidRPr="007715DD" w:rsidRDefault="00A908F4">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CC2A7E" w:rsidRPr="007715DD" w:rsidRDefault="00CC2A7E">
            <w:pPr>
              <w:pStyle w:val="ConsPlusNormal"/>
              <w:rPr>
                <w:rFonts w:ascii="Times New Roman" w:hAnsi="Times New Roman" w:cs="Times New Roman"/>
              </w:rPr>
            </w:pPr>
          </w:p>
          <w:p w:rsidR="00CC2A7E" w:rsidRPr="007715DD" w:rsidRDefault="00CC2A7E">
            <w:pPr>
              <w:pStyle w:val="ConsPlusNormal"/>
              <w:rPr>
                <w:rFonts w:ascii="Times New Roman" w:hAnsi="Times New Roman" w:cs="Times New Roman"/>
              </w:rPr>
            </w:pPr>
          </w:p>
          <w:p w:rsidR="00CC2A7E" w:rsidRPr="007715DD" w:rsidRDefault="00CC2A7E">
            <w:pPr>
              <w:pStyle w:val="ConsPlusNormal"/>
              <w:rPr>
                <w:rFonts w:ascii="Times New Roman" w:hAnsi="Times New Roman" w:cs="Times New Roman"/>
              </w:rPr>
            </w:pPr>
          </w:p>
          <w:p w:rsidR="00CD590B" w:rsidRPr="007715DD" w:rsidRDefault="00CD590B">
            <w:pPr>
              <w:pStyle w:val="ConsPlusNormal"/>
              <w:rPr>
                <w:rFonts w:ascii="Times New Roman" w:hAnsi="Times New Roman" w:cs="Times New Roman"/>
              </w:rPr>
            </w:pPr>
          </w:p>
          <w:p w:rsidR="00CD590B" w:rsidRPr="007715DD" w:rsidRDefault="00CD590B">
            <w:pPr>
              <w:pStyle w:val="ConsPlusNormal"/>
              <w:rPr>
                <w:rFonts w:ascii="Times New Roman" w:hAnsi="Times New Roman" w:cs="Times New Roman"/>
              </w:rPr>
            </w:pPr>
          </w:p>
          <w:p w:rsidR="00CD590B" w:rsidRPr="007715DD" w:rsidRDefault="00CD590B">
            <w:pPr>
              <w:pStyle w:val="ConsPlusNormal"/>
              <w:rPr>
                <w:rFonts w:ascii="Times New Roman" w:hAnsi="Times New Roman" w:cs="Times New Roman"/>
              </w:rPr>
            </w:pPr>
          </w:p>
          <w:p w:rsidR="00CD590B" w:rsidRPr="007715DD" w:rsidRDefault="002430D0">
            <w:pPr>
              <w:pStyle w:val="ConsPlusNormal"/>
              <w:rPr>
                <w:rFonts w:ascii="Times New Roman" w:hAnsi="Times New Roman" w:cs="Times New Roman"/>
              </w:rPr>
            </w:pPr>
            <w:r w:rsidRPr="007715DD">
              <w:rPr>
                <w:rFonts w:ascii="Times New Roman" w:hAnsi="Times New Roman" w:cs="Times New Roman"/>
              </w:rPr>
              <w:lastRenderedPageBreak/>
              <w:t>3 500,0</w:t>
            </w:r>
          </w:p>
          <w:p w:rsidR="00CD590B" w:rsidRPr="007715DD" w:rsidRDefault="00CD590B">
            <w:pPr>
              <w:pStyle w:val="ConsPlusNormal"/>
              <w:rPr>
                <w:rFonts w:ascii="Times New Roman" w:hAnsi="Times New Roman" w:cs="Times New Roman"/>
              </w:rPr>
            </w:pPr>
          </w:p>
          <w:p w:rsidR="00CD590B" w:rsidRPr="007715DD" w:rsidRDefault="00CD590B">
            <w:pPr>
              <w:pStyle w:val="ConsPlusNormal"/>
              <w:rPr>
                <w:rFonts w:ascii="Times New Roman" w:hAnsi="Times New Roman" w:cs="Times New Roman"/>
              </w:rPr>
            </w:pPr>
          </w:p>
          <w:p w:rsidR="00B935FF" w:rsidRPr="007715DD" w:rsidRDefault="00B935FF" w:rsidP="00B935FF">
            <w:pPr>
              <w:rPr>
                <w:rFonts w:ascii="Times New Roman" w:hAnsi="Times New Roman"/>
                <w:sz w:val="20"/>
                <w:szCs w:val="20"/>
              </w:rPr>
            </w:pPr>
          </w:p>
          <w:p w:rsidR="00401FFA" w:rsidRPr="007715DD" w:rsidRDefault="00401FFA" w:rsidP="00B935FF">
            <w:pPr>
              <w:rPr>
                <w:rFonts w:ascii="Times New Roman" w:hAnsi="Times New Roman"/>
                <w:sz w:val="20"/>
                <w:szCs w:val="20"/>
              </w:rPr>
            </w:pPr>
          </w:p>
          <w:p w:rsidR="00354C03" w:rsidRPr="007715DD" w:rsidRDefault="00354C03" w:rsidP="002430D0">
            <w:pPr>
              <w:pStyle w:val="ConsPlusNormal"/>
              <w:rPr>
                <w:rFonts w:ascii="Times New Roman" w:hAnsi="Times New Roman" w:cs="Times New Roman"/>
              </w:rPr>
            </w:pPr>
          </w:p>
          <w:p w:rsidR="00354C03" w:rsidRPr="007715DD" w:rsidRDefault="00354C03" w:rsidP="00354C03">
            <w:pPr>
              <w:rPr>
                <w:rFonts w:ascii="Times New Roman" w:hAnsi="Times New Roman"/>
                <w:sz w:val="20"/>
                <w:szCs w:val="20"/>
              </w:rPr>
            </w:pPr>
          </w:p>
          <w:p w:rsidR="00354C03" w:rsidRPr="007715DD" w:rsidRDefault="00354C03" w:rsidP="00354C03">
            <w:pPr>
              <w:rPr>
                <w:rFonts w:ascii="Times New Roman" w:hAnsi="Times New Roman"/>
                <w:sz w:val="20"/>
                <w:szCs w:val="20"/>
              </w:rPr>
            </w:pPr>
          </w:p>
          <w:p w:rsidR="00354C03" w:rsidRPr="007715DD" w:rsidRDefault="00354C03" w:rsidP="00354C03">
            <w:pPr>
              <w:rPr>
                <w:rFonts w:ascii="Times New Roman" w:hAnsi="Times New Roman"/>
                <w:sz w:val="20"/>
                <w:szCs w:val="20"/>
              </w:rPr>
            </w:pPr>
          </w:p>
          <w:p w:rsidR="00354C03" w:rsidRPr="007715DD" w:rsidRDefault="00354C03" w:rsidP="00354C03">
            <w:pPr>
              <w:rPr>
                <w:rFonts w:ascii="Times New Roman" w:hAnsi="Times New Roman"/>
                <w:sz w:val="20"/>
                <w:szCs w:val="20"/>
              </w:rPr>
            </w:pPr>
          </w:p>
          <w:p w:rsidR="00CC2A7E" w:rsidRPr="007715DD" w:rsidRDefault="00CC2A7E" w:rsidP="00354C03">
            <w:pPr>
              <w:rPr>
                <w:rFonts w:ascii="Times New Roman" w:hAnsi="Times New Roman"/>
                <w:sz w:val="20"/>
                <w:szCs w:val="20"/>
              </w:rPr>
            </w:pPr>
          </w:p>
          <w:p w:rsidR="00354C03" w:rsidRPr="007715DD" w:rsidRDefault="00354C03" w:rsidP="00354C03">
            <w:pPr>
              <w:rPr>
                <w:rFonts w:ascii="Times New Roman" w:hAnsi="Times New Roman"/>
                <w:sz w:val="20"/>
                <w:szCs w:val="20"/>
              </w:rPr>
            </w:pPr>
            <w:r w:rsidRPr="007715DD">
              <w:rPr>
                <w:rFonts w:ascii="Times New Roman" w:hAnsi="Times New Roman"/>
                <w:sz w:val="20"/>
                <w:szCs w:val="20"/>
              </w:rPr>
              <w:t>2 546,5</w:t>
            </w: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08F4" w:rsidRPr="007715DD" w:rsidRDefault="00A908F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1E6224" w:rsidRPr="007715DD" w:rsidRDefault="001E6224">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5255C1" w:rsidRPr="007715DD" w:rsidRDefault="005255C1">
            <w:pPr>
              <w:pStyle w:val="ConsPlusNormal"/>
              <w:rPr>
                <w:rFonts w:ascii="Times New Roman" w:hAnsi="Times New Roman" w:cs="Times New Roman"/>
              </w:rPr>
            </w:pPr>
          </w:p>
          <w:p w:rsidR="00BB2C95" w:rsidRPr="007715DD" w:rsidRDefault="00BB2C95">
            <w:pPr>
              <w:pStyle w:val="ConsPlusNormal"/>
              <w:rPr>
                <w:rFonts w:ascii="Times New Roman" w:hAnsi="Times New Roman" w:cs="Times New Roman"/>
              </w:rPr>
            </w:pPr>
          </w:p>
          <w:p w:rsidR="00BB2C95" w:rsidRPr="007715DD" w:rsidRDefault="00BB2C95">
            <w:pPr>
              <w:pStyle w:val="ConsPlusNormal"/>
              <w:rPr>
                <w:rFonts w:ascii="Times New Roman" w:hAnsi="Times New Roman" w:cs="Times New Roman"/>
              </w:rPr>
            </w:pPr>
          </w:p>
          <w:p w:rsidR="00BB2C95" w:rsidRPr="007715DD" w:rsidRDefault="00BB2C95">
            <w:pPr>
              <w:pStyle w:val="ConsPlusNormal"/>
              <w:rPr>
                <w:rFonts w:ascii="Times New Roman" w:hAnsi="Times New Roman" w:cs="Times New Roman"/>
              </w:rPr>
            </w:pPr>
          </w:p>
          <w:p w:rsidR="007B0DA3" w:rsidRPr="007715DD" w:rsidRDefault="007B0DA3"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B935FF" w:rsidRPr="007715DD" w:rsidRDefault="00B935FF" w:rsidP="007F59C3">
            <w:pPr>
              <w:pStyle w:val="ConsPlusNormal"/>
              <w:rPr>
                <w:rFonts w:ascii="Times New Roman" w:hAnsi="Times New Roman" w:cs="Times New Roman"/>
              </w:rPr>
            </w:pPr>
          </w:p>
          <w:p w:rsidR="006A07C5" w:rsidRPr="007715DD" w:rsidRDefault="006A07C5" w:rsidP="006A07C5">
            <w:pPr>
              <w:rPr>
                <w:rFonts w:ascii="Times New Roman" w:hAnsi="Times New Roman"/>
                <w:sz w:val="20"/>
                <w:szCs w:val="20"/>
              </w:rPr>
            </w:pPr>
          </w:p>
          <w:p w:rsidR="002430D0" w:rsidRPr="007715DD" w:rsidRDefault="00465284" w:rsidP="002430D0">
            <w:pPr>
              <w:pStyle w:val="ConsPlusNormal"/>
              <w:rPr>
                <w:rFonts w:ascii="Times New Roman" w:hAnsi="Times New Roman" w:cs="Times New Roman"/>
              </w:rPr>
            </w:pPr>
            <w:r w:rsidRPr="007715DD">
              <w:rPr>
                <w:rFonts w:ascii="Times New Roman" w:hAnsi="Times New Roman" w:cs="Times New Roman"/>
              </w:rPr>
              <w:t>4000,0</w:t>
            </w:r>
          </w:p>
          <w:p w:rsidR="006A07C5" w:rsidRPr="007715DD" w:rsidRDefault="006A07C5" w:rsidP="006A07C5">
            <w:pPr>
              <w:rPr>
                <w:rFonts w:ascii="Times New Roman" w:hAnsi="Times New Roman"/>
                <w:sz w:val="20"/>
                <w:szCs w:val="20"/>
              </w:rPr>
            </w:pPr>
          </w:p>
          <w:p w:rsidR="006A07C5" w:rsidRPr="007715DD" w:rsidRDefault="006A07C5" w:rsidP="006A07C5">
            <w:pPr>
              <w:rPr>
                <w:rFonts w:ascii="Times New Roman" w:hAnsi="Times New Roman"/>
                <w:sz w:val="20"/>
                <w:szCs w:val="20"/>
              </w:rPr>
            </w:pPr>
          </w:p>
          <w:p w:rsidR="006A07C5" w:rsidRPr="007715DD" w:rsidRDefault="006A07C5" w:rsidP="006A07C5">
            <w:pPr>
              <w:rPr>
                <w:rFonts w:ascii="Times New Roman" w:hAnsi="Times New Roman"/>
                <w:sz w:val="20"/>
                <w:szCs w:val="20"/>
              </w:rPr>
            </w:pPr>
          </w:p>
          <w:p w:rsidR="006A07C5" w:rsidRPr="007715DD" w:rsidRDefault="006A07C5" w:rsidP="006A07C5">
            <w:pPr>
              <w:rPr>
                <w:rFonts w:ascii="Times New Roman" w:hAnsi="Times New Roman"/>
                <w:sz w:val="20"/>
                <w:szCs w:val="20"/>
              </w:rPr>
            </w:pPr>
          </w:p>
          <w:p w:rsidR="006A07C5" w:rsidRPr="007715DD" w:rsidRDefault="00465284" w:rsidP="006A07C5">
            <w:pPr>
              <w:rPr>
                <w:rFonts w:ascii="Times New Roman" w:hAnsi="Times New Roman"/>
                <w:sz w:val="20"/>
                <w:szCs w:val="20"/>
              </w:rPr>
            </w:pPr>
            <w:r w:rsidRPr="007715DD">
              <w:rPr>
                <w:rFonts w:ascii="Times New Roman" w:hAnsi="Times New Roman"/>
                <w:sz w:val="20"/>
                <w:szCs w:val="20"/>
              </w:rPr>
              <w:t>2 144,5</w:t>
            </w:r>
          </w:p>
          <w:p w:rsidR="00B935FF" w:rsidRPr="007715DD" w:rsidRDefault="00B935FF" w:rsidP="006A07C5">
            <w:pPr>
              <w:rPr>
                <w:rFonts w:ascii="Times New Roman" w:hAnsi="Times New Roman"/>
                <w:sz w:val="20"/>
                <w:szCs w:val="20"/>
              </w:rPr>
            </w:pP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4383" w:rsidRPr="007715DD" w:rsidRDefault="00AD4383">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C91" w:rsidRPr="007715DD" w:rsidRDefault="00626C91">
            <w:pPr>
              <w:pStyle w:val="ConsPlusNormal"/>
              <w:jc w:val="both"/>
              <w:rPr>
                <w:rFonts w:ascii="Times New Roman" w:hAnsi="Times New Roman" w:cs="Times New Roman"/>
              </w:rPr>
            </w:pPr>
          </w:p>
          <w:p w:rsidR="00D42717" w:rsidRPr="007715DD" w:rsidRDefault="00D42717">
            <w:pPr>
              <w:pStyle w:val="ConsPlusNormal"/>
              <w:jc w:val="both"/>
              <w:rPr>
                <w:rFonts w:ascii="Times New Roman" w:hAnsi="Times New Roman" w:cs="Times New Roman"/>
              </w:rPr>
            </w:pPr>
          </w:p>
          <w:p w:rsidR="00AD4383" w:rsidRPr="007715DD" w:rsidRDefault="00AA5F06">
            <w:pPr>
              <w:pStyle w:val="ConsPlusNormal"/>
              <w:jc w:val="both"/>
              <w:rPr>
                <w:rFonts w:ascii="Times New Roman" w:hAnsi="Times New Roman" w:cs="Times New Roman"/>
              </w:rPr>
            </w:pPr>
            <w:r w:rsidRPr="007715DD">
              <w:rPr>
                <w:rFonts w:ascii="Times New Roman" w:hAnsi="Times New Roman" w:cs="Times New Roman"/>
              </w:rPr>
              <w:t>м</w:t>
            </w:r>
            <w:r w:rsidR="003D2C4D" w:rsidRPr="007715DD">
              <w:rPr>
                <w:rFonts w:ascii="Times New Roman" w:hAnsi="Times New Roman" w:cs="Times New Roman"/>
              </w:rPr>
              <w:t>естный бюджет</w:t>
            </w:r>
          </w:p>
          <w:p w:rsidR="00626C91" w:rsidRPr="007715DD" w:rsidRDefault="00626C91">
            <w:pPr>
              <w:pStyle w:val="ConsPlusNormal"/>
              <w:jc w:val="both"/>
              <w:rPr>
                <w:rFonts w:ascii="Times New Roman" w:hAnsi="Times New Roman" w:cs="Times New Roman"/>
              </w:rPr>
            </w:pPr>
          </w:p>
          <w:p w:rsidR="00626C91" w:rsidRPr="007715DD" w:rsidRDefault="00626C91">
            <w:pPr>
              <w:pStyle w:val="ConsPlusNormal"/>
              <w:jc w:val="both"/>
              <w:rPr>
                <w:rFonts w:ascii="Times New Roman" w:hAnsi="Times New Roman" w:cs="Times New Roman"/>
              </w:rPr>
            </w:pPr>
          </w:p>
          <w:p w:rsidR="00626C91" w:rsidRPr="007715DD" w:rsidRDefault="00626C91">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ED6C07" w:rsidRPr="007715DD" w:rsidRDefault="00ED6C07"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26C91" w:rsidRPr="007715DD" w:rsidRDefault="00626C91">
            <w:pPr>
              <w:pStyle w:val="ConsPlusNormal"/>
              <w:jc w:val="both"/>
              <w:rPr>
                <w:rFonts w:ascii="Times New Roman" w:hAnsi="Times New Roman" w:cs="Times New Roman"/>
              </w:rPr>
            </w:pPr>
          </w:p>
          <w:p w:rsidR="00ED6C07" w:rsidRPr="007715DD" w:rsidRDefault="00ED6C07"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26C91" w:rsidRPr="007715DD" w:rsidRDefault="00626C91">
            <w:pPr>
              <w:pStyle w:val="ConsPlusNormal"/>
              <w:jc w:val="both"/>
              <w:rPr>
                <w:rFonts w:ascii="Times New Roman" w:hAnsi="Times New Roman" w:cs="Times New Roman"/>
              </w:rPr>
            </w:pPr>
          </w:p>
          <w:p w:rsidR="00626C91" w:rsidRPr="007715DD" w:rsidRDefault="00626C91">
            <w:pPr>
              <w:pStyle w:val="ConsPlusNormal"/>
              <w:jc w:val="both"/>
              <w:rPr>
                <w:rFonts w:ascii="Times New Roman" w:hAnsi="Times New Roman" w:cs="Times New Roman"/>
              </w:rPr>
            </w:pPr>
          </w:p>
          <w:p w:rsidR="00ED6C07" w:rsidRPr="007715DD" w:rsidRDefault="00ED6C07"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26C91" w:rsidRPr="007715DD" w:rsidRDefault="00626C91">
            <w:pPr>
              <w:pStyle w:val="ConsPlusNormal"/>
              <w:jc w:val="both"/>
              <w:rPr>
                <w:rFonts w:ascii="Times New Roman" w:hAnsi="Times New Roman" w:cs="Times New Roman"/>
              </w:rPr>
            </w:pPr>
          </w:p>
          <w:p w:rsidR="00ED6C07" w:rsidRPr="007715DD" w:rsidRDefault="00ED6C07" w:rsidP="00ED6C07">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ED6C07" w:rsidRPr="007715DD" w:rsidRDefault="00ED6C07"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E51AA1" w:rsidRPr="007715DD" w:rsidRDefault="00E51AA1" w:rsidP="00ED6C07">
            <w:pPr>
              <w:pStyle w:val="ConsPlusNormal"/>
              <w:jc w:val="both"/>
              <w:rPr>
                <w:rFonts w:ascii="Times New Roman" w:hAnsi="Times New Roman" w:cs="Times New Roman"/>
              </w:rPr>
            </w:pPr>
          </w:p>
          <w:p w:rsidR="00626C91" w:rsidRPr="007715DD" w:rsidRDefault="00654D68">
            <w:pPr>
              <w:pStyle w:val="ConsPlusNormal"/>
              <w:jc w:val="both"/>
              <w:rPr>
                <w:rFonts w:ascii="Times New Roman" w:hAnsi="Times New Roman" w:cs="Times New Roman"/>
              </w:rPr>
            </w:pPr>
            <w:r w:rsidRPr="007715DD">
              <w:rPr>
                <w:rFonts w:ascii="Times New Roman" w:hAnsi="Times New Roman" w:cs="Times New Roman"/>
              </w:rPr>
              <w:t>кра</w:t>
            </w:r>
            <w:r w:rsidR="00AD5BF7" w:rsidRPr="007715DD">
              <w:rPr>
                <w:rFonts w:ascii="Times New Roman" w:hAnsi="Times New Roman" w:cs="Times New Roman"/>
              </w:rPr>
              <w:t>евой бюджет</w:t>
            </w:r>
          </w:p>
          <w:p w:rsidR="00626C91" w:rsidRPr="007715DD" w:rsidRDefault="00BA5BFF">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26C91" w:rsidRPr="007715DD" w:rsidRDefault="00626C91">
            <w:pPr>
              <w:pStyle w:val="ConsPlusNormal"/>
              <w:jc w:val="both"/>
              <w:rPr>
                <w:rFonts w:ascii="Times New Roman" w:hAnsi="Times New Roman" w:cs="Times New Roman"/>
              </w:rPr>
            </w:pPr>
          </w:p>
          <w:p w:rsidR="00626C91" w:rsidRPr="007715DD" w:rsidRDefault="00626C91">
            <w:pPr>
              <w:pStyle w:val="ConsPlusNormal"/>
              <w:jc w:val="both"/>
              <w:rPr>
                <w:rFonts w:ascii="Times New Roman" w:hAnsi="Times New Roman" w:cs="Times New Roman"/>
              </w:rPr>
            </w:pPr>
          </w:p>
          <w:p w:rsidR="000D76B4" w:rsidRPr="007715DD" w:rsidRDefault="000D76B4" w:rsidP="000D76B4">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26C91" w:rsidRPr="007715DD" w:rsidRDefault="00626C91">
            <w:pPr>
              <w:pStyle w:val="ConsPlusNormal"/>
              <w:jc w:val="both"/>
              <w:rPr>
                <w:rFonts w:ascii="Times New Roman" w:hAnsi="Times New Roman" w:cs="Times New Roman"/>
              </w:rPr>
            </w:pPr>
          </w:p>
          <w:p w:rsidR="00E51AA1" w:rsidRPr="007715DD" w:rsidRDefault="00E51AA1">
            <w:pPr>
              <w:pStyle w:val="ConsPlusNormal"/>
              <w:jc w:val="both"/>
              <w:rPr>
                <w:rFonts w:ascii="Times New Roman" w:hAnsi="Times New Roman" w:cs="Times New Roman"/>
              </w:rPr>
            </w:pPr>
          </w:p>
          <w:p w:rsidR="00626C91" w:rsidRPr="007715DD" w:rsidRDefault="00CA3706">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ED6C07" w:rsidRPr="007715DD" w:rsidRDefault="00ED6C07"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26C91" w:rsidRPr="007715DD" w:rsidRDefault="00626C91">
            <w:pPr>
              <w:pStyle w:val="ConsPlusNormal"/>
              <w:jc w:val="both"/>
              <w:rPr>
                <w:rFonts w:ascii="Times New Roman" w:hAnsi="Times New Roman" w:cs="Times New Roman"/>
              </w:rPr>
            </w:pPr>
          </w:p>
          <w:p w:rsidR="00626C91" w:rsidRPr="007715DD" w:rsidRDefault="00CE232A">
            <w:pPr>
              <w:pStyle w:val="ConsPlusNormal"/>
              <w:jc w:val="both"/>
              <w:rPr>
                <w:rFonts w:ascii="Times New Roman" w:hAnsi="Times New Roman" w:cs="Times New Roman"/>
              </w:rPr>
            </w:pPr>
            <w:r w:rsidRPr="007715DD">
              <w:rPr>
                <w:rFonts w:ascii="Times New Roman" w:hAnsi="Times New Roman" w:cs="Times New Roman"/>
              </w:rPr>
              <w:lastRenderedPageBreak/>
              <w:t>краевой бюджет</w:t>
            </w:r>
          </w:p>
          <w:p w:rsidR="00626C91" w:rsidRPr="007715DD" w:rsidRDefault="003E3331"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CA3706" w:rsidRPr="007715DD" w:rsidRDefault="007D797A" w:rsidP="00ED6C07">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7D797A" w:rsidRPr="007715DD" w:rsidRDefault="007D797A" w:rsidP="00CA3706">
            <w:pPr>
              <w:pStyle w:val="ConsPlusNormal"/>
              <w:jc w:val="both"/>
              <w:rPr>
                <w:rFonts w:ascii="Times New Roman" w:hAnsi="Times New Roman" w:cs="Times New Roman"/>
              </w:rPr>
            </w:pPr>
          </w:p>
          <w:p w:rsidR="007D797A" w:rsidRPr="007715DD" w:rsidRDefault="007D797A" w:rsidP="00CA3706">
            <w:pPr>
              <w:pStyle w:val="ConsPlusNormal"/>
              <w:jc w:val="both"/>
              <w:rPr>
                <w:rFonts w:ascii="Times New Roman" w:hAnsi="Times New Roman" w:cs="Times New Roman"/>
              </w:rPr>
            </w:pP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CA3706" w:rsidRPr="007715DD" w:rsidRDefault="00CA3706" w:rsidP="00ED6C07">
            <w:pPr>
              <w:pStyle w:val="ConsPlusNormal"/>
              <w:jc w:val="both"/>
              <w:rPr>
                <w:rFonts w:ascii="Times New Roman" w:hAnsi="Times New Roman" w:cs="Times New Roman"/>
              </w:rPr>
            </w:pPr>
          </w:p>
          <w:p w:rsidR="00CA3706" w:rsidRPr="007715DD" w:rsidRDefault="00E75BF5" w:rsidP="00ED6C07">
            <w:pPr>
              <w:pStyle w:val="ConsPlusNormal"/>
              <w:jc w:val="both"/>
              <w:rPr>
                <w:rFonts w:ascii="Times New Roman" w:hAnsi="Times New Roman" w:cs="Times New Roman"/>
              </w:rPr>
            </w:pPr>
            <w:r w:rsidRPr="007715DD">
              <w:rPr>
                <w:rFonts w:ascii="Times New Roman" w:hAnsi="Times New Roman" w:cs="Times New Roman"/>
              </w:rPr>
              <w:t>местный б</w:t>
            </w:r>
            <w:r w:rsidR="00B1185E" w:rsidRPr="007715DD">
              <w:rPr>
                <w:rFonts w:ascii="Times New Roman" w:hAnsi="Times New Roman" w:cs="Times New Roman"/>
              </w:rPr>
              <w:t>юджет</w:t>
            </w:r>
          </w:p>
          <w:p w:rsidR="00CA3706" w:rsidRPr="007715DD" w:rsidRDefault="00CA3706" w:rsidP="00ED6C07">
            <w:pPr>
              <w:pStyle w:val="ConsPlusNormal"/>
              <w:jc w:val="both"/>
              <w:rPr>
                <w:rFonts w:ascii="Times New Roman" w:hAnsi="Times New Roman" w:cs="Times New Roman"/>
              </w:rPr>
            </w:pPr>
          </w:p>
          <w:p w:rsidR="00CA3706" w:rsidRPr="007715DD" w:rsidRDefault="00CA3706" w:rsidP="00ED6C07">
            <w:pPr>
              <w:pStyle w:val="ConsPlusNormal"/>
              <w:jc w:val="both"/>
              <w:rPr>
                <w:rFonts w:ascii="Times New Roman" w:hAnsi="Times New Roman" w:cs="Times New Roman"/>
              </w:rPr>
            </w:pP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B1185E" w:rsidRPr="007715DD" w:rsidRDefault="00B1185E" w:rsidP="00CA3706">
            <w:pPr>
              <w:pStyle w:val="ConsPlusNormal"/>
              <w:jc w:val="both"/>
              <w:rPr>
                <w:rFonts w:ascii="Times New Roman" w:hAnsi="Times New Roman" w:cs="Times New Roman"/>
              </w:rPr>
            </w:pPr>
          </w:p>
          <w:p w:rsidR="00B1185E" w:rsidRPr="007715DD" w:rsidRDefault="00B1185E" w:rsidP="00CA3706">
            <w:pPr>
              <w:pStyle w:val="ConsPlusNormal"/>
              <w:jc w:val="both"/>
              <w:rPr>
                <w:rFonts w:ascii="Times New Roman" w:hAnsi="Times New Roman" w:cs="Times New Roman"/>
              </w:rPr>
            </w:pP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CA3706" w:rsidRPr="007715DD" w:rsidRDefault="00CA3706" w:rsidP="00ED6C07">
            <w:pPr>
              <w:pStyle w:val="ConsPlusNormal"/>
              <w:jc w:val="both"/>
              <w:rPr>
                <w:rFonts w:ascii="Times New Roman" w:hAnsi="Times New Roman" w:cs="Times New Roman"/>
              </w:rPr>
            </w:pPr>
          </w:p>
          <w:p w:rsidR="00CA3706" w:rsidRPr="007715DD" w:rsidRDefault="00CA3706" w:rsidP="00ED6C07">
            <w:pPr>
              <w:pStyle w:val="ConsPlusNormal"/>
              <w:jc w:val="both"/>
              <w:rPr>
                <w:rFonts w:ascii="Times New Roman" w:hAnsi="Times New Roman" w:cs="Times New Roman"/>
              </w:rPr>
            </w:pPr>
          </w:p>
          <w:p w:rsidR="00CA3706" w:rsidRPr="007715DD" w:rsidRDefault="00CA3706" w:rsidP="00ED6C07">
            <w:pPr>
              <w:pStyle w:val="ConsPlusNormal"/>
              <w:jc w:val="both"/>
              <w:rPr>
                <w:rFonts w:ascii="Times New Roman" w:hAnsi="Times New Roman" w:cs="Times New Roman"/>
              </w:rPr>
            </w:pPr>
          </w:p>
          <w:p w:rsidR="00CA3706" w:rsidRPr="007715DD" w:rsidRDefault="00CA3706" w:rsidP="00ED6C07">
            <w:pPr>
              <w:pStyle w:val="ConsPlusNormal"/>
              <w:jc w:val="both"/>
              <w:rPr>
                <w:rFonts w:ascii="Times New Roman" w:hAnsi="Times New Roman" w:cs="Times New Roman"/>
              </w:rPr>
            </w:pPr>
          </w:p>
          <w:p w:rsidR="00B1185E" w:rsidRPr="007715DD" w:rsidRDefault="00B1185E" w:rsidP="00ED6C07">
            <w:pPr>
              <w:pStyle w:val="ConsPlusNormal"/>
              <w:jc w:val="both"/>
              <w:rPr>
                <w:rFonts w:ascii="Times New Roman" w:hAnsi="Times New Roman" w:cs="Times New Roman"/>
              </w:rPr>
            </w:pPr>
          </w:p>
          <w:p w:rsidR="00B1185E" w:rsidRPr="007715DD" w:rsidRDefault="00B1185E" w:rsidP="00ED6C07">
            <w:pPr>
              <w:pStyle w:val="ConsPlusNormal"/>
              <w:jc w:val="both"/>
              <w:rPr>
                <w:rFonts w:ascii="Times New Roman" w:hAnsi="Times New Roman" w:cs="Times New Roman"/>
              </w:rPr>
            </w:pPr>
          </w:p>
          <w:p w:rsidR="00CA3706" w:rsidRPr="007715DD" w:rsidRDefault="00CA3706" w:rsidP="00ED6C07">
            <w:pPr>
              <w:pStyle w:val="ConsPlusNormal"/>
              <w:jc w:val="both"/>
              <w:rPr>
                <w:rFonts w:ascii="Times New Roman" w:hAnsi="Times New Roman" w:cs="Times New Roman"/>
              </w:rPr>
            </w:pP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CA3706" w:rsidRPr="007715DD" w:rsidRDefault="00CA3706" w:rsidP="00CA3706">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C46566" w:rsidRPr="007715DD" w:rsidRDefault="00C46566" w:rsidP="00C46566">
            <w:pPr>
              <w:rPr>
                <w:rFonts w:ascii="Times New Roman" w:hAnsi="Times New Roman"/>
                <w:sz w:val="20"/>
                <w:szCs w:val="20"/>
              </w:rPr>
            </w:pPr>
          </w:p>
          <w:p w:rsidR="00C46566" w:rsidRPr="007715DD" w:rsidRDefault="00C46566" w:rsidP="00C46566">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CA3706" w:rsidRPr="007715DD" w:rsidRDefault="00C46566" w:rsidP="00C46566">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404C98" w:rsidRPr="007715DD" w:rsidRDefault="00404C98" w:rsidP="00C46566">
            <w:pPr>
              <w:pStyle w:val="ConsPlusNormal"/>
              <w:jc w:val="both"/>
              <w:rPr>
                <w:rFonts w:ascii="Times New Roman" w:hAnsi="Times New Roman" w:cs="Times New Roman"/>
              </w:rPr>
            </w:pPr>
          </w:p>
          <w:p w:rsidR="00805165" w:rsidRPr="007715DD" w:rsidRDefault="00805165" w:rsidP="00C46566">
            <w:pPr>
              <w:pStyle w:val="ConsPlusNormal"/>
              <w:jc w:val="both"/>
              <w:rPr>
                <w:rFonts w:ascii="Times New Roman" w:hAnsi="Times New Roman" w:cs="Times New Roman"/>
              </w:rPr>
            </w:pPr>
          </w:p>
          <w:p w:rsidR="00404C98" w:rsidRPr="007715DD" w:rsidRDefault="00404C98" w:rsidP="00C46566">
            <w:pPr>
              <w:pStyle w:val="ConsPlusNormal"/>
              <w:jc w:val="both"/>
              <w:rPr>
                <w:rFonts w:ascii="Times New Roman" w:hAnsi="Times New Roman" w:cs="Times New Roman"/>
              </w:rPr>
            </w:pPr>
          </w:p>
          <w:p w:rsidR="00404C98" w:rsidRPr="007715DD" w:rsidRDefault="00404C98" w:rsidP="00404C98">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404C98" w:rsidRPr="007715DD" w:rsidRDefault="00404C98" w:rsidP="00C46566">
            <w:pPr>
              <w:pStyle w:val="ConsPlusNormal"/>
              <w:jc w:val="both"/>
              <w:rPr>
                <w:rFonts w:ascii="Times New Roman" w:hAnsi="Times New Roman" w:cs="Times New Roman"/>
              </w:rPr>
            </w:pPr>
          </w:p>
          <w:p w:rsidR="00C73415" w:rsidRPr="007715DD" w:rsidRDefault="00C73415" w:rsidP="00C46566">
            <w:pPr>
              <w:pStyle w:val="ConsPlusNormal"/>
              <w:jc w:val="both"/>
              <w:rPr>
                <w:rFonts w:ascii="Times New Roman" w:hAnsi="Times New Roman" w:cs="Times New Roman"/>
              </w:rPr>
            </w:pPr>
          </w:p>
          <w:p w:rsidR="002B1E1F" w:rsidRPr="007715DD" w:rsidRDefault="002B1E1F" w:rsidP="002B1E1F">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C73415" w:rsidRPr="007715DD" w:rsidRDefault="00C73415" w:rsidP="00C46566">
            <w:pPr>
              <w:pStyle w:val="ConsPlusNormal"/>
              <w:jc w:val="both"/>
              <w:rPr>
                <w:rFonts w:ascii="Times New Roman" w:hAnsi="Times New Roman" w:cs="Times New Roman"/>
              </w:rPr>
            </w:pPr>
          </w:p>
          <w:p w:rsidR="00E6761E" w:rsidRPr="007715DD" w:rsidRDefault="00805165" w:rsidP="00E6761E">
            <w:pPr>
              <w:pStyle w:val="ConsPlusNormal"/>
              <w:jc w:val="both"/>
              <w:rPr>
                <w:rFonts w:ascii="Times New Roman" w:hAnsi="Times New Roman" w:cs="Times New Roman"/>
              </w:rPr>
            </w:pPr>
            <w:r w:rsidRPr="007715DD">
              <w:rPr>
                <w:rFonts w:ascii="Times New Roman" w:hAnsi="Times New Roman" w:cs="Times New Roman"/>
              </w:rPr>
              <w:t xml:space="preserve">местный </w:t>
            </w:r>
            <w:r w:rsidR="00E6761E" w:rsidRPr="007715DD">
              <w:rPr>
                <w:rFonts w:ascii="Times New Roman" w:hAnsi="Times New Roman" w:cs="Times New Roman"/>
              </w:rPr>
              <w:t>бюджет</w:t>
            </w:r>
          </w:p>
          <w:p w:rsidR="00C73415" w:rsidRPr="007715DD" w:rsidRDefault="00C73415" w:rsidP="00C46566">
            <w:pPr>
              <w:pStyle w:val="ConsPlusNormal"/>
              <w:jc w:val="both"/>
              <w:rPr>
                <w:rFonts w:ascii="Times New Roman" w:hAnsi="Times New Roman" w:cs="Times New Roman"/>
              </w:rPr>
            </w:pPr>
          </w:p>
          <w:p w:rsidR="00E6761E" w:rsidRPr="007715DD" w:rsidRDefault="00E6761E" w:rsidP="00C46566">
            <w:pPr>
              <w:pStyle w:val="ConsPlusNormal"/>
              <w:jc w:val="both"/>
              <w:rPr>
                <w:rFonts w:ascii="Times New Roman" w:hAnsi="Times New Roman" w:cs="Times New Roman"/>
              </w:rPr>
            </w:pPr>
          </w:p>
          <w:p w:rsidR="00E6761E" w:rsidRPr="007715DD" w:rsidRDefault="00E6761E" w:rsidP="00C46566">
            <w:pPr>
              <w:pStyle w:val="ConsPlusNormal"/>
              <w:jc w:val="both"/>
              <w:rPr>
                <w:rFonts w:ascii="Times New Roman" w:hAnsi="Times New Roman" w:cs="Times New Roman"/>
              </w:rPr>
            </w:pPr>
          </w:p>
          <w:p w:rsidR="00805165" w:rsidRPr="007715DD" w:rsidRDefault="00805165" w:rsidP="00C46566">
            <w:pPr>
              <w:pStyle w:val="ConsPlusNormal"/>
              <w:jc w:val="both"/>
              <w:rPr>
                <w:rFonts w:ascii="Times New Roman" w:hAnsi="Times New Roman" w:cs="Times New Roman"/>
              </w:rPr>
            </w:pPr>
          </w:p>
          <w:p w:rsidR="00805165" w:rsidRPr="007715DD" w:rsidRDefault="00805165" w:rsidP="00C46566">
            <w:pPr>
              <w:pStyle w:val="ConsPlusNormal"/>
              <w:jc w:val="both"/>
              <w:rPr>
                <w:rFonts w:ascii="Times New Roman" w:hAnsi="Times New Roman" w:cs="Times New Roman"/>
              </w:rPr>
            </w:pPr>
          </w:p>
          <w:p w:rsidR="00D3214B" w:rsidRPr="007715DD" w:rsidRDefault="00D3214B" w:rsidP="00D3214B">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D3214B" w:rsidRPr="007715DD" w:rsidRDefault="00D3214B" w:rsidP="00D3214B">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D3214B" w:rsidRPr="007715DD" w:rsidRDefault="00D3214B" w:rsidP="00C46566">
            <w:pPr>
              <w:pStyle w:val="ConsPlusNormal"/>
              <w:jc w:val="both"/>
              <w:rPr>
                <w:rFonts w:ascii="Times New Roman" w:hAnsi="Times New Roman" w:cs="Times New Roman"/>
              </w:rPr>
            </w:pPr>
          </w:p>
        </w:tc>
      </w:tr>
      <w:tr w:rsidR="007B0DA3" w:rsidRPr="007715DD" w:rsidTr="00A32E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rsidP="007B0DA3">
            <w:pPr>
              <w:pStyle w:val="ConsPlusNormal"/>
              <w:jc w:val="both"/>
              <w:rPr>
                <w:rFonts w:ascii="Times New Roman" w:hAnsi="Times New Roman" w:cs="Times New Roman"/>
              </w:rPr>
            </w:pPr>
            <w:r w:rsidRPr="007715DD">
              <w:rPr>
                <w:rFonts w:ascii="Times New Roman" w:hAnsi="Times New Roman" w:cs="Times New Roman"/>
              </w:rPr>
              <w:t>1.2. Проектирование</w:t>
            </w:r>
            <w:r w:rsidR="00E46A92" w:rsidRPr="007715DD">
              <w:rPr>
                <w:rFonts w:ascii="Times New Roman" w:hAnsi="Times New Roman" w:cs="Times New Roman"/>
              </w:rPr>
              <w:t xml:space="preserve"> и </w:t>
            </w:r>
            <w:r w:rsidR="00946E61" w:rsidRPr="007715DD">
              <w:rPr>
                <w:rFonts w:ascii="Times New Roman" w:hAnsi="Times New Roman" w:cs="Times New Roman"/>
              </w:rPr>
              <w:t xml:space="preserve"> строительство </w:t>
            </w:r>
            <w:r w:rsidRPr="007715DD">
              <w:rPr>
                <w:rFonts w:ascii="Times New Roman" w:hAnsi="Times New Roman" w:cs="Times New Roman"/>
              </w:rPr>
              <w:t xml:space="preserve"> трассы водоотведения от с. Березовка и с. Солнечное</w:t>
            </w:r>
            <w:r w:rsidR="007E4772" w:rsidRPr="007715DD">
              <w:rPr>
                <w:rFonts w:ascii="Times New Roman" w:hAnsi="Times New Roman" w:cs="Times New Roman"/>
              </w:rPr>
              <w:t xml:space="preserve"> до КОС г.Новоалтайска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rsidP="0090420C">
            <w:pPr>
              <w:pStyle w:val="ConsPlusNormal"/>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rsidP="00EB6C5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3F1B6C">
            <w:pPr>
              <w:pStyle w:val="ConsPlusNormal"/>
              <w:jc w:val="center"/>
              <w:rPr>
                <w:rFonts w:ascii="Times New Roman" w:hAnsi="Times New Roman" w:cs="Times New Roman"/>
              </w:rPr>
            </w:pPr>
            <w:r w:rsidRPr="007715DD">
              <w:rPr>
                <w:rFonts w:ascii="Times New Roman" w:hAnsi="Times New Roman" w:cs="Times New Roman"/>
              </w:rPr>
              <w:t>2 056,0</w:t>
            </w: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C91" w:rsidRPr="007715DD" w:rsidRDefault="00626C91" w:rsidP="002E785A">
            <w:pPr>
              <w:pStyle w:val="ConsPlusNormal"/>
              <w:jc w:val="center"/>
              <w:rPr>
                <w:rFonts w:ascii="Times New Roman" w:hAnsi="Times New Roman" w:cs="Times New Roman"/>
              </w:rPr>
            </w:pPr>
          </w:p>
          <w:p w:rsidR="007B0DA3" w:rsidRPr="007715DD" w:rsidRDefault="007B0DA3" w:rsidP="002E785A">
            <w:pPr>
              <w:pStyle w:val="ConsPlusNormal"/>
              <w:jc w:val="center"/>
              <w:rPr>
                <w:rFonts w:ascii="Times New Roman" w:hAnsi="Times New Roman" w:cs="Times New Roman"/>
              </w:rPr>
            </w:pP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BB2C21" w:rsidRDefault="00BB2C21" w:rsidP="002E785A">
            <w:pPr>
              <w:pStyle w:val="ConsPlusNormal"/>
              <w:jc w:val="center"/>
              <w:rPr>
                <w:rFonts w:ascii="Times New Roman" w:hAnsi="Times New Roman" w:cs="Times New Roman"/>
              </w:rPr>
            </w:pPr>
            <w:r>
              <w:rPr>
                <w:rFonts w:ascii="Times New Roman" w:hAnsi="Times New Roman" w:cs="Times New Roman"/>
              </w:rPr>
              <w:t>4 509,054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pPr>
              <w:pStyle w:val="ConsPlusNormal"/>
              <w:rPr>
                <w:rFonts w:ascii="Times New Roman" w:hAnsi="Times New Roman" w:cs="Times New Roman"/>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pPr>
              <w:pStyle w:val="ConsPlusNormal"/>
              <w:rPr>
                <w:rFonts w:ascii="Times New Roman" w:hAnsi="Times New Roman" w:cs="Times New Roman"/>
              </w:rPr>
            </w:pP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DA3" w:rsidRPr="007715DD" w:rsidRDefault="007B0DA3">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C91" w:rsidRPr="007715DD" w:rsidRDefault="00D005CE">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7B0DA3" w:rsidRPr="007715DD" w:rsidRDefault="007B0DA3">
            <w:pPr>
              <w:pStyle w:val="ConsPlusNormal"/>
              <w:jc w:val="both"/>
              <w:rPr>
                <w:rFonts w:ascii="Times New Roman" w:hAnsi="Times New Roman" w:cs="Times New Roman"/>
              </w:rPr>
            </w:pPr>
          </w:p>
        </w:tc>
      </w:tr>
      <w:tr w:rsidR="00BE4DD5" w:rsidRPr="007715DD" w:rsidTr="00A32E8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rsidP="007B0DA3">
            <w:pPr>
              <w:pStyle w:val="ConsPlusNormal"/>
              <w:jc w:val="both"/>
              <w:rPr>
                <w:rFonts w:ascii="Times New Roman" w:hAnsi="Times New Roman" w:cs="Times New Roman"/>
              </w:rPr>
            </w:pPr>
            <w:r w:rsidRPr="007715DD">
              <w:rPr>
                <w:rFonts w:ascii="Times New Roman" w:hAnsi="Times New Roman" w:cs="Times New Roman"/>
              </w:rPr>
              <w:t xml:space="preserve">1.3 </w:t>
            </w:r>
            <w:r w:rsidR="00A92FC5" w:rsidRPr="007715DD">
              <w:rPr>
                <w:rFonts w:ascii="Times New Roman" w:hAnsi="Times New Roman" w:cs="Times New Roman"/>
              </w:rPr>
              <w:t xml:space="preserve">Обеспечение горячим водоснабжением населения с. </w:t>
            </w:r>
            <w:r w:rsidR="00EB4763" w:rsidRPr="007715DD">
              <w:rPr>
                <w:rFonts w:ascii="Times New Roman" w:hAnsi="Times New Roman" w:cs="Times New Roman"/>
              </w:rPr>
              <w:t>Санниково:</w:t>
            </w:r>
            <w:r w:rsidR="00A92FC5" w:rsidRPr="007715DD">
              <w:rPr>
                <w:rFonts w:ascii="Times New Roman" w:hAnsi="Times New Roman" w:cs="Times New Roman"/>
              </w:rPr>
              <w:t xml:space="preserve"> ул. мкр. </w:t>
            </w:r>
            <w:r w:rsidR="003C3703" w:rsidRPr="007715DD">
              <w:rPr>
                <w:rFonts w:ascii="Times New Roman" w:hAnsi="Times New Roman" w:cs="Times New Roman"/>
              </w:rPr>
              <w:t xml:space="preserve">Центральный д. 60, д.40/1, </w:t>
            </w:r>
            <w:r w:rsidR="00D3087C" w:rsidRPr="007715DD">
              <w:rPr>
                <w:rFonts w:ascii="Times New Roman" w:hAnsi="Times New Roman" w:cs="Times New Roman"/>
              </w:rPr>
              <w:t>д.40/2 (компенсация затрат)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rsidP="0090420C">
            <w:pPr>
              <w:pStyle w:val="ConsPlusNormal"/>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rsidP="00EB6C5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pPr>
              <w:pStyle w:val="ConsPlusNormal"/>
              <w:jc w:val="center"/>
              <w:rPr>
                <w:rFonts w:ascii="Times New Roman" w:hAnsi="Times New Roman" w:cs="Times New Roman"/>
              </w:rPr>
            </w:pPr>
          </w:p>
        </w:tc>
        <w:tc>
          <w:tcPr>
            <w:tcW w:w="1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rsidP="002E785A">
            <w:pPr>
              <w:pStyle w:val="ConsPlusNormal"/>
              <w:jc w:val="center"/>
              <w:rPr>
                <w:rFonts w:ascii="Times New Roman" w:hAnsi="Times New Roman" w:cs="Times New Roman"/>
              </w:rPr>
            </w:pPr>
          </w:p>
        </w:tc>
        <w:tc>
          <w:tcPr>
            <w:tcW w:w="12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rsidP="002E785A">
            <w:pPr>
              <w:pStyle w:val="ConsPlusNormal"/>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pPr>
              <w:pStyle w:val="ConsPlusNormal"/>
              <w:rPr>
                <w:rFonts w:ascii="Times New Roman" w:hAnsi="Times New Roman" w:cs="Times New Roman"/>
              </w:rPr>
            </w:pPr>
          </w:p>
        </w:tc>
        <w:tc>
          <w:tcPr>
            <w:tcW w:w="11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pPr>
              <w:pStyle w:val="ConsPlusNormal"/>
              <w:rPr>
                <w:rFonts w:ascii="Times New Roman" w:hAnsi="Times New Roman" w:cs="Times New Roman"/>
              </w:rPr>
            </w:pPr>
          </w:p>
        </w:tc>
        <w:tc>
          <w:tcPr>
            <w:tcW w:w="2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DD5" w:rsidRPr="007715DD" w:rsidRDefault="00BE4DD5">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087C" w:rsidRPr="007715DD" w:rsidRDefault="00D3087C" w:rsidP="00D3087C">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BE4DD5" w:rsidRPr="007715DD" w:rsidRDefault="00BE4DD5">
            <w:pPr>
              <w:pStyle w:val="ConsPlusNormal"/>
              <w:jc w:val="both"/>
              <w:rPr>
                <w:rFonts w:ascii="Times New Roman" w:hAnsi="Times New Roman" w:cs="Times New Roman"/>
              </w:rPr>
            </w:pPr>
          </w:p>
        </w:tc>
      </w:tr>
      <w:tr w:rsidR="00E60457" w:rsidRPr="007715DD" w:rsidTr="00EE6B36">
        <w:trPr>
          <w:trHeight w:val="17"/>
        </w:trPr>
        <w:tc>
          <w:tcPr>
            <w:tcW w:w="1545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B36" w:rsidRPr="00A11381" w:rsidRDefault="00EE6B36" w:rsidP="00EE6B36">
            <w:pPr>
              <w:pStyle w:val="ConsPlusNormal"/>
              <w:outlineLvl w:val="2"/>
              <w:rPr>
                <w:rFonts w:ascii="Times New Roman" w:hAnsi="Times New Roman" w:cs="Times New Roman"/>
              </w:rPr>
            </w:pPr>
            <w:bookmarkStart w:id="33" w:name="Par4687"/>
            <w:bookmarkEnd w:id="33"/>
          </w:p>
        </w:tc>
      </w:tr>
      <w:tr w:rsidR="00A50A9A" w:rsidRPr="007715DD" w:rsidTr="006F71A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7715DD" w:rsidRDefault="00A50A9A">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7715DD" w:rsidRDefault="00A50A9A">
            <w:pPr>
              <w:pStyle w:val="ConsPlusNormal"/>
              <w:jc w:val="both"/>
              <w:rPr>
                <w:rFonts w:ascii="Times New Roman" w:hAnsi="Times New Roman" w:cs="Times New Roman"/>
              </w:rPr>
            </w:pPr>
            <w:r w:rsidRPr="007715DD">
              <w:rPr>
                <w:rFonts w:ascii="Times New Roman" w:hAnsi="Times New Roman" w:cs="Times New Roman"/>
              </w:rPr>
              <w:t>Цель - рациональное использование энергоресурсов и снижение потерь тепловой энергии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7715DD" w:rsidRDefault="00364610" w:rsidP="004E048F">
            <w:pPr>
              <w:pStyle w:val="ConsPlusNormal"/>
              <w:jc w:val="center"/>
              <w:rPr>
                <w:rFonts w:ascii="Times New Roman" w:hAnsi="Times New Roman" w:cs="Times New Roman"/>
              </w:rPr>
            </w:pPr>
            <w:r w:rsidRPr="007715DD">
              <w:rPr>
                <w:rFonts w:ascii="Times New Roman" w:hAnsi="Times New Roman" w:cs="Times New Roman"/>
              </w:rPr>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7715DD" w:rsidRDefault="00A50A9A">
            <w:pPr>
              <w:pStyle w:val="ConsPlusNormal"/>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7715DD" w:rsidRDefault="009D5315">
            <w:pPr>
              <w:pStyle w:val="ConsPlusNormal"/>
              <w:jc w:val="center"/>
              <w:rPr>
                <w:rFonts w:ascii="Times New Roman" w:hAnsi="Times New Roman" w:cs="Times New Roman"/>
              </w:rPr>
            </w:pPr>
            <w:r w:rsidRPr="007715DD">
              <w:rPr>
                <w:rFonts w:ascii="Times New Roman" w:hAnsi="Times New Roman" w:cs="Times New Roman"/>
              </w:rPr>
              <w:t>23 059,5</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046F82" w:rsidRDefault="00AA1BFE">
            <w:pPr>
              <w:pStyle w:val="ConsPlusNormal"/>
              <w:jc w:val="center"/>
              <w:rPr>
                <w:rFonts w:ascii="Times New Roman" w:hAnsi="Times New Roman" w:cs="Times New Roman"/>
              </w:rPr>
            </w:pPr>
            <w:r w:rsidRPr="00046F82">
              <w:rPr>
                <w:rFonts w:ascii="Times New Roman" w:hAnsi="Times New Roman" w:cs="Times New Roman"/>
              </w:rPr>
              <w:t>14 524,7</w:t>
            </w:r>
            <w:r w:rsidR="001C124A" w:rsidRPr="00046F82">
              <w:rPr>
                <w:rFonts w:ascii="Times New Roman" w:hAnsi="Times New Roman" w:cs="Times New Roman"/>
              </w:rP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046F82" w:rsidRDefault="001D4092" w:rsidP="009D5315">
            <w:pPr>
              <w:pStyle w:val="ConsPlusNormal"/>
              <w:jc w:val="center"/>
              <w:rPr>
                <w:rFonts w:ascii="Times New Roman" w:hAnsi="Times New Roman" w:cs="Times New Roman"/>
              </w:rPr>
            </w:pPr>
            <w:r w:rsidRPr="00046F82">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046F82" w:rsidRDefault="001D4092">
            <w:pPr>
              <w:pStyle w:val="ConsPlusNormal"/>
              <w:jc w:val="center"/>
              <w:rPr>
                <w:rFonts w:ascii="Times New Roman" w:hAnsi="Times New Roman" w:cs="Times New Roman"/>
              </w:rPr>
            </w:pPr>
            <w:r w:rsidRPr="00046F82">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046F82" w:rsidRDefault="001D4092">
            <w:pPr>
              <w:pStyle w:val="ConsPlusNormal"/>
              <w:jc w:val="center"/>
              <w:rPr>
                <w:rFonts w:ascii="Times New Roman" w:hAnsi="Times New Roman" w:cs="Times New Roman"/>
              </w:rPr>
            </w:pPr>
            <w:r w:rsidRPr="00046F82">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A11381" w:rsidRDefault="00956C1F">
            <w:pPr>
              <w:pStyle w:val="ConsPlusNormal"/>
              <w:jc w:val="center"/>
              <w:rPr>
                <w:rFonts w:ascii="Times New Roman" w:hAnsi="Times New Roman" w:cs="Times New Roman"/>
              </w:rPr>
            </w:pPr>
            <w:r w:rsidRPr="00A11381">
              <w:rPr>
                <w:rFonts w:ascii="Times New Roman" w:hAnsi="Times New Roman" w:cs="Times New Roman"/>
              </w:rPr>
              <w:t>37 584,2</w:t>
            </w:r>
            <w:r w:rsidR="00972D3A" w:rsidRPr="00A11381">
              <w:rPr>
                <w:rFonts w:ascii="Times New Roman" w:hAnsi="Times New Roman" w:cs="Times New Roman"/>
              </w:rPr>
              <w:t>44</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0A9A" w:rsidRPr="007715DD" w:rsidRDefault="00A50A9A">
            <w:pPr>
              <w:pStyle w:val="ConsPlusNormal"/>
              <w:jc w:val="both"/>
              <w:rPr>
                <w:rFonts w:ascii="Times New Roman" w:hAnsi="Times New Roman" w:cs="Times New Roman"/>
              </w:rPr>
            </w:pPr>
            <w:r w:rsidRPr="007715DD">
              <w:rPr>
                <w:rFonts w:ascii="Times New Roman" w:hAnsi="Times New Roman" w:cs="Times New Roman"/>
              </w:rPr>
              <w:t>всего</w:t>
            </w:r>
          </w:p>
        </w:tc>
      </w:tr>
      <w:tr w:rsidR="00AB0FEE" w:rsidRPr="007715DD" w:rsidTr="006F71A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center"/>
              <w:rPr>
                <w:rFonts w:ascii="Times New Roman" w:hAnsi="Times New Roman" w:cs="Times New Roman"/>
              </w:rPr>
            </w:pPr>
            <w:r w:rsidRPr="007715DD">
              <w:rPr>
                <w:rFonts w:ascii="Times New Roman" w:hAnsi="Times New Roman" w:cs="Times New Roman"/>
              </w:rPr>
              <w:t>4 872,7</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150156" w:rsidP="007C144A">
            <w:pPr>
              <w:pStyle w:val="ConsPlusNormal"/>
              <w:jc w:val="center"/>
              <w:rPr>
                <w:rFonts w:ascii="Times New Roman" w:hAnsi="Times New Roman" w:cs="Times New Roman"/>
              </w:rPr>
            </w:pPr>
            <w:r w:rsidRPr="007715DD">
              <w:rPr>
                <w:rFonts w:ascii="Times New Roman" w:hAnsi="Times New Roman" w:cs="Times New Roman"/>
              </w:rPr>
              <w:t>14 524,7</w:t>
            </w:r>
            <w:r w:rsidR="007C144A">
              <w:rPr>
                <w:rFonts w:ascii="Times New Roman" w:hAnsi="Times New Roman" w:cs="Times New Roman"/>
              </w:rP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rsidP="0008377B">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rsidP="0008377B">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rsidP="0008377B">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4431B1" w:rsidRDefault="00956C1F" w:rsidP="00374E5B">
            <w:pPr>
              <w:pStyle w:val="ConsPlusNormal"/>
              <w:jc w:val="center"/>
              <w:rPr>
                <w:rFonts w:ascii="Times New Roman" w:hAnsi="Times New Roman" w:cs="Times New Roman"/>
              </w:rPr>
            </w:pPr>
            <w:r w:rsidRPr="004431B1">
              <w:rPr>
                <w:rFonts w:ascii="Times New Roman" w:hAnsi="Times New Roman" w:cs="Times New Roman"/>
              </w:rPr>
              <w:t>19 397,</w:t>
            </w:r>
            <w:r w:rsidR="00374E5B">
              <w:rPr>
                <w:rFonts w:ascii="Times New Roman" w:hAnsi="Times New Roman" w:cs="Times New Roman"/>
              </w:rPr>
              <w:t>444</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AB0FEE" w:rsidRPr="007715DD" w:rsidTr="00E016A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center"/>
              <w:rPr>
                <w:rFonts w:ascii="Times New Roman" w:hAnsi="Times New Roman" w:cs="Times New Roman"/>
              </w:rPr>
            </w:pPr>
            <w:r w:rsidRPr="007715DD">
              <w:rPr>
                <w:rFonts w:ascii="Times New Roman" w:hAnsi="Times New Roman" w:cs="Times New Roman"/>
              </w:rPr>
              <w:t>18 186,8</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150156" w:rsidP="000C2D3B">
            <w:pPr>
              <w:jc w:val="center"/>
              <w:rPr>
                <w:rFonts w:ascii="Times New Roman" w:hAnsi="Times New Roman"/>
                <w:sz w:val="20"/>
                <w:szCs w:val="20"/>
              </w:rPr>
            </w:pPr>
            <w:r w:rsidRPr="007715D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4431B1" w:rsidRDefault="00150156">
            <w:pPr>
              <w:pStyle w:val="ConsPlusNormal"/>
              <w:jc w:val="center"/>
              <w:rPr>
                <w:rFonts w:ascii="Times New Roman" w:hAnsi="Times New Roman" w:cs="Times New Roman"/>
              </w:rPr>
            </w:pPr>
            <w:r w:rsidRPr="004431B1">
              <w:rPr>
                <w:rFonts w:ascii="Times New Roman" w:hAnsi="Times New Roman" w:cs="Times New Roman"/>
              </w:rPr>
              <w:t>18 186,8</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FEE" w:rsidRPr="007715DD" w:rsidRDefault="00AB0FEE">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E2607A" w:rsidRPr="007715DD" w:rsidTr="00E016A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r w:rsidRPr="007715DD">
              <w:rPr>
                <w:rFonts w:ascii="Times New Roman" w:hAnsi="Times New Roman" w:cs="Times New Roman"/>
              </w:rPr>
              <w:t>.</w:t>
            </w: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DF327D">
            <w:pPr>
              <w:pStyle w:val="ConsPlusNormal"/>
              <w:jc w:val="both"/>
              <w:rPr>
                <w:rFonts w:ascii="Times New Roman" w:hAnsi="Times New Roman" w:cs="Times New Roman"/>
              </w:rPr>
            </w:pPr>
            <w:r w:rsidRPr="007715DD">
              <w:rPr>
                <w:rFonts w:ascii="Times New Roman" w:hAnsi="Times New Roman" w:cs="Times New Roman"/>
              </w:rPr>
              <w:t>Задача 2. Оптимизация работы систем теплоснабжения района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A50A9A">
            <w:pPr>
              <w:pStyle w:val="ConsPlusNormal"/>
              <w:jc w:val="center"/>
              <w:rPr>
                <w:rFonts w:ascii="Times New Roman" w:hAnsi="Times New Roman" w:cs="Times New Roman"/>
              </w:rPr>
            </w:pPr>
            <w:r w:rsidRPr="007715DD">
              <w:rPr>
                <w:rFonts w:ascii="Times New Roman" w:hAnsi="Times New Roman" w:cs="Times New Roman"/>
              </w:rPr>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23 059,5</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14 524,744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37 584,244</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1C750E">
            <w:pPr>
              <w:pStyle w:val="ConsPlusNormal"/>
              <w:jc w:val="both"/>
              <w:rPr>
                <w:rFonts w:ascii="Times New Roman" w:hAnsi="Times New Roman" w:cs="Times New Roman"/>
              </w:rPr>
            </w:pPr>
            <w:r w:rsidRPr="007715DD">
              <w:rPr>
                <w:rFonts w:ascii="Times New Roman" w:hAnsi="Times New Roman" w:cs="Times New Roman"/>
              </w:rPr>
              <w:t>всего</w:t>
            </w:r>
          </w:p>
        </w:tc>
      </w:tr>
      <w:tr w:rsidR="00E2607A" w:rsidRPr="007715DD" w:rsidTr="00E016A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4 872,7</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7C144A">
            <w:pPr>
              <w:pStyle w:val="ConsPlusNormal"/>
              <w:jc w:val="center"/>
              <w:rPr>
                <w:rFonts w:ascii="Times New Roman" w:hAnsi="Times New Roman" w:cs="Times New Roman"/>
              </w:rPr>
            </w:pPr>
            <w:r w:rsidRPr="007715DD">
              <w:rPr>
                <w:rFonts w:ascii="Times New Roman" w:hAnsi="Times New Roman" w:cs="Times New Roman"/>
              </w:rPr>
              <w:t>14 524,7</w:t>
            </w:r>
            <w:r w:rsidR="007C144A">
              <w:rPr>
                <w:rFonts w:ascii="Times New Roman" w:hAnsi="Times New Roman" w:cs="Times New Roman"/>
              </w:rP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374E5B" w:rsidP="00E6412E">
            <w:pPr>
              <w:pStyle w:val="ConsPlusNormal"/>
              <w:jc w:val="center"/>
              <w:rPr>
                <w:rFonts w:ascii="Times New Roman" w:hAnsi="Times New Roman" w:cs="Times New Roman"/>
              </w:rPr>
            </w:pPr>
            <w:r>
              <w:rPr>
                <w:rFonts w:ascii="Times New Roman" w:hAnsi="Times New Roman" w:cs="Times New Roman"/>
              </w:rPr>
              <w:t>19 397,444</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1C750E">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E2607A" w:rsidRPr="007715DD" w:rsidTr="00E016A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pPr>
              <w:pStyle w:val="ConsPlusNormal"/>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18 186,8</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jc w:val="center"/>
              <w:rPr>
                <w:rFonts w:ascii="Times New Roman" w:hAnsi="Times New Roman"/>
                <w:sz w:val="20"/>
                <w:szCs w:val="20"/>
              </w:rPr>
            </w:pPr>
            <w:r w:rsidRPr="007715D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E6412E">
            <w:pPr>
              <w:pStyle w:val="ConsPlusNormal"/>
              <w:jc w:val="center"/>
              <w:rPr>
                <w:rFonts w:ascii="Times New Roman" w:hAnsi="Times New Roman" w:cs="Times New Roman"/>
              </w:rPr>
            </w:pPr>
            <w:r w:rsidRPr="007715DD">
              <w:rPr>
                <w:rFonts w:ascii="Times New Roman" w:hAnsi="Times New Roman" w:cs="Times New Roman"/>
              </w:rPr>
              <w:t>18 186,8</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07A" w:rsidRPr="007715DD" w:rsidRDefault="00E2607A" w:rsidP="001C750E">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A676B1" w:rsidRPr="007715DD" w:rsidTr="001A73E0">
        <w:trPr>
          <w:trHeight w:val="541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6B1" w:rsidRPr="007715DD" w:rsidRDefault="00A676B1">
            <w:pPr>
              <w:pStyle w:val="ConsPlusNormal"/>
              <w:jc w:val="both"/>
              <w:rPr>
                <w:rFonts w:ascii="Times New Roman" w:hAnsi="Times New Roman" w:cs="Times New Roman"/>
              </w:rPr>
            </w:pPr>
            <w:r w:rsidRPr="007715DD">
              <w:rPr>
                <w:rFonts w:ascii="Times New Roman" w:hAnsi="Times New Roman" w:cs="Times New Roman"/>
              </w:rPr>
              <w:lastRenderedPageBreak/>
              <w:t>.</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6B1" w:rsidRPr="007715DD" w:rsidRDefault="00311D5B" w:rsidP="005C22EF">
            <w:pPr>
              <w:pStyle w:val="ConsPlusNormal"/>
              <w:jc w:val="both"/>
              <w:rPr>
                <w:rFonts w:ascii="Times New Roman" w:hAnsi="Times New Roman" w:cs="Times New Roman"/>
              </w:rPr>
            </w:pPr>
            <w:r w:rsidRPr="007715DD">
              <w:rPr>
                <w:rFonts w:ascii="Times New Roman" w:hAnsi="Times New Roman" w:cs="Times New Roman"/>
              </w:rPr>
              <w:t>2</w:t>
            </w:r>
            <w:r w:rsidR="00A676B1" w:rsidRPr="007715DD">
              <w:rPr>
                <w:rFonts w:ascii="Times New Roman" w:hAnsi="Times New Roman" w:cs="Times New Roman"/>
              </w:rPr>
              <w:t>.1</w:t>
            </w:r>
            <w:r w:rsidR="00706FCB" w:rsidRPr="007715DD">
              <w:rPr>
                <w:rFonts w:ascii="Times New Roman" w:hAnsi="Times New Roman" w:cs="Times New Roman"/>
              </w:rPr>
              <w:t>.</w:t>
            </w:r>
            <w:r w:rsidR="00A676B1" w:rsidRPr="007715DD">
              <w:rPr>
                <w:rFonts w:ascii="Times New Roman" w:hAnsi="Times New Roman" w:cs="Times New Roman"/>
              </w:rPr>
              <w:t xml:space="preserve"> </w:t>
            </w:r>
            <w:r w:rsidR="00C31BB0" w:rsidRPr="007715DD">
              <w:rPr>
                <w:rFonts w:ascii="Times New Roman" w:hAnsi="Times New Roman" w:cs="Times New Roman"/>
              </w:rPr>
              <w:t>Мероприятие з</w:t>
            </w:r>
            <w:r w:rsidR="00A676B1" w:rsidRPr="007715DD">
              <w:rPr>
                <w:rFonts w:ascii="Times New Roman" w:hAnsi="Times New Roman" w:cs="Times New Roman"/>
              </w:rPr>
              <w:t>амена сетей теплоснабжения на территории Первомайского района:</w:t>
            </w:r>
          </w:p>
          <w:p w:rsidR="00A676B1" w:rsidRPr="007715DD" w:rsidRDefault="00A676B1" w:rsidP="005C22EF">
            <w:pPr>
              <w:pStyle w:val="ConsPlusNormal"/>
              <w:jc w:val="both"/>
              <w:rPr>
                <w:rFonts w:ascii="Times New Roman" w:hAnsi="Times New Roman" w:cs="Times New Roman"/>
              </w:rPr>
            </w:pPr>
            <w:r w:rsidRPr="007715DD">
              <w:rPr>
                <w:rFonts w:ascii="Times New Roman" w:hAnsi="Times New Roman" w:cs="Times New Roman"/>
              </w:rPr>
              <w:t>Северный сельсовет 3,6 км;</w:t>
            </w:r>
          </w:p>
          <w:p w:rsidR="002A5812" w:rsidRPr="007715DD" w:rsidRDefault="002A5812" w:rsidP="005C22EF">
            <w:pPr>
              <w:pStyle w:val="ConsPlusNormal"/>
              <w:jc w:val="both"/>
              <w:rPr>
                <w:rFonts w:ascii="Times New Roman" w:hAnsi="Times New Roman" w:cs="Times New Roman"/>
              </w:rPr>
            </w:pPr>
            <w:r w:rsidRPr="007715DD">
              <w:rPr>
                <w:rFonts w:ascii="Times New Roman" w:hAnsi="Times New Roman" w:cs="Times New Roman"/>
              </w:rPr>
              <w:t>Строительство тепловой сети в с. Боровиха;</w:t>
            </w:r>
            <w:r w:rsidR="00306FD8" w:rsidRPr="007715DD">
              <w:rPr>
                <w:rFonts w:ascii="Times New Roman" w:hAnsi="Times New Roman" w:cs="Times New Roman"/>
              </w:rPr>
              <w:t xml:space="preserve"> проектно-сметная документация</w:t>
            </w:r>
          </w:p>
          <w:p w:rsidR="00A676B1" w:rsidRPr="007715DD" w:rsidRDefault="00A676B1" w:rsidP="005C22EF">
            <w:pPr>
              <w:pStyle w:val="ConsPlusNormal"/>
              <w:jc w:val="both"/>
              <w:rPr>
                <w:rFonts w:ascii="Times New Roman" w:hAnsi="Times New Roman" w:cs="Times New Roman"/>
              </w:rPr>
            </w:pPr>
            <w:r w:rsidRPr="007715DD">
              <w:rPr>
                <w:rFonts w:ascii="Times New Roman" w:hAnsi="Times New Roman" w:cs="Times New Roman"/>
              </w:rPr>
              <w:t>Зудиловский сельсовет 1,8 км;</w:t>
            </w:r>
          </w:p>
          <w:p w:rsidR="00A676B1" w:rsidRPr="007715DD" w:rsidRDefault="00A676B1" w:rsidP="005C22EF">
            <w:pPr>
              <w:pStyle w:val="ConsPlusNormal"/>
              <w:jc w:val="both"/>
              <w:rPr>
                <w:rFonts w:ascii="Times New Roman" w:hAnsi="Times New Roman" w:cs="Times New Roman"/>
              </w:rPr>
            </w:pPr>
            <w:r w:rsidRPr="007715DD">
              <w:rPr>
                <w:rFonts w:ascii="Times New Roman" w:hAnsi="Times New Roman" w:cs="Times New Roman"/>
              </w:rPr>
              <w:t>Сибирский сельсовет 3,924 км</w:t>
            </w:r>
            <w:r w:rsidR="0015722F" w:rsidRPr="007715DD">
              <w:rPr>
                <w:rFonts w:ascii="Times New Roman" w:hAnsi="Times New Roman" w:cs="Times New Roman"/>
              </w:rPr>
              <w:t>;</w:t>
            </w:r>
          </w:p>
          <w:p w:rsidR="0015722F" w:rsidRPr="007715DD" w:rsidRDefault="0015722F" w:rsidP="005C22EF">
            <w:pPr>
              <w:pStyle w:val="ConsPlusNormal"/>
              <w:jc w:val="both"/>
              <w:rPr>
                <w:rFonts w:ascii="Times New Roman" w:hAnsi="Times New Roman" w:cs="Times New Roman"/>
              </w:rPr>
            </w:pPr>
            <w:r w:rsidRPr="007715DD">
              <w:rPr>
                <w:rFonts w:ascii="Times New Roman" w:hAnsi="Times New Roman" w:cs="Times New Roman"/>
              </w:rPr>
              <w:t xml:space="preserve">2.1. </w:t>
            </w:r>
            <w:r w:rsidR="00F227A3" w:rsidRPr="007715DD">
              <w:rPr>
                <w:rFonts w:ascii="Times New Roman" w:hAnsi="Times New Roman" w:cs="Times New Roman"/>
              </w:rPr>
              <w:t>Приобре</w:t>
            </w:r>
            <w:r w:rsidRPr="007715DD">
              <w:rPr>
                <w:rFonts w:ascii="Times New Roman" w:hAnsi="Times New Roman" w:cs="Times New Roman"/>
              </w:rPr>
              <w:t xml:space="preserve">тение </w:t>
            </w:r>
            <w:r w:rsidR="00F227A3" w:rsidRPr="007715DD">
              <w:rPr>
                <w:rFonts w:ascii="Times New Roman" w:hAnsi="Times New Roman" w:cs="Times New Roman"/>
              </w:rPr>
              <w:t>РИСЭ</w:t>
            </w:r>
          </w:p>
          <w:p w:rsidR="004B1CD8" w:rsidRPr="007715DD" w:rsidRDefault="004B1CD8" w:rsidP="005C22EF">
            <w:pPr>
              <w:pStyle w:val="ConsPlusNormal"/>
              <w:jc w:val="both"/>
              <w:rPr>
                <w:rFonts w:ascii="Times New Roman" w:hAnsi="Times New Roman" w:cs="Times New Roman"/>
              </w:rPr>
            </w:pPr>
          </w:p>
          <w:p w:rsidR="009B775C" w:rsidRPr="007715DD" w:rsidRDefault="001B7CB0" w:rsidP="005C22EF">
            <w:pPr>
              <w:pStyle w:val="ConsPlusNormal"/>
              <w:jc w:val="both"/>
              <w:rPr>
                <w:rFonts w:ascii="Times New Roman" w:hAnsi="Times New Roman" w:cs="Times New Roman"/>
              </w:rPr>
            </w:pPr>
            <w:r w:rsidRPr="007715DD">
              <w:rPr>
                <w:rFonts w:ascii="Times New Roman" w:hAnsi="Times New Roman" w:cs="Times New Roman"/>
              </w:rPr>
              <w:t>2.2. Приобре</w:t>
            </w:r>
            <w:r w:rsidR="00A579F1" w:rsidRPr="007715DD">
              <w:rPr>
                <w:rFonts w:ascii="Times New Roman" w:hAnsi="Times New Roman" w:cs="Times New Roman"/>
              </w:rPr>
              <w:t xml:space="preserve">тение </w:t>
            </w:r>
            <w:r w:rsidRPr="007715DD">
              <w:rPr>
                <w:rFonts w:ascii="Times New Roman" w:hAnsi="Times New Roman" w:cs="Times New Roman"/>
              </w:rPr>
              <w:t>котельного оборудования с. Березовка</w:t>
            </w:r>
          </w:p>
          <w:p w:rsidR="005E3570" w:rsidRPr="007715DD" w:rsidRDefault="005E3570" w:rsidP="005C22EF">
            <w:pPr>
              <w:pStyle w:val="ConsPlusNormal"/>
              <w:jc w:val="both"/>
              <w:rPr>
                <w:rFonts w:ascii="Times New Roman" w:hAnsi="Times New Roman" w:cs="Times New Roman"/>
              </w:rPr>
            </w:pPr>
            <w:r w:rsidRPr="007715DD">
              <w:rPr>
                <w:rFonts w:ascii="Times New Roman" w:hAnsi="Times New Roman" w:cs="Times New Roman"/>
              </w:rPr>
              <w:t>2.3. Строительная экспертиза в с. Санниково</w:t>
            </w:r>
            <w:r w:rsidR="006E4E08" w:rsidRPr="007715DD">
              <w:rPr>
                <w:rFonts w:ascii="Times New Roman" w:hAnsi="Times New Roman" w:cs="Times New Roman"/>
              </w:rPr>
              <w:t>;</w:t>
            </w:r>
          </w:p>
          <w:p w:rsidR="00EF3DA9" w:rsidRPr="007715DD" w:rsidRDefault="00EF3DA9" w:rsidP="005C22EF">
            <w:pPr>
              <w:pStyle w:val="ConsPlusNormal"/>
              <w:jc w:val="both"/>
              <w:rPr>
                <w:rFonts w:ascii="Times New Roman" w:hAnsi="Times New Roman" w:cs="Times New Roman"/>
              </w:rPr>
            </w:pPr>
          </w:p>
          <w:p w:rsidR="006E4E08" w:rsidRPr="007715DD" w:rsidRDefault="006E4E08" w:rsidP="005C22EF">
            <w:pPr>
              <w:pStyle w:val="ConsPlusNormal"/>
              <w:jc w:val="both"/>
              <w:rPr>
                <w:rFonts w:ascii="Times New Roman" w:hAnsi="Times New Roman" w:cs="Times New Roman"/>
              </w:rPr>
            </w:pPr>
            <w:r w:rsidRPr="007715DD">
              <w:rPr>
                <w:rFonts w:ascii="Times New Roman" w:hAnsi="Times New Roman" w:cs="Times New Roman"/>
              </w:rPr>
              <w:t xml:space="preserve">2.4. </w:t>
            </w:r>
            <w:r w:rsidR="00741A14" w:rsidRPr="007715DD">
              <w:rPr>
                <w:rFonts w:ascii="Times New Roman" w:hAnsi="Times New Roman" w:cs="Times New Roman"/>
              </w:rPr>
              <w:t>ремонт тепловых сетей с. Логовское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jc w:val="both"/>
              <w:rPr>
                <w:rFonts w:ascii="Times New Roman" w:hAnsi="Times New Roman" w:cs="Times New Roman"/>
              </w:rPr>
            </w:pPr>
          </w:p>
        </w:tc>
        <w:tc>
          <w:tcPr>
            <w:tcW w:w="141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4979BA" w:rsidP="005C22EF">
            <w:pPr>
              <w:pStyle w:val="ConsPlusNormal"/>
              <w:jc w:val="center"/>
              <w:rPr>
                <w:rFonts w:ascii="Times New Roman" w:hAnsi="Times New Roman" w:cs="Times New Roman"/>
              </w:rPr>
            </w:pPr>
            <w:r w:rsidRPr="007715DD">
              <w:rPr>
                <w:rFonts w:ascii="Times New Roman" w:hAnsi="Times New Roman" w:cs="Times New Roman"/>
              </w:rPr>
              <w:t>4 872,7</w:t>
            </w: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tc>
        <w:tc>
          <w:tcPr>
            <w:tcW w:w="127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F227A3" w:rsidRPr="007715DD" w:rsidRDefault="00F227A3" w:rsidP="00F227A3">
            <w:pPr>
              <w:rPr>
                <w:rFonts w:ascii="Times New Roman" w:hAnsi="Times New Roman"/>
                <w:sz w:val="20"/>
                <w:szCs w:val="20"/>
              </w:rPr>
            </w:pPr>
          </w:p>
          <w:p w:rsidR="00292E40" w:rsidRPr="007715DD" w:rsidRDefault="00306FD8" w:rsidP="00F227A3">
            <w:pPr>
              <w:rPr>
                <w:rFonts w:ascii="Times New Roman" w:hAnsi="Times New Roman"/>
                <w:sz w:val="20"/>
                <w:szCs w:val="20"/>
              </w:rPr>
            </w:pPr>
            <w:r w:rsidRPr="007715DD">
              <w:rPr>
                <w:rFonts w:ascii="Times New Roman" w:hAnsi="Times New Roman"/>
                <w:sz w:val="20"/>
                <w:szCs w:val="20"/>
              </w:rPr>
              <w:t>28,105</w:t>
            </w:r>
          </w:p>
          <w:p w:rsidR="004B1CD8" w:rsidRPr="007715DD" w:rsidRDefault="004B1CD8" w:rsidP="004B1CD8">
            <w:pPr>
              <w:jc w:val="center"/>
              <w:rPr>
                <w:rFonts w:ascii="Times New Roman" w:hAnsi="Times New Roman"/>
                <w:sz w:val="20"/>
                <w:szCs w:val="20"/>
              </w:rPr>
            </w:pPr>
          </w:p>
          <w:p w:rsidR="00D652EA" w:rsidRPr="007715DD" w:rsidRDefault="00D652EA" w:rsidP="004B1CD8">
            <w:pPr>
              <w:jc w:val="center"/>
              <w:rPr>
                <w:rFonts w:ascii="Times New Roman" w:hAnsi="Times New Roman"/>
                <w:sz w:val="20"/>
                <w:szCs w:val="20"/>
              </w:rPr>
            </w:pPr>
          </w:p>
          <w:p w:rsidR="00D652EA" w:rsidRPr="007715DD" w:rsidRDefault="00D652EA" w:rsidP="00D652EA">
            <w:pPr>
              <w:rPr>
                <w:rFonts w:ascii="Times New Roman" w:hAnsi="Times New Roman"/>
                <w:sz w:val="20"/>
                <w:szCs w:val="20"/>
              </w:rPr>
            </w:pPr>
          </w:p>
          <w:p w:rsidR="009724B0" w:rsidRPr="007715DD" w:rsidRDefault="00D652EA" w:rsidP="00D652EA">
            <w:pPr>
              <w:jc w:val="center"/>
              <w:rPr>
                <w:rFonts w:ascii="Times New Roman" w:hAnsi="Times New Roman"/>
                <w:sz w:val="20"/>
                <w:szCs w:val="20"/>
              </w:rPr>
            </w:pPr>
            <w:r w:rsidRPr="007715DD">
              <w:rPr>
                <w:rFonts w:ascii="Times New Roman" w:hAnsi="Times New Roman"/>
                <w:sz w:val="20"/>
                <w:szCs w:val="20"/>
              </w:rPr>
              <w:t>4 992,0</w:t>
            </w:r>
          </w:p>
          <w:p w:rsidR="00946C44" w:rsidRPr="007715DD" w:rsidRDefault="001B7CB0" w:rsidP="00D652EA">
            <w:pPr>
              <w:jc w:val="center"/>
              <w:rPr>
                <w:rFonts w:ascii="Times New Roman" w:hAnsi="Times New Roman"/>
                <w:sz w:val="20"/>
                <w:szCs w:val="20"/>
              </w:rPr>
            </w:pPr>
            <w:r w:rsidRPr="007715DD">
              <w:rPr>
                <w:rFonts w:ascii="Times New Roman" w:hAnsi="Times New Roman"/>
                <w:sz w:val="20"/>
                <w:szCs w:val="20"/>
              </w:rPr>
              <w:t>6 010,</w:t>
            </w:r>
            <w:r w:rsidR="00101077" w:rsidRPr="007715DD">
              <w:rPr>
                <w:rFonts w:ascii="Times New Roman" w:hAnsi="Times New Roman"/>
                <w:sz w:val="20"/>
                <w:szCs w:val="20"/>
              </w:rPr>
              <w:t>347</w:t>
            </w:r>
          </w:p>
          <w:p w:rsidR="00EF3DA9" w:rsidRPr="007715DD" w:rsidRDefault="00946C44" w:rsidP="00EF3DA9">
            <w:pPr>
              <w:jc w:val="center"/>
              <w:rPr>
                <w:rFonts w:ascii="Times New Roman" w:hAnsi="Times New Roman"/>
                <w:sz w:val="20"/>
                <w:szCs w:val="20"/>
              </w:rPr>
            </w:pPr>
            <w:r w:rsidRPr="007715DD">
              <w:rPr>
                <w:rFonts w:ascii="Times New Roman" w:hAnsi="Times New Roman"/>
                <w:sz w:val="20"/>
                <w:szCs w:val="20"/>
              </w:rPr>
              <w:t>50,00</w:t>
            </w:r>
          </w:p>
          <w:p w:rsidR="00EF3DA9" w:rsidRPr="007715DD" w:rsidRDefault="00EF3DA9" w:rsidP="00EF3DA9">
            <w:pPr>
              <w:jc w:val="center"/>
              <w:rPr>
                <w:rFonts w:ascii="Times New Roman" w:hAnsi="Times New Roman"/>
                <w:sz w:val="20"/>
                <w:szCs w:val="20"/>
              </w:rPr>
            </w:pPr>
            <w:r w:rsidRPr="007715DD">
              <w:rPr>
                <w:rFonts w:ascii="Times New Roman" w:hAnsi="Times New Roman"/>
                <w:sz w:val="20"/>
                <w:szCs w:val="20"/>
              </w:rPr>
              <w:t>33,930</w:t>
            </w:r>
          </w:p>
          <w:p w:rsidR="00741A14" w:rsidRPr="007715DD" w:rsidRDefault="00741A14" w:rsidP="00946C44">
            <w:pPr>
              <w:jc w:val="center"/>
              <w:rPr>
                <w:rFonts w:ascii="Times New Roman" w:hAnsi="Times New Roman"/>
                <w:sz w:val="20"/>
                <w:szCs w:val="20"/>
              </w:rPr>
            </w:pPr>
            <w:r w:rsidRPr="007715DD">
              <w:rPr>
                <w:rFonts w:ascii="Times New Roman" w:hAnsi="Times New Roman"/>
                <w:sz w:val="20"/>
                <w:szCs w:val="20"/>
              </w:rPr>
              <w:t>3 410,362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5C22EF">
            <w:pPr>
              <w:pStyle w:val="ConsPlusNormal"/>
              <w:jc w:val="center"/>
              <w:rPr>
                <w:rFonts w:ascii="Times New Roman" w:hAnsi="Times New Roman" w:cs="Times New Roman"/>
              </w:rPr>
            </w:pPr>
          </w:p>
          <w:p w:rsidR="00A676B1" w:rsidRPr="007715DD" w:rsidRDefault="00A676B1" w:rsidP="00F74E2A">
            <w:pPr>
              <w:pStyle w:val="ConsPlusNormal"/>
              <w:jc w:val="center"/>
              <w:rPr>
                <w:rFonts w:ascii="Times New Roman" w:hAnsi="Times New Roman" w:cs="Times New Roman"/>
              </w:rPr>
            </w:pPr>
          </w:p>
          <w:p w:rsidR="002A5812" w:rsidRPr="007715DD" w:rsidRDefault="002A5812" w:rsidP="00F74E2A">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tc>
        <w:tc>
          <w:tcPr>
            <w:tcW w:w="113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p w:rsidR="00A676B1" w:rsidRPr="007715DD" w:rsidRDefault="00A676B1" w:rsidP="005C22EF">
            <w:pPr>
              <w:pStyle w:val="ConsPlusNormal"/>
              <w:rPr>
                <w:rFonts w:ascii="Times New Roman" w:hAnsi="Times New Roman" w:cs="Times New Roman"/>
              </w:rPr>
            </w:pP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676B1" w:rsidRPr="007715DD" w:rsidRDefault="00A676B1" w:rsidP="005C22EF">
            <w:pPr>
              <w:pStyle w:val="ConsPlusNormal"/>
              <w:jc w:val="both"/>
              <w:rPr>
                <w:rFonts w:ascii="Times New Roman" w:hAnsi="Times New Roman" w:cs="Times New Roman"/>
              </w:rPr>
            </w:pPr>
          </w:p>
        </w:tc>
        <w:tc>
          <w:tcPr>
            <w:tcW w:w="170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A5812" w:rsidRPr="007715DD" w:rsidRDefault="002A5812" w:rsidP="002A5812">
            <w:pPr>
              <w:rPr>
                <w:rFonts w:ascii="Times New Roman" w:hAnsi="Times New Roman"/>
                <w:sz w:val="20"/>
                <w:szCs w:val="20"/>
              </w:rPr>
            </w:pPr>
          </w:p>
          <w:p w:rsidR="00041D73" w:rsidRPr="007715DD" w:rsidRDefault="00041D73" w:rsidP="002A5812">
            <w:pPr>
              <w:rPr>
                <w:rFonts w:ascii="Times New Roman" w:hAnsi="Times New Roman"/>
                <w:sz w:val="20"/>
                <w:szCs w:val="20"/>
              </w:rPr>
            </w:pPr>
          </w:p>
          <w:p w:rsidR="002C491F" w:rsidRPr="007715DD" w:rsidRDefault="002A5812" w:rsidP="002A5812">
            <w:pPr>
              <w:jc w:val="both"/>
              <w:rPr>
                <w:rFonts w:ascii="Times New Roman" w:hAnsi="Times New Roman"/>
                <w:sz w:val="20"/>
                <w:szCs w:val="20"/>
              </w:rPr>
            </w:pPr>
            <w:r w:rsidRPr="007715DD">
              <w:rPr>
                <w:rFonts w:ascii="Times New Roman" w:hAnsi="Times New Roman"/>
                <w:sz w:val="20"/>
                <w:szCs w:val="20"/>
              </w:rPr>
              <w:t>местный бюджет</w:t>
            </w:r>
          </w:p>
          <w:p w:rsidR="00F025B2" w:rsidRPr="007715DD" w:rsidRDefault="002C491F" w:rsidP="002C491F">
            <w:pPr>
              <w:jc w:val="center"/>
              <w:rPr>
                <w:rFonts w:ascii="Times New Roman" w:hAnsi="Times New Roman"/>
                <w:sz w:val="20"/>
                <w:szCs w:val="20"/>
              </w:rPr>
            </w:pPr>
            <w:r w:rsidRPr="007715DD">
              <w:rPr>
                <w:rFonts w:ascii="Times New Roman" w:hAnsi="Times New Roman"/>
                <w:sz w:val="20"/>
                <w:szCs w:val="20"/>
              </w:rPr>
              <w:t>местный бюджет</w:t>
            </w:r>
          </w:p>
          <w:p w:rsidR="00F025B2" w:rsidRPr="007715DD" w:rsidRDefault="00F025B2" w:rsidP="00F025B2">
            <w:pPr>
              <w:rPr>
                <w:rFonts w:ascii="Times New Roman" w:hAnsi="Times New Roman"/>
                <w:sz w:val="20"/>
                <w:szCs w:val="20"/>
              </w:rPr>
            </w:pPr>
          </w:p>
          <w:p w:rsidR="00AA1DBC" w:rsidRPr="007715DD" w:rsidRDefault="00AA1DBC" w:rsidP="00F025B2">
            <w:pPr>
              <w:rPr>
                <w:rFonts w:ascii="Times New Roman" w:hAnsi="Times New Roman"/>
                <w:sz w:val="20"/>
                <w:szCs w:val="20"/>
              </w:rPr>
            </w:pPr>
          </w:p>
          <w:p w:rsidR="00AA1DBC" w:rsidRPr="007715DD" w:rsidRDefault="00AA1DBC" w:rsidP="00AA1DBC">
            <w:pPr>
              <w:rPr>
                <w:rFonts w:ascii="Times New Roman" w:hAnsi="Times New Roman"/>
                <w:sz w:val="20"/>
                <w:szCs w:val="20"/>
              </w:rPr>
            </w:pPr>
          </w:p>
          <w:p w:rsidR="00A676B1" w:rsidRPr="007715DD" w:rsidRDefault="002216E0" w:rsidP="00AA1DBC">
            <w:pPr>
              <w:jc w:val="center"/>
              <w:rPr>
                <w:rFonts w:ascii="Times New Roman" w:hAnsi="Times New Roman"/>
                <w:sz w:val="20"/>
                <w:szCs w:val="20"/>
              </w:rPr>
            </w:pPr>
            <w:r w:rsidRPr="007715DD">
              <w:rPr>
                <w:rFonts w:ascii="Times New Roman" w:hAnsi="Times New Roman"/>
                <w:sz w:val="20"/>
                <w:szCs w:val="20"/>
              </w:rPr>
              <w:t>местный</w:t>
            </w:r>
            <w:r w:rsidR="00AA1DBC" w:rsidRPr="007715DD">
              <w:rPr>
                <w:rFonts w:ascii="Times New Roman" w:hAnsi="Times New Roman"/>
                <w:sz w:val="20"/>
                <w:szCs w:val="20"/>
              </w:rPr>
              <w:t xml:space="preserve"> бюджет</w:t>
            </w:r>
          </w:p>
          <w:p w:rsidR="00AA1DBC" w:rsidRPr="007715DD" w:rsidRDefault="002216E0" w:rsidP="00AA1DBC">
            <w:pPr>
              <w:jc w:val="center"/>
              <w:rPr>
                <w:rFonts w:ascii="Times New Roman" w:hAnsi="Times New Roman"/>
                <w:sz w:val="20"/>
                <w:szCs w:val="20"/>
              </w:rPr>
            </w:pPr>
            <w:r w:rsidRPr="007715DD">
              <w:rPr>
                <w:rFonts w:ascii="Times New Roman" w:hAnsi="Times New Roman"/>
                <w:sz w:val="20"/>
                <w:szCs w:val="20"/>
              </w:rPr>
              <w:t>местный</w:t>
            </w:r>
            <w:r w:rsidR="00AA1DBC" w:rsidRPr="007715DD">
              <w:rPr>
                <w:rFonts w:ascii="Times New Roman" w:hAnsi="Times New Roman"/>
                <w:sz w:val="20"/>
                <w:szCs w:val="20"/>
              </w:rPr>
              <w:t xml:space="preserve"> бюджет</w:t>
            </w:r>
          </w:p>
          <w:p w:rsidR="00AA1DBC" w:rsidRPr="007715DD" w:rsidRDefault="00AA1DBC" w:rsidP="00AA1DBC">
            <w:pPr>
              <w:jc w:val="center"/>
              <w:rPr>
                <w:rFonts w:ascii="Times New Roman" w:hAnsi="Times New Roman"/>
                <w:sz w:val="20"/>
                <w:szCs w:val="20"/>
              </w:rPr>
            </w:pPr>
            <w:r w:rsidRPr="007715DD">
              <w:rPr>
                <w:rFonts w:ascii="Times New Roman" w:hAnsi="Times New Roman"/>
                <w:sz w:val="20"/>
                <w:szCs w:val="20"/>
              </w:rPr>
              <w:t>местный бюджет</w:t>
            </w:r>
          </w:p>
          <w:p w:rsidR="001A73E0" w:rsidRPr="007715DD" w:rsidRDefault="001A73E0" w:rsidP="001A73E0">
            <w:pPr>
              <w:jc w:val="center"/>
              <w:rPr>
                <w:rFonts w:ascii="Times New Roman" w:hAnsi="Times New Roman"/>
                <w:sz w:val="20"/>
                <w:szCs w:val="20"/>
              </w:rPr>
            </w:pPr>
            <w:r w:rsidRPr="007715DD">
              <w:rPr>
                <w:rFonts w:ascii="Times New Roman" w:hAnsi="Times New Roman"/>
                <w:sz w:val="20"/>
                <w:szCs w:val="20"/>
              </w:rPr>
              <w:t>местный бюджет</w:t>
            </w:r>
          </w:p>
          <w:p w:rsidR="00942976" w:rsidRPr="007715DD" w:rsidRDefault="00942976" w:rsidP="001A73E0">
            <w:pPr>
              <w:jc w:val="center"/>
              <w:rPr>
                <w:rFonts w:ascii="Times New Roman" w:hAnsi="Times New Roman"/>
                <w:sz w:val="20"/>
                <w:szCs w:val="20"/>
              </w:rPr>
            </w:pPr>
            <w:r w:rsidRPr="007715DD">
              <w:rPr>
                <w:rFonts w:ascii="Times New Roman" w:hAnsi="Times New Roman"/>
                <w:sz w:val="20"/>
                <w:szCs w:val="20"/>
              </w:rPr>
              <w:t>местный бюджет</w:t>
            </w:r>
          </w:p>
        </w:tc>
      </w:tr>
      <w:tr w:rsidR="005614B2" w:rsidRPr="007715DD" w:rsidTr="006F71A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34E39">
            <w:pPr>
              <w:pStyle w:val="ConsPlusNormal"/>
              <w:jc w:val="both"/>
              <w:rPr>
                <w:rFonts w:ascii="Times New Roman" w:hAnsi="Times New Roman" w:cs="Times New Roman"/>
              </w:rPr>
            </w:pPr>
            <w:r w:rsidRPr="007715DD">
              <w:rPr>
                <w:rFonts w:ascii="Times New Roman" w:hAnsi="Times New Roman" w:cs="Times New Roman"/>
              </w:rPr>
              <w:t xml:space="preserve">2.2. Мероприятие капитальный ремонт  тепловых сетей в селах Акулово, Боровиха, Б-Ключи, Березовка, Жилино, Зудилово, Первомайское, Повалиха, Северный, Сибирский, Сорочий Лог </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3C1494">
            <w:pPr>
              <w:pStyle w:val="ConsPlusNormal"/>
              <w:jc w:val="center"/>
              <w:rPr>
                <w:rFonts w:ascii="Times New Roman" w:hAnsi="Times New Roman" w:cs="Times New Roman"/>
              </w:rPr>
            </w:pPr>
            <w:r w:rsidRPr="007715DD">
              <w:rPr>
                <w:rFonts w:ascii="Times New Roman" w:hAnsi="Times New Roman" w:cs="Times New Roman"/>
              </w:rPr>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3F0320">
            <w:pPr>
              <w:pStyle w:val="ConsPlusNormal"/>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5 811,12</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01227A">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334C34">
            <w:pPr>
              <w:pStyle w:val="ConsPlusNorma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r>
      <w:tr w:rsidR="005614B2" w:rsidRPr="007715DD" w:rsidTr="006F71A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276,72</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rsidP="00334C34">
            <w:pPr>
              <w:pStyle w:val="ConsPlusNormal"/>
              <w:jc w:val="center"/>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r>
      <w:tr w:rsidR="005614B2" w:rsidRPr="007715DD" w:rsidTr="00F57022">
        <w:trPr>
          <w:trHeight w:val="91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c>
          <w:tcPr>
            <w:tcW w:w="141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5534,4</w:t>
            </w:r>
          </w:p>
        </w:tc>
        <w:tc>
          <w:tcPr>
            <w:tcW w:w="127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27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rsidP="00CC77BE">
            <w:pPr>
              <w:pStyle w:val="ConsPlusNormal"/>
              <w:jc w:val="center"/>
              <w:rPr>
                <w:rFonts w:ascii="Times New Roman" w:hAnsi="Times New Roman" w:cs="Times New Roman"/>
              </w:rPr>
            </w:pPr>
            <w:r w:rsidRPr="007715DD">
              <w:rPr>
                <w:rFonts w:ascii="Times New Roman" w:hAnsi="Times New Roman" w:cs="Times New Roman"/>
              </w:rPr>
              <w:t>0,0</w:t>
            </w:r>
          </w:p>
        </w:tc>
        <w:tc>
          <w:tcPr>
            <w:tcW w:w="241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rsidP="00334C34">
            <w:pPr>
              <w:pStyle w:val="ConsPlusNormal"/>
              <w:jc w:val="center"/>
              <w:rPr>
                <w:rFonts w:ascii="Times New Roman" w:hAnsi="Times New Roman" w:cs="Times New Roman"/>
              </w:rPr>
            </w:pPr>
          </w:p>
        </w:tc>
        <w:tc>
          <w:tcPr>
            <w:tcW w:w="170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614B2" w:rsidRPr="007715DD" w:rsidRDefault="005614B2">
            <w:pPr>
              <w:pStyle w:val="ConsPlusNormal"/>
              <w:jc w:val="both"/>
              <w:rPr>
                <w:rFonts w:ascii="Times New Roman" w:hAnsi="Times New Roman" w:cs="Times New Roman"/>
              </w:rPr>
            </w:pPr>
          </w:p>
        </w:tc>
      </w:tr>
      <w:tr w:rsidR="003C1494" w:rsidRPr="007715DD" w:rsidTr="006F71A2">
        <w:tc>
          <w:tcPr>
            <w:tcW w:w="1545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95D" w:rsidRPr="007715DD" w:rsidRDefault="007D795D">
            <w:pPr>
              <w:pStyle w:val="ConsPlusNormal"/>
              <w:jc w:val="center"/>
              <w:outlineLvl w:val="2"/>
              <w:rPr>
                <w:rFonts w:ascii="Times New Roman" w:hAnsi="Times New Roman" w:cs="Times New Roman"/>
              </w:rPr>
            </w:pPr>
            <w:bookmarkStart w:id="34" w:name="Par6408"/>
            <w:bookmarkEnd w:id="34"/>
          </w:p>
        </w:tc>
      </w:tr>
      <w:tr w:rsidR="00C87913" w:rsidRPr="007715DD" w:rsidTr="00EC47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2579E9">
            <w:pPr>
              <w:pStyle w:val="ConsPlusNormal"/>
              <w:jc w:val="both"/>
              <w:rPr>
                <w:rFonts w:ascii="Times New Roman" w:hAnsi="Times New Roman" w:cs="Times New Roman"/>
              </w:rPr>
            </w:pPr>
            <w:r w:rsidRPr="007715DD">
              <w:rPr>
                <w:rFonts w:ascii="Times New Roman" w:hAnsi="Times New Roman" w:cs="Times New Roman"/>
              </w:rPr>
              <w:t xml:space="preserve">Цель 1. Дальнейшее развитие </w:t>
            </w:r>
            <w:r w:rsidRPr="007715DD">
              <w:rPr>
                <w:rFonts w:ascii="Times New Roman" w:hAnsi="Times New Roman" w:cs="Times New Roman"/>
              </w:rPr>
              <w:lastRenderedPageBreak/>
              <w:t>газораспределительной системы на территории Первомайского района, увеличение объема потребления природного газа, повышение качества жизни населения края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EC4776">
            <w:pPr>
              <w:pStyle w:val="ConsPlusNormal"/>
              <w:jc w:val="center"/>
              <w:rPr>
                <w:rFonts w:ascii="Times New Roman" w:hAnsi="Times New Roman" w:cs="Times New Roman"/>
              </w:rPr>
            </w:pPr>
            <w:r w:rsidRPr="007715DD">
              <w:rPr>
                <w:rFonts w:ascii="Times New Roman" w:hAnsi="Times New Roman" w:cs="Times New Roman"/>
              </w:rPr>
              <w:lastRenderedPageBreak/>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B86BF3">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E6412E">
            <w:pPr>
              <w:pStyle w:val="ConsPlusNormal"/>
              <w:jc w:val="center"/>
              <w:rPr>
                <w:rFonts w:ascii="Times New Roman" w:hAnsi="Times New Roman" w:cs="Times New Roman"/>
              </w:rPr>
            </w:pPr>
            <w:r w:rsidRPr="007715DD">
              <w:rPr>
                <w:rFonts w:ascii="Times New Roman" w:hAnsi="Times New Roman" w:cs="Times New Roman"/>
              </w:rPr>
              <w:t>108 399,8</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1135B3">
            <w:pPr>
              <w:pStyle w:val="ConsPlusNormal"/>
              <w:jc w:val="center"/>
              <w:rPr>
                <w:rFonts w:ascii="Times New Roman" w:hAnsi="Times New Roman" w:cs="Times New Roman"/>
              </w:rPr>
            </w:pPr>
            <w:r w:rsidRPr="007715DD">
              <w:rPr>
                <w:rFonts w:ascii="Times New Roman" w:hAnsi="Times New Roman" w:cs="Times New Roman"/>
              </w:rPr>
              <w:t>27 864,966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2201FF" w:rsidP="00E6412E">
            <w:pPr>
              <w:pStyle w:val="ConsPlusNormal"/>
              <w:jc w:val="center"/>
              <w:rPr>
                <w:rFonts w:ascii="Times New Roman" w:hAnsi="Times New Roman" w:cs="Times New Roman"/>
              </w:rPr>
            </w:pPr>
            <w:r w:rsidRPr="00A11381">
              <w:rPr>
                <w:rFonts w:ascii="Times New Roman" w:hAnsi="Times New Roman" w:cs="Times New Roman"/>
              </w:rPr>
              <w:t>15 080,35</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A11381">
            <w:pPr>
              <w:pStyle w:val="ConsPlusNormal"/>
              <w:jc w:val="center"/>
              <w:rPr>
                <w:rFonts w:ascii="Times New Roman" w:hAnsi="Times New Roman" w:cs="Times New Roman"/>
              </w:rPr>
            </w:pPr>
            <w:r w:rsidRPr="00A11381">
              <w:rPr>
                <w:rFonts w:ascii="Times New Roman" w:hAnsi="Times New Roman" w:cs="Times New Roman"/>
              </w:rPr>
              <w:t>151 345,14</w:t>
            </w:r>
            <w:r w:rsidR="00951B88" w:rsidRPr="00A11381">
              <w:rPr>
                <w:rFonts w:ascii="Times New Roman" w:hAnsi="Times New Roman" w:cs="Times New Roman"/>
              </w:rPr>
              <w:t>2</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FA3EB1">
            <w:pPr>
              <w:pStyle w:val="ConsPlusNormal"/>
              <w:jc w:val="both"/>
              <w:rPr>
                <w:rFonts w:ascii="Times New Roman" w:hAnsi="Times New Roman" w:cs="Times New Roman"/>
              </w:rPr>
            </w:pPr>
            <w:r w:rsidRPr="007715DD">
              <w:rPr>
                <w:rFonts w:ascii="Times New Roman" w:hAnsi="Times New Roman" w:cs="Times New Roman"/>
              </w:rPr>
              <w:t>всего</w:t>
            </w:r>
          </w:p>
        </w:tc>
      </w:tr>
      <w:tr w:rsidR="00C87913" w:rsidRPr="007715DD" w:rsidTr="00EC47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color w:val="FF0000"/>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E6412E">
            <w:pPr>
              <w:pStyle w:val="ConsPlusNormal"/>
              <w:jc w:val="center"/>
              <w:rPr>
                <w:rFonts w:ascii="Times New Roman" w:hAnsi="Times New Roman" w:cs="Times New Roman"/>
              </w:rPr>
            </w:pPr>
            <w:r w:rsidRPr="007715DD">
              <w:rPr>
                <w:rFonts w:ascii="Times New Roman" w:hAnsi="Times New Roman" w:cs="Times New Roman"/>
              </w:rPr>
              <w:t>102 486,0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DE0EEF">
            <w:pPr>
              <w:pStyle w:val="ConsPlusNormal"/>
              <w:jc w:val="center"/>
              <w:rPr>
                <w:rFonts w:ascii="Times New Roman" w:hAnsi="Times New Roman" w:cs="Times New Roman"/>
              </w:rPr>
            </w:pPr>
            <w:r w:rsidRPr="007715DD">
              <w:rPr>
                <w:rFonts w:ascii="Times New Roman" w:hAnsi="Times New Roman" w:cs="Times New Roman"/>
              </w:rPr>
              <w:t>25</w:t>
            </w:r>
            <w:r>
              <w:rPr>
                <w:rFonts w:ascii="Times New Roman" w:hAnsi="Times New Roman" w:cs="Times New Roman"/>
              </w:rPr>
              <w:t> 904,6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14 659,231</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A11381">
            <w:pPr>
              <w:pStyle w:val="ConsPlusNormal"/>
              <w:jc w:val="center"/>
              <w:rPr>
                <w:rFonts w:ascii="Times New Roman" w:hAnsi="Times New Roman" w:cs="Times New Roman"/>
              </w:rPr>
            </w:pPr>
            <w:r w:rsidRPr="00A11381">
              <w:rPr>
                <w:rFonts w:ascii="Times New Roman" w:hAnsi="Times New Roman" w:cs="Times New Roman"/>
              </w:rPr>
              <w:t>143 049,831</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C87913" w:rsidRPr="007715DD" w:rsidTr="00EC47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color w:val="FF0000"/>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E6412E">
            <w:pPr>
              <w:pStyle w:val="ConsPlusNormal"/>
              <w:jc w:val="center"/>
              <w:rPr>
                <w:rFonts w:ascii="Times New Roman" w:hAnsi="Times New Roman" w:cs="Times New Roman"/>
              </w:rPr>
            </w:pPr>
            <w:r w:rsidRPr="007715DD">
              <w:rPr>
                <w:rFonts w:ascii="Times New Roman" w:hAnsi="Times New Roman" w:cs="Times New Roman"/>
              </w:rPr>
              <w:t>5 426,0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1135B3">
            <w:pPr>
              <w:pStyle w:val="ConsPlusNormal"/>
              <w:jc w:val="center"/>
              <w:rPr>
                <w:rFonts w:ascii="Times New Roman" w:hAnsi="Times New Roman" w:cs="Times New Roman"/>
              </w:rPr>
            </w:pPr>
            <w:r>
              <w:rPr>
                <w:rFonts w:ascii="Times New Roman" w:hAnsi="Times New Roman" w:cs="Times New Roman"/>
              </w:rPr>
              <w:t>1 960,396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421,11</w:t>
            </w:r>
            <w:r w:rsidR="008C7A34" w:rsidRPr="00A11381">
              <w:rPr>
                <w:rFonts w:ascii="Times New Roman" w:hAnsi="Times New Roman" w:cs="Times New Roman"/>
              </w:rPr>
              <w:t>5</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p w:rsidR="00C87913" w:rsidRPr="00A11381" w:rsidRDefault="00C87913" w:rsidP="00E6412E">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A11381">
            <w:pPr>
              <w:pStyle w:val="ConsPlusNormal"/>
              <w:jc w:val="center"/>
              <w:rPr>
                <w:rFonts w:ascii="Times New Roman" w:hAnsi="Times New Roman" w:cs="Times New Roman"/>
              </w:rPr>
            </w:pPr>
            <w:r w:rsidRPr="00A11381">
              <w:rPr>
                <w:rFonts w:ascii="Times New Roman" w:hAnsi="Times New Roman" w:cs="Times New Roman"/>
              </w:rPr>
              <w:t>7  807,515</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C87913" w:rsidRPr="007715DD" w:rsidTr="00EC47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color w:val="FF0000"/>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E6412E">
            <w:pPr>
              <w:pStyle w:val="ConsPlusNormal"/>
              <w:jc w:val="center"/>
              <w:rPr>
                <w:rFonts w:ascii="Times New Roman" w:hAnsi="Times New Roman" w:cs="Times New Roman"/>
              </w:rPr>
            </w:pPr>
            <w:r w:rsidRPr="007715DD">
              <w:rPr>
                <w:rFonts w:ascii="Times New Roman" w:hAnsi="Times New Roman" w:cs="Times New Roman"/>
              </w:rPr>
              <w:t>487,8</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rsidP="00E6412E">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E6412E">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A11381" w:rsidRDefault="00C87913" w:rsidP="00A11381">
            <w:pPr>
              <w:pStyle w:val="ConsPlusNormal"/>
              <w:jc w:val="center"/>
              <w:rPr>
                <w:rFonts w:ascii="Times New Roman" w:hAnsi="Times New Roman" w:cs="Times New Roman"/>
              </w:rPr>
            </w:pPr>
            <w:r w:rsidRPr="00A11381">
              <w:rPr>
                <w:rFonts w:ascii="Times New Roman" w:hAnsi="Times New Roman" w:cs="Times New Roman"/>
              </w:rPr>
              <w:t>487,8</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7913" w:rsidRPr="007715DD" w:rsidRDefault="00C87913">
            <w:pPr>
              <w:pStyle w:val="ConsPlusNormal"/>
              <w:jc w:val="both"/>
              <w:rPr>
                <w:rFonts w:ascii="Times New Roman" w:hAnsi="Times New Roman" w:cs="Times New Roman"/>
              </w:rPr>
            </w:pPr>
            <w:r w:rsidRPr="007715DD">
              <w:rPr>
                <w:rFonts w:ascii="Times New Roman" w:hAnsi="Times New Roman" w:cs="Times New Roman"/>
              </w:rPr>
              <w:t>внебюджетные источники</w:t>
            </w:r>
          </w:p>
        </w:tc>
      </w:tr>
      <w:tr w:rsidR="00ED42BF" w:rsidRPr="007715DD" w:rsidTr="00FA7D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9524AD">
            <w:pPr>
              <w:pStyle w:val="ConsPlusNormal"/>
              <w:jc w:val="both"/>
              <w:rPr>
                <w:rFonts w:ascii="Times New Roman" w:hAnsi="Times New Roman" w:cs="Times New Roman"/>
              </w:rPr>
            </w:pPr>
            <w:r w:rsidRPr="007715DD">
              <w:rPr>
                <w:rFonts w:ascii="Times New Roman" w:hAnsi="Times New Roman" w:cs="Times New Roman"/>
              </w:rPr>
              <w:t>Задача 1. Дальнейшее развитие газораспределительной системы на территории Первомайского района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11790F">
            <w:pPr>
              <w:pStyle w:val="ConsPlusNormal"/>
              <w:jc w:val="center"/>
              <w:rPr>
                <w:rFonts w:ascii="Times New Roman" w:hAnsi="Times New Roman" w:cs="Times New Roman"/>
              </w:rPr>
            </w:pPr>
            <w:r w:rsidRPr="007715DD">
              <w:rPr>
                <w:rFonts w:ascii="Times New Roman" w:hAnsi="Times New Roman" w:cs="Times New Roman"/>
              </w:rPr>
              <w:t>2021-2025</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108 399,8</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27 864,966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5928B5" w:rsidP="00FE0AA5">
            <w:pPr>
              <w:pStyle w:val="ConsPlusNormal"/>
              <w:jc w:val="center"/>
              <w:rPr>
                <w:rFonts w:ascii="Times New Roman" w:hAnsi="Times New Roman" w:cs="Times New Roman"/>
              </w:rPr>
            </w:pPr>
            <w:r w:rsidRPr="00A11381">
              <w:rPr>
                <w:rFonts w:ascii="Times New Roman" w:hAnsi="Times New Roman" w:cs="Times New Roman"/>
              </w:rPr>
              <w:t>15</w:t>
            </w:r>
            <w:r w:rsidR="004958CC" w:rsidRPr="00A11381">
              <w:rPr>
                <w:rFonts w:ascii="Times New Roman" w:hAnsi="Times New Roman" w:cs="Times New Roman"/>
              </w:rPr>
              <w:t xml:space="preserve"> </w:t>
            </w:r>
            <w:r w:rsidRPr="00A11381">
              <w:rPr>
                <w:rFonts w:ascii="Times New Roman" w:hAnsi="Times New Roman" w:cs="Times New Roman"/>
              </w:rPr>
              <w:t>080,</w:t>
            </w:r>
            <w:r w:rsidR="004958CC" w:rsidRPr="00A11381">
              <w:rPr>
                <w:rFonts w:ascii="Times New Roman" w:hAnsi="Times New Roman" w:cs="Times New Roman"/>
              </w:rPr>
              <w:t>3</w:t>
            </w:r>
            <w:r w:rsidR="00350622" w:rsidRPr="00A11381">
              <w:rPr>
                <w:rFonts w:ascii="Times New Roman" w:hAnsi="Times New Roman" w:cs="Times New Roman"/>
              </w:rPr>
              <w:t>46</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4958CC">
            <w:pPr>
              <w:pStyle w:val="ConsPlusNormal"/>
              <w:jc w:val="center"/>
              <w:rPr>
                <w:rFonts w:ascii="Times New Roman" w:hAnsi="Times New Roman" w:cs="Times New Roman"/>
              </w:rPr>
            </w:pPr>
            <w:r w:rsidRPr="00A11381">
              <w:rPr>
                <w:rFonts w:ascii="Times New Roman" w:hAnsi="Times New Roman" w:cs="Times New Roman"/>
              </w:rPr>
              <w:t>151</w:t>
            </w:r>
            <w:r w:rsidR="004958CC" w:rsidRPr="00A11381">
              <w:rPr>
                <w:rFonts w:ascii="Times New Roman" w:hAnsi="Times New Roman" w:cs="Times New Roman"/>
              </w:rPr>
              <w:t> 345,</w:t>
            </w:r>
            <w:r w:rsidR="00F45B6E" w:rsidRPr="00A11381">
              <w:rPr>
                <w:rFonts w:ascii="Times New Roman" w:hAnsi="Times New Roman" w:cs="Times New Roman"/>
              </w:rPr>
              <w:t>14</w:t>
            </w:r>
            <w:r w:rsidR="007C2FAE" w:rsidRPr="00A11381">
              <w:rPr>
                <w:rFonts w:ascii="Times New Roman" w:hAnsi="Times New Roman" w:cs="Times New Roman"/>
              </w:rPr>
              <w:t>2</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1C750E">
            <w:pPr>
              <w:pStyle w:val="ConsPlusNormal"/>
              <w:jc w:val="both"/>
              <w:rPr>
                <w:rFonts w:ascii="Times New Roman" w:hAnsi="Times New Roman" w:cs="Times New Roman"/>
              </w:rPr>
            </w:pPr>
            <w:r w:rsidRPr="007715DD">
              <w:rPr>
                <w:rFonts w:ascii="Times New Roman" w:hAnsi="Times New Roman" w:cs="Times New Roman"/>
              </w:rPr>
              <w:t>всего</w:t>
            </w:r>
          </w:p>
        </w:tc>
      </w:tr>
      <w:tr w:rsidR="00ED42BF" w:rsidRPr="007715DD" w:rsidTr="00FA7D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102 486,0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25</w:t>
            </w:r>
            <w:r>
              <w:rPr>
                <w:rFonts w:ascii="Times New Roman" w:hAnsi="Times New Roman" w:cs="Times New Roman"/>
              </w:rPr>
              <w:t> 904,6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14 659,231</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143 049,831</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1C750E">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ED42BF" w:rsidRPr="007715DD" w:rsidTr="00FA7D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5 426,0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Pr>
                <w:rFonts w:ascii="Times New Roman" w:hAnsi="Times New Roman" w:cs="Times New Roman"/>
              </w:rPr>
              <w:t>1 960,396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5928B5" w:rsidP="00FE0AA5">
            <w:pPr>
              <w:pStyle w:val="ConsPlusNormal"/>
              <w:jc w:val="center"/>
              <w:rPr>
                <w:rFonts w:ascii="Times New Roman" w:hAnsi="Times New Roman" w:cs="Times New Roman"/>
              </w:rPr>
            </w:pPr>
            <w:r w:rsidRPr="00A11381">
              <w:rPr>
                <w:rFonts w:ascii="Times New Roman" w:hAnsi="Times New Roman" w:cs="Times New Roman"/>
              </w:rPr>
              <w:t>421,11</w:t>
            </w:r>
            <w:r w:rsidR="00350622" w:rsidRPr="00A11381">
              <w:rPr>
                <w:rFonts w:ascii="Times New Roman" w:hAnsi="Times New Roman" w:cs="Times New Roman"/>
              </w:rPr>
              <w:t>5</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p w:rsidR="00ED42BF" w:rsidRPr="00A11381" w:rsidRDefault="00ED42BF" w:rsidP="00FE0AA5">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844EB5">
            <w:pPr>
              <w:pStyle w:val="ConsPlusNormal"/>
              <w:jc w:val="center"/>
              <w:rPr>
                <w:rFonts w:ascii="Times New Roman" w:hAnsi="Times New Roman" w:cs="Times New Roman"/>
              </w:rPr>
            </w:pPr>
            <w:r w:rsidRPr="00A11381">
              <w:rPr>
                <w:rFonts w:ascii="Times New Roman" w:hAnsi="Times New Roman" w:cs="Times New Roman"/>
              </w:rPr>
              <w:t>7 </w:t>
            </w:r>
            <w:r w:rsidR="00844EB5" w:rsidRPr="00A11381">
              <w:rPr>
                <w:rFonts w:ascii="Times New Roman" w:hAnsi="Times New Roman" w:cs="Times New Roman"/>
              </w:rPr>
              <w:t xml:space="preserve"> 807,51</w:t>
            </w:r>
            <w:r w:rsidR="000E4C80" w:rsidRPr="00A11381">
              <w:rPr>
                <w:rFonts w:ascii="Times New Roman" w:hAnsi="Times New Roman" w:cs="Times New Roman"/>
              </w:rPr>
              <w:t>1</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1C750E">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ED42BF" w:rsidRPr="007715DD" w:rsidTr="00FA7D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24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487,8</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FE0AA5">
            <w:pPr>
              <w:pStyle w:val="ConsPlusNormal"/>
              <w:jc w:val="center"/>
              <w:rPr>
                <w:rFonts w:ascii="Times New Roman" w:hAnsi="Times New Roman" w:cs="Times New Roman"/>
              </w:rPr>
            </w:pPr>
            <w:r w:rsidRPr="007715D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A11381" w:rsidRDefault="00ED42BF" w:rsidP="00FE0AA5">
            <w:pPr>
              <w:pStyle w:val="ConsPlusNormal"/>
              <w:jc w:val="center"/>
              <w:rPr>
                <w:rFonts w:ascii="Times New Roman" w:hAnsi="Times New Roman" w:cs="Times New Roman"/>
              </w:rPr>
            </w:pPr>
            <w:r w:rsidRPr="00A11381">
              <w:rPr>
                <w:rFonts w:ascii="Times New Roman" w:hAnsi="Times New Roman" w:cs="Times New Roman"/>
              </w:rPr>
              <w:t>487,8</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2BF" w:rsidRPr="007715DD" w:rsidRDefault="00ED42BF" w:rsidP="001C750E">
            <w:pPr>
              <w:pStyle w:val="ConsPlusNormal"/>
              <w:jc w:val="both"/>
              <w:rPr>
                <w:rFonts w:ascii="Times New Roman" w:hAnsi="Times New Roman" w:cs="Times New Roman"/>
              </w:rPr>
            </w:pPr>
            <w:r w:rsidRPr="007715DD">
              <w:rPr>
                <w:rFonts w:ascii="Times New Roman" w:hAnsi="Times New Roman" w:cs="Times New Roman"/>
              </w:rPr>
              <w:t>внебюджетные источники</w:t>
            </w:r>
          </w:p>
        </w:tc>
      </w:tr>
      <w:tr w:rsidR="0043762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C31BB0" w:rsidP="00AA641D">
            <w:pPr>
              <w:pStyle w:val="ConsPlusNormal"/>
              <w:numPr>
                <w:ilvl w:val="1"/>
                <w:numId w:val="1"/>
              </w:numPr>
              <w:ind w:left="364"/>
              <w:jc w:val="both"/>
              <w:rPr>
                <w:rFonts w:ascii="Times New Roman" w:hAnsi="Times New Roman" w:cs="Times New Roman"/>
              </w:rPr>
            </w:pPr>
            <w:r w:rsidRPr="007715DD">
              <w:rPr>
                <w:rFonts w:ascii="Times New Roman" w:hAnsi="Times New Roman" w:cs="Times New Roman"/>
              </w:rPr>
              <w:t>Мероприятие</w:t>
            </w:r>
            <w:r w:rsidR="00B73462" w:rsidRPr="007715DD">
              <w:rPr>
                <w:rFonts w:ascii="Times New Roman" w:hAnsi="Times New Roman" w:cs="Times New Roman"/>
              </w:rPr>
              <w:t xml:space="preserve"> </w:t>
            </w:r>
            <w:r w:rsidR="0043762C" w:rsidRPr="007715DD">
              <w:rPr>
                <w:rFonts w:ascii="Times New Roman" w:hAnsi="Times New Roman" w:cs="Times New Roman"/>
              </w:rPr>
              <w:t>газораспредел</w:t>
            </w:r>
            <w:r w:rsidR="00B73462" w:rsidRPr="007715DD">
              <w:rPr>
                <w:rFonts w:ascii="Times New Roman" w:hAnsi="Times New Roman" w:cs="Times New Roman"/>
              </w:rPr>
              <w:t>итель</w:t>
            </w:r>
            <w:r w:rsidR="0043762C" w:rsidRPr="007715DD">
              <w:rPr>
                <w:rFonts w:ascii="Times New Roman" w:hAnsi="Times New Roman" w:cs="Times New Roman"/>
              </w:rPr>
              <w:t>ные сети в селах района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364610">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5C790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r>
      <w:tr w:rsidR="00374C31"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pPr>
              <w:pStyle w:val="ConsPlusNormal"/>
              <w:jc w:val="both"/>
              <w:rPr>
                <w:rFonts w:ascii="Times New Roman" w:hAnsi="Times New Roman" w:cs="Times New Roman"/>
              </w:rPr>
            </w:pPr>
            <w:r w:rsidRPr="007715DD">
              <w:rPr>
                <w:rFonts w:ascii="Times New Roman" w:hAnsi="Times New Roman" w:cs="Times New Roman"/>
              </w:rPr>
              <w:t>п. Сибирский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64610" w:rsidP="00B9246F">
            <w:pPr>
              <w:pStyle w:val="ConsPlusNormal"/>
              <w:jc w:val="both"/>
              <w:rPr>
                <w:rFonts w:ascii="Times New Roman" w:hAnsi="Times New Roman" w:cs="Times New Roman"/>
              </w:rPr>
            </w:pPr>
            <w:r w:rsidRPr="007715DD">
              <w:rPr>
                <w:rFonts w:ascii="Times New Roman" w:hAnsi="Times New Roman" w:cs="Times New Roman"/>
              </w:rPr>
              <w:t>2121-202</w:t>
            </w:r>
            <w:r w:rsidR="00B9246F" w:rsidRPr="007715DD">
              <w:rPr>
                <w:rFonts w:ascii="Times New Roman" w:hAnsi="Times New Roman" w:cs="Times New Roman"/>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B9246F" w:rsidP="006B4B60">
            <w:pPr>
              <w:pStyle w:val="ConsPlusNormal"/>
              <w:jc w:val="center"/>
              <w:rPr>
                <w:rFonts w:ascii="Times New Roman" w:hAnsi="Times New Roman" w:cs="Times New Roman"/>
              </w:rPr>
            </w:pPr>
            <w:r w:rsidRPr="007715DD">
              <w:rPr>
                <w:rFonts w:ascii="Times New Roman" w:hAnsi="Times New Roman" w:cs="Times New Roman"/>
              </w:rPr>
              <w:t>13 000,0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B7265D">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374C31"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pPr>
              <w:pStyle w:val="ConsPlusNormal"/>
              <w:jc w:val="both"/>
              <w:rPr>
                <w:rFonts w:ascii="Times New Roman" w:hAnsi="Times New Roman" w:cs="Times New Roman"/>
              </w:rPr>
            </w:pPr>
            <w:r w:rsidRPr="007715DD">
              <w:rPr>
                <w:rFonts w:ascii="Times New Roman" w:hAnsi="Times New Roman" w:cs="Times New Roman"/>
              </w:rPr>
              <w:t>п. Лесная Поляна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AE3F78" w:rsidP="0043762C">
            <w:pPr>
              <w:pStyle w:val="ConsPlusNormal"/>
              <w:jc w:val="both"/>
              <w:rPr>
                <w:rFonts w:ascii="Times New Roman" w:hAnsi="Times New Roman" w:cs="Times New Roman"/>
              </w:rPr>
            </w:pPr>
            <w:r w:rsidRPr="007715DD">
              <w:rPr>
                <w:rFonts w:ascii="Times New Roman" w:hAnsi="Times New Roman" w:cs="Times New Roman"/>
              </w:rPr>
              <w:t>2023-2025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374C31" w:rsidP="006B4B60">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4C31" w:rsidRPr="007715DD" w:rsidRDefault="00B7265D">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43762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C27EDA" w:rsidP="00495F0E">
            <w:pPr>
              <w:pStyle w:val="ConsPlusNormal"/>
              <w:jc w:val="both"/>
              <w:rPr>
                <w:rFonts w:ascii="Times New Roman" w:hAnsi="Times New Roman" w:cs="Times New Roman"/>
              </w:rPr>
            </w:pPr>
            <w:r w:rsidRPr="007715DD">
              <w:rPr>
                <w:rFonts w:ascii="Times New Roman" w:hAnsi="Times New Roman" w:cs="Times New Roman"/>
              </w:rPr>
              <w:t>с</w:t>
            </w:r>
            <w:r w:rsidR="00950C93" w:rsidRPr="007715DD">
              <w:rPr>
                <w:rFonts w:ascii="Times New Roman" w:hAnsi="Times New Roman" w:cs="Times New Roman"/>
              </w:rPr>
              <w:t xml:space="preserve">. </w:t>
            </w:r>
            <w:r w:rsidR="00495F0E" w:rsidRPr="007715DD">
              <w:rPr>
                <w:rFonts w:ascii="Times New Roman" w:hAnsi="Times New Roman" w:cs="Times New Roman"/>
              </w:rPr>
              <w:t>Повалиха</w:t>
            </w:r>
            <w:r w:rsidR="008A6F65" w:rsidRPr="007715DD">
              <w:rPr>
                <w:rFonts w:ascii="Times New Roman" w:hAnsi="Times New Roman" w:cs="Times New Roman"/>
              </w:rPr>
              <w:t xml:space="preserve">, строительство котельной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AE3F78">
            <w:pPr>
              <w:pStyle w:val="ConsPlusNormal"/>
              <w:jc w:val="both"/>
              <w:rPr>
                <w:rFonts w:ascii="Times New Roman" w:hAnsi="Times New Roman" w:cs="Times New Roman"/>
              </w:rPr>
            </w:pPr>
            <w:r w:rsidRPr="007715DD">
              <w:rPr>
                <w:rFonts w:ascii="Times New Roman" w:hAnsi="Times New Roman" w:cs="Times New Roman"/>
              </w:rPr>
              <w:t>2022-2025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A57918">
            <w:pPr>
              <w:pStyle w:val="ConsPlusNormal"/>
              <w:jc w:val="center"/>
              <w:rPr>
                <w:rFonts w:ascii="Times New Roman" w:hAnsi="Times New Roman" w:cs="Times New Roman"/>
              </w:rPr>
            </w:pPr>
            <w:r w:rsidRPr="007715DD">
              <w:rPr>
                <w:rFonts w:ascii="Times New Roman" w:hAnsi="Times New Roman" w:cs="Times New Roman"/>
              </w:rPr>
              <w:t>960,0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95F0E" w:rsidP="00BB5C87">
            <w:pPr>
              <w:pStyle w:val="ConsPlusNormal"/>
              <w:jc w:val="center"/>
              <w:rPr>
                <w:rFonts w:ascii="Times New Roman" w:hAnsi="Times New Roman" w:cs="Times New Roman"/>
              </w:rPr>
            </w:pPr>
            <w:r w:rsidRPr="007715DD">
              <w:rPr>
                <w:rFonts w:ascii="Times New Roman" w:hAnsi="Times New Roman" w:cs="Times New Roman"/>
              </w:rPr>
              <w:t>10 723,470</w:t>
            </w:r>
          </w:p>
          <w:p w:rsidR="00495F0E" w:rsidRPr="007715DD" w:rsidRDefault="00495F0E" w:rsidP="00BB5C87">
            <w:pPr>
              <w:pStyle w:val="ConsPlusNormal"/>
              <w:jc w:val="center"/>
              <w:rPr>
                <w:rFonts w:ascii="Times New Roman" w:hAnsi="Times New Roman" w:cs="Times New Roman"/>
              </w:rPr>
            </w:pPr>
            <w:r w:rsidRPr="007715DD">
              <w:rPr>
                <w:rFonts w:ascii="Times New Roman" w:hAnsi="Times New Roman" w:cs="Times New Roman"/>
              </w:rPr>
              <w:t>564,393</w:t>
            </w:r>
          </w:p>
          <w:p w:rsidR="00A57918" w:rsidRPr="007715DD" w:rsidRDefault="00A57918" w:rsidP="00BB5C87">
            <w:pPr>
              <w:pStyle w:val="ConsPlusNormal"/>
              <w:jc w:val="center"/>
              <w:rPr>
                <w:rFonts w:ascii="Times New Roman" w:hAnsi="Times New Roman" w:cs="Times New Roman"/>
              </w:rPr>
            </w:pPr>
            <w:r w:rsidRPr="007715DD">
              <w:rPr>
                <w:rFonts w:ascii="Times New Roman" w:hAnsi="Times New Roman" w:cs="Times New Roman"/>
              </w:rPr>
              <w:t>19,110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B7265D" w:rsidP="0074153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8A6F65" w:rsidRPr="007715DD" w:rsidRDefault="008A6F65" w:rsidP="008A6F65">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8A6F65" w:rsidRPr="007715DD" w:rsidRDefault="008A6F65" w:rsidP="008A6F65">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8A6F65" w:rsidRPr="007715DD" w:rsidRDefault="008A6F65" w:rsidP="00741534">
            <w:pPr>
              <w:pStyle w:val="ConsPlusNormal"/>
              <w:jc w:val="both"/>
              <w:rPr>
                <w:rFonts w:ascii="Times New Roman" w:hAnsi="Times New Roman" w:cs="Times New Roman"/>
              </w:rPr>
            </w:pPr>
          </w:p>
        </w:tc>
      </w:tr>
      <w:tr w:rsidR="0043762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C27EDA" w:rsidP="00D841BB">
            <w:pPr>
              <w:pStyle w:val="ConsPlusNormal"/>
              <w:jc w:val="both"/>
              <w:rPr>
                <w:rFonts w:ascii="Times New Roman" w:hAnsi="Times New Roman" w:cs="Times New Roman"/>
              </w:rPr>
            </w:pPr>
            <w:r w:rsidRPr="007715DD">
              <w:rPr>
                <w:rFonts w:ascii="Times New Roman" w:hAnsi="Times New Roman" w:cs="Times New Roman"/>
              </w:rPr>
              <w:t>п</w:t>
            </w:r>
            <w:r w:rsidR="007862CB" w:rsidRPr="007715DD">
              <w:rPr>
                <w:rFonts w:ascii="Times New Roman" w:hAnsi="Times New Roman" w:cs="Times New Roman"/>
              </w:rPr>
              <w:t xml:space="preserve">. </w:t>
            </w:r>
            <w:r w:rsidR="00D841BB" w:rsidRPr="007715DD">
              <w:rPr>
                <w:rFonts w:ascii="Times New Roman" w:hAnsi="Times New Roman" w:cs="Times New Roman"/>
              </w:rPr>
              <w:t>Октябрьский, стройконтроль;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AE3F78">
            <w:pPr>
              <w:pStyle w:val="ConsPlusNormal"/>
              <w:jc w:val="both"/>
              <w:rPr>
                <w:rFonts w:ascii="Times New Roman" w:hAnsi="Times New Roman" w:cs="Times New Roman"/>
              </w:rPr>
            </w:pPr>
            <w:r w:rsidRPr="007715DD">
              <w:rPr>
                <w:rFonts w:ascii="Times New Roman" w:hAnsi="Times New Roman" w:cs="Times New Roman"/>
              </w:rPr>
              <w:t>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D841BB" w:rsidP="00BB5C87">
            <w:pPr>
              <w:pStyle w:val="ConsPlusNormal"/>
              <w:jc w:val="center"/>
              <w:rPr>
                <w:rFonts w:ascii="Times New Roman" w:hAnsi="Times New Roman" w:cs="Times New Roman"/>
              </w:rPr>
            </w:pPr>
            <w:r w:rsidRPr="007715DD">
              <w:rPr>
                <w:rFonts w:ascii="Times New Roman" w:hAnsi="Times New Roman" w:cs="Times New Roman"/>
              </w:rPr>
              <w:t>375,022</w:t>
            </w:r>
          </w:p>
          <w:p w:rsidR="00D841BB" w:rsidRPr="007715DD" w:rsidRDefault="00D841BB" w:rsidP="00BB5C87">
            <w:pPr>
              <w:pStyle w:val="ConsPlusNormal"/>
              <w:jc w:val="center"/>
              <w:rPr>
                <w:rFonts w:ascii="Times New Roman" w:hAnsi="Times New Roman" w:cs="Times New Roman"/>
              </w:rPr>
            </w:pPr>
            <w:r w:rsidRPr="007715DD">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BB" w:rsidRPr="007715DD" w:rsidRDefault="00D841BB" w:rsidP="00D841BB">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43762C" w:rsidRPr="007715DD" w:rsidRDefault="00D841BB" w:rsidP="0074153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43762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C27EDA" w:rsidP="00495F0E">
            <w:pPr>
              <w:pStyle w:val="ConsPlusNormal"/>
              <w:jc w:val="both"/>
              <w:rPr>
                <w:rFonts w:ascii="Times New Roman" w:hAnsi="Times New Roman" w:cs="Times New Roman"/>
              </w:rPr>
            </w:pPr>
            <w:r w:rsidRPr="007715DD">
              <w:rPr>
                <w:rFonts w:ascii="Times New Roman" w:hAnsi="Times New Roman" w:cs="Times New Roman"/>
              </w:rPr>
              <w:t>с</w:t>
            </w:r>
            <w:r w:rsidR="00495F0E" w:rsidRPr="007715DD">
              <w:rPr>
                <w:rFonts w:ascii="Times New Roman" w:hAnsi="Times New Roman" w:cs="Times New Roman"/>
              </w:rPr>
              <w:t>Боровиха</w:t>
            </w:r>
            <w:r w:rsidR="00A57918" w:rsidRPr="007715DD">
              <w:rPr>
                <w:rFonts w:ascii="Times New Roman" w:hAnsi="Times New Roman" w:cs="Times New Roman"/>
              </w:rPr>
              <w:t>, строительство котельной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AE3F78">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231926">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784168" w:rsidP="00BB5C87">
            <w:pPr>
              <w:pStyle w:val="ConsPlusNormal"/>
              <w:jc w:val="center"/>
              <w:rPr>
                <w:rFonts w:ascii="Times New Roman" w:hAnsi="Times New Roman" w:cs="Times New Roman"/>
              </w:rPr>
            </w:pPr>
            <w:r w:rsidRPr="007715DD">
              <w:rPr>
                <w:rFonts w:ascii="Times New Roman" w:hAnsi="Times New Roman" w:cs="Times New Roman"/>
              </w:rPr>
              <w:t>12 755,900</w:t>
            </w:r>
          </w:p>
          <w:p w:rsidR="00784168" w:rsidRPr="007715DD" w:rsidRDefault="00784168" w:rsidP="00BB5C87">
            <w:pPr>
              <w:pStyle w:val="ConsPlusNormal"/>
              <w:jc w:val="center"/>
              <w:rPr>
                <w:rFonts w:ascii="Times New Roman" w:hAnsi="Times New Roman" w:cs="Times New Roman"/>
              </w:rPr>
            </w:pPr>
            <w:r w:rsidRPr="007715DD">
              <w:rPr>
                <w:rFonts w:ascii="Times New Roman" w:hAnsi="Times New Roman" w:cs="Times New Roman"/>
              </w:rPr>
              <w:t>671,363</w:t>
            </w:r>
          </w:p>
          <w:p w:rsidR="00FC3EFC" w:rsidRPr="007715DD" w:rsidRDefault="00FC3EFC" w:rsidP="00BB5C87">
            <w:pPr>
              <w:pStyle w:val="ConsPlusNormal"/>
              <w:jc w:val="center"/>
              <w:rPr>
                <w:rFonts w:ascii="Times New Roman" w:hAnsi="Times New Roman" w:cs="Times New Roman"/>
              </w:rPr>
            </w:pPr>
            <w:r w:rsidRPr="007715DD">
              <w:rPr>
                <w:rFonts w:ascii="Times New Roman" w:hAnsi="Times New Roman" w:cs="Times New Roman"/>
              </w:rPr>
              <w:t>57,284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B7265D" w:rsidP="0074153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A57918" w:rsidRPr="007715DD" w:rsidRDefault="00A57918" w:rsidP="00741534">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A57918" w:rsidRPr="007715DD" w:rsidRDefault="00A57918" w:rsidP="00741534">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FC3EFC" w:rsidRPr="007715DD" w:rsidRDefault="00FC3EFC" w:rsidP="00741534">
            <w:pPr>
              <w:pStyle w:val="ConsPlusNormal"/>
              <w:jc w:val="both"/>
              <w:rPr>
                <w:rFonts w:ascii="Times New Roman" w:hAnsi="Times New Roman" w:cs="Times New Roman"/>
              </w:rPr>
            </w:pPr>
          </w:p>
        </w:tc>
      </w:tr>
      <w:tr w:rsidR="0043762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C27EDA">
            <w:pPr>
              <w:pStyle w:val="ConsPlusNormal"/>
              <w:jc w:val="both"/>
              <w:rPr>
                <w:rFonts w:ascii="Times New Roman" w:hAnsi="Times New Roman" w:cs="Times New Roman"/>
              </w:rPr>
            </w:pPr>
            <w:r w:rsidRPr="007715DD">
              <w:rPr>
                <w:rFonts w:ascii="Times New Roman" w:hAnsi="Times New Roman" w:cs="Times New Roman"/>
              </w:rPr>
              <w:t>с</w:t>
            </w:r>
            <w:r w:rsidR="007329C2" w:rsidRPr="007715DD">
              <w:rPr>
                <w:rFonts w:ascii="Times New Roman" w:hAnsi="Times New Roman" w:cs="Times New Roman"/>
              </w:rPr>
              <w:t>. Первомайское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AE3F78">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7329C2" w:rsidP="00231926">
            <w:pPr>
              <w:pStyle w:val="ConsPlusNormal"/>
              <w:jc w:val="center"/>
              <w:rPr>
                <w:rFonts w:ascii="Times New Roman" w:hAnsi="Times New Roman" w:cs="Times New Roman"/>
              </w:rPr>
            </w:pPr>
            <w:r w:rsidRPr="007715DD">
              <w:rPr>
                <w:rFonts w:ascii="Times New Roman" w:hAnsi="Times New Roman" w:cs="Times New Roman"/>
              </w:rPr>
              <w:t>11</w:t>
            </w:r>
            <w:r w:rsidR="005625AF" w:rsidRPr="007715DD">
              <w:rPr>
                <w:rFonts w:ascii="Times New Roman" w:hAnsi="Times New Roman" w:cs="Times New Roman"/>
              </w:rPr>
              <w:t xml:space="preserve"> </w:t>
            </w:r>
            <w:r w:rsidRPr="007715DD">
              <w:rPr>
                <w:rFonts w:ascii="Times New Roman" w:hAnsi="Times New Roman" w:cs="Times New Roman"/>
              </w:rPr>
              <w:t>220,4</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5C790C">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B7265D" w:rsidP="00741534">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43762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C27EDA">
            <w:pPr>
              <w:pStyle w:val="ConsPlusNormal"/>
              <w:jc w:val="both"/>
              <w:rPr>
                <w:rFonts w:ascii="Times New Roman" w:hAnsi="Times New Roman" w:cs="Times New Roman"/>
              </w:rPr>
            </w:pPr>
            <w:r w:rsidRPr="007715DD">
              <w:rPr>
                <w:rFonts w:ascii="Times New Roman" w:hAnsi="Times New Roman" w:cs="Times New Roman"/>
              </w:rPr>
              <w:t>с</w:t>
            </w:r>
            <w:r w:rsidR="00215CA9" w:rsidRPr="007715DD">
              <w:rPr>
                <w:rFonts w:ascii="Times New Roman" w:hAnsi="Times New Roman" w:cs="Times New Roman"/>
              </w:rPr>
              <w:t>. Новокраюшкино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AE3F78">
            <w:pPr>
              <w:pStyle w:val="ConsPlusNormal"/>
              <w:jc w:val="both"/>
              <w:rPr>
                <w:rFonts w:ascii="Times New Roman" w:hAnsi="Times New Roman" w:cs="Times New Roman"/>
              </w:rPr>
            </w:pPr>
            <w:r w:rsidRPr="007715DD">
              <w:rPr>
                <w:rFonts w:ascii="Times New Roman" w:hAnsi="Times New Roman" w:cs="Times New Roman"/>
              </w:rPr>
              <w:t>2024-2025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231926">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43762C"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62C" w:rsidRPr="007715DD" w:rsidRDefault="00B7265D" w:rsidP="00741534">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1C6175"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C27EDA">
            <w:pPr>
              <w:pStyle w:val="ConsPlusNormal"/>
              <w:jc w:val="both"/>
              <w:rPr>
                <w:rFonts w:ascii="Times New Roman" w:hAnsi="Times New Roman" w:cs="Times New Roman"/>
              </w:rPr>
            </w:pPr>
            <w:r w:rsidRPr="007715DD">
              <w:rPr>
                <w:rFonts w:ascii="Times New Roman" w:hAnsi="Times New Roman" w:cs="Times New Roman"/>
              </w:rPr>
              <w:t>с</w:t>
            </w:r>
            <w:r w:rsidR="00215CA9" w:rsidRPr="007715DD">
              <w:rPr>
                <w:rFonts w:ascii="Times New Roman" w:hAnsi="Times New Roman" w:cs="Times New Roman"/>
              </w:rPr>
              <w:t>. Б-Ключи</w:t>
            </w:r>
            <w:r w:rsidR="00B573F0" w:rsidRPr="007715DD">
              <w:rPr>
                <w:rFonts w:ascii="Times New Roman" w:hAnsi="Times New Roman" w:cs="Times New Roman"/>
              </w:rPr>
              <w:t xml:space="preserve"> проектирование котельной ул. центральная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AE3F78">
            <w:pPr>
              <w:pStyle w:val="ConsPlusNormal"/>
              <w:jc w:val="both"/>
              <w:rPr>
                <w:rFonts w:ascii="Times New Roman" w:hAnsi="Times New Roman" w:cs="Times New Roman"/>
              </w:rPr>
            </w:pPr>
            <w:r w:rsidRPr="007715DD">
              <w:rPr>
                <w:rFonts w:ascii="Times New Roman" w:hAnsi="Times New Roman" w:cs="Times New Roman"/>
              </w:rPr>
              <w:t>2021</w:t>
            </w:r>
            <w:r w:rsidR="00E230E2" w:rsidRPr="007715DD">
              <w:rPr>
                <w:rFonts w:ascii="Times New Roman" w:hAnsi="Times New Roman" w:cs="Times New Roman"/>
              </w:rPr>
              <w:t>-</w:t>
            </w:r>
            <w:r w:rsidRPr="007715DD">
              <w:rPr>
                <w:rFonts w:ascii="Times New Roman" w:hAnsi="Times New Roman" w:cs="Times New Roman"/>
              </w:rPr>
              <w:t>2023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215CA9" w:rsidP="00231926">
            <w:pPr>
              <w:pStyle w:val="ConsPlusNormal"/>
              <w:jc w:val="center"/>
              <w:rPr>
                <w:rFonts w:ascii="Times New Roman" w:hAnsi="Times New Roman" w:cs="Times New Roman"/>
              </w:rPr>
            </w:pPr>
            <w:r w:rsidRPr="007715DD">
              <w:rPr>
                <w:rFonts w:ascii="Times New Roman" w:hAnsi="Times New Roman" w:cs="Times New Roman"/>
              </w:rPr>
              <w:t>1 000,0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3318E5" w:rsidP="00BB5C87">
            <w:pPr>
              <w:pStyle w:val="ConsPlusNormal"/>
              <w:jc w:val="center"/>
              <w:rPr>
                <w:rFonts w:ascii="Times New Roman" w:hAnsi="Times New Roman" w:cs="Times New Roman"/>
              </w:rPr>
            </w:pPr>
            <w:r w:rsidRPr="007715DD">
              <w:rPr>
                <w:rFonts w:ascii="Times New Roman" w:hAnsi="Times New Roman" w:cs="Times New Roman"/>
              </w:rPr>
              <w:t>4 686,098</w:t>
            </w:r>
          </w:p>
          <w:p w:rsidR="007279F0" w:rsidRPr="007715DD" w:rsidRDefault="003318E5" w:rsidP="00BB5C87">
            <w:pPr>
              <w:pStyle w:val="ConsPlusNormal"/>
              <w:jc w:val="center"/>
              <w:rPr>
                <w:rFonts w:ascii="Times New Roman" w:hAnsi="Times New Roman" w:cs="Times New Roman"/>
              </w:rPr>
            </w:pPr>
            <w:r w:rsidRPr="007715DD">
              <w:rPr>
                <w:rFonts w:ascii="Times New Roman" w:hAnsi="Times New Roman" w:cs="Times New Roman"/>
              </w:rPr>
              <w:t>46,85</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F54" w:rsidRPr="007715DD" w:rsidRDefault="00776F54" w:rsidP="00776F5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1C6175" w:rsidRPr="007715DD" w:rsidRDefault="00776F54" w:rsidP="00776F5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1C6175"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C27EDA">
            <w:pPr>
              <w:pStyle w:val="ConsPlusNormal"/>
              <w:jc w:val="both"/>
              <w:rPr>
                <w:rFonts w:ascii="Times New Roman" w:hAnsi="Times New Roman" w:cs="Times New Roman"/>
              </w:rPr>
            </w:pPr>
            <w:r w:rsidRPr="007715DD">
              <w:rPr>
                <w:rFonts w:ascii="Times New Roman" w:hAnsi="Times New Roman" w:cs="Times New Roman"/>
              </w:rPr>
              <w:t>с</w:t>
            </w:r>
            <w:r w:rsidR="00B55765" w:rsidRPr="007715DD">
              <w:rPr>
                <w:rFonts w:ascii="Times New Roman" w:hAnsi="Times New Roman" w:cs="Times New Roman"/>
              </w:rPr>
              <w:t>. Зудилово</w:t>
            </w:r>
            <w:r w:rsidR="00DC0956" w:rsidRPr="007715DD">
              <w:rPr>
                <w:rFonts w:ascii="Times New Roman" w:hAnsi="Times New Roman" w:cs="Times New Roman"/>
              </w:rPr>
              <w:t xml:space="preserve"> проектирование котельных</w:t>
            </w:r>
            <w:r w:rsidR="009E4F65" w:rsidRPr="007715DD">
              <w:rPr>
                <w:rFonts w:ascii="Times New Roman" w:hAnsi="Times New Roman" w:cs="Times New Roman"/>
              </w:rPr>
              <w:t>; ул. Совхозная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AE3F78">
            <w:pPr>
              <w:pStyle w:val="ConsPlusNormal"/>
              <w:jc w:val="both"/>
              <w:rPr>
                <w:rFonts w:ascii="Times New Roman" w:hAnsi="Times New Roman" w:cs="Times New Roman"/>
              </w:rPr>
            </w:pPr>
            <w:r w:rsidRPr="007715DD">
              <w:rPr>
                <w:rFonts w:ascii="Times New Roman" w:hAnsi="Times New Roman" w:cs="Times New Roman"/>
              </w:rPr>
              <w:t>2021</w:t>
            </w:r>
            <w:r w:rsidR="00ED2D32" w:rsidRPr="007715DD">
              <w:rPr>
                <w:rFonts w:ascii="Times New Roman" w:hAnsi="Times New Roman" w:cs="Times New Roman"/>
              </w:rPr>
              <w:t>-2022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FA57A6" w:rsidP="00231926">
            <w:pPr>
              <w:pStyle w:val="ConsPlusNormal"/>
              <w:jc w:val="center"/>
              <w:rPr>
                <w:rFonts w:ascii="Times New Roman" w:hAnsi="Times New Roman" w:cs="Times New Roman"/>
              </w:rPr>
            </w:pPr>
            <w:r w:rsidRPr="007715DD">
              <w:rPr>
                <w:rFonts w:ascii="Times New Roman" w:hAnsi="Times New Roman" w:cs="Times New Roman"/>
              </w:rPr>
              <w:t>5 000,0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FA57A6">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F70FE2" w:rsidP="007279F0">
            <w:pPr>
              <w:pStyle w:val="ConsPlusNormal"/>
              <w:jc w:val="center"/>
              <w:rPr>
                <w:rFonts w:ascii="Times New Roman" w:hAnsi="Times New Roman" w:cs="Times New Roman"/>
              </w:rPr>
            </w:pPr>
            <w:r w:rsidRPr="007715DD">
              <w:rPr>
                <w:rFonts w:ascii="Times New Roman" w:hAnsi="Times New Roman" w:cs="Times New Roman"/>
              </w:rPr>
              <w:t>5 220,441</w:t>
            </w:r>
          </w:p>
          <w:p w:rsidR="00AE5C56" w:rsidRPr="007715DD" w:rsidRDefault="00AE5C56" w:rsidP="007279F0">
            <w:pPr>
              <w:pStyle w:val="ConsPlusNormal"/>
              <w:jc w:val="center"/>
              <w:rPr>
                <w:rFonts w:ascii="Times New Roman" w:hAnsi="Times New Roman" w:cs="Times New Roman"/>
              </w:rPr>
            </w:pPr>
            <w:r w:rsidRPr="007715DD">
              <w:rPr>
                <w:rFonts w:ascii="Times New Roman" w:hAnsi="Times New Roman" w:cs="Times New Roman"/>
              </w:rPr>
              <w:t>52,199</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F54" w:rsidRPr="007715DD" w:rsidRDefault="00776F54" w:rsidP="00776F5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1C6175" w:rsidRPr="007715DD" w:rsidRDefault="00776F54" w:rsidP="00776F5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9E4F65"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rsidP="009E4F65">
            <w:pPr>
              <w:pStyle w:val="ConsPlusNormal"/>
              <w:jc w:val="both"/>
              <w:rPr>
                <w:rFonts w:ascii="Times New Roman" w:hAnsi="Times New Roman" w:cs="Times New Roman"/>
              </w:rPr>
            </w:pPr>
            <w:r w:rsidRPr="007715DD">
              <w:rPr>
                <w:rFonts w:ascii="Times New Roman" w:hAnsi="Times New Roman" w:cs="Times New Roman"/>
              </w:rPr>
              <w:t>с. Зудилово проектирование котельных; ул. Школьная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pPr>
              <w:pStyle w:val="ConsPlusNormal"/>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rsidP="00231926">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rsidP="00FA57A6">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8F06E3" w:rsidP="002F2483">
            <w:pPr>
              <w:pStyle w:val="ConsPlusNormal"/>
              <w:jc w:val="center"/>
              <w:rPr>
                <w:rFonts w:ascii="Times New Roman" w:hAnsi="Times New Roman" w:cs="Times New Roman"/>
              </w:rPr>
            </w:pPr>
            <w:r w:rsidRPr="007715DD">
              <w:rPr>
                <w:rFonts w:ascii="Times New Roman" w:hAnsi="Times New Roman" w:cs="Times New Roman"/>
              </w:rPr>
              <w:t>4752,692</w:t>
            </w:r>
          </w:p>
          <w:p w:rsidR="00F70FE2" w:rsidRPr="007715DD" w:rsidRDefault="00F70FE2" w:rsidP="002F2483">
            <w:pPr>
              <w:pStyle w:val="ConsPlusNormal"/>
              <w:jc w:val="center"/>
              <w:rPr>
                <w:rFonts w:ascii="Times New Roman" w:hAnsi="Times New Roman" w:cs="Times New Roman"/>
              </w:rPr>
            </w:pPr>
            <w:r w:rsidRPr="007715DD">
              <w:rPr>
                <w:rFonts w:ascii="Times New Roman" w:hAnsi="Times New Roman" w:cs="Times New Roman"/>
              </w:rPr>
              <w:t>47,52</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F65" w:rsidRPr="007715DD" w:rsidRDefault="009E4F65"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6F54" w:rsidRPr="007715DD" w:rsidRDefault="00776F54" w:rsidP="00776F5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9E4F65" w:rsidRPr="007715DD" w:rsidRDefault="00776F54" w:rsidP="00776F5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1C6175"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C27EDA" w:rsidP="00B57AAF">
            <w:pPr>
              <w:pStyle w:val="ConsPlusNormal"/>
              <w:jc w:val="both"/>
              <w:rPr>
                <w:rFonts w:ascii="Times New Roman" w:hAnsi="Times New Roman" w:cs="Times New Roman"/>
              </w:rPr>
            </w:pPr>
            <w:r w:rsidRPr="007715DD">
              <w:rPr>
                <w:rFonts w:ascii="Times New Roman" w:hAnsi="Times New Roman" w:cs="Times New Roman"/>
              </w:rPr>
              <w:t>с</w:t>
            </w:r>
            <w:r w:rsidR="005625AF" w:rsidRPr="007715DD">
              <w:rPr>
                <w:rFonts w:ascii="Times New Roman" w:hAnsi="Times New Roman" w:cs="Times New Roman"/>
              </w:rPr>
              <w:t>. Санниково</w:t>
            </w:r>
            <w:r w:rsidR="00D94C65" w:rsidRPr="007715DD">
              <w:rPr>
                <w:rFonts w:ascii="Times New Roman" w:hAnsi="Times New Roman" w:cs="Times New Roman"/>
              </w:rPr>
              <w:t xml:space="preserve">, техническое присоединение газовых сетей к электросетям; </w:t>
            </w:r>
            <w:r w:rsidR="00C83DF9" w:rsidRPr="007715DD">
              <w:rPr>
                <w:rFonts w:ascii="Times New Roman" w:hAnsi="Times New Roman" w:cs="Times New Roman"/>
              </w:rPr>
              <w:t xml:space="preserve">технический ремонт объекта газоснабжения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D430E0" w:rsidP="00ED2D32">
            <w:pPr>
              <w:pStyle w:val="ConsPlusNormal"/>
              <w:jc w:val="both"/>
              <w:rPr>
                <w:rFonts w:ascii="Times New Roman" w:hAnsi="Times New Roman" w:cs="Times New Roman"/>
              </w:rPr>
            </w:pPr>
            <w:r w:rsidRPr="007715DD">
              <w:rPr>
                <w:rFonts w:ascii="Times New Roman" w:hAnsi="Times New Roman" w:cs="Times New Roman"/>
              </w:rPr>
              <w:t>202</w:t>
            </w:r>
            <w:r w:rsidR="00ED2D32" w:rsidRPr="007715DD">
              <w:rPr>
                <w:rFonts w:ascii="Times New Roman" w:hAnsi="Times New Roman" w:cs="Times New Roman"/>
              </w:rPr>
              <w:t>2</w:t>
            </w:r>
            <w:r w:rsidRPr="007715DD">
              <w:rPr>
                <w:rFonts w:ascii="Times New Roman" w:hAnsi="Times New Roman" w:cs="Times New Roman"/>
              </w:rPr>
              <w:t>-202</w:t>
            </w:r>
            <w:r w:rsidR="00ED2D32" w:rsidRPr="007715DD">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231926">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055162" w:rsidP="00BB5C87">
            <w:pPr>
              <w:pStyle w:val="ConsPlusNormal"/>
              <w:jc w:val="center"/>
              <w:rPr>
                <w:rFonts w:ascii="Times New Roman" w:hAnsi="Times New Roman" w:cs="Times New Roman"/>
              </w:rPr>
            </w:pPr>
            <w:r w:rsidRPr="007715DD">
              <w:rPr>
                <w:rFonts w:ascii="Times New Roman" w:hAnsi="Times New Roman" w:cs="Times New Roman"/>
              </w:rPr>
              <w:t>86,665</w:t>
            </w:r>
          </w:p>
          <w:p w:rsidR="00C83DF9" w:rsidRPr="007715DD" w:rsidRDefault="00C83DF9" w:rsidP="00BB5C87">
            <w:pPr>
              <w:pStyle w:val="ConsPlusNormal"/>
              <w:jc w:val="center"/>
              <w:rPr>
                <w:rFonts w:ascii="Times New Roman" w:hAnsi="Times New Roman" w:cs="Times New Roman"/>
              </w:rPr>
            </w:pPr>
          </w:p>
          <w:p w:rsidR="00C83DF9" w:rsidRPr="007715DD" w:rsidRDefault="00C83DF9" w:rsidP="00BB5C87">
            <w:pPr>
              <w:pStyle w:val="ConsPlusNormal"/>
              <w:jc w:val="center"/>
              <w:rPr>
                <w:rFonts w:ascii="Times New Roman" w:hAnsi="Times New Roman" w:cs="Times New Roman"/>
              </w:rPr>
            </w:pPr>
            <w:r w:rsidRPr="007715DD">
              <w:rPr>
                <w:rFonts w:ascii="Times New Roman" w:hAnsi="Times New Roman" w:cs="Times New Roman"/>
              </w:rPr>
              <w:t>2,760,20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055162" w:rsidP="00741534">
            <w:pPr>
              <w:pStyle w:val="ConsPlusNormal"/>
              <w:jc w:val="both"/>
              <w:rPr>
                <w:rFonts w:ascii="Times New Roman" w:hAnsi="Times New Roman" w:cs="Times New Roman"/>
              </w:rPr>
            </w:pPr>
            <w:r w:rsidRPr="007715DD">
              <w:rPr>
                <w:rFonts w:ascii="Times New Roman" w:hAnsi="Times New Roman" w:cs="Times New Roman"/>
              </w:rPr>
              <w:t>местный</w:t>
            </w:r>
            <w:r w:rsidR="00956B60" w:rsidRPr="007715DD">
              <w:rPr>
                <w:rFonts w:ascii="Times New Roman" w:hAnsi="Times New Roman" w:cs="Times New Roman"/>
              </w:rPr>
              <w:t xml:space="preserve"> бюджет</w:t>
            </w:r>
          </w:p>
          <w:p w:rsidR="005D2682" w:rsidRPr="007715DD" w:rsidRDefault="005D2682" w:rsidP="00741534">
            <w:pPr>
              <w:pStyle w:val="ConsPlusNormal"/>
              <w:jc w:val="both"/>
              <w:rPr>
                <w:rFonts w:ascii="Times New Roman" w:hAnsi="Times New Roman" w:cs="Times New Roman"/>
              </w:rPr>
            </w:pPr>
          </w:p>
          <w:p w:rsidR="005D2682" w:rsidRPr="007715DD" w:rsidRDefault="005D2682" w:rsidP="0074153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1C6175"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C27EDA">
            <w:pPr>
              <w:pStyle w:val="ConsPlusNormal"/>
              <w:jc w:val="both"/>
              <w:rPr>
                <w:rFonts w:ascii="Times New Roman" w:hAnsi="Times New Roman" w:cs="Times New Roman"/>
              </w:rPr>
            </w:pPr>
            <w:r w:rsidRPr="007715DD">
              <w:rPr>
                <w:rFonts w:ascii="Times New Roman" w:hAnsi="Times New Roman" w:cs="Times New Roman"/>
              </w:rPr>
              <w:t>с</w:t>
            </w:r>
            <w:r w:rsidR="005625AF" w:rsidRPr="007715DD">
              <w:rPr>
                <w:rFonts w:ascii="Times New Roman" w:hAnsi="Times New Roman" w:cs="Times New Roman"/>
              </w:rPr>
              <w:t>. Фирсово</w:t>
            </w:r>
            <w:r w:rsidR="00F759D5" w:rsidRPr="007715DD">
              <w:rPr>
                <w:rFonts w:ascii="Times New Roman" w:hAnsi="Times New Roman" w:cs="Times New Roman"/>
              </w:rPr>
              <w:t xml:space="preserve"> котельная</w:t>
            </w:r>
            <w:r w:rsidR="00600BE9" w:rsidRPr="007715DD">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D430E0" w:rsidP="00ED2D32">
            <w:pPr>
              <w:pStyle w:val="ConsPlusNormal"/>
              <w:jc w:val="both"/>
              <w:rPr>
                <w:rFonts w:ascii="Times New Roman" w:hAnsi="Times New Roman" w:cs="Times New Roman"/>
              </w:rPr>
            </w:pPr>
            <w:r w:rsidRPr="007715DD">
              <w:rPr>
                <w:rFonts w:ascii="Times New Roman" w:hAnsi="Times New Roman" w:cs="Times New Roman"/>
              </w:rPr>
              <w:t>202</w:t>
            </w:r>
            <w:r w:rsidR="00ED2D32" w:rsidRPr="007715DD">
              <w:rPr>
                <w:rFonts w:ascii="Times New Roman" w:hAnsi="Times New Roman" w:cs="Times New Roman"/>
              </w:rPr>
              <w:t>3</w:t>
            </w:r>
            <w:r w:rsidRPr="007715DD">
              <w:rPr>
                <w:rFonts w:ascii="Times New Roman" w:hAnsi="Times New Roman" w:cs="Times New Roman"/>
              </w:rPr>
              <w:t>-202</w:t>
            </w:r>
            <w:r w:rsidR="00ED2D32" w:rsidRPr="007715DD">
              <w:rPr>
                <w:rFonts w:ascii="Times New Roman" w:hAnsi="Times New Roman" w:cs="Times New Roman"/>
              </w:rPr>
              <w:t>5</w:t>
            </w:r>
            <w:r w:rsidRPr="007715DD">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231926">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9164B6" w:rsidP="00BB5C87">
            <w:pPr>
              <w:pStyle w:val="ConsPlusNormal"/>
              <w:jc w:val="center"/>
              <w:rPr>
                <w:rFonts w:ascii="Times New Roman" w:hAnsi="Times New Roman" w:cs="Times New Roman"/>
              </w:rPr>
            </w:pPr>
            <w:r w:rsidRPr="007715DD">
              <w:rPr>
                <w:rFonts w:ascii="Times New Roman" w:hAnsi="Times New Roman" w:cs="Times New Roman"/>
              </w:rPr>
              <w:t>2</w:t>
            </w:r>
            <w:r w:rsidR="00784168" w:rsidRPr="007715DD">
              <w:rPr>
                <w:rFonts w:ascii="Times New Roman" w:hAnsi="Times New Roman" w:cs="Times New Roman"/>
              </w:rPr>
              <w:t> </w:t>
            </w:r>
            <w:r w:rsidRPr="007715DD">
              <w:rPr>
                <w:rFonts w:ascii="Times New Roman" w:hAnsi="Times New Roman" w:cs="Times New Roman"/>
              </w:rPr>
              <w:t>425</w:t>
            </w:r>
            <w:r w:rsidR="00784168" w:rsidRPr="007715DD">
              <w:rPr>
                <w:rFonts w:ascii="Times New Roman" w:hAnsi="Times New Roman" w:cs="Times New Roman"/>
              </w:rPr>
              <w:t>,200</w:t>
            </w:r>
          </w:p>
          <w:p w:rsidR="00784168" w:rsidRPr="007715DD" w:rsidRDefault="00784168" w:rsidP="00BB5C87">
            <w:pPr>
              <w:pStyle w:val="ConsPlusNormal"/>
              <w:jc w:val="center"/>
              <w:rPr>
                <w:rFonts w:ascii="Times New Roman" w:hAnsi="Times New Roman" w:cs="Times New Roman"/>
              </w:rPr>
            </w:pPr>
            <w:r w:rsidRPr="007715DD">
              <w:rPr>
                <w:rFonts w:ascii="Times New Roman" w:hAnsi="Times New Roman" w:cs="Times New Roman"/>
              </w:rPr>
              <w:t>127,642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1C6175"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6175" w:rsidRPr="007715DD" w:rsidRDefault="00956B60" w:rsidP="0074153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2C2E82" w:rsidRPr="007715DD" w:rsidRDefault="002C2E82" w:rsidP="0074153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600BE9"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pPr>
              <w:pStyle w:val="ConsPlusNormal"/>
              <w:jc w:val="both"/>
              <w:rPr>
                <w:rFonts w:ascii="Times New Roman" w:hAnsi="Times New Roman" w:cs="Times New Roman"/>
              </w:rPr>
            </w:pPr>
            <w:r w:rsidRPr="007715DD">
              <w:rPr>
                <w:rFonts w:ascii="Times New Roman" w:hAnsi="Times New Roman" w:cs="Times New Roman"/>
              </w:rPr>
              <w:t>с. Бобровка техническое аварийно – диспетчерское обслуживание «Распредгазопровод»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rsidP="00ED2D32">
            <w:pPr>
              <w:pStyle w:val="ConsPlusNormal"/>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rsidP="00231926">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055162" w:rsidP="00BB5C87">
            <w:pPr>
              <w:pStyle w:val="ConsPlusNormal"/>
              <w:jc w:val="center"/>
              <w:rPr>
                <w:rFonts w:ascii="Times New Roman" w:hAnsi="Times New Roman" w:cs="Times New Roman"/>
              </w:rPr>
            </w:pPr>
            <w:r w:rsidRPr="007715DD">
              <w:rPr>
                <w:rFonts w:ascii="Times New Roman" w:hAnsi="Times New Roman" w:cs="Times New Roman"/>
              </w:rPr>
              <w:t>6,157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rsidP="00BB5C87">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rsidP="00BB5C87">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rsidP="00BB5C87">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600BE9"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BE9" w:rsidRPr="007715DD" w:rsidRDefault="00055162" w:rsidP="00741534">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696D14" w:rsidRPr="007715DD" w:rsidTr="001501A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6D14" w:rsidRPr="007715DD" w:rsidRDefault="00696D14" w:rsidP="006E73D1">
            <w:pPr>
              <w:pStyle w:val="ConsPlusNormal"/>
              <w:jc w:val="both"/>
              <w:rPr>
                <w:rFonts w:ascii="Times New Roman" w:hAnsi="Times New Roman" w:cs="Times New Roman"/>
              </w:rPr>
            </w:pPr>
            <w:r w:rsidRPr="007715DD">
              <w:rPr>
                <w:rFonts w:ascii="Times New Roman" w:hAnsi="Times New Roman" w:cs="Times New Roman"/>
              </w:rPr>
              <w:t>Задача 2. Установка модульных газовых котельных.</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1501A9">
            <w:pPr>
              <w:pStyle w:val="ConsPlusNormal"/>
              <w:jc w:val="center"/>
              <w:rPr>
                <w:rFonts w:ascii="Times New Roman" w:hAnsi="Times New Roman" w:cs="Times New Roman"/>
              </w:rPr>
            </w:pPr>
            <w:r w:rsidRPr="007715DD">
              <w:rPr>
                <w:rFonts w:ascii="Times New Roman" w:hAnsi="Times New Roman" w:cs="Times New Roman"/>
              </w:rPr>
              <w:t>24 000,0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1501A9">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1501A9">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1501A9">
            <w:pPr>
              <w:pStyle w:val="ConsPlusNormal"/>
              <w:jc w:val="both"/>
              <w:rPr>
                <w:rFonts w:ascii="Times New Roman" w:hAnsi="Times New Roman" w:cs="Times New Roman"/>
              </w:rPr>
            </w:pPr>
            <w:r w:rsidRPr="007715DD">
              <w:rPr>
                <w:rFonts w:ascii="Times New Roman" w:hAnsi="Times New Roman" w:cs="Times New Roman"/>
              </w:rPr>
              <w:t>всего</w:t>
            </w:r>
          </w:p>
        </w:tc>
      </w:tr>
      <w:tr w:rsidR="00696D14" w:rsidRPr="007715DD" w:rsidTr="001501A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24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E73D1">
            <w:pPr>
              <w:pStyle w:val="ConsPlusNormal"/>
              <w:jc w:val="both"/>
              <w:rPr>
                <w:rFonts w:ascii="Times New Roman" w:hAnsi="Times New Roman" w:cs="Times New Roman"/>
              </w:rPr>
            </w:pPr>
          </w:p>
        </w:tc>
        <w:tc>
          <w:tcPr>
            <w:tcW w:w="96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231926">
            <w:pPr>
              <w:pStyle w:val="ConsPlusNormal"/>
              <w:jc w:val="center"/>
              <w:rPr>
                <w:rFonts w:ascii="Times New Roman" w:hAnsi="Times New Roman" w:cs="Times New Roman"/>
              </w:rPr>
            </w:pPr>
            <w:r w:rsidRPr="007715DD">
              <w:rPr>
                <w:rFonts w:ascii="Times New Roman" w:hAnsi="Times New Roman" w:cs="Times New Roman"/>
              </w:rPr>
              <w:t>24 000,0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BB5C8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BB5C87">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1501A9">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696D14" w:rsidRPr="007715DD" w:rsidTr="004011A2">
        <w:trPr>
          <w:trHeight w:val="617"/>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6D14" w:rsidRPr="007715DD" w:rsidRDefault="00696D14">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both"/>
              <w:rPr>
                <w:rFonts w:ascii="Times New Roman" w:hAnsi="Times New Roman" w:cs="Times New Roman"/>
              </w:rPr>
            </w:pPr>
          </w:p>
          <w:p w:rsidR="00696D14" w:rsidRPr="007715DD" w:rsidRDefault="00696D14" w:rsidP="006B4B60">
            <w:pPr>
              <w:pStyle w:val="ConsPlusNormal"/>
              <w:jc w:val="both"/>
              <w:rPr>
                <w:rFonts w:ascii="Times New Roman" w:hAnsi="Times New Roman" w:cs="Times New Roman"/>
              </w:rPr>
            </w:pPr>
          </w:p>
          <w:p w:rsidR="00696D14" w:rsidRPr="007715DD" w:rsidRDefault="00696D14" w:rsidP="006B4B60">
            <w:pPr>
              <w:pStyle w:val="ConsPlusNormal"/>
              <w:jc w:val="both"/>
              <w:rPr>
                <w:rFonts w:ascii="Times New Roman" w:hAnsi="Times New Roman" w:cs="Times New Roman"/>
              </w:rPr>
            </w:pPr>
            <w:r w:rsidRPr="007715DD">
              <w:rPr>
                <w:rFonts w:ascii="Times New Roman" w:hAnsi="Times New Roman" w:cs="Times New Roman"/>
              </w:rPr>
              <w:t xml:space="preserve">2.1. Мероприятие </w:t>
            </w:r>
            <w:r w:rsidRPr="007715DD">
              <w:rPr>
                <w:rFonts w:ascii="Times New Roman" w:hAnsi="Times New Roman" w:cs="Times New Roman"/>
              </w:rPr>
              <w:lastRenderedPageBreak/>
              <w:t>модернизация котельных:</w:t>
            </w:r>
          </w:p>
          <w:p w:rsidR="00696D14" w:rsidRPr="007715DD" w:rsidRDefault="00696D14" w:rsidP="006B4B60">
            <w:pPr>
              <w:pStyle w:val="ConsPlusNormal"/>
              <w:jc w:val="both"/>
              <w:rPr>
                <w:rFonts w:ascii="Times New Roman" w:hAnsi="Times New Roman" w:cs="Times New Roman"/>
              </w:rPr>
            </w:pPr>
            <w:r w:rsidRPr="007715DD">
              <w:rPr>
                <w:rFonts w:ascii="Times New Roman" w:hAnsi="Times New Roman" w:cs="Times New Roman"/>
              </w:rPr>
              <w:t>1. Перевод школьной котельной МБОУ «Бобровская СОШ» на газ;</w:t>
            </w:r>
          </w:p>
          <w:p w:rsidR="00696D14" w:rsidRPr="007715DD" w:rsidRDefault="00696D14" w:rsidP="006B4B60">
            <w:pPr>
              <w:pStyle w:val="ConsPlusNormal"/>
              <w:jc w:val="both"/>
              <w:rPr>
                <w:rFonts w:ascii="Times New Roman" w:hAnsi="Times New Roman" w:cs="Times New Roman"/>
              </w:rPr>
            </w:pPr>
            <w:r w:rsidRPr="007715DD">
              <w:rPr>
                <w:rFonts w:ascii="Times New Roman" w:hAnsi="Times New Roman" w:cs="Times New Roman"/>
              </w:rPr>
              <w:t>2. Перевод школьной котельной МБОУ «Первомайская ООШ» на газ;</w:t>
            </w:r>
          </w:p>
          <w:p w:rsidR="00696D14" w:rsidRDefault="00696D14" w:rsidP="006B4B60">
            <w:pPr>
              <w:pStyle w:val="ConsPlusNormal"/>
              <w:jc w:val="both"/>
              <w:rPr>
                <w:rFonts w:ascii="Times New Roman" w:hAnsi="Times New Roman" w:cs="Times New Roman"/>
              </w:rPr>
            </w:pPr>
            <w:r w:rsidRPr="007715DD">
              <w:rPr>
                <w:rFonts w:ascii="Times New Roman" w:hAnsi="Times New Roman" w:cs="Times New Roman"/>
              </w:rPr>
              <w:t>3. Перевод школьной котельной МКОУ «Новоберезовская СОШ» на газ; МБДОУ «Березка»</w:t>
            </w:r>
          </w:p>
          <w:p w:rsidR="00A07A86" w:rsidRDefault="007A70BF" w:rsidP="007A70BF">
            <w:pPr>
              <w:pStyle w:val="ConsPlusNormal"/>
              <w:jc w:val="both"/>
              <w:rPr>
                <w:rFonts w:ascii="Times New Roman" w:hAnsi="Times New Roman" w:cs="Times New Roman"/>
              </w:rPr>
            </w:pPr>
            <w:r>
              <w:rPr>
                <w:rFonts w:ascii="Times New Roman" w:hAnsi="Times New Roman" w:cs="Times New Roman"/>
              </w:rPr>
              <w:t>4.</w:t>
            </w:r>
            <w:r>
              <w:t xml:space="preserve"> </w:t>
            </w:r>
            <w:r w:rsidRPr="007A70BF">
              <w:rPr>
                <w:rFonts w:ascii="Times New Roman" w:hAnsi="Times New Roman" w:cs="Times New Roman"/>
              </w:rPr>
              <w:t xml:space="preserve">Газовая котельная школы и детского ясли-сада по ул.Клубная в с. Боровиха  Первомайского района Алтайского края» </w:t>
            </w:r>
          </w:p>
          <w:p w:rsidR="007A70BF" w:rsidRPr="007715DD" w:rsidRDefault="00A07A86" w:rsidP="0097337D">
            <w:pPr>
              <w:pStyle w:val="ConsPlusNormal"/>
              <w:jc w:val="both"/>
              <w:rPr>
                <w:rFonts w:ascii="Times New Roman" w:hAnsi="Times New Roman" w:cs="Times New Roman"/>
              </w:rPr>
            </w:pPr>
            <w:r>
              <w:rPr>
                <w:rFonts w:ascii="Times New Roman" w:hAnsi="Times New Roman" w:cs="Times New Roman"/>
              </w:rPr>
              <w:t xml:space="preserve">5. </w:t>
            </w:r>
            <w:r w:rsidR="007A70BF" w:rsidRPr="007A70BF">
              <w:rPr>
                <w:rFonts w:ascii="Times New Roman" w:hAnsi="Times New Roman" w:cs="Times New Roman"/>
              </w:rPr>
              <w:t xml:space="preserve"> </w:t>
            </w:r>
            <w:r w:rsidRPr="00A07A86">
              <w:rPr>
                <w:rFonts w:ascii="Times New Roman" w:hAnsi="Times New Roman" w:cs="Times New Roman"/>
              </w:rPr>
              <w:t xml:space="preserve">«Газовая котельная средней общеобразовательной школы по ул. Школьная, 25 в с. Повалиха Первомайского района Алтайского края»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both"/>
              <w:rPr>
                <w:rFonts w:ascii="Times New Roman" w:hAnsi="Times New Roman" w:cs="Times New Roman"/>
              </w:rPr>
            </w:pPr>
            <w:r w:rsidRPr="007715DD">
              <w:rPr>
                <w:rFonts w:ascii="Times New Roman" w:hAnsi="Times New Roman" w:cs="Times New Roman"/>
              </w:rPr>
              <w:lastRenderedPageBreak/>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center"/>
              <w:rPr>
                <w:rFonts w:ascii="Times New Roman" w:hAnsi="Times New Roman" w:cs="Times New Roman"/>
              </w:rPr>
            </w:pPr>
          </w:p>
          <w:p w:rsidR="00696D14" w:rsidRPr="007715DD" w:rsidRDefault="00696D14" w:rsidP="006B4B6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4011A2">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6D14" w:rsidRPr="007715DD" w:rsidRDefault="00696D14" w:rsidP="006B4B60">
            <w:pPr>
              <w:pStyle w:val="ConsPlusNormal"/>
              <w:jc w:val="both"/>
              <w:rPr>
                <w:rFonts w:ascii="Times New Roman" w:hAnsi="Times New Roman" w:cs="Times New Roman"/>
              </w:rPr>
            </w:pPr>
            <w:r w:rsidRPr="007715DD">
              <w:rPr>
                <w:rFonts w:ascii="Times New Roman" w:hAnsi="Times New Roman" w:cs="Times New Roman"/>
              </w:rPr>
              <w:t>местный бюджет</w:t>
            </w:r>
          </w:p>
          <w:p w:rsidR="00696D14" w:rsidRPr="007715DD" w:rsidRDefault="00696D14" w:rsidP="00684CCA">
            <w:pPr>
              <w:jc w:val="center"/>
              <w:rPr>
                <w:rFonts w:ascii="Times New Roman" w:hAnsi="Times New Roman"/>
                <w:sz w:val="20"/>
                <w:szCs w:val="20"/>
              </w:rPr>
            </w:pPr>
          </w:p>
        </w:tc>
      </w:tr>
      <w:tr w:rsidR="00CE56FC" w:rsidRPr="007715DD" w:rsidTr="00CE56FC">
        <w:trPr>
          <w:trHeight w:val="2410"/>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pPr>
              <w:pStyle w:val="ConsPlusNormal"/>
              <w:jc w:val="both"/>
              <w:rPr>
                <w:rFonts w:ascii="Times New Roman" w:hAnsi="Times New Roman" w:cs="Times New Roman"/>
              </w:rPr>
            </w:pPr>
          </w:p>
        </w:tc>
        <w:tc>
          <w:tcPr>
            <w:tcW w:w="24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center"/>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6B4B60">
            <w:pPr>
              <w:pStyle w:val="ConsPlusNormal"/>
              <w:jc w:val="center"/>
              <w:rPr>
                <w:rFonts w:ascii="Times New Roman" w:hAnsi="Times New Roman" w:cs="Times New Roman"/>
              </w:rPr>
            </w:pPr>
          </w:p>
          <w:p w:rsidR="00CE56FC" w:rsidRPr="007715DD" w:rsidRDefault="00CE56FC" w:rsidP="00337848">
            <w:pPr>
              <w:pStyle w:val="ConsPlusNormal"/>
              <w:rPr>
                <w:rFonts w:ascii="Times New Roman" w:hAnsi="Times New Roman" w:cs="Times New Roman"/>
              </w:rPr>
            </w:pPr>
          </w:p>
          <w:p w:rsidR="00CE56FC" w:rsidRDefault="00CE56FC" w:rsidP="00475D4A">
            <w:pPr>
              <w:pStyle w:val="ConsPlusNormal"/>
              <w:jc w:val="center"/>
              <w:rPr>
                <w:rFonts w:ascii="Times New Roman" w:hAnsi="Times New Roman" w:cs="Times New Roman"/>
              </w:rPr>
            </w:pPr>
          </w:p>
          <w:p w:rsidR="00A07A86" w:rsidRDefault="00A07A86" w:rsidP="00475D4A">
            <w:pPr>
              <w:pStyle w:val="ConsPlusNormal"/>
              <w:jc w:val="center"/>
              <w:rPr>
                <w:rFonts w:ascii="Times New Roman" w:hAnsi="Times New Roman" w:cs="Times New Roman"/>
              </w:rPr>
            </w:pPr>
          </w:p>
          <w:p w:rsidR="00A07A86" w:rsidRDefault="00A07A86" w:rsidP="00475D4A">
            <w:pPr>
              <w:pStyle w:val="ConsPlusNormal"/>
              <w:jc w:val="center"/>
              <w:rPr>
                <w:rFonts w:ascii="Times New Roman" w:hAnsi="Times New Roman" w:cs="Times New Roman"/>
              </w:rPr>
            </w:pPr>
          </w:p>
          <w:p w:rsidR="00A07A86" w:rsidRDefault="00A07A86" w:rsidP="00475D4A">
            <w:pPr>
              <w:pStyle w:val="ConsPlusNormal"/>
              <w:jc w:val="center"/>
              <w:rPr>
                <w:rFonts w:ascii="Times New Roman" w:hAnsi="Times New Roman" w:cs="Times New Roman"/>
              </w:rPr>
            </w:pPr>
          </w:p>
          <w:p w:rsidR="0097337D" w:rsidRDefault="00A07A86" w:rsidP="00A07A86">
            <w:pPr>
              <w:pStyle w:val="ConsPlusNormal"/>
              <w:rPr>
                <w:rFonts w:ascii="Times New Roman" w:hAnsi="Times New Roman" w:cs="Times New Roman"/>
              </w:rPr>
            </w:pPr>
            <w:r w:rsidRPr="007A70BF">
              <w:rPr>
                <w:rFonts w:ascii="Times New Roman" w:hAnsi="Times New Roman" w:cs="Times New Roman"/>
              </w:rPr>
              <w:t>152</w:t>
            </w:r>
            <w:r w:rsidR="00D055F2">
              <w:rPr>
                <w:rFonts w:ascii="Times New Roman" w:hAnsi="Times New Roman" w:cs="Times New Roman"/>
              </w:rPr>
              <w:t>,100</w:t>
            </w:r>
          </w:p>
          <w:p w:rsidR="0097337D" w:rsidRPr="0097337D" w:rsidRDefault="0097337D" w:rsidP="0097337D"/>
          <w:p w:rsidR="0097337D" w:rsidRDefault="0097337D" w:rsidP="0097337D"/>
          <w:p w:rsidR="00A07A86" w:rsidRPr="0097337D" w:rsidRDefault="00D055F2" w:rsidP="0097337D">
            <w:r>
              <w:rPr>
                <w:rFonts w:ascii="Times New Roman" w:hAnsi="Times New Roman"/>
              </w:rPr>
              <w:t>78,846</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center"/>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6B4B60">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56FC" w:rsidRPr="007715DD" w:rsidRDefault="00CE56FC" w:rsidP="003A6308">
            <w:pPr>
              <w:rPr>
                <w:rFonts w:ascii="Times New Roman" w:hAnsi="Times New Roman"/>
                <w:sz w:val="20"/>
                <w:szCs w:val="20"/>
              </w:rPr>
            </w:pPr>
          </w:p>
          <w:p w:rsidR="0097337D" w:rsidRDefault="0097337D" w:rsidP="00684CCA">
            <w:pPr>
              <w:jc w:val="center"/>
              <w:rPr>
                <w:rFonts w:ascii="Times New Roman" w:hAnsi="Times New Roman"/>
                <w:sz w:val="20"/>
                <w:szCs w:val="20"/>
              </w:rPr>
            </w:pPr>
          </w:p>
          <w:p w:rsidR="0097337D" w:rsidRPr="0097337D" w:rsidRDefault="0097337D" w:rsidP="0097337D">
            <w:pPr>
              <w:rPr>
                <w:rFonts w:ascii="Times New Roman" w:hAnsi="Times New Roman"/>
                <w:sz w:val="20"/>
                <w:szCs w:val="20"/>
              </w:rPr>
            </w:pPr>
          </w:p>
          <w:p w:rsidR="0097337D" w:rsidRPr="0097337D" w:rsidRDefault="0097337D" w:rsidP="0097337D">
            <w:pPr>
              <w:rPr>
                <w:rFonts w:ascii="Times New Roman" w:hAnsi="Times New Roman"/>
                <w:sz w:val="20"/>
                <w:szCs w:val="20"/>
              </w:rPr>
            </w:pPr>
          </w:p>
          <w:p w:rsidR="0097337D" w:rsidRPr="0097337D" w:rsidRDefault="0097337D" w:rsidP="0097337D">
            <w:pPr>
              <w:rPr>
                <w:rFonts w:ascii="Times New Roman" w:hAnsi="Times New Roman"/>
                <w:sz w:val="20"/>
                <w:szCs w:val="20"/>
              </w:rPr>
            </w:pPr>
          </w:p>
          <w:p w:rsidR="0097337D" w:rsidRPr="0097337D" w:rsidRDefault="0097337D" w:rsidP="0097337D">
            <w:pPr>
              <w:rPr>
                <w:rFonts w:ascii="Times New Roman" w:hAnsi="Times New Roman"/>
                <w:sz w:val="20"/>
                <w:szCs w:val="20"/>
              </w:rPr>
            </w:pPr>
          </w:p>
          <w:p w:rsidR="0097337D" w:rsidRDefault="0097337D" w:rsidP="0097337D">
            <w:pPr>
              <w:rPr>
                <w:rFonts w:ascii="Times New Roman" w:hAnsi="Times New Roman"/>
                <w:sz w:val="20"/>
                <w:szCs w:val="20"/>
              </w:rPr>
            </w:pPr>
          </w:p>
          <w:p w:rsidR="0097337D" w:rsidRPr="007715DD" w:rsidRDefault="0097337D" w:rsidP="0097337D">
            <w:pPr>
              <w:jc w:val="center"/>
              <w:rPr>
                <w:rFonts w:ascii="Times New Roman" w:hAnsi="Times New Roman"/>
                <w:sz w:val="20"/>
                <w:szCs w:val="20"/>
              </w:rPr>
            </w:pPr>
            <w:r w:rsidRPr="007715DD">
              <w:rPr>
                <w:rFonts w:ascii="Times New Roman" w:hAnsi="Times New Roman"/>
                <w:sz w:val="20"/>
                <w:szCs w:val="20"/>
              </w:rPr>
              <w:t>местный бюджет</w:t>
            </w:r>
          </w:p>
          <w:p w:rsidR="0097337D" w:rsidRDefault="0097337D" w:rsidP="0097337D">
            <w:pPr>
              <w:jc w:val="center"/>
              <w:rPr>
                <w:rFonts w:ascii="Times New Roman" w:hAnsi="Times New Roman"/>
                <w:sz w:val="20"/>
                <w:szCs w:val="20"/>
              </w:rPr>
            </w:pPr>
          </w:p>
          <w:p w:rsidR="0097337D" w:rsidRPr="007715DD" w:rsidRDefault="0097337D" w:rsidP="0097337D">
            <w:pPr>
              <w:jc w:val="center"/>
              <w:rPr>
                <w:rFonts w:ascii="Times New Roman" w:hAnsi="Times New Roman"/>
                <w:sz w:val="20"/>
                <w:szCs w:val="20"/>
              </w:rPr>
            </w:pPr>
            <w:r w:rsidRPr="007715DD">
              <w:rPr>
                <w:rFonts w:ascii="Times New Roman" w:hAnsi="Times New Roman"/>
                <w:sz w:val="20"/>
                <w:szCs w:val="20"/>
              </w:rPr>
              <w:t>местный бюджет</w:t>
            </w:r>
          </w:p>
          <w:p w:rsidR="00CE56FC" w:rsidRPr="0097337D" w:rsidRDefault="00CE56FC" w:rsidP="0097337D">
            <w:pPr>
              <w:jc w:val="center"/>
              <w:rPr>
                <w:rFonts w:ascii="Times New Roman" w:hAnsi="Times New Roman"/>
                <w:sz w:val="20"/>
                <w:szCs w:val="20"/>
              </w:rPr>
            </w:pPr>
          </w:p>
        </w:tc>
      </w:tr>
      <w:tr w:rsidR="00560FA7" w:rsidRPr="007715DD" w:rsidTr="000E1343">
        <w:trPr>
          <w:trHeight w:val="24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jc w:val="both"/>
              <w:rPr>
                <w:rFonts w:ascii="Times New Roman" w:hAnsi="Times New Roman" w:cs="Times New Roman"/>
              </w:rPr>
            </w:pPr>
            <w:r w:rsidRPr="007715DD">
              <w:rPr>
                <w:rFonts w:ascii="Times New Roman" w:hAnsi="Times New Roman" w:cs="Times New Roman"/>
              </w:rPr>
              <w:t xml:space="preserve">2.2. </w:t>
            </w:r>
            <w:r w:rsidR="00B73462" w:rsidRPr="007715DD">
              <w:rPr>
                <w:rFonts w:ascii="Times New Roman" w:hAnsi="Times New Roman" w:cs="Times New Roman"/>
              </w:rPr>
              <w:t>Мероприятие п</w:t>
            </w:r>
            <w:r w:rsidRPr="007715DD">
              <w:rPr>
                <w:rFonts w:ascii="Times New Roman" w:hAnsi="Times New Roman" w:cs="Times New Roman"/>
              </w:rPr>
              <w:t>роектирование и установка объекта малой энергетики (модульная котельная) в селах района</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Повалиха, ул. Юбилейная, д. 6а;</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п. Ильича, ул. Калинина, д. 2б;</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Покровка, ул. Центральная, д. 51;</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Б-Ключи, ул. Центральная, 27б;</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 xml:space="preserve">с. Б-Ключи, ул. </w:t>
            </w:r>
            <w:r w:rsidRPr="007715DD">
              <w:rPr>
                <w:rFonts w:ascii="Times New Roman" w:hAnsi="Times New Roman" w:cs="Times New Roman"/>
              </w:rPr>
              <w:lastRenderedPageBreak/>
              <w:t>Молодежная, д. 23а;</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Журавлиха, ул. Центральная, д. 50а;</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п. Рогуличный, ул. Школьная, д. 20;</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Жилино, ул. Ленина, д. 47;</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Зудилово, ул. Совхозная, д. 6а;</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Зудилово, ул. Школьная, д. 53б;</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п. Северный, ул. Юбилейная, д. 1б;</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п. Правда, ул. Школьная, д. 8а.</w:t>
            </w:r>
          </w:p>
          <w:p w:rsidR="00560FA7" w:rsidRPr="007715DD" w:rsidRDefault="00560FA7"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 xml:space="preserve">с. Акулово, </w:t>
            </w:r>
            <w:r w:rsidRPr="007715DD">
              <w:rPr>
                <w:rFonts w:ascii="Times New Roman" w:hAnsi="Times New Roman" w:cs="Times New Roman"/>
                <w:iCs/>
              </w:rPr>
              <w:t>ул. Гагарина, д. 32</w:t>
            </w:r>
          </w:p>
          <w:p w:rsidR="004D77A1" w:rsidRPr="007715DD" w:rsidRDefault="00D1039C"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Логовское,</w:t>
            </w:r>
            <w:r w:rsidR="002F4A20" w:rsidRPr="007715DD">
              <w:rPr>
                <w:rFonts w:ascii="Times New Roman" w:hAnsi="Times New Roman" w:cs="Times New Roman"/>
              </w:rPr>
              <w:t xml:space="preserve"> ул. Целинная, 15</w:t>
            </w:r>
            <w:r w:rsidRPr="007715DD">
              <w:rPr>
                <w:rFonts w:ascii="Times New Roman" w:hAnsi="Times New Roman" w:cs="Times New Roman"/>
              </w:rPr>
              <w:t xml:space="preserve"> </w:t>
            </w:r>
          </w:p>
          <w:p w:rsidR="00E146B3" w:rsidRPr="007715DD" w:rsidRDefault="00E146B3"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с. Бобровка, ул. Ленина, 79</w:t>
            </w:r>
          </w:p>
          <w:p w:rsidR="00176D3E" w:rsidRPr="007715DD" w:rsidRDefault="00176D3E" w:rsidP="00440527">
            <w:pPr>
              <w:pStyle w:val="ConsPlusNormal"/>
              <w:numPr>
                <w:ilvl w:val="0"/>
                <w:numId w:val="6"/>
              </w:numPr>
              <w:jc w:val="both"/>
              <w:rPr>
                <w:rFonts w:ascii="Times New Roman" w:hAnsi="Times New Roman" w:cs="Times New Roman"/>
              </w:rPr>
            </w:pPr>
          </w:p>
          <w:p w:rsidR="003A03C1" w:rsidRPr="007715DD" w:rsidRDefault="003A03C1" w:rsidP="00440527">
            <w:pPr>
              <w:pStyle w:val="ConsPlusNormal"/>
              <w:numPr>
                <w:ilvl w:val="0"/>
                <w:numId w:val="6"/>
              </w:numPr>
              <w:jc w:val="both"/>
              <w:rPr>
                <w:rFonts w:ascii="Times New Roman" w:hAnsi="Times New Roman" w:cs="Times New Roman"/>
              </w:rPr>
            </w:pPr>
            <w:r w:rsidRPr="007715DD">
              <w:rPr>
                <w:rFonts w:ascii="Times New Roman" w:hAnsi="Times New Roman" w:cs="Times New Roman"/>
              </w:rPr>
              <w:t xml:space="preserve">с. Боровиха </w:t>
            </w:r>
            <w:r w:rsidR="000A5E85" w:rsidRPr="007715DD">
              <w:rPr>
                <w:rFonts w:ascii="Times New Roman" w:hAnsi="Times New Roman" w:cs="Times New Roman"/>
              </w:rPr>
              <w:t>котельная; строительный контроль</w:t>
            </w:r>
            <w:r w:rsidR="00B05549" w:rsidRPr="007715DD">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jc w:val="center"/>
              <w:rPr>
                <w:rFonts w:ascii="Times New Roman" w:hAnsi="Times New Roman" w:cs="Times New Roman"/>
              </w:rPr>
            </w:pPr>
            <w:r w:rsidRPr="007715DD">
              <w:rPr>
                <w:rFonts w:ascii="Times New Roman" w:hAnsi="Times New Roman" w:cs="Times New Roman"/>
              </w:rPr>
              <w:lastRenderedPageBreak/>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96095A" w:rsidRPr="007715DD" w:rsidRDefault="0096095A" w:rsidP="006B4B60">
            <w:pPr>
              <w:pStyle w:val="ConsPlusNormal"/>
              <w:rPr>
                <w:rFonts w:ascii="Times New Roman" w:hAnsi="Times New Roman" w:cs="Times New Roman"/>
              </w:rPr>
            </w:pPr>
          </w:p>
          <w:p w:rsidR="0096095A" w:rsidRPr="007715DD" w:rsidRDefault="0096095A"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r w:rsidRPr="007715DD">
              <w:rPr>
                <w:rFonts w:ascii="Times New Roman" w:hAnsi="Times New Roman" w:cs="Times New Roman"/>
              </w:rPr>
              <w:t>6 000,0</w:t>
            </w: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96095A" w:rsidRPr="007715DD" w:rsidRDefault="0096095A" w:rsidP="006B4B60">
            <w:pPr>
              <w:pStyle w:val="ConsPlusNormal"/>
              <w:rPr>
                <w:rFonts w:ascii="Times New Roman" w:hAnsi="Times New Roman" w:cs="Times New Roman"/>
              </w:rPr>
            </w:pPr>
          </w:p>
          <w:p w:rsidR="00E31FCF" w:rsidRPr="007715DD" w:rsidRDefault="00E31FCF" w:rsidP="006B4B60">
            <w:pPr>
              <w:pStyle w:val="ConsPlusNormal"/>
              <w:rPr>
                <w:rFonts w:ascii="Times New Roman" w:hAnsi="Times New Roman" w:cs="Times New Roman"/>
              </w:rPr>
            </w:pPr>
          </w:p>
          <w:p w:rsidR="00E31FCF" w:rsidRPr="007715DD" w:rsidRDefault="00E31FCF" w:rsidP="006B4B60">
            <w:pPr>
              <w:pStyle w:val="ConsPlusNormal"/>
              <w:rPr>
                <w:rFonts w:ascii="Times New Roman" w:hAnsi="Times New Roman" w:cs="Times New Roman"/>
              </w:rPr>
            </w:pPr>
          </w:p>
          <w:p w:rsidR="00E31FCF" w:rsidRPr="007715DD" w:rsidRDefault="00E31FCF" w:rsidP="006B4B60">
            <w:pPr>
              <w:pStyle w:val="ConsPlusNormal"/>
              <w:rPr>
                <w:rFonts w:ascii="Times New Roman" w:hAnsi="Times New Roman" w:cs="Times New Roman"/>
              </w:rPr>
            </w:pPr>
          </w:p>
          <w:p w:rsidR="00E31FCF" w:rsidRPr="007715DD" w:rsidRDefault="00E31FCF" w:rsidP="006B4B60">
            <w:pPr>
              <w:pStyle w:val="ConsPlusNormal"/>
              <w:rPr>
                <w:rFonts w:ascii="Times New Roman" w:hAnsi="Times New Roman" w:cs="Times New Roman"/>
              </w:rPr>
            </w:pPr>
          </w:p>
          <w:p w:rsidR="00E31FCF" w:rsidRPr="007715DD" w:rsidRDefault="00E31FCF"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r w:rsidRPr="007715DD">
              <w:rPr>
                <w:rFonts w:ascii="Times New Roman" w:hAnsi="Times New Roman" w:cs="Times New Roman"/>
              </w:rPr>
              <w:t>6 000,0</w:t>
            </w: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r w:rsidRPr="007715DD">
              <w:rPr>
                <w:rFonts w:ascii="Times New Roman" w:hAnsi="Times New Roman" w:cs="Times New Roman"/>
              </w:rPr>
              <w:t>6 000,0</w:t>
            </w: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p w:rsidR="00D560CA" w:rsidRPr="007715DD" w:rsidRDefault="00D560CA" w:rsidP="00D560CA">
            <w:pPr>
              <w:pStyle w:val="ConsPlusNormal"/>
              <w:rPr>
                <w:rFonts w:ascii="Times New Roman" w:hAnsi="Times New Roman" w:cs="Times New Roman"/>
              </w:rPr>
            </w:pPr>
          </w:p>
          <w:p w:rsidR="00560FA7" w:rsidRPr="007715DD" w:rsidRDefault="00D560CA" w:rsidP="00D560CA">
            <w:pPr>
              <w:pStyle w:val="ConsPlusNormal"/>
              <w:rPr>
                <w:rFonts w:ascii="Times New Roman" w:hAnsi="Times New Roman" w:cs="Times New Roman"/>
              </w:rPr>
            </w:pPr>
            <w:r w:rsidRPr="007715DD">
              <w:rPr>
                <w:rFonts w:ascii="Times New Roman" w:hAnsi="Times New Roman" w:cs="Times New Roman"/>
              </w:rPr>
              <w:t>6 000,0</w:t>
            </w:r>
          </w:p>
          <w:p w:rsidR="00560FA7" w:rsidRPr="007715DD" w:rsidRDefault="00560FA7" w:rsidP="006B4B60">
            <w:pPr>
              <w:pStyle w:val="ConsPlusNormal"/>
              <w:rPr>
                <w:rFonts w:ascii="Times New Roman" w:hAnsi="Times New Roman" w:cs="Times New Roman"/>
              </w:rPr>
            </w:pPr>
          </w:p>
          <w:p w:rsidR="00560FA7" w:rsidRPr="007715DD" w:rsidRDefault="00560FA7" w:rsidP="006B4B60">
            <w:pPr>
              <w:pStyle w:val="ConsPlusNormal"/>
              <w:rPr>
                <w:rFonts w:ascii="Times New Roman" w:hAnsi="Times New Roman" w:cs="Times New Roman"/>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96095A" w:rsidRPr="007715DD" w:rsidRDefault="0096095A" w:rsidP="00CB0B43">
            <w:pPr>
              <w:pStyle w:val="ConsPlusNormal"/>
              <w:rPr>
                <w:rFonts w:ascii="Times New Roman" w:hAnsi="Times New Roman" w:cs="Times New Roman"/>
              </w:rPr>
            </w:pPr>
          </w:p>
          <w:p w:rsidR="0096095A" w:rsidRPr="007715DD" w:rsidRDefault="0096095A" w:rsidP="00CB0B43">
            <w:pPr>
              <w:pStyle w:val="ConsPlusNormal"/>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560FA7" w:rsidRPr="007715DD" w:rsidRDefault="00560FA7" w:rsidP="006B4B60">
            <w:pPr>
              <w:pStyle w:val="ConsPlusNormal"/>
              <w:jc w:val="center"/>
              <w:rPr>
                <w:rFonts w:ascii="Times New Roman" w:hAnsi="Times New Roman" w:cs="Times New Roman"/>
              </w:rPr>
            </w:pPr>
          </w:p>
          <w:p w:rsidR="00B05549" w:rsidRPr="007715DD" w:rsidRDefault="00B05549" w:rsidP="003A03C1">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p w:rsidR="009E2B8C" w:rsidRPr="007715DD" w:rsidRDefault="009E2B8C" w:rsidP="00FC6256">
            <w:pPr>
              <w:rPr>
                <w:rFonts w:ascii="Times New Roman" w:hAnsi="Times New Roman"/>
                <w:sz w:val="20"/>
                <w:szCs w:val="20"/>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7A1" w:rsidRPr="007715DD" w:rsidRDefault="004D77A1" w:rsidP="004D77A1">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rPr>
                <w:rFonts w:ascii="Times New Roman" w:hAnsi="Times New Roman" w:cs="Times New Roman"/>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rsidP="006B4B60">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491C" w:rsidRPr="007715DD" w:rsidRDefault="0051491C" w:rsidP="0051491C">
            <w:pPr>
              <w:rPr>
                <w:rFonts w:ascii="Times New Roman" w:hAnsi="Times New Roman"/>
                <w:sz w:val="20"/>
                <w:szCs w:val="20"/>
              </w:rPr>
            </w:pPr>
          </w:p>
          <w:p w:rsidR="003A6308" w:rsidRPr="007715DD" w:rsidRDefault="003A6308" w:rsidP="0051491C">
            <w:pPr>
              <w:rPr>
                <w:rFonts w:ascii="Times New Roman" w:hAnsi="Times New Roman"/>
                <w:sz w:val="20"/>
                <w:szCs w:val="20"/>
              </w:rPr>
            </w:pPr>
          </w:p>
          <w:p w:rsidR="009228A9" w:rsidRPr="007715DD" w:rsidRDefault="009228A9" w:rsidP="009228A9">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9228A9" w:rsidRPr="007715DD" w:rsidRDefault="009228A9" w:rsidP="009228A9">
            <w:pPr>
              <w:jc w:val="center"/>
              <w:rPr>
                <w:rFonts w:ascii="Times New Roman" w:hAnsi="Times New Roman"/>
                <w:sz w:val="20"/>
                <w:szCs w:val="20"/>
              </w:rPr>
            </w:pPr>
            <w:r w:rsidRPr="007715DD">
              <w:rPr>
                <w:rFonts w:ascii="Times New Roman" w:hAnsi="Times New Roman"/>
                <w:sz w:val="20"/>
                <w:szCs w:val="20"/>
              </w:rPr>
              <w:t>местный бюджет</w:t>
            </w:r>
          </w:p>
          <w:p w:rsidR="006B12E9" w:rsidRPr="007715DD" w:rsidRDefault="006B12E9" w:rsidP="009228A9">
            <w:pPr>
              <w:jc w:val="center"/>
              <w:rPr>
                <w:rFonts w:ascii="Times New Roman" w:hAnsi="Times New Roman"/>
                <w:sz w:val="20"/>
                <w:szCs w:val="20"/>
              </w:rPr>
            </w:pPr>
          </w:p>
          <w:p w:rsidR="0051491C" w:rsidRPr="007715DD" w:rsidRDefault="0051491C" w:rsidP="0051491C">
            <w:pPr>
              <w:rPr>
                <w:rFonts w:ascii="Times New Roman" w:hAnsi="Times New Roman"/>
                <w:sz w:val="20"/>
                <w:szCs w:val="20"/>
              </w:rPr>
            </w:pPr>
          </w:p>
          <w:p w:rsidR="009228A9" w:rsidRPr="007715DD" w:rsidRDefault="009228A9" w:rsidP="009228A9">
            <w:pPr>
              <w:rPr>
                <w:rFonts w:ascii="Times New Roman" w:hAnsi="Times New Roman"/>
                <w:sz w:val="20"/>
                <w:szCs w:val="20"/>
              </w:rPr>
            </w:pPr>
          </w:p>
          <w:p w:rsidR="0051491C" w:rsidRPr="007715DD" w:rsidRDefault="0051491C" w:rsidP="0051491C">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51491C" w:rsidRPr="007715DD" w:rsidRDefault="0051491C" w:rsidP="0051491C">
            <w:pPr>
              <w:jc w:val="center"/>
              <w:rPr>
                <w:rFonts w:ascii="Times New Roman" w:hAnsi="Times New Roman"/>
                <w:sz w:val="20"/>
                <w:szCs w:val="20"/>
              </w:rPr>
            </w:pPr>
            <w:r w:rsidRPr="007715DD">
              <w:rPr>
                <w:rFonts w:ascii="Times New Roman" w:hAnsi="Times New Roman"/>
                <w:sz w:val="20"/>
                <w:szCs w:val="20"/>
              </w:rPr>
              <w:lastRenderedPageBreak/>
              <w:t>местный бюджет</w:t>
            </w:r>
          </w:p>
          <w:p w:rsidR="00696D14" w:rsidRPr="007715DD" w:rsidRDefault="00696D14" w:rsidP="00696D14">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696D14" w:rsidRPr="007715DD" w:rsidRDefault="00696D14" w:rsidP="00696D14">
            <w:pPr>
              <w:rPr>
                <w:rFonts w:ascii="Times New Roman" w:hAnsi="Times New Roman"/>
                <w:sz w:val="20"/>
                <w:szCs w:val="20"/>
              </w:rPr>
            </w:pPr>
            <w:r w:rsidRPr="007715DD">
              <w:rPr>
                <w:rFonts w:ascii="Times New Roman" w:hAnsi="Times New Roman"/>
                <w:sz w:val="20"/>
                <w:szCs w:val="20"/>
              </w:rPr>
              <w:t>местный бюджет</w:t>
            </w:r>
          </w:p>
          <w:p w:rsidR="0051491C" w:rsidRPr="007715DD" w:rsidRDefault="0051491C" w:rsidP="0051491C">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51491C" w:rsidRPr="007715DD" w:rsidRDefault="0051491C" w:rsidP="0051491C">
            <w:pPr>
              <w:rPr>
                <w:rFonts w:ascii="Times New Roman" w:hAnsi="Times New Roman"/>
                <w:sz w:val="20"/>
                <w:szCs w:val="20"/>
              </w:rPr>
            </w:pPr>
            <w:r w:rsidRPr="007715DD">
              <w:rPr>
                <w:rFonts w:ascii="Times New Roman" w:hAnsi="Times New Roman"/>
                <w:sz w:val="20"/>
                <w:szCs w:val="20"/>
              </w:rPr>
              <w:t>местный бюджет</w:t>
            </w:r>
          </w:p>
          <w:p w:rsidR="0051491C" w:rsidRPr="007715DD" w:rsidRDefault="0051491C" w:rsidP="0051491C">
            <w:pPr>
              <w:rPr>
                <w:rFonts w:ascii="Times New Roman" w:hAnsi="Times New Roman"/>
                <w:sz w:val="20"/>
                <w:szCs w:val="20"/>
              </w:rPr>
            </w:pPr>
          </w:p>
          <w:p w:rsidR="0051491C" w:rsidRPr="007715DD" w:rsidRDefault="0051491C" w:rsidP="0051491C">
            <w:pPr>
              <w:rPr>
                <w:rFonts w:ascii="Times New Roman" w:hAnsi="Times New Roman"/>
                <w:sz w:val="20"/>
                <w:szCs w:val="20"/>
              </w:rPr>
            </w:pPr>
          </w:p>
          <w:p w:rsidR="0051491C" w:rsidRPr="007715DD" w:rsidRDefault="0051491C" w:rsidP="0051491C">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51491C" w:rsidRPr="007715DD" w:rsidRDefault="0051491C" w:rsidP="0051491C">
            <w:pPr>
              <w:rPr>
                <w:rFonts w:ascii="Times New Roman" w:hAnsi="Times New Roman"/>
                <w:sz w:val="20"/>
                <w:szCs w:val="20"/>
              </w:rPr>
            </w:pPr>
            <w:r w:rsidRPr="007715DD">
              <w:rPr>
                <w:rFonts w:ascii="Times New Roman" w:hAnsi="Times New Roman"/>
                <w:sz w:val="20"/>
                <w:szCs w:val="20"/>
              </w:rPr>
              <w:t>местный бюджет</w:t>
            </w:r>
          </w:p>
          <w:p w:rsidR="0051491C" w:rsidRPr="007715DD" w:rsidRDefault="0051491C" w:rsidP="0051491C">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51491C" w:rsidRPr="007715DD" w:rsidRDefault="0051491C" w:rsidP="0051491C">
            <w:pPr>
              <w:jc w:val="center"/>
              <w:rPr>
                <w:rFonts w:ascii="Times New Roman" w:hAnsi="Times New Roman"/>
                <w:sz w:val="20"/>
                <w:szCs w:val="20"/>
              </w:rPr>
            </w:pPr>
            <w:r w:rsidRPr="007715DD">
              <w:rPr>
                <w:rFonts w:ascii="Times New Roman" w:hAnsi="Times New Roman"/>
                <w:sz w:val="20"/>
                <w:szCs w:val="20"/>
              </w:rPr>
              <w:t>местный бюджет</w:t>
            </w:r>
          </w:p>
          <w:p w:rsidR="0051491C" w:rsidRPr="007715DD" w:rsidRDefault="0051491C" w:rsidP="0051491C">
            <w:pPr>
              <w:rPr>
                <w:rFonts w:ascii="Times New Roman" w:hAnsi="Times New Roman"/>
                <w:sz w:val="20"/>
                <w:szCs w:val="20"/>
              </w:rPr>
            </w:pPr>
          </w:p>
          <w:p w:rsidR="0051491C" w:rsidRPr="007715DD" w:rsidRDefault="0051491C" w:rsidP="0051491C">
            <w:pPr>
              <w:jc w:val="center"/>
              <w:rPr>
                <w:rFonts w:ascii="Times New Roman" w:hAnsi="Times New Roman"/>
                <w:sz w:val="20"/>
                <w:szCs w:val="20"/>
              </w:rPr>
            </w:pPr>
          </w:p>
          <w:p w:rsidR="0051491C" w:rsidRPr="007715DD" w:rsidRDefault="0051491C" w:rsidP="0051491C">
            <w:pPr>
              <w:pStyle w:val="ConsPlusNormal"/>
              <w:jc w:val="both"/>
              <w:rPr>
                <w:rFonts w:ascii="Times New Roman" w:hAnsi="Times New Roman" w:cs="Times New Roman"/>
              </w:rPr>
            </w:pPr>
            <w:r w:rsidRPr="007715DD">
              <w:rPr>
                <w:rFonts w:ascii="Times New Roman" w:hAnsi="Times New Roman" w:cs="Times New Roman"/>
              </w:rPr>
              <w:t>краевой бюджет</w:t>
            </w:r>
          </w:p>
          <w:p w:rsidR="0051491C" w:rsidRPr="007715DD" w:rsidRDefault="0051491C" w:rsidP="0051491C">
            <w:pPr>
              <w:pStyle w:val="ConsPlusNormal"/>
              <w:jc w:val="both"/>
              <w:rPr>
                <w:rFonts w:ascii="Times New Roman" w:hAnsi="Times New Roman" w:cs="Times New Roman"/>
              </w:rPr>
            </w:pPr>
            <w:r w:rsidRPr="007715DD">
              <w:rPr>
                <w:rFonts w:ascii="Times New Roman" w:hAnsi="Times New Roman" w:cs="Times New Roman"/>
              </w:rPr>
              <w:t>местный бюджет краевой бюджет</w:t>
            </w:r>
          </w:p>
          <w:p w:rsidR="0051491C" w:rsidRPr="007715DD" w:rsidRDefault="0051491C" w:rsidP="0051491C">
            <w:pPr>
              <w:jc w:val="center"/>
              <w:rPr>
                <w:rFonts w:ascii="Times New Roman" w:hAnsi="Times New Roman"/>
                <w:sz w:val="20"/>
                <w:szCs w:val="20"/>
              </w:rPr>
            </w:pPr>
            <w:r w:rsidRPr="007715DD">
              <w:rPr>
                <w:rFonts w:ascii="Times New Roman" w:hAnsi="Times New Roman"/>
                <w:sz w:val="20"/>
                <w:szCs w:val="20"/>
              </w:rPr>
              <w:t>местный бюджет</w:t>
            </w:r>
          </w:p>
          <w:p w:rsidR="00E305AF" w:rsidRPr="007715DD" w:rsidRDefault="00E305AF" w:rsidP="0051491C">
            <w:pPr>
              <w:jc w:val="center"/>
              <w:rPr>
                <w:rFonts w:ascii="Times New Roman" w:hAnsi="Times New Roman"/>
                <w:sz w:val="20"/>
                <w:szCs w:val="20"/>
              </w:rPr>
            </w:pPr>
            <w:r w:rsidRPr="007715DD">
              <w:rPr>
                <w:rFonts w:ascii="Times New Roman" w:hAnsi="Times New Roman"/>
                <w:sz w:val="20"/>
                <w:szCs w:val="20"/>
              </w:rPr>
              <w:t>местный бюджет</w:t>
            </w:r>
          </w:p>
          <w:p w:rsidR="00E305AF" w:rsidRPr="007715DD" w:rsidRDefault="00E305AF" w:rsidP="0051491C">
            <w:pPr>
              <w:jc w:val="center"/>
              <w:rPr>
                <w:rFonts w:ascii="Times New Roman" w:hAnsi="Times New Roman"/>
                <w:sz w:val="20"/>
                <w:szCs w:val="20"/>
              </w:rPr>
            </w:pPr>
            <w:r w:rsidRPr="007715DD">
              <w:rPr>
                <w:rFonts w:ascii="Times New Roman" w:hAnsi="Times New Roman"/>
                <w:sz w:val="20"/>
                <w:szCs w:val="20"/>
              </w:rPr>
              <w:t>местный бюджет</w:t>
            </w:r>
          </w:p>
          <w:p w:rsidR="00E305AF" w:rsidRPr="007715DD" w:rsidRDefault="00E305AF" w:rsidP="0051491C">
            <w:pPr>
              <w:jc w:val="center"/>
              <w:rPr>
                <w:rFonts w:ascii="Times New Roman" w:hAnsi="Times New Roman"/>
                <w:sz w:val="20"/>
                <w:szCs w:val="20"/>
              </w:rPr>
            </w:pPr>
          </w:p>
          <w:p w:rsidR="00E305AF" w:rsidRPr="007715DD" w:rsidRDefault="00E305AF" w:rsidP="0051491C">
            <w:pPr>
              <w:jc w:val="center"/>
              <w:rPr>
                <w:rFonts w:ascii="Times New Roman" w:hAnsi="Times New Roman"/>
                <w:sz w:val="20"/>
                <w:szCs w:val="20"/>
              </w:rPr>
            </w:pPr>
          </w:p>
          <w:p w:rsidR="00E305AF" w:rsidRPr="007715DD" w:rsidRDefault="00E305AF" w:rsidP="0051491C">
            <w:pPr>
              <w:jc w:val="center"/>
              <w:rPr>
                <w:rFonts w:ascii="Times New Roman" w:hAnsi="Times New Roman"/>
                <w:sz w:val="20"/>
                <w:szCs w:val="20"/>
              </w:rPr>
            </w:pPr>
          </w:p>
        </w:tc>
      </w:tr>
      <w:tr w:rsidR="00560FA7" w:rsidRPr="007715DD" w:rsidTr="00632C7B">
        <w:tc>
          <w:tcPr>
            <w:tcW w:w="1545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FA7" w:rsidRPr="007715DD" w:rsidRDefault="00560FA7">
            <w:pPr>
              <w:pStyle w:val="ConsPlusNormal"/>
              <w:jc w:val="both"/>
              <w:rPr>
                <w:rFonts w:ascii="Times New Roman" w:hAnsi="Times New Roman" w:cs="Times New Roman"/>
              </w:rPr>
            </w:pPr>
          </w:p>
        </w:tc>
      </w:tr>
      <w:tr w:rsidR="006448E1" w:rsidRPr="007715DD" w:rsidTr="001501A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243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48E1" w:rsidRPr="007715DD" w:rsidRDefault="006448E1" w:rsidP="001501A9">
            <w:pPr>
              <w:pStyle w:val="ConsPlusNormal"/>
              <w:jc w:val="both"/>
              <w:rPr>
                <w:rFonts w:ascii="Times New Roman" w:hAnsi="Times New Roman" w:cs="Times New Roman"/>
              </w:rPr>
            </w:pPr>
            <w:r w:rsidRPr="007715DD">
              <w:rPr>
                <w:rFonts w:ascii="Times New Roman" w:hAnsi="Times New Roman" w:cs="Times New Roman"/>
              </w:rPr>
              <w:t xml:space="preserve">Цели 1.  </w:t>
            </w:r>
            <w:r w:rsidRPr="007715DD">
              <w:rPr>
                <w:rFonts w:ascii="Times New Roman" w:hAnsi="Times New Roman" w:cs="Times New Roman"/>
                <w:lang w:val="sr-Cyrl-CS"/>
              </w:rPr>
              <w:t>оздоровление санитарной экологической обстановки на территории района, ликвидация свалок бытового и строительного мусора;</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48E1" w:rsidRPr="007715DD" w:rsidRDefault="006448E1" w:rsidP="001501A9">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FB73B3">
            <w:pPr>
              <w:rPr>
                <w:rFonts w:ascii="Times New Roman" w:hAnsi="Times New Roman"/>
                <w:sz w:val="20"/>
                <w:szCs w:val="20"/>
              </w:rPr>
            </w:pPr>
            <w:r w:rsidRPr="007715DD">
              <w:rPr>
                <w:rFonts w:ascii="Times New Roman" w:hAnsi="Times New Roman"/>
                <w:sz w:val="20"/>
                <w:szCs w:val="20"/>
              </w:rPr>
              <w:t>2 265,6</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2E4834" w:rsidP="004E1D84">
            <w:pPr>
              <w:rPr>
                <w:rFonts w:ascii="Times New Roman" w:hAnsi="Times New Roman"/>
                <w:sz w:val="20"/>
                <w:szCs w:val="20"/>
              </w:rPr>
            </w:pPr>
            <w:r w:rsidRPr="007715DD">
              <w:rPr>
                <w:rFonts w:ascii="Times New Roman" w:hAnsi="Times New Roman"/>
                <w:sz w:val="20"/>
                <w:szCs w:val="20"/>
              </w:rPr>
              <w:t>2 673,169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FB73B3">
            <w:pPr>
              <w:rPr>
                <w:rFonts w:ascii="Times New Roman" w:hAnsi="Times New Roman"/>
                <w:sz w:val="20"/>
                <w:szCs w:val="20"/>
              </w:rPr>
            </w:pPr>
            <w:r w:rsidRPr="007715DD">
              <w:rPr>
                <w:rFonts w:ascii="Times New Roman" w:hAnsi="Times New Roman"/>
                <w:sz w:val="20"/>
                <w:szCs w:val="20"/>
              </w:rPr>
              <w:t>48,9</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160E2F">
            <w:pPr>
              <w:rPr>
                <w:rFonts w:ascii="Times New Roman" w:hAnsi="Times New Roman"/>
                <w:sz w:val="20"/>
                <w:szCs w:val="20"/>
              </w:rPr>
            </w:pPr>
            <w:r w:rsidRPr="007715DD">
              <w:rPr>
                <w:rFonts w:ascii="Times New Roman" w:hAnsi="Times New Roman"/>
                <w:sz w:val="20"/>
                <w:szCs w:val="20"/>
              </w:rPr>
              <w:t>963,5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160E2F">
            <w:pPr>
              <w:rPr>
                <w:rFonts w:ascii="Times New Roman" w:hAnsi="Times New Roman"/>
                <w:sz w:val="20"/>
                <w:szCs w:val="20"/>
              </w:rPr>
            </w:pPr>
            <w:r w:rsidRPr="007715DD">
              <w:rPr>
                <w:rFonts w:ascii="Times New Roman" w:hAnsi="Times New Roman"/>
                <w:sz w:val="20"/>
                <w:szCs w:val="20"/>
              </w:rPr>
              <w:t>979,2</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722CF1" w:rsidP="00A8414E">
            <w:pPr>
              <w:jc w:val="center"/>
              <w:rPr>
                <w:rFonts w:ascii="Times New Roman" w:hAnsi="Times New Roman"/>
                <w:sz w:val="20"/>
                <w:szCs w:val="20"/>
              </w:rPr>
            </w:pPr>
            <w:r w:rsidRPr="00A11381">
              <w:rPr>
                <w:rFonts w:ascii="Times New Roman" w:hAnsi="Times New Roman"/>
                <w:sz w:val="20"/>
                <w:szCs w:val="20"/>
              </w:rPr>
              <w:t>6 930,369</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FA3EB1">
            <w:pPr>
              <w:pStyle w:val="ConsPlusNormal"/>
              <w:jc w:val="both"/>
              <w:rPr>
                <w:rFonts w:ascii="Times New Roman" w:hAnsi="Times New Roman" w:cs="Times New Roman"/>
              </w:rPr>
            </w:pPr>
            <w:r w:rsidRPr="007715DD">
              <w:rPr>
                <w:rFonts w:ascii="Times New Roman" w:hAnsi="Times New Roman" w:cs="Times New Roman"/>
              </w:rPr>
              <w:t>всего</w:t>
            </w:r>
          </w:p>
        </w:tc>
      </w:tr>
      <w:tr w:rsidR="006448E1" w:rsidRPr="007715DD" w:rsidTr="00334C34">
        <w:trPr>
          <w:trHeight w:val="545"/>
        </w:trPr>
        <w:tc>
          <w:tcPr>
            <w:tcW w:w="567" w:type="dxa"/>
            <w:vMerge/>
            <w:tcBorders>
              <w:left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2439" w:type="dxa"/>
            <w:vMerge/>
            <w:tcBorders>
              <w:left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964" w:type="dxa"/>
            <w:vMerge/>
            <w:tcBorders>
              <w:left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11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010152">
            <w:pPr>
              <w:rPr>
                <w:rFonts w:ascii="Times New Roman" w:hAnsi="Times New Roman"/>
                <w:sz w:val="20"/>
                <w:szCs w:val="20"/>
              </w:rPr>
            </w:pPr>
            <w:r w:rsidRPr="007715DD">
              <w:rPr>
                <w:rFonts w:ascii="Times New Roman" w:hAnsi="Times New Roman"/>
                <w:sz w:val="20"/>
                <w:szCs w:val="20"/>
              </w:rPr>
              <w:t>2 265,6</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2E4834" w:rsidP="00010152">
            <w:pPr>
              <w:rPr>
                <w:rFonts w:ascii="Times New Roman" w:hAnsi="Times New Roman"/>
                <w:sz w:val="20"/>
                <w:szCs w:val="20"/>
              </w:rPr>
            </w:pPr>
            <w:r w:rsidRPr="007715DD">
              <w:rPr>
                <w:rFonts w:ascii="Times New Roman" w:hAnsi="Times New Roman"/>
                <w:sz w:val="20"/>
                <w:szCs w:val="20"/>
              </w:rPr>
              <w:t>2 673,169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010152">
            <w:pPr>
              <w:rPr>
                <w:rFonts w:ascii="Times New Roman" w:hAnsi="Times New Roman"/>
                <w:sz w:val="20"/>
                <w:szCs w:val="20"/>
              </w:rPr>
            </w:pPr>
            <w:r w:rsidRPr="007715DD">
              <w:rPr>
                <w:rFonts w:ascii="Times New Roman" w:hAnsi="Times New Roman"/>
                <w:sz w:val="20"/>
                <w:szCs w:val="20"/>
              </w:rPr>
              <w:t>48,9</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160E2F">
            <w:pPr>
              <w:rPr>
                <w:rFonts w:ascii="Times New Roman" w:hAnsi="Times New Roman"/>
                <w:sz w:val="20"/>
                <w:szCs w:val="20"/>
              </w:rPr>
            </w:pPr>
            <w:r w:rsidRPr="007715DD">
              <w:rPr>
                <w:rFonts w:ascii="Times New Roman" w:hAnsi="Times New Roman"/>
                <w:sz w:val="20"/>
                <w:szCs w:val="20"/>
              </w:rPr>
              <w:t>963,5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160E2F">
            <w:pPr>
              <w:rPr>
                <w:rFonts w:ascii="Times New Roman" w:hAnsi="Times New Roman"/>
                <w:sz w:val="20"/>
                <w:szCs w:val="20"/>
              </w:rPr>
            </w:pPr>
            <w:r w:rsidRPr="007715DD">
              <w:rPr>
                <w:rFonts w:ascii="Times New Roman" w:hAnsi="Times New Roman"/>
                <w:sz w:val="20"/>
                <w:szCs w:val="20"/>
              </w:rPr>
              <w:t>979,2</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722CF1" w:rsidP="00A8414E">
            <w:pPr>
              <w:jc w:val="center"/>
              <w:rPr>
                <w:rFonts w:ascii="Times New Roman" w:hAnsi="Times New Roman"/>
                <w:sz w:val="20"/>
                <w:szCs w:val="20"/>
              </w:rPr>
            </w:pPr>
            <w:r w:rsidRPr="007715DD">
              <w:rPr>
                <w:rFonts w:ascii="Times New Roman" w:hAnsi="Times New Roman"/>
                <w:sz w:val="20"/>
                <w:szCs w:val="20"/>
              </w:rPr>
              <w:t>6 930,369</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1501A9">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6448E1" w:rsidRPr="007715DD" w:rsidTr="00334C34">
        <w:trPr>
          <w:trHeight w:val="145"/>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24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96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11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E21221" w:rsidP="00010152">
            <w:pPr>
              <w:rPr>
                <w:rFonts w:ascii="Times New Roman" w:hAnsi="Times New Roman"/>
                <w:sz w:val="20"/>
                <w:szCs w:val="20"/>
              </w:rPr>
            </w:pPr>
            <w:r w:rsidRPr="007715DD">
              <w:rPr>
                <w:rFonts w:ascii="Times New Roman" w:hAnsi="Times New Roman"/>
                <w:sz w:val="20"/>
                <w:szCs w:val="20"/>
              </w:rPr>
              <w:t>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795DE4" w:rsidP="00334C34">
            <w:pPr>
              <w:rPr>
                <w:rFonts w:ascii="Times New Roman" w:hAnsi="Times New Roman"/>
                <w:sz w:val="20"/>
                <w:szCs w:val="20"/>
              </w:rPr>
            </w:pPr>
            <w:r w:rsidRPr="007715D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334C34">
            <w:pPr>
              <w:rPr>
                <w:rFonts w:ascii="Times New Roman" w:hAnsi="Times New Roman"/>
                <w:sz w:val="20"/>
                <w:szCs w:val="20"/>
              </w:rPr>
            </w:pPr>
            <w:r w:rsidRPr="007715DD">
              <w:rPr>
                <w:rFonts w:ascii="Times New Roman" w:hAnsi="Times New Roman"/>
                <w:sz w:val="20"/>
                <w:szCs w:val="20"/>
              </w:rPr>
              <w:t>0,0</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334C34">
            <w:pPr>
              <w:rPr>
                <w:rFonts w:ascii="Times New Roman" w:hAnsi="Times New Roman"/>
                <w:sz w:val="20"/>
                <w:szCs w:val="20"/>
              </w:rPr>
            </w:pPr>
            <w:r w:rsidRPr="007715DD">
              <w:rPr>
                <w:rFonts w:ascii="Times New Roman" w:hAnsi="Times New Roman"/>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334C34">
            <w:pPr>
              <w:rPr>
                <w:rFonts w:ascii="Times New Roman" w:hAnsi="Times New Roman"/>
                <w:sz w:val="20"/>
                <w:szCs w:val="20"/>
              </w:rPr>
            </w:pPr>
            <w:r w:rsidRPr="007715DD">
              <w:rPr>
                <w:rFonts w:ascii="Times New Roman" w:hAnsi="Times New Roman"/>
                <w:sz w:val="20"/>
                <w:szCs w:val="20"/>
              </w:rPr>
              <w:t>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CC6D28" w:rsidP="00334C34">
            <w:pPr>
              <w:jc w:val="center"/>
              <w:rPr>
                <w:rFonts w:ascii="Times New Roman" w:hAnsi="Times New Roman"/>
                <w:sz w:val="20"/>
                <w:szCs w:val="20"/>
              </w:rPr>
            </w:pPr>
            <w:r w:rsidRPr="007715DD">
              <w:rPr>
                <w:rFonts w:ascii="Times New Roman" w:hAnsi="Times New Roman"/>
                <w:sz w:val="20"/>
                <w:szCs w:val="20"/>
              </w:rPr>
              <w:t>0,0</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8E1" w:rsidRPr="007715DD" w:rsidRDefault="006448E1" w:rsidP="001501A9">
            <w:pPr>
              <w:pStyle w:val="ConsPlusNormal"/>
              <w:jc w:val="both"/>
              <w:rPr>
                <w:rFonts w:ascii="Times New Roman" w:hAnsi="Times New Roman" w:cs="Times New Roman"/>
              </w:rPr>
            </w:pPr>
            <w:r w:rsidRPr="007715DD">
              <w:rPr>
                <w:rFonts w:ascii="Times New Roman" w:hAnsi="Times New Roman" w:cs="Times New Roman"/>
              </w:rPr>
              <w:t>краевой бюджет</w:t>
            </w:r>
          </w:p>
        </w:tc>
      </w:tr>
      <w:tr w:rsidR="000604CF"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rsidP="00D278BB">
            <w:pPr>
              <w:tabs>
                <w:tab w:val="left" w:pos="1356"/>
              </w:tabs>
              <w:spacing w:line="264" w:lineRule="auto"/>
              <w:ind w:right="-33"/>
              <w:jc w:val="both"/>
              <w:rPr>
                <w:rFonts w:ascii="Times New Roman" w:hAnsi="Times New Roman"/>
                <w:sz w:val="20"/>
                <w:szCs w:val="20"/>
              </w:rPr>
            </w:pPr>
            <w:r w:rsidRPr="007715DD">
              <w:rPr>
                <w:rFonts w:ascii="Times New Roman" w:hAnsi="Times New Roman"/>
                <w:sz w:val="20"/>
                <w:szCs w:val="20"/>
              </w:rPr>
              <w:t>Задача 1. Обеспечение безопасности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rsidP="00334C34">
            <w:pPr>
              <w:rPr>
                <w:rFonts w:ascii="Times New Roman" w:hAnsi="Times New Roman"/>
                <w:sz w:val="20"/>
                <w:szCs w:val="20"/>
              </w:rPr>
            </w:pPr>
            <w:r w:rsidRPr="007715DD">
              <w:rPr>
                <w:rFonts w:ascii="Times New Roman" w:hAnsi="Times New Roman"/>
                <w:sz w:val="20"/>
                <w:szCs w:val="20"/>
              </w:rPr>
              <w:t>2 265,6</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2E4834" w:rsidP="00334C34">
            <w:pPr>
              <w:rPr>
                <w:rFonts w:ascii="Times New Roman" w:hAnsi="Times New Roman"/>
                <w:sz w:val="20"/>
                <w:szCs w:val="20"/>
              </w:rPr>
            </w:pPr>
            <w:r w:rsidRPr="007715DD">
              <w:rPr>
                <w:rFonts w:ascii="Times New Roman" w:hAnsi="Times New Roman"/>
                <w:sz w:val="20"/>
                <w:szCs w:val="20"/>
              </w:rPr>
              <w:t>2 673,169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rsidP="00334C34">
            <w:pPr>
              <w:rPr>
                <w:rFonts w:ascii="Times New Roman" w:hAnsi="Times New Roman"/>
                <w:sz w:val="20"/>
                <w:szCs w:val="20"/>
              </w:rPr>
            </w:pPr>
            <w:r w:rsidRPr="007715DD">
              <w:rPr>
                <w:rFonts w:ascii="Times New Roman" w:hAnsi="Times New Roman"/>
                <w:sz w:val="20"/>
                <w:szCs w:val="20"/>
              </w:rPr>
              <w:t>48,9</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rsidP="00334C34">
            <w:pPr>
              <w:rPr>
                <w:rFonts w:ascii="Times New Roman" w:hAnsi="Times New Roman"/>
                <w:sz w:val="20"/>
                <w:szCs w:val="20"/>
              </w:rPr>
            </w:pPr>
            <w:r w:rsidRPr="007715DD">
              <w:rPr>
                <w:rFonts w:ascii="Times New Roman" w:hAnsi="Times New Roman"/>
                <w:sz w:val="20"/>
                <w:szCs w:val="20"/>
              </w:rPr>
              <w:t>963,5</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rsidP="00334C34">
            <w:pPr>
              <w:rPr>
                <w:rFonts w:ascii="Times New Roman" w:hAnsi="Times New Roman"/>
                <w:sz w:val="20"/>
                <w:szCs w:val="20"/>
              </w:rPr>
            </w:pPr>
            <w:r w:rsidRPr="007715DD">
              <w:rPr>
                <w:rFonts w:ascii="Times New Roman" w:hAnsi="Times New Roman"/>
                <w:sz w:val="20"/>
                <w:szCs w:val="20"/>
              </w:rPr>
              <w:t>979,2</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722CF1" w:rsidP="00334C34">
            <w:pPr>
              <w:jc w:val="center"/>
              <w:rPr>
                <w:rFonts w:ascii="Times New Roman" w:hAnsi="Times New Roman"/>
                <w:sz w:val="20"/>
                <w:szCs w:val="20"/>
              </w:rPr>
            </w:pPr>
            <w:r w:rsidRPr="007715DD">
              <w:rPr>
                <w:rFonts w:ascii="Times New Roman" w:hAnsi="Times New Roman"/>
                <w:sz w:val="20"/>
                <w:szCs w:val="20"/>
              </w:rPr>
              <w:t>6 930,369</w:t>
            </w: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04CF" w:rsidRPr="007715DD" w:rsidRDefault="000604CF" w:rsidP="001501A9">
            <w:pPr>
              <w:pStyle w:val="ConsPlusNormal"/>
              <w:jc w:val="both"/>
              <w:rPr>
                <w:rFonts w:ascii="Times New Roman" w:hAnsi="Times New Roman" w:cs="Times New Roman"/>
              </w:rPr>
            </w:pPr>
            <w:r w:rsidRPr="007715DD">
              <w:rPr>
                <w:rFonts w:ascii="Times New Roman" w:hAnsi="Times New Roman" w:cs="Times New Roman"/>
              </w:rPr>
              <w:t>всего</w:t>
            </w:r>
          </w:p>
        </w:tc>
      </w:tr>
      <w:tr w:rsidR="003074EF"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rsidP="00A54DD2">
            <w:pPr>
              <w:numPr>
                <w:ilvl w:val="1"/>
                <w:numId w:val="17"/>
              </w:numPr>
              <w:spacing w:line="264" w:lineRule="auto"/>
              <w:ind w:left="505" w:hanging="505"/>
              <w:rPr>
                <w:rFonts w:ascii="Times New Roman" w:hAnsi="Times New Roman"/>
                <w:sz w:val="20"/>
                <w:szCs w:val="20"/>
              </w:rPr>
            </w:pPr>
            <w:r w:rsidRPr="007715DD">
              <w:rPr>
                <w:rFonts w:ascii="Times New Roman" w:hAnsi="Times New Roman"/>
                <w:sz w:val="20"/>
                <w:szCs w:val="20"/>
              </w:rPr>
              <w:t>Мероприятие утилизация несанкционированных свалок.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rsidP="006B4B60">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pPr>
              <w:rPr>
                <w:rFonts w:ascii="Times New Roman" w:hAnsi="Times New Roman"/>
                <w:sz w:val="20"/>
                <w:szCs w:val="20"/>
              </w:rPr>
            </w:pPr>
            <w:r w:rsidRPr="007715DD">
              <w:rPr>
                <w:rFonts w:ascii="Times New Roman" w:hAnsi="Times New Roman"/>
                <w:sz w:val="20"/>
                <w:szCs w:val="20"/>
              </w:rPr>
              <w:t>465,6</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C730FD">
            <w:pPr>
              <w:rPr>
                <w:rFonts w:ascii="Times New Roman" w:hAnsi="Times New Roman"/>
                <w:sz w:val="20"/>
                <w:szCs w:val="20"/>
              </w:rPr>
            </w:pPr>
            <w:r w:rsidRPr="007715DD">
              <w:rPr>
                <w:rFonts w:ascii="Times New Roman" w:hAnsi="Times New Roman"/>
                <w:sz w:val="20"/>
                <w:szCs w:val="20"/>
              </w:rPr>
              <w:t>46</w:t>
            </w:r>
            <w:r w:rsidR="003074EF" w:rsidRPr="007715DD">
              <w:rPr>
                <w:rFonts w:ascii="Times New Roman" w:hAnsi="Times New Roman"/>
                <w:sz w:val="20"/>
                <w:szCs w:val="20"/>
              </w:rPr>
              <w:t>0,</w:t>
            </w:r>
            <w:r w:rsidRPr="007715DD">
              <w:rPr>
                <w:rFonts w:ascii="Times New Roman" w:hAnsi="Times New Roman"/>
                <w:sz w:val="20"/>
                <w:szCs w:val="20"/>
              </w:rPr>
              <w:t>336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pPr>
              <w:rPr>
                <w:rFonts w:ascii="Times New Roman" w:hAnsi="Times New Roman"/>
                <w:sz w:val="20"/>
                <w:szCs w:val="20"/>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rsidP="004011A2">
            <w:pPr>
              <w:rPr>
                <w:rFonts w:ascii="Times New Roman" w:hAnsi="Times New Roman"/>
                <w:sz w:val="20"/>
                <w:szCs w:val="20"/>
              </w:rPr>
            </w:pPr>
            <w:r w:rsidRPr="007715DD">
              <w:rPr>
                <w:rFonts w:ascii="Times New Roman" w:hAnsi="Times New Roman"/>
                <w:sz w:val="20"/>
                <w:szCs w:val="20"/>
              </w:rPr>
              <w:t>600,0</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rsidP="004011A2">
            <w:pPr>
              <w:rPr>
                <w:rFonts w:ascii="Times New Roman" w:hAnsi="Times New Roman"/>
                <w:sz w:val="20"/>
                <w:szCs w:val="20"/>
              </w:rPr>
            </w:pPr>
            <w:r w:rsidRPr="007715DD">
              <w:rPr>
                <w:rFonts w:ascii="Times New Roman" w:hAnsi="Times New Roman"/>
                <w:sz w:val="20"/>
                <w:szCs w:val="20"/>
              </w:rPr>
              <w:t>600,0</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rsidP="00987EA6">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74EF" w:rsidRPr="007715DD" w:rsidRDefault="003074EF">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DE3500"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933470">
            <w:pPr>
              <w:numPr>
                <w:ilvl w:val="1"/>
                <w:numId w:val="17"/>
              </w:numPr>
              <w:spacing w:line="264" w:lineRule="auto"/>
              <w:ind w:left="505" w:hanging="505"/>
              <w:jc w:val="both"/>
              <w:rPr>
                <w:rFonts w:ascii="Times New Roman" w:hAnsi="Times New Roman"/>
                <w:sz w:val="20"/>
                <w:szCs w:val="20"/>
              </w:rPr>
            </w:pPr>
            <w:r w:rsidRPr="007715DD">
              <w:rPr>
                <w:rFonts w:ascii="Times New Roman" w:hAnsi="Times New Roman"/>
                <w:sz w:val="20"/>
                <w:szCs w:val="20"/>
              </w:rPr>
              <w:t xml:space="preserve">Мероприятие </w:t>
            </w:r>
            <w:r w:rsidRPr="007715DD">
              <w:rPr>
                <w:rFonts w:ascii="Times New Roman" w:hAnsi="Times New Roman"/>
                <w:color w:val="000000"/>
                <w:sz w:val="20"/>
                <w:szCs w:val="20"/>
                <w:shd w:val="clear" w:color="auto" w:fill="FFFFFF"/>
              </w:rPr>
              <w:t>создание и содержание мест (площадок) накопления твердых коммунальных отходов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6B4B60">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rPr>
                <w:rFonts w:ascii="Times New Roman" w:hAnsi="Times New Roman"/>
                <w:sz w:val="20"/>
                <w:szCs w:val="20"/>
              </w:rPr>
            </w:pPr>
            <w:r w:rsidRPr="007715DD">
              <w:rPr>
                <w:rFonts w:ascii="Times New Roman" w:hAnsi="Times New Roman"/>
                <w:sz w:val="20"/>
                <w:szCs w:val="20"/>
              </w:rPr>
              <w:t>1 800,0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4E1D84">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0F34EC">
            <w:pPr>
              <w:rPr>
                <w:rFonts w:ascii="Times New Roman" w:hAnsi="Times New Roman"/>
                <w:sz w:val="20"/>
                <w:szCs w:val="20"/>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4011A2">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4011A2">
            <w:pPr>
              <w:rPr>
                <w:rFonts w:ascii="Times New Roman" w:hAnsi="Times New Roman"/>
                <w:sz w:val="20"/>
                <w:szCs w:val="20"/>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0F34EC">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DE3500"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EB69AA">
            <w:pPr>
              <w:spacing w:line="264" w:lineRule="auto"/>
              <w:rPr>
                <w:rFonts w:ascii="Times New Roman" w:hAnsi="Times New Roman"/>
                <w:sz w:val="20"/>
                <w:szCs w:val="20"/>
              </w:rPr>
            </w:pPr>
            <w:r w:rsidRPr="007715DD">
              <w:rPr>
                <w:rFonts w:ascii="Times New Roman" w:hAnsi="Times New Roman"/>
                <w:sz w:val="20"/>
                <w:szCs w:val="20"/>
              </w:rPr>
              <w:t xml:space="preserve">1.2.2 Мероприятие </w:t>
            </w:r>
            <w:r w:rsidRPr="007715DD">
              <w:rPr>
                <w:rFonts w:ascii="Times New Roman" w:hAnsi="Times New Roman"/>
                <w:color w:val="000000"/>
                <w:sz w:val="20"/>
                <w:szCs w:val="20"/>
                <w:shd w:val="clear" w:color="auto" w:fill="FFFFFF"/>
              </w:rPr>
              <w:t>создание мест (площадок) накопления твердых коммунальных отходов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6B4B60">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rPr>
                <w:rFonts w:ascii="Times New Roman" w:hAnsi="Times New Roman"/>
                <w:sz w:val="20"/>
                <w:szCs w:val="20"/>
              </w:rPr>
            </w:pPr>
            <w:r w:rsidRPr="007715DD">
              <w:rPr>
                <w:rFonts w:ascii="Times New Roman" w:hAnsi="Times New Roman"/>
                <w:sz w:val="20"/>
                <w:szCs w:val="20"/>
              </w:rPr>
              <w:t>1 600,0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0887" w:rsidRPr="007715DD" w:rsidRDefault="00B24B0F" w:rsidP="000F34EC">
            <w:pPr>
              <w:rPr>
                <w:rFonts w:ascii="Times New Roman" w:hAnsi="Times New Roman"/>
                <w:sz w:val="20"/>
                <w:szCs w:val="20"/>
              </w:rPr>
            </w:pPr>
            <w:r w:rsidRPr="007715DD">
              <w:rPr>
                <w:rFonts w:ascii="Times New Roman" w:hAnsi="Times New Roman"/>
                <w:sz w:val="20"/>
                <w:szCs w:val="20"/>
              </w:rPr>
              <w:t>1 202, 721</w:t>
            </w:r>
          </w:p>
          <w:p w:rsidR="00B24B0F" w:rsidRPr="007715DD" w:rsidRDefault="001B1D35" w:rsidP="000F34EC">
            <w:pPr>
              <w:rPr>
                <w:rFonts w:ascii="Times New Roman" w:hAnsi="Times New Roman"/>
                <w:sz w:val="20"/>
                <w:szCs w:val="20"/>
              </w:rPr>
            </w:pPr>
            <w:r w:rsidRPr="007715DD">
              <w:rPr>
                <w:rFonts w:ascii="Times New Roman" w:hAnsi="Times New Roman"/>
                <w:sz w:val="20"/>
                <w:szCs w:val="20"/>
              </w:rPr>
              <w:t>120, 612</w:t>
            </w:r>
          </w:p>
          <w:p w:rsidR="00B45BCA" w:rsidRPr="007715DD" w:rsidRDefault="002E4834" w:rsidP="002E4834">
            <w:pPr>
              <w:rPr>
                <w:rFonts w:ascii="Times New Roman" w:hAnsi="Times New Roman"/>
                <w:sz w:val="20"/>
                <w:szCs w:val="20"/>
              </w:rPr>
            </w:pPr>
            <w:r w:rsidRPr="007715DD">
              <w:rPr>
                <w:rFonts w:ascii="Times New Roman" w:hAnsi="Times New Roman"/>
                <w:sz w:val="20"/>
                <w:szCs w:val="20"/>
              </w:rPr>
              <w:t>828, 000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010152">
            <w:pPr>
              <w:rPr>
                <w:rFonts w:ascii="Times New Roman" w:hAnsi="Times New Roman"/>
                <w:sz w:val="20"/>
                <w:szCs w:val="20"/>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4011A2">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4011A2">
            <w:pPr>
              <w:rPr>
                <w:rFonts w:ascii="Times New Roman" w:hAnsi="Times New Roman"/>
                <w:sz w:val="20"/>
                <w:szCs w:val="20"/>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0F34EC">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DE3500"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C94A66">
            <w:pPr>
              <w:spacing w:line="264" w:lineRule="auto"/>
              <w:rPr>
                <w:rFonts w:ascii="Times New Roman" w:hAnsi="Times New Roman"/>
                <w:sz w:val="20"/>
                <w:szCs w:val="20"/>
              </w:rPr>
            </w:pPr>
            <w:r w:rsidRPr="007715DD">
              <w:rPr>
                <w:rFonts w:ascii="Times New Roman" w:hAnsi="Times New Roman"/>
                <w:sz w:val="20"/>
                <w:szCs w:val="20"/>
              </w:rPr>
              <w:t xml:space="preserve">1.2.3 Мероприятие </w:t>
            </w:r>
            <w:r w:rsidRPr="007715DD">
              <w:rPr>
                <w:rFonts w:ascii="Times New Roman" w:hAnsi="Times New Roman"/>
                <w:color w:val="000000"/>
                <w:sz w:val="20"/>
                <w:szCs w:val="20"/>
                <w:shd w:val="clear" w:color="auto" w:fill="FFFFFF"/>
              </w:rPr>
              <w:t xml:space="preserve">содержание мест (площадок) накопления твердых коммунальных </w:t>
            </w:r>
            <w:r w:rsidRPr="007715DD">
              <w:rPr>
                <w:rFonts w:ascii="Times New Roman" w:hAnsi="Times New Roman"/>
                <w:color w:val="000000"/>
                <w:sz w:val="20"/>
                <w:szCs w:val="20"/>
                <w:shd w:val="clear" w:color="auto" w:fill="FFFFFF"/>
              </w:rPr>
              <w:lastRenderedPageBreak/>
              <w:t>отходов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6B4B60">
            <w:pPr>
              <w:pStyle w:val="ConsPlusNormal"/>
              <w:jc w:val="both"/>
              <w:rPr>
                <w:rFonts w:ascii="Times New Roman" w:hAnsi="Times New Roman" w:cs="Times New Roman"/>
              </w:rPr>
            </w:pPr>
            <w:r w:rsidRPr="007715DD">
              <w:rPr>
                <w:rFonts w:ascii="Times New Roman" w:hAnsi="Times New Roman" w:cs="Times New Roman"/>
              </w:rPr>
              <w:lastRenderedPageBreak/>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rPr>
                <w:rFonts w:ascii="Times New Roman" w:hAnsi="Times New Roman"/>
                <w:sz w:val="20"/>
                <w:szCs w:val="20"/>
              </w:rPr>
            </w:pPr>
            <w:r w:rsidRPr="007715DD">
              <w:rPr>
                <w:rFonts w:ascii="Times New Roman" w:hAnsi="Times New Roman"/>
                <w:sz w:val="20"/>
                <w:szCs w:val="20"/>
              </w:rPr>
              <w:t>200,0</w:t>
            </w: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CC6D28" w:rsidP="000F34EC">
            <w:pPr>
              <w:rPr>
                <w:rFonts w:ascii="Times New Roman" w:hAnsi="Times New Roman"/>
                <w:sz w:val="20"/>
                <w:szCs w:val="20"/>
              </w:rPr>
            </w:pPr>
            <w:r w:rsidRPr="007715DD">
              <w:rPr>
                <w:rFonts w:ascii="Times New Roman" w:hAnsi="Times New Roman"/>
                <w:sz w:val="20"/>
                <w:szCs w:val="20"/>
              </w:rPr>
              <w:t>61,500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265C70" w:rsidP="000F34EC">
            <w:pPr>
              <w:rPr>
                <w:rFonts w:ascii="Times New Roman" w:hAnsi="Times New Roman"/>
                <w:sz w:val="20"/>
                <w:szCs w:val="20"/>
              </w:rPr>
            </w:pPr>
            <w:r w:rsidRPr="007715DD">
              <w:rPr>
                <w:rFonts w:ascii="Times New Roman" w:hAnsi="Times New Roman"/>
                <w:sz w:val="20"/>
                <w:szCs w:val="20"/>
              </w:rPr>
              <w:t>48,9</w:t>
            </w: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623222" w:rsidP="004011A2">
            <w:pPr>
              <w:rPr>
                <w:rFonts w:ascii="Times New Roman" w:hAnsi="Times New Roman"/>
                <w:sz w:val="20"/>
                <w:szCs w:val="20"/>
              </w:rPr>
            </w:pPr>
            <w:r w:rsidRPr="007715DD">
              <w:rPr>
                <w:rFonts w:ascii="Times New Roman" w:hAnsi="Times New Roman"/>
                <w:sz w:val="20"/>
                <w:szCs w:val="20"/>
              </w:rPr>
              <w:t>363,5</w:t>
            </w:r>
          </w:p>
          <w:p w:rsidR="00623222" w:rsidRPr="007715DD" w:rsidRDefault="00623222" w:rsidP="004011A2">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623222" w:rsidP="004011A2">
            <w:pPr>
              <w:rPr>
                <w:rFonts w:ascii="Times New Roman" w:hAnsi="Times New Roman"/>
                <w:sz w:val="20"/>
                <w:szCs w:val="20"/>
              </w:rPr>
            </w:pPr>
            <w:r w:rsidRPr="007715DD">
              <w:rPr>
                <w:rFonts w:ascii="Times New Roman" w:hAnsi="Times New Roman"/>
                <w:sz w:val="20"/>
                <w:szCs w:val="20"/>
              </w:rPr>
              <w:t>379,2</w:t>
            </w: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rsidP="000F34EC">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500" w:rsidRPr="007715DD" w:rsidRDefault="00DE3500">
            <w:pPr>
              <w:pStyle w:val="ConsPlusNormal"/>
              <w:jc w:val="both"/>
              <w:rPr>
                <w:rFonts w:ascii="Times New Roman" w:hAnsi="Times New Roman" w:cs="Times New Roman"/>
              </w:rPr>
            </w:pPr>
            <w:r w:rsidRPr="007715DD">
              <w:rPr>
                <w:rFonts w:ascii="Times New Roman" w:hAnsi="Times New Roman" w:cs="Times New Roman"/>
              </w:rPr>
              <w:t>местный бюджет</w:t>
            </w:r>
          </w:p>
        </w:tc>
      </w:tr>
      <w:tr w:rsidR="00A3405C" w:rsidRPr="007715DD" w:rsidTr="00FA7D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pPr>
              <w:pStyle w:val="ConsPlusNormal"/>
              <w:jc w:val="both"/>
              <w:rPr>
                <w:rFonts w:ascii="Times New Roman" w:hAnsi="Times New Roman" w:cs="Times New Roman"/>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C94A66">
            <w:pPr>
              <w:spacing w:line="264" w:lineRule="auto"/>
              <w:rPr>
                <w:rFonts w:ascii="Times New Roman" w:hAnsi="Times New Roman"/>
                <w:sz w:val="20"/>
                <w:szCs w:val="20"/>
              </w:rPr>
            </w:pPr>
            <w:r w:rsidRPr="007715DD">
              <w:rPr>
                <w:rFonts w:ascii="Times New Roman" w:hAnsi="Times New Roman"/>
                <w:sz w:val="20"/>
                <w:szCs w:val="20"/>
              </w:rPr>
              <w:t>1.2.4. Приобретение дополнительных контейнеров и бункеров для сбора ТКО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6B4B60">
            <w:pPr>
              <w:pStyle w:val="ConsPlusNormal"/>
              <w:jc w:val="both"/>
              <w:rPr>
                <w:rFonts w:ascii="Times New Roman" w:hAnsi="Times New Roman" w:cs="Times New Roman"/>
              </w:rPr>
            </w:pPr>
            <w:r w:rsidRPr="007715DD">
              <w:rPr>
                <w:rFonts w:ascii="Times New Roman" w:hAnsi="Times New Roman" w:cs="Times New Roman"/>
              </w:rPr>
              <w:t>2021-2025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pPr>
              <w:pStyle w:val="ConsPlusNormal"/>
              <w:jc w:val="both"/>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pPr>
              <w:rPr>
                <w:rFonts w:ascii="Times New Roman" w:hAnsi="Times New Roman"/>
                <w:sz w:val="20"/>
                <w:szCs w:val="20"/>
              </w:rPr>
            </w:pPr>
          </w:p>
        </w:tc>
        <w:tc>
          <w:tcPr>
            <w:tcW w:w="13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0F34EC">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0F34EC">
            <w:pPr>
              <w:rPr>
                <w:rFonts w:ascii="Times New Roman" w:hAnsi="Times New Roman"/>
                <w:sz w:val="20"/>
                <w:szCs w:val="20"/>
              </w:rPr>
            </w:pPr>
          </w:p>
        </w:tc>
        <w:tc>
          <w:tcPr>
            <w:tcW w:w="12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4011A2">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4011A2">
            <w:pPr>
              <w:rPr>
                <w:rFonts w:ascii="Times New Roman" w:hAnsi="Times New Roman"/>
                <w:sz w:val="20"/>
                <w:szCs w:val="20"/>
              </w:rPr>
            </w:pPr>
          </w:p>
        </w:tc>
        <w:tc>
          <w:tcPr>
            <w:tcW w:w="24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rsidP="000F34EC">
            <w:pPr>
              <w:pStyle w:val="ConsPlusNormal"/>
              <w:jc w:val="center"/>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405C" w:rsidRPr="007715DD" w:rsidRDefault="00A3405C">
            <w:pPr>
              <w:pStyle w:val="ConsPlusNormal"/>
              <w:jc w:val="both"/>
              <w:rPr>
                <w:rFonts w:ascii="Times New Roman" w:hAnsi="Times New Roman" w:cs="Times New Roman"/>
              </w:rPr>
            </w:pPr>
          </w:p>
        </w:tc>
      </w:tr>
    </w:tbl>
    <w:p w:rsidR="00E60457" w:rsidRPr="007715DD" w:rsidRDefault="00E60457" w:rsidP="00DC02D4">
      <w:pPr>
        <w:pStyle w:val="ConsPlusNormal"/>
        <w:jc w:val="both"/>
        <w:rPr>
          <w:rFonts w:ascii="Times New Roman" w:hAnsi="Times New Roman" w:cs="Times New Roman"/>
        </w:rPr>
      </w:pPr>
    </w:p>
    <w:sectPr w:rsidR="00E60457" w:rsidRPr="007715DD" w:rsidSect="00C272DF">
      <w:headerReference w:type="default" r:id="rId15"/>
      <w:footerReference w:type="default" r:id="rId16"/>
      <w:pgSz w:w="16838" w:h="11906" w:orient="landscape"/>
      <w:pgMar w:top="1133" w:right="1440" w:bottom="566" w:left="1440" w:header="0" w:footer="1117" w:gutter="0"/>
      <w:pgNumType w:start="3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210" w:rsidRDefault="00715210">
      <w:pPr>
        <w:spacing w:after="0" w:line="240" w:lineRule="auto"/>
      </w:pPr>
      <w:r>
        <w:separator/>
      </w:r>
    </w:p>
  </w:endnote>
  <w:endnote w:type="continuationSeparator" w:id="1">
    <w:p w:rsidR="00715210" w:rsidRDefault="00715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431"/>
      <w:gridCol w:w="3646"/>
      <w:gridCol w:w="3429"/>
    </w:tblGrid>
    <w:tr w:rsidR="002248DF" w:rsidRPr="00E60457" w:rsidTr="003032CE">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2248DF" w:rsidRPr="00E60457" w:rsidRDefault="002248DF">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248DF" w:rsidRPr="00E60457" w:rsidRDefault="002248DF" w:rsidP="00075903">
          <w:pPr>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248DF" w:rsidRPr="00E60457" w:rsidRDefault="002248DF" w:rsidP="002B2E8E">
          <w:pPr>
            <w:widowControl w:val="0"/>
            <w:autoSpaceDE w:val="0"/>
            <w:autoSpaceDN w:val="0"/>
            <w:adjustRightInd w:val="0"/>
            <w:spacing w:after="0" w:line="240" w:lineRule="auto"/>
            <w:rPr>
              <w:rFonts w:ascii="Tahoma" w:hAnsi="Tahoma" w:cs="Tahoma"/>
              <w:sz w:val="20"/>
              <w:szCs w:val="20"/>
            </w:rPr>
          </w:pPr>
        </w:p>
      </w:tc>
    </w:tr>
  </w:tbl>
  <w:p w:rsidR="002248DF" w:rsidRDefault="002248DF" w:rsidP="003032C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DF" w:rsidRDefault="002248D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210" w:rsidRDefault="00715210">
      <w:pPr>
        <w:spacing w:after="0" w:line="240" w:lineRule="auto"/>
      </w:pPr>
      <w:r>
        <w:separator/>
      </w:r>
    </w:p>
  </w:footnote>
  <w:footnote w:type="continuationSeparator" w:id="1">
    <w:p w:rsidR="00715210" w:rsidRDefault="00715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DF" w:rsidRDefault="002248DF">
    <w:pPr>
      <w:pStyle w:val="a3"/>
      <w:jc w:val="center"/>
    </w:pPr>
    <w:fldSimple w:instr=" PAGE   \* MERGEFORMAT ">
      <w:r w:rsidR="004A6C0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DF" w:rsidRDefault="002248DF" w:rsidP="00423D19">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DF" w:rsidRDefault="002248DF">
    <w:pPr>
      <w:pStyle w:val="a3"/>
      <w:jc w:val="center"/>
    </w:pPr>
    <w:fldSimple w:instr=" PAGE   \* MERGEFORMAT ">
      <w:r>
        <w:rPr>
          <w:noProof/>
        </w:rPr>
        <w:t>48</w:t>
      </w:r>
    </w:fldSimple>
  </w:p>
  <w:p w:rsidR="002248DF" w:rsidRDefault="002248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2A"/>
    <w:multiLevelType w:val="hybridMultilevel"/>
    <w:tmpl w:val="E59C5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D4FE2"/>
    <w:multiLevelType w:val="multilevel"/>
    <w:tmpl w:val="B7C6C238"/>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B780061"/>
    <w:multiLevelType w:val="multilevel"/>
    <w:tmpl w:val="75DE22A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796030"/>
    <w:multiLevelType w:val="multilevel"/>
    <w:tmpl w:val="98A8093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E4561CA"/>
    <w:multiLevelType w:val="multilevel"/>
    <w:tmpl w:val="7B1428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841C07"/>
    <w:multiLevelType w:val="multilevel"/>
    <w:tmpl w:val="BD2EFE12"/>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D42496"/>
    <w:multiLevelType w:val="multilevel"/>
    <w:tmpl w:val="0FCA2A14"/>
    <w:lvl w:ilvl="0">
      <w:start w:val="1"/>
      <w:numFmt w:val="decimal"/>
      <w:lvlText w:val="%1."/>
      <w:lvlJc w:val="left"/>
      <w:pPr>
        <w:ind w:left="720" w:hanging="360"/>
      </w:pPr>
      <w:rPr>
        <w:rFonts w:hint="default"/>
      </w:rPr>
    </w:lvl>
    <w:lvl w:ilvl="1">
      <w:start w:val="1"/>
      <w:numFmt w:val="decimal"/>
      <w:isLgl/>
      <w:lvlText w:val="%1.%2."/>
      <w:lvlJc w:val="left"/>
      <w:pPr>
        <w:ind w:left="724" w:hanging="36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92" w:hanging="1800"/>
      </w:pPr>
      <w:rPr>
        <w:rFonts w:hint="default"/>
      </w:rPr>
    </w:lvl>
  </w:abstractNum>
  <w:abstractNum w:abstractNumId="7">
    <w:nsid w:val="3133364A"/>
    <w:multiLevelType w:val="hybridMultilevel"/>
    <w:tmpl w:val="7EAC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37FB9"/>
    <w:multiLevelType w:val="multilevel"/>
    <w:tmpl w:val="5342700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A4C2BFB"/>
    <w:multiLevelType w:val="multilevel"/>
    <w:tmpl w:val="121AD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CD16B82"/>
    <w:multiLevelType w:val="hybridMultilevel"/>
    <w:tmpl w:val="E2FEED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602F1"/>
    <w:multiLevelType w:val="hybridMultilevel"/>
    <w:tmpl w:val="586CB9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64F30"/>
    <w:multiLevelType w:val="multilevel"/>
    <w:tmpl w:val="7B1428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CB6A8F"/>
    <w:multiLevelType w:val="multilevel"/>
    <w:tmpl w:val="7B1428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6554EF"/>
    <w:multiLevelType w:val="multilevel"/>
    <w:tmpl w:val="BA74846E"/>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4435DBE"/>
    <w:multiLevelType w:val="hybridMultilevel"/>
    <w:tmpl w:val="1B026914"/>
    <w:lvl w:ilvl="0" w:tplc="DAB86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E6C30"/>
    <w:multiLevelType w:val="multilevel"/>
    <w:tmpl w:val="7B1428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45385F"/>
    <w:multiLevelType w:val="hybridMultilevel"/>
    <w:tmpl w:val="324E587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712AFE"/>
    <w:multiLevelType w:val="multilevel"/>
    <w:tmpl w:val="0FCA2A14"/>
    <w:lvl w:ilvl="0">
      <w:start w:val="1"/>
      <w:numFmt w:val="decimal"/>
      <w:lvlText w:val="%1."/>
      <w:lvlJc w:val="left"/>
      <w:pPr>
        <w:ind w:left="720" w:hanging="360"/>
      </w:pPr>
      <w:rPr>
        <w:rFonts w:hint="default"/>
      </w:rPr>
    </w:lvl>
    <w:lvl w:ilvl="1">
      <w:start w:val="1"/>
      <w:numFmt w:val="decimal"/>
      <w:isLgl/>
      <w:lvlText w:val="%1.%2."/>
      <w:lvlJc w:val="left"/>
      <w:pPr>
        <w:ind w:left="724" w:hanging="360"/>
      </w:pPr>
      <w:rPr>
        <w:rFonts w:hint="default"/>
      </w:rPr>
    </w:lvl>
    <w:lvl w:ilvl="2">
      <w:start w:val="1"/>
      <w:numFmt w:val="decimal"/>
      <w:isLgl/>
      <w:lvlText w:val="%1.%2.%3."/>
      <w:lvlJc w:val="left"/>
      <w:pPr>
        <w:ind w:left="1088"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92" w:hanging="1800"/>
      </w:pPr>
      <w:rPr>
        <w:rFonts w:hint="default"/>
      </w:rPr>
    </w:lvl>
  </w:abstractNum>
  <w:abstractNum w:abstractNumId="19">
    <w:nsid w:val="6F18474C"/>
    <w:multiLevelType w:val="hybridMultilevel"/>
    <w:tmpl w:val="5FDE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812D4"/>
    <w:multiLevelType w:val="hybridMultilevel"/>
    <w:tmpl w:val="F8A8EDAE"/>
    <w:lvl w:ilvl="0" w:tplc="039846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D143B8D"/>
    <w:multiLevelType w:val="hybridMultilevel"/>
    <w:tmpl w:val="9202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413D9"/>
    <w:multiLevelType w:val="hybridMultilevel"/>
    <w:tmpl w:val="86388B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667373"/>
    <w:multiLevelType w:val="hybridMultilevel"/>
    <w:tmpl w:val="1ADCF1F4"/>
    <w:lvl w:ilvl="0" w:tplc="1F4AD3F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9"/>
  </w:num>
  <w:num w:numId="5">
    <w:abstractNumId w:val="21"/>
  </w:num>
  <w:num w:numId="6">
    <w:abstractNumId w:val="18"/>
  </w:num>
  <w:num w:numId="7">
    <w:abstractNumId w:val="16"/>
  </w:num>
  <w:num w:numId="8">
    <w:abstractNumId w:val="13"/>
  </w:num>
  <w:num w:numId="9">
    <w:abstractNumId w:val="3"/>
  </w:num>
  <w:num w:numId="10">
    <w:abstractNumId w:val="17"/>
  </w:num>
  <w:num w:numId="11">
    <w:abstractNumId w:val="12"/>
  </w:num>
  <w:num w:numId="12">
    <w:abstractNumId w:val="8"/>
  </w:num>
  <w:num w:numId="13">
    <w:abstractNumId w:val="4"/>
  </w:num>
  <w:num w:numId="14">
    <w:abstractNumId w:val="5"/>
  </w:num>
  <w:num w:numId="15">
    <w:abstractNumId w:val="2"/>
  </w:num>
  <w:num w:numId="16">
    <w:abstractNumId w:val="11"/>
  </w:num>
  <w:num w:numId="17">
    <w:abstractNumId w:val="9"/>
  </w:num>
  <w:num w:numId="18">
    <w:abstractNumId w:val="14"/>
  </w:num>
  <w:num w:numId="19">
    <w:abstractNumId w:val="1"/>
  </w:num>
  <w:num w:numId="20">
    <w:abstractNumId w:val="22"/>
  </w:num>
  <w:num w:numId="21">
    <w:abstractNumId w:val="10"/>
  </w:num>
  <w:num w:numId="22">
    <w:abstractNumId w:val="23"/>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adjustLineHeightInTable/>
  </w:compat>
  <w:rsids>
    <w:rsidRoot w:val="00C9687C"/>
    <w:rsid w:val="000021CF"/>
    <w:rsid w:val="00002973"/>
    <w:rsid w:val="00002D5F"/>
    <w:rsid w:val="00003367"/>
    <w:rsid w:val="00003650"/>
    <w:rsid w:val="00003E5E"/>
    <w:rsid w:val="00004466"/>
    <w:rsid w:val="00004A27"/>
    <w:rsid w:val="00006D15"/>
    <w:rsid w:val="00010152"/>
    <w:rsid w:val="00010B79"/>
    <w:rsid w:val="00010F5D"/>
    <w:rsid w:val="0001105D"/>
    <w:rsid w:val="000119ED"/>
    <w:rsid w:val="0001227A"/>
    <w:rsid w:val="00012B5A"/>
    <w:rsid w:val="000131FE"/>
    <w:rsid w:val="00013B25"/>
    <w:rsid w:val="000154F3"/>
    <w:rsid w:val="00015560"/>
    <w:rsid w:val="000155D0"/>
    <w:rsid w:val="00015E83"/>
    <w:rsid w:val="0001626D"/>
    <w:rsid w:val="00016E6A"/>
    <w:rsid w:val="000170E1"/>
    <w:rsid w:val="000176E1"/>
    <w:rsid w:val="0002069E"/>
    <w:rsid w:val="00020B1F"/>
    <w:rsid w:val="000219D8"/>
    <w:rsid w:val="000229A6"/>
    <w:rsid w:val="00022CE3"/>
    <w:rsid w:val="00023217"/>
    <w:rsid w:val="00023A40"/>
    <w:rsid w:val="000259F2"/>
    <w:rsid w:val="00025E95"/>
    <w:rsid w:val="000270CE"/>
    <w:rsid w:val="0002766B"/>
    <w:rsid w:val="0003199F"/>
    <w:rsid w:val="00036008"/>
    <w:rsid w:val="0003686D"/>
    <w:rsid w:val="00036873"/>
    <w:rsid w:val="000411CD"/>
    <w:rsid w:val="00041229"/>
    <w:rsid w:val="00041C41"/>
    <w:rsid w:val="00041D73"/>
    <w:rsid w:val="000420A2"/>
    <w:rsid w:val="0004217B"/>
    <w:rsid w:val="00042FF4"/>
    <w:rsid w:val="00043799"/>
    <w:rsid w:val="00046D28"/>
    <w:rsid w:val="00046F82"/>
    <w:rsid w:val="00047986"/>
    <w:rsid w:val="00047AA9"/>
    <w:rsid w:val="00050887"/>
    <w:rsid w:val="00051475"/>
    <w:rsid w:val="000532D7"/>
    <w:rsid w:val="00053310"/>
    <w:rsid w:val="00053B4A"/>
    <w:rsid w:val="00055162"/>
    <w:rsid w:val="000554BF"/>
    <w:rsid w:val="00055E59"/>
    <w:rsid w:val="00056A3B"/>
    <w:rsid w:val="00057FD0"/>
    <w:rsid w:val="000604CF"/>
    <w:rsid w:val="00061630"/>
    <w:rsid w:val="000620FE"/>
    <w:rsid w:val="000623E3"/>
    <w:rsid w:val="0006284A"/>
    <w:rsid w:val="00063217"/>
    <w:rsid w:val="00064794"/>
    <w:rsid w:val="000650E6"/>
    <w:rsid w:val="000665D8"/>
    <w:rsid w:val="00070630"/>
    <w:rsid w:val="00072416"/>
    <w:rsid w:val="00072938"/>
    <w:rsid w:val="000753D1"/>
    <w:rsid w:val="00075722"/>
    <w:rsid w:val="00075903"/>
    <w:rsid w:val="000761BF"/>
    <w:rsid w:val="000768B9"/>
    <w:rsid w:val="00080D9B"/>
    <w:rsid w:val="00082807"/>
    <w:rsid w:val="0008377B"/>
    <w:rsid w:val="0008408B"/>
    <w:rsid w:val="00084130"/>
    <w:rsid w:val="0008430C"/>
    <w:rsid w:val="000856FD"/>
    <w:rsid w:val="00085959"/>
    <w:rsid w:val="000866D6"/>
    <w:rsid w:val="000874DD"/>
    <w:rsid w:val="00091275"/>
    <w:rsid w:val="0009154F"/>
    <w:rsid w:val="000928E6"/>
    <w:rsid w:val="00092D75"/>
    <w:rsid w:val="00092F5B"/>
    <w:rsid w:val="0009329D"/>
    <w:rsid w:val="00093863"/>
    <w:rsid w:val="00094231"/>
    <w:rsid w:val="00095228"/>
    <w:rsid w:val="000961A9"/>
    <w:rsid w:val="00097068"/>
    <w:rsid w:val="000978A4"/>
    <w:rsid w:val="000A01E5"/>
    <w:rsid w:val="000A1A35"/>
    <w:rsid w:val="000A1B35"/>
    <w:rsid w:val="000A3410"/>
    <w:rsid w:val="000A35FE"/>
    <w:rsid w:val="000A4154"/>
    <w:rsid w:val="000A5374"/>
    <w:rsid w:val="000A5E85"/>
    <w:rsid w:val="000A7635"/>
    <w:rsid w:val="000A77D1"/>
    <w:rsid w:val="000A79DA"/>
    <w:rsid w:val="000B0046"/>
    <w:rsid w:val="000B1426"/>
    <w:rsid w:val="000B21BD"/>
    <w:rsid w:val="000B2E00"/>
    <w:rsid w:val="000B5522"/>
    <w:rsid w:val="000B5DCF"/>
    <w:rsid w:val="000B6243"/>
    <w:rsid w:val="000C00A6"/>
    <w:rsid w:val="000C113F"/>
    <w:rsid w:val="000C14A9"/>
    <w:rsid w:val="000C152A"/>
    <w:rsid w:val="000C1C15"/>
    <w:rsid w:val="000C2D3B"/>
    <w:rsid w:val="000C2E52"/>
    <w:rsid w:val="000C4B48"/>
    <w:rsid w:val="000C4DF6"/>
    <w:rsid w:val="000C5911"/>
    <w:rsid w:val="000C64DF"/>
    <w:rsid w:val="000C76D7"/>
    <w:rsid w:val="000C7A50"/>
    <w:rsid w:val="000D02AB"/>
    <w:rsid w:val="000D04F9"/>
    <w:rsid w:val="000D3796"/>
    <w:rsid w:val="000D38F9"/>
    <w:rsid w:val="000D4FE1"/>
    <w:rsid w:val="000D666E"/>
    <w:rsid w:val="000D6D63"/>
    <w:rsid w:val="000D740E"/>
    <w:rsid w:val="000D76B4"/>
    <w:rsid w:val="000D7A30"/>
    <w:rsid w:val="000D7D69"/>
    <w:rsid w:val="000E0835"/>
    <w:rsid w:val="000E1343"/>
    <w:rsid w:val="000E1F26"/>
    <w:rsid w:val="000E4278"/>
    <w:rsid w:val="000E4891"/>
    <w:rsid w:val="000E4C80"/>
    <w:rsid w:val="000E51CC"/>
    <w:rsid w:val="000E5399"/>
    <w:rsid w:val="000E642C"/>
    <w:rsid w:val="000E65F8"/>
    <w:rsid w:val="000E7502"/>
    <w:rsid w:val="000F0406"/>
    <w:rsid w:val="000F0A46"/>
    <w:rsid w:val="000F0E09"/>
    <w:rsid w:val="000F1783"/>
    <w:rsid w:val="000F1B1F"/>
    <w:rsid w:val="000F1B7B"/>
    <w:rsid w:val="000F1FC3"/>
    <w:rsid w:val="000F34EC"/>
    <w:rsid w:val="000F3EC7"/>
    <w:rsid w:val="000F46F6"/>
    <w:rsid w:val="000F4786"/>
    <w:rsid w:val="000F536F"/>
    <w:rsid w:val="000F5457"/>
    <w:rsid w:val="000F6627"/>
    <w:rsid w:val="000F7621"/>
    <w:rsid w:val="00101077"/>
    <w:rsid w:val="001026F8"/>
    <w:rsid w:val="0010521A"/>
    <w:rsid w:val="00105536"/>
    <w:rsid w:val="00106728"/>
    <w:rsid w:val="00107A9E"/>
    <w:rsid w:val="001105D6"/>
    <w:rsid w:val="00112A8D"/>
    <w:rsid w:val="00112DCB"/>
    <w:rsid w:val="00113027"/>
    <w:rsid w:val="001135B3"/>
    <w:rsid w:val="00115450"/>
    <w:rsid w:val="00116310"/>
    <w:rsid w:val="00116FAB"/>
    <w:rsid w:val="0011790F"/>
    <w:rsid w:val="00120223"/>
    <w:rsid w:val="00120589"/>
    <w:rsid w:val="00122747"/>
    <w:rsid w:val="00126548"/>
    <w:rsid w:val="00126808"/>
    <w:rsid w:val="00126AD5"/>
    <w:rsid w:val="001275B3"/>
    <w:rsid w:val="0013020E"/>
    <w:rsid w:val="0013033F"/>
    <w:rsid w:val="001305F3"/>
    <w:rsid w:val="001318C4"/>
    <w:rsid w:val="00131D75"/>
    <w:rsid w:val="00131E2F"/>
    <w:rsid w:val="00134E8C"/>
    <w:rsid w:val="00135490"/>
    <w:rsid w:val="0013574F"/>
    <w:rsid w:val="001361DF"/>
    <w:rsid w:val="00142792"/>
    <w:rsid w:val="00143490"/>
    <w:rsid w:val="00143551"/>
    <w:rsid w:val="00143877"/>
    <w:rsid w:val="00143DDD"/>
    <w:rsid w:val="00144381"/>
    <w:rsid w:val="00144DCA"/>
    <w:rsid w:val="00150048"/>
    <w:rsid w:val="00150156"/>
    <w:rsid w:val="001501A9"/>
    <w:rsid w:val="001515D7"/>
    <w:rsid w:val="00151CC3"/>
    <w:rsid w:val="00153BEC"/>
    <w:rsid w:val="00155AE9"/>
    <w:rsid w:val="00156293"/>
    <w:rsid w:val="0015722F"/>
    <w:rsid w:val="00157710"/>
    <w:rsid w:val="00157A4D"/>
    <w:rsid w:val="00160E2F"/>
    <w:rsid w:val="00162B24"/>
    <w:rsid w:val="00162F56"/>
    <w:rsid w:val="00164568"/>
    <w:rsid w:val="001677CE"/>
    <w:rsid w:val="001702F9"/>
    <w:rsid w:val="001703A1"/>
    <w:rsid w:val="00170923"/>
    <w:rsid w:val="00170C9F"/>
    <w:rsid w:val="00171F40"/>
    <w:rsid w:val="00172E60"/>
    <w:rsid w:val="001733F3"/>
    <w:rsid w:val="00173B89"/>
    <w:rsid w:val="00173F5D"/>
    <w:rsid w:val="00176554"/>
    <w:rsid w:val="00176B62"/>
    <w:rsid w:val="00176D3E"/>
    <w:rsid w:val="00177A89"/>
    <w:rsid w:val="001809F7"/>
    <w:rsid w:val="00181EDE"/>
    <w:rsid w:val="00182001"/>
    <w:rsid w:val="0018258B"/>
    <w:rsid w:val="00182D62"/>
    <w:rsid w:val="001848E5"/>
    <w:rsid w:val="00186D76"/>
    <w:rsid w:val="00187EC2"/>
    <w:rsid w:val="00191104"/>
    <w:rsid w:val="00191BD7"/>
    <w:rsid w:val="00196020"/>
    <w:rsid w:val="0019727E"/>
    <w:rsid w:val="00197AD5"/>
    <w:rsid w:val="001A0602"/>
    <w:rsid w:val="001A1929"/>
    <w:rsid w:val="001A3745"/>
    <w:rsid w:val="001A3B7C"/>
    <w:rsid w:val="001A3F78"/>
    <w:rsid w:val="001A48C2"/>
    <w:rsid w:val="001A52D9"/>
    <w:rsid w:val="001A6DFC"/>
    <w:rsid w:val="001A73E0"/>
    <w:rsid w:val="001B1D35"/>
    <w:rsid w:val="001B232C"/>
    <w:rsid w:val="001B29C3"/>
    <w:rsid w:val="001B2D3E"/>
    <w:rsid w:val="001B3C06"/>
    <w:rsid w:val="001B6087"/>
    <w:rsid w:val="001B7704"/>
    <w:rsid w:val="001B7CB0"/>
    <w:rsid w:val="001B7D2A"/>
    <w:rsid w:val="001C124A"/>
    <w:rsid w:val="001C12AC"/>
    <w:rsid w:val="001C1712"/>
    <w:rsid w:val="001C28D7"/>
    <w:rsid w:val="001C563B"/>
    <w:rsid w:val="001C6175"/>
    <w:rsid w:val="001C750E"/>
    <w:rsid w:val="001D03BB"/>
    <w:rsid w:val="001D1BD1"/>
    <w:rsid w:val="001D1E71"/>
    <w:rsid w:val="001D1EA8"/>
    <w:rsid w:val="001D276E"/>
    <w:rsid w:val="001D2ABB"/>
    <w:rsid w:val="001D2B40"/>
    <w:rsid w:val="001D36C9"/>
    <w:rsid w:val="001D4092"/>
    <w:rsid w:val="001D40B5"/>
    <w:rsid w:val="001D4364"/>
    <w:rsid w:val="001D52A7"/>
    <w:rsid w:val="001D52BC"/>
    <w:rsid w:val="001D5E19"/>
    <w:rsid w:val="001D6686"/>
    <w:rsid w:val="001D71CB"/>
    <w:rsid w:val="001D75AC"/>
    <w:rsid w:val="001E02D0"/>
    <w:rsid w:val="001E1EBE"/>
    <w:rsid w:val="001E21FD"/>
    <w:rsid w:val="001E3A1A"/>
    <w:rsid w:val="001E3C01"/>
    <w:rsid w:val="001E41EE"/>
    <w:rsid w:val="001E4F9F"/>
    <w:rsid w:val="001E5073"/>
    <w:rsid w:val="001E6224"/>
    <w:rsid w:val="001E65B4"/>
    <w:rsid w:val="001F0128"/>
    <w:rsid w:val="001F2D7B"/>
    <w:rsid w:val="001F337E"/>
    <w:rsid w:val="001F3F85"/>
    <w:rsid w:val="001F50E0"/>
    <w:rsid w:val="001F6CB8"/>
    <w:rsid w:val="001F7821"/>
    <w:rsid w:val="002001A2"/>
    <w:rsid w:val="002016B2"/>
    <w:rsid w:val="002032ED"/>
    <w:rsid w:val="00204B0E"/>
    <w:rsid w:val="002067B4"/>
    <w:rsid w:val="00207C91"/>
    <w:rsid w:val="002103E6"/>
    <w:rsid w:val="002109BD"/>
    <w:rsid w:val="00213021"/>
    <w:rsid w:val="002130F8"/>
    <w:rsid w:val="002133FA"/>
    <w:rsid w:val="0021349A"/>
    <w:rsid w:val="00214C9F"/>
    <w:rsid w:val="00215CA9"/>
    <w:rsid w:val="00216007"/>
    <w:rsid w:val="00217F25"/>
    <w:rsid w:val="002200D3"/>
    <w:rsid w:val="002201FF"/>
    <w:rsid w:val="00220E83"/>
    <w:rsid w:val="002216E0"/>
    <w:rsid w:val="002248DF"/>
    <w:rsid w:val="00225546"/>
    <w:rsid w:val="00225C93"/>
    <w:rsid w:val="00226545"/>
    <w:rsid w:val="00230152"/>
    <w:rsid w:val="00231926"/>
    <w:rsid w:val="002322B9"/>
    <w:rsid w:val="00233DE4"/>
    <w:rsid w:val="0023438B"/>
    <w:rsid w:val="002352D6"/>
    <w:rsid w:val="00235D62"/>
    <w:rsid w:val="0023614B"/>
    <w:rsid w:val="0023666D"/>
    <w:rsid w:val="00236DB3"/>
    <w:rsid w:val="002371AA"/>
    <w:rsid w:val="0024032A"/>
    <w:rsid w:val="00241741"/>
    <w:rsid w:val="002430D0"/>
    <w:rsid w:val="00243458"/>
    <w:rsid w:val="002438A1"/>
    <w:rsid w:val="0024511D"/>
    <w:rsid w:val="00245901"/>
    <w:rsid w:val="0024793D"/>
    <w:rsid w:val="00247DA8"/>
    <w:rsid w:val="002508FA"/>
    <w:rsid w:val="00250D4B"/>
    <w:rsid w:val="002510E2"/>
    <w:rsid w:val="00251F4F"/>
    <w:rsid w:val="00252B59"/>
    <w:rsid w:val="00253582"/>
    <w:rsid w:val="00253FC4"/>
    <w:rsid w:val="00256750"/>
    <w:rsid w:val="002570E7"/>
    <w:rsid w:val="002579E9"/>
    <w:rsid w:val="0026037C"/>
    <w:rsid w:val="00260E09"/>
    <w:rsid w:val="0026254E"/>
    <w:rsid w:val="00262F7A"/>
    <w:rsid w:val="002633D9"/>
    <w:rsid w:val="002642A8"/>
    <w:rsid w:val="00264639"/>
    <w:rsid w:val="002649EA"/>
    <w:rsid w:val="00264F4D"/>
    <w:rsid w:val="00265122"/>
    <w:rsid w:val="00265C70"/>
    <w:rsid w:val="002669B3"/>
    <w:rsid w:val="00272D80"/>
    <w:rsid w:val="0027456A"/>
    <w:rsid w:val="002757E0"/>
    <w:rsid w:val="00276016"/>
    <w:rsid w:val="00276326"/>
    <w:rsid w:val="00277CAA"/>
    <w:rsid w:val="00280FB5"/>
    <w:rsid w:val="0028153E"/>
    <w:rsid w:val="00281C64"/>
    <w:rsid w:val="002828BB"/>
    <w:rsid w:val="00283C7B"/>
    <w:rsid w:val="00284219"/>
    <w:rsid w:val="002845A0"/>
    <w:rsid w:val="0028606E"/>
    <w:rsid w:val="00287B93"/>
    <w:rsid w:val="00292E40"/>
    <w:rsid w:val="002A09DD"/>
    <w:rsid w:val="002A0CAA"/>
    <w:rsid w:val="002A1AF6"/>
    <w:rsid w:val="002A25E2"/>
    <w:rsid w:val="002A3B2D"/>
    <w:rsid w:val="002A5812"/>
    <w:rsid w:val="002A5D05"/>
    <w:rsid w:val="002A687E"/>
    <w:rsid w:val="002B127A"/>
    <w:rsid w:val="002B1C34"/>
    <w:rsid w:val="002B1E1F"/>
    <w:rsid w:val="002B21E0"/>
    <w:rsid w:val="002B2E8E"/>
    <w:rsid w:val="002B33E1"/>
    <w:rsid w:val="002B3BD5"/>
    <w:rsid w:val="002B483A"/>
    <w:rsid w:val="002B51B7"/>
    <w:rsid w:val="002B5328"/>
    <w:rsid w:val="002B575B"/>
    <w:rsid w:val="002B5F3E"/>
    <w:rsid w:val="002B63A7"/>
    <w:rsid w:val="002B6F0F"/>
    <w:rsid w:val="002B72D5"/>
    <w:rsid w:val="002B7A43"/>
    <w:rsid w:val="002C1938"/>
    <w:rsid w:val="002C27FF"/>
    <w:rsid w:val="002C2E82"/>
    <w:rsid w:val="002C3216"/>
    <w:rsid w:val="002C370C"/>
    <w:rsid w:val="002C491F"/>
    <w:rsid w:val="002C6327"/>
    <w:rsid w:val="002C7772"/>
    <w:rsid w:val="002C784F"/>
    <w:rsid w:val="002D11C2"/>
    <w:rsid w:val="002D221A"/>
    <w:rsid w:val="002D2C51"/>
    <w:rsid w:val="002D391E"/>
    <w:rsid w:val="002D5564"/>
    <w:rsid w:val="002D6D33"/>
    <w:rsid w:val="002E0464"/>
    <w:rsid w:val="002E1124"/>
    <w:rsid w:val="002E1858"/>
    <w:rsid w:val="002E306E"/>
    <w:rsid w:val="002E38F7"/>
    <w:rsid w:val="002E4834"/>
    <w:rsid w:val="002E5E97"/>
    <w:rsid w:val="002E6A1E"/>
    <w:rsid w:val="002E7378"/>
    <w:rsid w:val="002E74C1"/>
    <w:rsid w:val="002E785A"/>
    <w:rsid w:val="002F0513"/>
    <w:rsid w:val="002F10D9"/>
    <w:rsid w:val="002F2483"/>
    <w:rsid w:val="002F37C8"/>
    <w:rsid w:val="002F3916"/>
    <w:rsid w:val="002F424C"/>
    <w:rsid w:val="002F4434"/>
    <w:rsid w:val="002F4A20"/>
    <w:rsid w:val="002F680B"/>
    <w:rsid w:val="002F708A"/>
    <w:rsid w:val="002F776F"/>
    <w:rsid w:val="002F7E92"/>
    <w:rsid w:val="00300779"/>
    <w:rsid w:val="003010B6"/>
    <w:rsid w:val="003023C7"/>
    <w:rsid w:val="003023EC"/>
    <w:rsid w:val="003032CE"/>
    <w:rsid w:val="00306995"/>
    <w:rsid w:val="00306CC5"/>
    <w:rsid w:val="00306FD8"/>
    <w:rsid w:val="003074EF"/>
    <w:rsid w:val="0031059A"/>
    <w:rsid w:val="003107B9"/>
    <w:rsid w:val="00311C60"/>
    <w:rsid w:val="00311D5B"/>
    <w:rsid w:val="00315DD5"/>
    <w:rsid w:val="00317FA7"/>
    <w:rsid w:val="00320ABA"/>
    <w:rsid w:val="003210F9"/>
    <w:rsid w:val="00321BBC"/>
    <w:rsid w:val="00321D85"/>
    <w:rsid w:val="00323410"/>
    <w:rsid w:val="0032445F"/>
    <w:rsid w:val="00324581"/>
    <w:rsid w:val="003251B3"/>
    <w:rsid w:val="003251E5"/>
    <w:rsid w:val="00325831"/>
    <w:rsid w:val="00325A4A"/>
    <w:rsid w:val="00326027"/>
    <w:rsid w:val="003279E0"/>
    <w:rsid w:val="00327C4F"/>
    <w:rsid w:val="003308F3"/>
    <w:rsid w:val="0033095B"/>
    <w:rsid w:val="0033157C"/>
    <w:rsid w:val="003318E5"/>
    <w:rsid w:val="00332D69"/>
    <w:rsid w:val="00334C34"/>
    <w:rsid w:val="00337848"/>
    <w:rsid w:val="003407EF"/>
    <w:rsid w:val="003407F0"/>
    <w:rsid w:val="003426C0"/>
    <w:rsid w:val="0034550F"/>
    <w:rsid w:val="00345856"/>
    <w:rsid w:val="003468A7"/>
    <w:rsid w:val="00346F76"/>
    <w:rsid w:val="00350622"/>
    <w:rsid w:val="00351729"/>
    <w:rsid w:val="00352EB6"/>
    <w:rsid w:val="00352F61"/>
    <w:rsid w:val="00353C71"/>
    <w:rsid w:val="00354C03"/>
    <w:rsid w:val="00355996"/>
    <w:rsid w:val="0036344B"/>
    <w:rsid w:val="00364610"/>
    <w:rsid w:val="0036554C"/>
    <w:rsid w:val="00366771"/>
    <w:rsid w:val="00366C6C"/>
    <w:rsid w:val="003707F2"/>
    <w:rsid w:val="003717DC"/>
    <w:rsid w:val="00374649"/>
    <w:rsid w:val="00374C31"/>
    <w:rsid w:val="00374E5B"/>
    <w:rsid w:val="0037645F"/>
    <w:rsid w:val="00376933"/>
    <w:rsid w:val="0038008B"/>
    <w:rsid w:val="00380706"/>
    <w:rsid w:val="003811A2"/>
    <w:rsid w:val="00383A1D"/>
    <w:rsid w:val="0038459F"/>
    <w:rsid w:val="00385119"/>
    <w:rsid w:val="00386615"/>
    <w:rsid w:val="00386C10"/>
    <w:rsid w:val="003877C7"/>
    <w:rsid w:val="003925C8"/>
    <w:rsid w:val="00393551"/>
    <w:rsid w:val="003938F1"/>
    <w:rsid w:val="00397296"/>
    <w:rsid w:val="00397AEB"/>
    <w:rsid w:val="003A03C1"/>
    <w:rsid w:val="003A1C3E"/>
    <w:rsid w:val="003A1E7A"/>
    <w:rsid w:val="003A32F6"/>
    <w:rsid w:val="003A4D31"/>
    <w:rsid w:val="003A5777"/>
    <w:rsid w:val="003A5B23"/>
    <w:rsid w:val="003A5C26"/>
    <w:rsid w:val="003A6308"/>
    <w:rsid w:val="003A68C8"/>
    <w:rsid w:val="003A6D99"/>
    <w:rsid w:val="003A7218"/>
    <w:rsid w:val="003A7EDD"/>
    <w:rsid w:val="003A7F97"/>
    <w:rsid w:val="003B0E39"/>
    <w:rsid w:val="003B1B19"/>
    <w:rsid w:val="003B23E8"/>
    <w:rsid w:val="003B67B2"/>
    <w:rsid w:val="003C1494"/>
    <w:rsid w:val="003C1578"/>
    <w:rsid w:val="003C3703"/>
    <w:rsid w:val="003C6550"/>
    <w:rsid w:val="003C6706"/>
    <w:rsid w:val="003D0132"/>
    <w:rsid w:val="003D1B58"/>
    <w:rsid w:val="003D1D63"/>
    <w:rsid w:val="003D2344"/>
    <w:rsid w:val="003D28A8"/>
    <w:rsid w:val="003D2C3E"/>
    <w:rsid w:val="003D2C4D"/>
    <w:rsid w:val="003D330B"/>
    <w:rsid w:val="003D392C"/>
    <w:rsid w:val="003D4132"/>
    <w:rsid w:val="003D5DE6"/>
    <w:rsid w:val="003D62BF"/>
    <w:rsid w:val="003D7758"/>
    <w:rsid w:val="003E0C34"/>
    <w:rsid w:val="003E1256"/>
    <w:rsid w:val="003E1948"/>
    <w:rsid w:val="003E3331"/>
    <w:rsid w:val="003E4B56"/>
    <w:rsid w:val="003E52D9"/>
    <w:rsid w:val="003E5946"/>
    <w:rsid w:val="003E5D1A"/>
    <w:rsid w:val="003E655D"/>
    <w:rsid w:val="003E74C8"/>
    <w:rsid w:val="003F0320"/>
    <w:rsid w:val="003F086E"/>
    <w:rsid w:val="003F0E61"/>
    <w:rsid w:val="003F15BB"/>
    <w:rsid w:val="003F1B6C"/>
    <w:rsid w:val="003F1B79"/>
    <w:rsid w:val="003F22B3"/>
    <w:rsid w:val="003F3B07"/>
    <w:rsid w:val="003F4112"/>
    <w:rsid w:val="003F56F9"/>
    <w:rsid w:val="003F65FA"/>
    <w:rsid w:val="003F7C89"/>
    <w:rsid w:val="003F7DBC"/>
    <w:rsid w:val="004011A2"/>
    <w:rsid w:val="0040184B"/>
    <w:rsid w:val="00401FFA"/>
    <w:rsid w:val="0040221B"/>
    <w:rsid w:val="00402385"/>
    <w:rsid w:val="00404921"/>
    <w:rsid w:val="00404C98"/>
    <w:rsid w:val="00405C59"/>
    <w:rsid w:val="004062AD"/>
    <w:rsid w:val="00407C21"/>
    <w:rsid w:val="00407F5A"/>
    <w:rsid w:val="00410016"/>
    <w:rsid w:val="00410602"/>
    <w:rsid w:val="00410C5D"/>
    <w:rsid w:val="0041186A"/>
    <w:rsid w:val="004120D4"/>
    <w:rsid w:val="00415553"/>
    <w:rsid w:val="00417EE0"/>
    <w:rsid w:val="004200B9"/>
    <w:rsid w:val="00420D8D"/>
    <w:rsid w:val="0042135C"/>
    <w:rsid w:val="00421527"/>
    <w:rsid w:val="00422227"/>
    <w:rsid w:val="0042300D"/>
    <w:rsid w:val="00423545"/>
    <w:rsid w:val="00423CB5"/>
    <w:rsid w:val="00423D19"/>
    <w:rsid w:val="00425357"/>
    <w:rsid w:val="004256ED"/>
    <w:rsid w:val="00425F1A"/>
    <w:rsid w:val="00426FFF"/>
    <w:rsid w:val="00427549"/>
    <w:rsid w:val="004307A1"/>
    <w:rsid w:val="00430FFB"/>
    <w:rsid w:val="0043134C"/>
    <w:rsid w:val="004313A4"/>
    <w:rsid w:val="004338F1"/>
    <w:rsid w:val="00435113"/>
    <w:rsid w:val="0043659C"/>
    <w:rsid w:val="0043762C"/>
    <w:rsid w:val="00437DBD"/>
    <w:rsid w:val="00440527"/>
    <w:rsid w:val="00440C25"/>
    <w:rsid w:val="00442740"/>
    <w:rsid w:val="004431B1"/>
    <w:rsid w:val="004450BA"/>
    <w:rsid w:val="00447114"/>
    <w:rsid w:val="0044767F"/>
    <w:rsid w:val="00450F9E"/>
    <w:rsid w:val="004516DB"/>
    <w:rsid w:val="0045237D"/>
    <w:rsid w:val="004543BC"/>
    <w:rsid w:val="004545F7"/>
    <w:rsid w:val="00454E45"/>
    <w:rsid w:val="00456EDF"/>
    <w:rsid w:val="00456F81"/>
    <w:rsid w:val="00457EB3"/>
    <w:rsid w:val="004634FD"/>
    <w:rsid w:val="0046445D"/>
    <w:rsid w:val="00464B48"/>
    <w:rsid w:val="004651B9"/>
    <w:rsid w:val="00465284"/>
    <w:rsid w:val="00465D07"/>
    <w:rsid w:val="00466AEB"/>
    <w:rsid w:val="00467709"/>
    <w:rsid w:val="00470CD4"/>
    <w:rsid w:val="0047183D"/>
    <w:rsid w:val="00472823"/>
    <w:rsid w:val="00472B5C"/>
    <w:rsid w:val="004730BC"/>
    <w:rsid w:val="004731BE"/>
    <w:rsid w:val="00473611"/>
    <w:rsid w:val="00473932"/>
    <w:rsid w:val="00473A77"/>
    <w:rsid w:val="00475D4A"/>
    <w:rsid w:val="00477185"/>
    <w:rsid w:val="00481635"/>
    <w:rsid w:val="00481F0F"/>
    <w:rsid w:val="004826B1"/>
    <w:rsid w:val="00483CF1"/>
    <w:rsid w:val="00484F02"/>
    <w:rsid w:val="0048577A"/>
    <w:rsid w:val="004866F7"/>
    <w:rsid w:val="00490389"/>
    <w:rsid w:val="00490DAC"/>
    <w:rsid w:val="00490F53"/>
    <w:rsid w:val="0049134F"/>
    <w:rsid w:val="00492ECE"/>
    <w:rsid w:val="00494483"/>
    <w:rsid w:val="00494C63"/>
    <w:rsid w:val="004958CC"/>
    <w:rsid w:val="00495F0E"/>
    <w:rsid w:val="0049696C"/>
    <w:rsid w:val="004979BA"/>
    <w:rsid w:val="004A07AD"/>
    <w:rsid w:val="004A0817"/>
    <w:rsid w:val="004A0F3C"/>
    <w:rsid w:val="004A1154"/>
    <w:rsid w:val="004A1E7C"/>
    <w:rsid w:val="004A1FF3"/>
    <w:rsid w:val="004A25B5"/>
    <w:rsid w:val="004A2EDB"/>
    <w:rsid w:val="004A4660"/>
    <w:rsid w:val="004A6BDD"/>
    <w:rsid w:val="004A6C09"/>
    <w:rsid w:val="004A6EC3"/>
    <w:rsid w:val="004A716E"/>
    <w:rsid w:val="004A7371"/>
    <w:rsid w:val="004A7E73"/>
    <w:rsid w:val="004B16C2"/>
    <w:rsid w:val="004B1B6A"/>
    <w:rsid w:val="004B1CD8"/>
    <w:rsid w:val="004B204D"/>
    <w:rsid w:val="004B28EB"/>
    <w:rsid w:val="004B3303"/>
    <w:rsid w:val="004B3ED2"/>
    <w:rsid w:val="004B40D9"/>
    <w:rsid w:val="004B5020"/>
    <w:rsid w:val="004B5671"/>
    <w:rsid w:val="004B5DB3"/>
    <w:rsid w:val="004C17F1"/>
    <w:rsid w:val="004C1BEC"/>
    <w:rsid w:val="004C1C0C"/>
    <w:rsid w:val="004C3886"/>
    <w:rsid w:val="004C48F6"/>
    <w:rsid w:val="004C5391"/>
    <w:rsid w:val="004C7290"/>
    <w:rsid w:val="004C731D"/>
    <w:rsid w:val="004C736E"/>
    <w:rsid w:val="004C7748"/>
    <w:rsid w:val="004C78DA"/>
    <w:rsid w:val="004D2824"/>
    <w:rsid w:val="004D2C56"/>
    <w:rsid w:val="004D37B1"/>
    <w:rsid w:val="004D38AA"/>
    <w:rsid w:val="004D42F7"/>
    <w:rsid w:val="004D57FA"/>
    <w:rsid w:val="004D5A71"/>
    <w:rsid w:val="004D5ADA"/>
    <w:rsid w:val="004D77A1"/>
    <w:rsid w:val="004D7BA8"/>
    <w:rsid w:val="004E048F"/>
    <w:rsid w:val="004E1B4A"/>
    <w:rsid w:val="004E1D80"/>
    <w:rsid w:val="004E1D84"/>
    <w:rsid w:val="004E2FCB"/>
    <w:rsid w:val="004E427D"/>
    <w:rsid w:val="004E4937"/>
    <w:rsid w:val="004E59EB"/>
    <w:rsid w:val="004E5B2E"/>
    <w:rsid w:val="004E62DB"/>
    <w:rsid w:val="004F2CBB"/>
    <w:rsid w:val="004F4B47"/>
    <w:rsid w:val="004F51DE"/>
    <w:rsid w:val="004F6874"/>
    <w:rsid w:val="004F78C1"/>
    <w:rsid w:val="00501AA1"/>
    <w:rsid w:val="005026EA"/>
    <w:rsid w:val="00503181"/>
    <w:rsid w:val="00503612"/>
    <w:rsid w:val="00503780"/>
    <w:rsid w:val="00503CB5"/>
    <w:rsid w:val="0050447B"/>
    <w:rsid w:val="005051C7"/>
    <w:rsid w:val="00506244"/>
    <w:rsid w:val="0050728D"/>
    <w:rsid w:val="00510CAB"/>
    <w:rsid w:val="0051336E"/>
    <w:rsid w:val="00513932"/>
    <w:rsid w:val="00513BFF"/>
    <w:rsid w:val="005141E3"/>
    <w:rsid w:val="0051491C"/>
    <w:rsid w:val="00514C58"/>
    <w:rsid w:val="0051528F"/>
    <w:rsid w:val="00516143"/>
    <w:rsid w:val="005163CD"/>
    <w:rsid w:val="00517549"/>
    <w:rsid w:val="00517E4D"/>
    <w:rsid w:val="00517E91"/>
    <w:rsid w:val="005202A6"/>
    <w:rsid w:val="00520570"/>
    <w:rsid w:val="005205E1"/>
    <w:rsid w:val="00522DB5"/>
    <w:rsid w:val="00523499"/>
    <w:rsid w:val="00525553"/>
    <w:rsid w:val="005255C1"/>
    <w:rsid w:val="0052741E"/>
    <w:rsid w:val="00532417"/>
    <w:rsid w:val="005340E4"/>
    <w:rsid w:val="00534753"/>
    <w:rsid w:val="00535361"/>
    <w:rsid w:val="00535ADC"/>
    <w:rsid w:val="005403EC"/>
    <w:rsid w:val="0054060D"/>
    <w:rsid w:val="00544AD4"/>
    <w:rsid w:val="005464A2"/>
    <w:rsid w:val="00551C90"/>
    <w:rsid w:val="00551F98"/>
    <w:rsid w:val="005538DD"/>
    <w:rsid w:val="005565E1"/>
    <w:rsid w:val="00556649"/>
    <w:rsid w:val="00556E8D"/>
    <w:rsid w:val="00557AC6"/>
    <w:rsid w:val="00560000"/>
    <w:rsid w:val="00560193"/>
    <w:rsid w:val="00560FA7"/>
    <w:rsid w:val="005614B2"/>
    <w:rsid w:val="0056169C"/>
    <w:rsid w:val="005625AF"/>
    <w:rsid w:val="00563E1C"/>
    <w:rsid w:val="005707F6"/>
    <w:rsid w:val="00571BF3"/>
    <w:rsid w:val="00571DB4"/>
    <w:rsid w:val="00573D8B"/>
    <w:rsid w:val="00574134"/>
    <w:rsid w:val="00575E6E"/>
    <w:rsid w:val="00580F70"/>
    <w:rsid w:val="00582706"/>
    <w:rsid w:val="005836B7"/>
    <w:rsid w:val="00583AA2"/>
    <w:rsid w:val="00584225"/>
    <w:rsid w:val="0058652D"/>
    <w:rsid w:val="00586766"/>
    <w:rsid w:val="005871DC"/>
    <w:rsid w:val="00587901"/>
    <w:rsid w:val="005901A3"/>
    <w:rsid w:val="0059116E"/>
    <w:rsid w:val="00591A26"/>
    <w:rsid w:val="005928B5"/>
    <w:rsid w:val="00592BB6"/>
    <w:rsid w:val="00596148"/>
    <w:rsid w:val="0059642B"/>
    <w:rsid w:val="00596659"/>
    <w:rsid w:val="00596C2C"/>
    <w:rsid w:val="00597EC3"/>
    <w:rsid w:val="005A1D25"/>
    <w:rsid w:val="005A29C5"/>
    <w:rsid w:val="005A3CD5"/>
    <w:rsid w:val="005A53B9"/>
    <w:rsid w:val="005A5974"/>
    <w:rsid w:val="005A65A5"/>
    <w:rsid w:val="005A6AEC"/>
    <w:rsid w:val="005A7202"/>
    <w:rsid w:val="005A74D8"/>
    <w:rsid w:val="005A7591"/>
    <w:rsid w:val="005A78D6"/>
    <w:rsid w:val="005B0777"/>
    <w:rsid w:val="005B13C6"/>
    <w:rsid w:val="005B1EC5"/>
    <w:rsid w:val="005B53D9"/>
    <w:rsid w:val="005B7AD6"/>
    <w:rsid w:val="005B7B88"/>
    <w:rsid w:val="005C14D1"/>
    <w:rsid w:val="005C22EF"/>
    <w:rsid w:val="005C2937"/>
    <w:rsid w:val="005C5D2D"/>
    <w:rsid w:val="005C630B"/>
    <w:rsid w:val="005C6FDF"/>
    <w:rsid w:val="005C790C"/>
    <w:rsid w:val="005D0066"/>
    <w:rsid w:val="005D10EB"/>
    <w:rsid w:val="005D1855"/>
    <w:rsid w:val="005D1F3A"/>
    <w:rsid w:val="005D2682"/>
    <w:rsid w:val="005D336B"/>
    <w:rsid w:val="005D367D"/>
    <w:rsid w:val="005D3BD7"/>
    <w:rsid w:val="005D48D8"/>
    <w:rsid w:val="005D624D"/>
    <w:rsid w:val="005D738A"/>
    <w:rsid w:val="005E04C4"/>
    <w:rsid w:val="005E1BF5"/>
    <w:rsid w:val="005E3570"/>
    <w:rsid w:val="005E36A1"/>
    <w:rsid w:val="005E4524"/>
    <w:rsid w:val="005E5539"/>
    <w:rsid w:val="005E59B4"/>
    <w:rsid w:val="005E6FD3"/>
    <w:rsid w:val="005F0B11"/>
    <w:rsid w:val="005F4300"/>
    <w:rsid w:val="005F4FC5"/>
    <w:rsid w:val="005F6305"/>
    <w:rsid w:val="005F7079"/>
    <w:rsid w:val="005F71E0"/>
    <w:rsid w:val="005F749B"/>
    <w:rsid w:val="00600357"/>
    <w:rsid w:val="00600BE9"/>
    <w:rsid w:val="0060290A"/>
    <w:rsid w:val="00603043"/>
    <w:rsid w:val="00611261"/>
    <w:rsid w:val="006120C5"/>
    <w:rsid w:val="00613FA7"/>
    <w:rsid w:val="00614249"/>
    <w:rsid w:val="006149DD"/>
    <w:rsid w:val="00614D5A"/>
    <w:rsid w:val="006161CF"/>
    <w:rsid w:val="00616BF9"/>
    <w:rsid w:val="00620259"/>
    <w:rsid w:val="006207C4"/>
    <w:rsid w:val="00620BCC"/>
    <w:rsid w:val="006218C3"/>
    <w:rsid w:val="00623153"/>
    <w:rsid w:val="00623222"/>
    <w:rsid w:val="0062432E"/>
    <w:rsid w:val="006261B8"/>
    <w:rsid w:val="00626C91"/>
    <w:rsid w:val="006300A4"/>
    <w:rsid w:val="0063056E"/>
    <w:rsid w:val="0063095C"/>
    <w:rsid w:val="00630EC5"/>
    <w:rsid w:val="00632C7B"/>
    <w:rsid w:val="006341E7"/>
    <w:rsid w:val="006346B7"/>
    <w:rsid w:val="00636230"/>
    <w:rsid w:val="00637E89"/>
    <w:rsid w:val="00641380"/>
    <w:rsid w:val="006437DE"/>
    <w:rsid w:val="00643812"/>
    <w:rsid w:val="006448E1"/>
    <w:rsid w:val="00645160"/>
    <w:rsid w:val="00645860"/>
    <w:rsid w:val="0064624E"/>
    <w:rsid w:val="006467AB"/>
    <w:rsid w:val="00652BA1"/>
    <w:rsid w:val="00652BC5"/>
    <w:rsid w:val="006534EB"/>
    <w:rsid w:val="00653849"/>
    <w:rsid w:val="00653F6A"/>
    <w:rsid w:val="00654D68"/>
    <w:rsid w:val="00657729"/>
    <w:rsid w:val="00657BC0"/>
    <w:rsid w:val="00661DC7"/>
    <w:rsid w:val="00664AF5"/>
    <w:rsid w:val="00664E49"/>
    <w:rsid w:val="006655CD"/>
    <w:rsid w:val="00666215"/>
    <w:rsid w:val="00666D2C"/>
    <w:rsid w:val="0067093D"/>
    <w:rsid w:val="00670C30"/>
    <w:rsid w:val="00671FF6"/>
    <w:rsid w:val="00672AD6"/>
    <w:rsid w:val="00674943"/>
    <w:rsid w:val="0067612E"/>
    <w:rsid w:val="006761A7"/>
    <w:rsid w:val="006770E0"/>
    <w:rsid w:val="006771CA"/>
    <w:rsid w:val="0067743E"/>
    <w:rsid w:val="00677E86"/>
    <w:rsid w:val="006804C1"/>
    <w:rsid w:val="00680CC5"/>
    <w:rsid w:val="00680D06"/>
    <w:rsid w:val="00682931"/>
    <w:rsid w:val="006831C2"/>
    <w:rsid w:val="00683236"/>
    <w:rsid w:val="00684949"/>
    <w:rsid w:val="00684CCA"/>
    <w:rsid w:val="0068538E"/>
    <w:rsid w:val="0068714C"/>
    <w:rsid w:val="0068779A"/>
    <w:rsid w:val="00691BE8"/>
    <w:rsid w:val="006938BC"/>
    <w:rsid w:val="006949A6"/>
    <w:rsid w:val="0069562D"/>
    <w:rsid w:val="00696B44"/>
    <w:rsid w:val="00696D14"/>
    <w:rsid w:val="00696F4C"/>
    <w:rsid w:val="006A01D1"/>
    <w:rsid w:val="006A07C5"/>
    <w:rsid w:val="006A0938"/>
    <w:rsid w:val="006A1A05"/>
    <w:rsid w:val="006A3946"/>
    <w:rsid w:val="006A4E0B"/>
    <w:rsid w:val="006A5023"/>
    <w:rsid w:val="006A5A73"/>
    <w:rsid w:val="006A7C5A"/>
    <w:rsid w:val="006B12E9"/>
    <w:rsid w:val="006B4B60"/>
    <w:rsid w:val="006C02FF"/>
    <w:rsid w:val="006C1155"/>
    <w:rsid w:val="006C1565"/>
    <w:rsid w:val="006C18F1"/>
    <w:rsid w:val="006C3AE4"/>
    <w:rsid w:val="006C3C48"/>
    <w:rsid w:val="006C4958"/>
    <w:rsid w:val="006C5980"/>
    <w:rsid w:val="006C5E6F"/>
    <w:rsid w:val="006C61F7"/>
    <w:rsid w:val="006C63FD"/>
    <w:rsid w:val="006C64C7"/>
    <w:rsid w:val="006C7341"/>
    <w:rsid w:val="006C755E"/>
    <w:rsid w:val="006C7C56"/>
    <w:rsid w:val="006D1C37"/>
    <w:rsid w:val="006D42C5"/>
    <w:rsid w:val="006D4E8F"/>
    <w:rsid w:val="006D6651"/>
    <w:rsid w:val="006D79AB"/>
    <w:rsid w:val="006D7F58"/>
    <w:rsid w:val="006E0098"/>
    <w:rsid w:val="006E0E78"/>
    <w:rsid w:val="006E1845"/>
    <w:rsid w:val="006E1A60"/>
    <w:rsid w:val="006E25C1"/>
    <w:rsid w:val="006E3590"/>
    <w:rsid w:val="006E3855"/>
    <w:rsid w:val="006E39D9"/>
    <w:rsid w:val="006E3EA5"/>
    <w:rsid w:val="006E4244"/>
    <w:rsid w:val="006E4E08"/>
    <w:rsid w:val="006E60BF"/>
    <w:rsid w:val="006E631F"/>
    <w:rsid w:val="006E73D1"/>
    <w:rsid w:val="006F1C58"/>
    <w:rsid w:val="006F2B2E"/>
    <w:rsid w:val="006F2BE3"/>
    <w:rsid w:val="006F38A0"/>
    <w:rsid w:val="006F41D3"/>
    <w:rsid w:val="006F4217"/>
    <w:rsid w:val="006F5B1D"/>
    <w:rsid w:val="006F6D33"/>
    <w:rsid w:val="006F71A2"/>
    <w:rsid w:val="006F7506"/>
    <w:rsid w:val="0070253B"/>
    <w:rsid w:val="00703AB2"/>
    <w:rsid w:val="0070596C"/>
    <w:rsid w:val="00706FCB"/>
    <w:rsid w:val="00707A70"/>
    <w:rsid w:val="007139D0"/>
    <w:rsid w:val="00714573"/>
    <w:rsid w:val="00715210"/>
    <w:rsid w:val="00715553"/>
    <w:rsid w:val="00716794"/>
    <w:rsid w:val="00717A70"/>
    <w:rsid w:val="0072096F"/>
    <w:rsid w:val="007225C5"/>
    <w:rsid w:val="00722CF1"/>
    <w:rsid w:val="00725984"/>
    <w:rsid w:val="0072601B"/>
    <w:rsid w:val="00726285"/>
    <w:rsid w:val="007278DD"/>
    <w:rsid w:val="007279F0"/>
    <w:rsid w:val="0073000D"/>
    <w:rsid w:val="00730BB8"/>
    <w:rsid w:val="00731498"/>
    <w:rsid w:val="00731766"/>
    <w:rsid w:val="007325F0"/>
    <w:rsid w:val="007329C2"/>
    <w:rsid w:val="0073490D"/>
    <w:rsid w:val="00735F49"/>
    <w:rsid w:val="007403C6"/>
    <w:rsid w:val="00740CE1"/>
    <w:rsid w:val="007410CD"/>
    <w:rsid w:val="00741534"/>
    <w:rsid w:val="007416C1"/>
    <w:rsid w:val="00741A14"/>
    <w:rsid w:val="00741DD2"/>
    <w:rsid w:val="00742C2F"/>
    <w:rsid w:val="007437D4"/>
    <w:rsid w:val="00746C51"/>
    <w:rsid w:val="0074741B"/>
    <w:rsid w:val="007505C5"/>
    <w:rsid w:val="00751E10"/>
    <w:rsid w:val="00752B0D"/>
    <w:rsid w:val="00753740"/>
    <w:rsid w:val="007538DD"/>
    <w:rsid w:val="007541A2"/>
    <w:rsid w:val="007564E2"/>
    <w:rsid w:val="00756D62"/>
    <w:rsid w:val="00764E1F"/>
    <w:rsid w:val="00764F85"/>
    <w:rsid w:val="00765F76"/>
    <w:rsid w:val="00770513"/>
    <w:rsid w:val="0077074D"/>
    <w:rsid w:val="007715DD"/>
    <w:rsid w:val="0077367B"/>
    <w:rsid w:val="00774B44"/>
    <w:rsid w:val="007758E7"/>
    <w:rsid w:val="007763ED"/>
    <w:rsid w:val="00776F54"/>
    <w:rsid w:val="0078115C"/>
    <w:rsid w:val="00781817"/>
    <w:rsid w:val="0078290C"/>
    <w:rsid w:val="00782A1F"/>
    <w:rsid w:val="00782C76"/>
    <w:rsid w:val="00784168"/>
    <w:rsid w:val="00784A75"/>
    <w:rsid w:val="00784CAE"/>
    <w:rsid w:val="007862CB"/>
    <w:rsid w:val="007863EF"/>
    <w:rsid w:val="00787483"/>
    <w:rsid w:val="00787B85"/>
    <w:rsid w:val="00790501"/>
    <w:rsid w:val="007915E4"/>
    <w:rsid w:val="00792024"/>
    <w:rsid w:val="00793844"/>
    <w:rsid w:val="007947B7"/>
    <w:rsid w:val="00795DE4"/>
    <w:rsid w:val="007967C7"/>
    <w:rsid w:val="00796AF4"/>
    <w:rsid w:val="007A211E"/>
    <w:rsid w:val="007A2F0F"/>
    <w:rsid w:val="007A30D1"/>
    <w:rsid w:val="007A386A"/>
    <w:rsid w:val="007A4F6C"/>
    <w:rsid w:val="007A6173"/>
    <w:rsid w:val="007A70BF"/>
    <w:rsid w:val="007B0887"/>
    <w:rsid w:val="007B0C1B"/>
    <w:rsid w:val="007B0CBD"/>
    <w:rsid w:val="007B0DA3"/>
    <w:rsid w:val="007B1EEB"/>
    <w:rsid w:val="007B2088"/>
    <w:rsid w:val="007B3767"/>
    <w:rsid w:val="007B4C9C"/>
    <w:rsid w:val="007B5488"/>
    <w:rsid w:val="007B5D73"/>
    <w:rsid w:val="007B6515"/>
    <w:rsid w:val="007C144A"/>
    <w:rsid w:val="007C1A2D"/>
    <w:rsid w:val="007C1A82"/>
    <w:rsid w:val="007C1BEF"/>
    <w:rsid w:val="007C2C65"/>
    <w:rsid w:val="007C2FAE"/>
    <w:rsid w:val="007C4599"/>
    <w:rsid w:val="007D1806"/>
    <w:rsid w:val="007D7334"/>
    <w:rsid w:val="007D795D"/>
    <w:rsid w:val="007D797A"/>
    <w:rsid w:val="007E0BD1"/>
    <w:rsid w:val="007E279D"/>
    <w:rsid w:val="007E4304"/>
    <w:rsid w:val="007E4772"/>
    <w:rsid w:val="007E661A"/>
    <w:rsid w:val="007E6C78"/>
    <w:rsid w:val="007F1A6E"/>
    <w:rsid w:val="007F3938"/>
    <w:rsid w:val="007F410A"/>
    <w:rsid w:val="007F5685"/>
    <w:rsid w:val="007F59C3"/>
    <w:rsid w:val="007F7F0F"/>
    <w:rsid w:val="00800683"/>
    <w:rsid w:val="008009FE"/>
    <w:rsid w:val="00801915"/>
    <w:rsid w:val="00802D2B"/>
    <w:rsid w:val="00805165"/>
    <w:rsid w:val="0080541E"/>
    <w:rsid w:val="00805D25"/>
    <w:rsid w:val="00810591"/>
    <w:rsid w:val="008109AF"/>
    <w:rsid w:val="00811904"/>
    <w:rsid w:val="00812E1D"/>
    <w:rsid w:val="008141EB"/>
    <w:rsid w:val="00814DEC"/>
    <w:rsid w:val="00815352"/>
    <w:rsid w:val="00815592"/>
    <w:rsid w:val="00815E6F"/>
    <w:rsid w:val="00816C54"/>
    <w:rsid w:val="008171A5"/>
    <w:rsid w:val="008201EC"/>
    <w:rsid w:val="0082069A"/>
    <w:rsid w:val="00820F6F"/>
    <w:rsid w:val="00821B23"/>
    <w:rsid w:val="00822FD9"/>
    <w:rsid w:val="00824740"/>
    <w:rsid w:val="00825669"/>
    <w:rsid w:val="00825B4D"/>
    <w:rsid w:val="00826CD5"/>
    <w:rsid w:val="00826DBC"/>
    <w:rsid w:val="00827C0C"/>
    <w:rsid w:val="00830DCF"/>
    <w:rsid w:val="008319BA"/>
    <w:rsid w:val="00831F03"/>
    <w:rsid w:val="0083282A"/>
    <w:rsid w:val="008337C9"/>
    <w:rsid w:val="0083454C"/>
    <w:rsid w:val="00837AB4"/>
    <w:rsid w:val="00840AAB"/>
    <w:rsid w:val="00843669"/>
    <w:rsid w:val="008446CE"/>
    <w:rsid w:val="00844EB5"/>
    <w:rsid w:val="00846141"/>
    <w:rsid w:val="0085129E"/>
    <w:rsid w:val="008561EC"/>
    <w:rsid w:val="00856DA4"/>
    <w:rsid w:val="00856F0A"/>
    <w:rsid w:val="00857ECD"/>
    <w:rsid w:val="00860AA4"/>
    <w:rsid w:val="00860CB6"/>
    <w:rsid w:val="00861918"/>
    <w:rsid w:val="00861BF6"/>
    <w:rsid w:val="00863D61"/>
    <w:rsid w:val="00864510"/>
    <w:rsid w:val="00864521"/>
    <w:rsid w:val="0086480C"/>
    <w:rsid w:val="00864F13"/>
    <w:rsid w:val="00867DAC"/>
    <w:rsid w:val="0087011C"/>
    <w:rsid w:val="00871125"/>
    <w:rsid w:val="0087253C"/>
    <w:rsid w:val="00873FDE"/>
    <w:rsid w:val="00875855"/>
    <w:rsid w:val="0087602A"/>
    <w:rsid w:val="008764EB"/>
    <w:rsid w:val="008766DC"/>
    <w:rsid w:val="00876C36"/>
    <w:rsid w:val="00880A23"/>
    <w:rsid w:val="008818D0"/>
    <w:rsid w:val="008829C3"/>
    <w:rsid w:val="008834BA"/>
    <w:rsid w:val="00884548"/>
    <w:rsid w:val="00885B59"/>
    <w:rsid w:val="008903EA"/>
    <w:rsid w:val="008912CB"/>
    <w:rsid w:val="008916E0"/>
    <w:rsid w:val="00891ADB"/>
    <w:rsid w:val="00892961"/>
    <w:rsid w:val="00892B87"/>
    <w:rsid w:val="008952A4"/>
    <w:rsid w:val="008959B1"/>
    <w:rsid w:val="008A29A0"/>
    <w:rsid w:val="008A3155"/>
    <w:rsid w:val="008A32E3"/>
    <w:rsid w:val="008A41C7"/>
    <w:rsid w:val="008A5E27"/>
    <w:rsid w:val="008A5E55"/>
    <w:rsid w:val="008A62ED"/>
    <w:rsid w:val="008A6603"/>
    <w:rsid w:val="008A6F65"/>
    <w:rsid w:val="008A712D"/>
    <w:rsid w:val="008B0575"/>
    <w:rsid w:val="008B0EAB"/>
    <w:rsid w:val="008B20CF"/>
    <w:rsid w:val="008B2DC0"/>
    <w:rsid w:val="008B2EAA"/>
    <w:rsid w:val="008B46B9"/>
    <w:rsid w:val="008B46E7"/>
    <w:rsid w:val="008B7F56"/>
    <w:rsid w:val="008C0AFB"/>
    <w:rsid w:val="008C0EAA"/>
    <w:rsid w:val="008C1020"/>
    <w:rsid w:val="008C3BD0"/>
    <w:rsid w:val="008C4065"/>
    <w:rsid w:val="008C7A34"/>
    <w:rsid w:val="008D014E"/>
    <w:rsid w:val="008D01A1"/>
    <w:rsid w:val="008D1DDC"/>
    <w:rsid w:val="008D2B0C"/>
    <w:rsid w:val="008D547B"/>
    <w:rsid w:val="008D5733"/>
    <w:rsid w:val="008D599A"/>
    <w:rsid w:val="008D5C02"/>
    <w:rsid w:val="008D5D5F"/>
    <w:rsid w:val="008D620E"/>
    <w:rsid w:val="008D74A2"/>
    <w:rsid w:val="008D766C"/>
    <w:rsid w:val="008E26B8"/>
    <w:rsid w:val="008E302C"/>
    <w:rsid w:val="008E3226"/>
    <w:rsid w:val="008E3BA6"/>
    <w:rsid w:val="008E3D46"/>
    <w:rsid w:val="008E5308"/>
    <w:rsid w:val="008E6DB5"/>
    <w:rsid w:val="008E726C"/>
    <w:rsid w:val="008F00D6"/>
    <w:rsid w:val="008F04E5"/>
    <w:rsid w:val="008F06E3"/>
    <w:rsid w:val="008F2381"/>
    <w:rsid w:val="008F4406"/>
    <w:rsid w:val="008F6B16"/>
    <w:rsid w:val="00900151"/>
    <w:rsid w:val="0090187F"/>
    <w:rsid w:val="0090338A"/>
    <w:rsid w:val="0090420C"/>
    <w:rsid w:val="00905743"/>
    <w:rsid w:val="00906456"/>
    <w:rsid w:val="009069D8"/>
    <w:rsid w:val="00907E37"/>
    <w:rsid w:val="00910CCA"/>
    <w:rsid w:val="0091101C"/>
    <w:rsid w:val="00911F98"/>
    <w:rsid w:val="00911FD0"/>
    <w:rsid w:val="00912DE7"/>
    <w:rsid w:val="00914276"/>
    <w:rsid w:val="009147CF"/>
    <w:rsid w:val="00914FEB"/>
    <w:rsid w:val="009154D6"/>
    <w:rsid w:val="0091584C"/>
    <w:rsid w:val="009164B6"/>
    <w:rsid w:val="00917238"/>
    <w:rsid w:val="00920B6F"/>
    <w:rsid w:val="009218F4"/>
    <w:rsid w:val="00922021"/>
    <w:rsid w:val="009228A9"/>
    <w:rsid w:val="00922C25"/>
    <w:rsid w:val="0092310D"/>
    <w:rsid w:val="00923921"/>
    <w:rsid w:val="009239C0"/>
    <w:rsid w:val="00923B9E"/>
    <w:rsid w:val="00923DC8"/>
    <w:rsid w:val="009242F3"/>
    <w:rsid w:val="00926298"/>
    <w:rsid w:val="00927486"/>
    <w:rsid w:val="00930CF1"/>
    <w:rsid w:val="0093109B"/>
    <w:rsid w:val="00932253"/>
    <w:rsid w:val="009328FA"/>
    <w:rsid w:val="00933470"/>
    <w:rsid w:val="009337D5"/>
    <w:rsid w:val="00940C2C"/>
    <w:rsid w:val="00941514"/>
    <w:rsid w:val="009416DD"/>
    <w:rsid w:val="00941B46"/>
    <w:rsid w:val="00941D5D"/>
    <w:rsid w:val="00942006"/>
    <w:rsid w:val="0094214D"/>
    <w:rsid w:val="00942976"/>
    <w:rsid w:val="00942F21"/>
    <w:rsid w:val="0094442C"/>
    <w:rsid w:val="00944823"/>
    <w:rsid w:val="009456E4"/>
    <w:rsid w:val="00946181"/>
    <w:rsid w:val="00946440"/>
    <w:rsid w:val="009464A8"/>
    <w:rsid w:val="009468C6"/>
    <w:rsid w:val="00946C44"/>
    <w:rsid w:val="00946D80"/>
    <w:rsid w:val="00946E61"/>
    <w:rsid w:val="00946FD8"/>
    <w:rsid w:val="00947A62"/>
    <w:rsid w:val="00950527"/>
    <w:rsid w:val="00950C93"/>
    <w:rsid w:val="00951B88"/>
    <w:rsid w:val="00952220"/>
    <w:rsid w:val="009524AD"/>
    <w:rsid w:val="009524D4"/>
    <w:rsid w:val="00952C29"/>
    <w:rsid w:val="0095412E"/>
    <w:rsid w:val="0095550C"/>
    <w:rsid w:val="00956B60"/>
    <w:rsid w:val="00956C1F"/>
    <w:rsid w:val="009576AE"/>
    <w:rsid w:val="0096095A"/>
    <w:rsid w:val="00960E79"/>
    <w:rsid w:val="00961065"/>
    <w:rsid w:val="0096490B"/>
    <w:rsid w:val="00964F02"/>
    <w:rsid w:val="00965BEC"/>
    <w:rsid w:val="009668A6"/>
    <w:rsid w:val="00966D5A"/>
    <w:rsid w:val="009673F0"/>
    <w:rsid w:val="009724B0"/>
    <w:rsid w:val="00972795"/>
    <w:rsid w:val="0097282E"/>
    <w:rsid w:val="00972D3A"/>
    <w:rsid w:val="00973366"/>
    <w:rsid w:val="0097337D"/>
    <w:rsid w:val="00973410"/>
    <w:rsid w:val="0097403C"/>
    <w:rsid w:val="009763E5"/>
    <w:rsid w:val="009778FC"/>
    <w:rsid w:val="00977976"/>
    <w:rsid w:val="009809E1"/>
    <w:rsid w:val="009828BD"/>
    <w:rsid w:val="00987A37"/>
    <w:rsid w:val="00987EA6"/>
    <w:rsid w:val="00990307"/>
    <w:rsid w:val="00992487"/>
    <w:rsid w:val="00993080"/>
    <w:rsid w:val="0099405F"/>
    <w:rsid w:val="009941FF"/>
    <w:rsid w:val="0099424C"/>
    <w:rsid w:val="00994BE7"/>
    <w:rsid w:val="00994F9C"/>
    <w:rsid w:val="009955F7"/>
    <w:rsid w:val="00995B8E"/>
    <w:rsid w:val="009970F1"/>
    <w:rsid w:val="00997BCE"/>
    <w:rsid w:val="009A25D3"/>
    <w:rsid w:val="009A378A"/>
    <w:rsid w:val="009A46E8"/>
    <w:rsid w:val="009A6341"/>
    <w:rsid w:val="009A7827"/>
    <w:rsid w:val="009A7CF1"/>
    <w:rsid w:val="009A7D7C"/>
    <w:rsid w:val="009B3489"/>
    <w:rsid w:val="009B4081"/>
    <w:rsid w:val="009B4F04"/>
    <w:rsid w:val="009B6B40"/>
    <w:rsid w:val="009B6BE2"/>
    <w:rsid w:val="009B775C"/>
    <w:rsid w:val="009C14C2"/>
    <w:rsid w:val="009C1A9D"/>
    <w:rsid w:val="009C1E41"/>
    <w:rsid w:val="009C2A4C"/>
    <w:rsid w:val="009C2C29"/>
    <w:rsid w:val="009C44F0"/>
    <w:rsid w:val="009C4688"/>
    <w:rsid w:val="009C4EC4"/>
    <w:rsid w:val="009C543E"/>
    <w:rsid w:val="009C5777"/>
    <w:rsid w:val="009C5F91"/>
    <w:rsid w:val="009C71D5"/>
    <w:rsid w:val="009D2D55"/>
    <w:rsid w:val="009D3481"/>
    <w:rsid w:val="009D3F5A"/>
    <w:rsid w:val="009D4447"/>
    <w:rsid w:val="009D5315"/>
    <w:rsid w:val="009E0601"/>
    <w:rsid w:val="009E0839"/>
    <w:rsid w:val="009E0FBE"/>
    <w:rsid w:val="009E24F2"/>
    <w:rsid w:val="009E2B8C"/>
    <w:rsid w:val="009E3041"/>
    <w:rsid w:val="009E328F"/>
    <w:rsid w:val="009E3466"/>
    <w:rsid w:val="009E4AAB"/>
    <w:rsid w:val="009E4F65"/>
    <w:rsid w:val="009E6F1B"/>
    <w:rsid w:val="009E7389"/>
    <w:rsid w:val="009F0494"/>
    <w:rsid w:val="009F059F"/>
    <w:rsid w:val="009F100F"/>
    <w:rsid w:val="009F1A32"/>
    <w:rsid w:val="009F2049"/>
    <w:rsid w:val="009F2698"/>
    <w:rsid w:val="009F2991"/>
    <w:rsid w:val="009F5244"/>
    <w:rsid w:val="009F5F5D"/>
    <w:rsid w:val="00A001A3"/>
    <w:rsid w:val="00A00767"/>
    <w:rsid w:val="00A00DFA"/>
    <w:rsid w:val="00A0136A"/>
    <w:rsid w:val="00A01FF4"/>
    <w:rsid w:val="00A02BE7"/>
    <w:rsid w:val="00A0639E"/>
    <w:rsid w:val="00A064EE"/>
    <w:rsid w:val="00A06897"/>
    <w:rsid w:val="00A07A86"/>
    <w:rsid w:val="00A07B81"/>
    <w:rsid w:val="00A11381"/>
    <w:rsid w:val="00A1281B"/>
    <w:rsid w:val="00A12E65"/>
    <w:rsid w:val="00A131A9"/>
    <w:rsid w:val="00A13E92"/>
    <w:rsid w:val="00A14FDB"/>
    <w:rsid w:val="00A16630"/>
    <w:rsid w:val="00A17BCC"/>
    <w:rsid w:val="00A20D2B"/>
    <w:rsid w:val="00A23F2A"/>
    <w:rsid w:val="00A2739C"/>
    <w:rsid w:val="00A30AC4"/>
    <w:rsid w:val="00A3104B"/>
    <w:rsid w:val="00A32E8E"/>
    <w:rsid w:val="00A33FF2"/>
    <w:rsid w:val="00A3405C"/>
    <w:rsid w:val="00A34EE4"/>
    <w:rsid w:val="00A35839"/>
    <w:rsid w:val="00A36165"/>
    <w:rsid w:val="00A36700"/>
    <w:rsid w:val="00A40761"/>
    <w:rsid w:val="00A43E82"/>
    <w:rsid w:val="00A44886"/>
    <w:rsid w:val="00A45595"/>
    <w:rsid w:val="00A467E2"/>
    <w:rsid w:val="00A5018F"/>
    <w:rsid w:val="00A50A9A"/>
    <w:rsid w:val="00A50C61"/>
    <w:rsid w:val="00A50D6A"/>
    <w:rsid w:val="00A50E71"/>
    <w:rsid w:val="00A51289"/>
    <w:rsid w:val="00A51E6A"/>
    <w:rsid w:val="00A522BF"/>
    <w:rsid w:val="00A53A0A"/>
    <w:rsid w:val="00A5467B"/>
    <w:rsid w:val="00A54DD2"/>
    <w:rsid w:val="00A55324"/>
    <w:rsid w:val="00A5535E"/>
    <w:rsid w:val="00A55731"/>
    <w:rsid w:val="00A562AC"/>
    <w:rsid w:val="00A57918"/>
    <w:rsid w:val="00A579F1"/>
    <w:rsid w:val="00A60A0E"/>
    <w:rsid w:val="00A61952"/>
    <w:rsid w:val="00A62F91"/>
    <w:rsid w:val="00A648FF"/>
    <w:rsid w:val="00A64B37"/>
    <w:rsid w:val="00A661C7"/>
    <w:rsid w:val="00A676B1"/>
    <w:rsid w:val="00A67C5C"/>
    <w:rsid w:val="00A71B03"/>
    <w:rsid w:val="00A72B9D"/>
    <w:rsid w:val="00A73830"/>
    <w:rsid w:val="00A73C4F"/>
    <w:rsid w:val="00A74EB0"/>
    <w:rsid w:val="00A779D1"/>
    <w:rsid w:val="00A808DD"/>
    <w:rsid w:val="00A82747"/>
    <w:rsid w:val="00A82C18"/>
    <w:rsid w:val="00A83EBF"/>
    <w:rsid w:val="00A8414E"/>
    <w:rsid w:val="00A841C0"/>
    <w:rsid w:val="00A84376"/>
    <w:rsid w:val="00A84B8D"/>
    <w:rsid w:val="00A84E78"/>
    <w:rsid w:val="00A84F48"/>
    <w:rsid w:val="00A85107"/>
    <w:rsid w:val="00A860AE"/>
    <w:rsid w:val="00A869F4"/>
    <w:rsid w:val="00A87B5F"/>
    <w:rsid w:val="00A87F34"/>
    <w:rsid w:val="00A908F4"/>
    <w:rsid w:val="00A91245"/>
    <w:rsid w:val="00A92FC5"/>
    <w:rsid w:val="00A9396F"/>
    <w:rsid w:val="00A93C23"/>
    <w:rsid w:val="00A94F69"/>
    <w:rsid w:val="00A97556"/>
    <w:rsid w:val="00AA01E1"/>
    <w:rsid w:val="00AA0B41"/>
    <w:rsid w:val="00AA1BFE"/>
    <w:rsid w:val="00AA1DBC"/>
    <w:rsid w:val="00AA3174"/>
    <w:rsid w:val="00AA3434"/>
    <w:rsid w:val="00AA5269"/>
    <w:rsid w:val="00AA5F06"/>
    <w:rsid w:val="00AA641D"/>
    <w:rsid w:val="00AA691D"/>
    <w:rsid w:val="00AA6C80"/>
    <w:rsid w:val="00AA6EF0"/>
    <w:rsid w:val="00AA727B"/>
    <w:rsid w:val="00AB0FEE"/>
    <w:rsid w:val="00AB22A4"/>
    <w:rsid w:val="00AB2770"/>
    <w:rsid w:val="00AB438B"/>
    <w:rsid w:val="00AB52EC"/>
    <w:rsid w:val="00AB5C50"/>
    <w:rsid w:val="00AB7987"/>
    <w:rsid w:val="00AC1DC3"/>
    <w:rsid w:val="00AC27C0"/>
    <w:rsid w:val="00AC386E"/>
    <w:rsid w:val="00AC5407"/>
    <w:rsid w:val="00AC7A74"/>
    <w:rsid w:val="00AD091D"/>
    <w:rsid w:val="00AD151F"/>
    <w:rsid w:val="00AD1949"/>
    <w:rsid w:val="00AD2EFF"/>
    <w:rsid w:val="00AD4077"/>
    <w:rsid w:val="00AD4383"/>
    <w:rsid w:val="00AD528C"/>
    <w:rsid w:val="00AD5BF7"/>
    <w:rsid w:val="00AD6F52"/>
    <w:rsid w:val="00AD7024"/>
    <w:rsid w:val="00AE0FD7"/>
    <w:rsid w:val="00AE1228"/>
    <w:rsid w:val="00AE1666"/>
    <w:rsid w:val="00AE32C8"/>
    <w:rsid w:val="00AE3F34"/>
    <w:rsid w:val="00AE3F78"/>
    <w:rsid w:val="00AE5C56"/>
    <w:rsid w:val="00AE788F"/>
    <w:rsid w:val="00AF05AF"/>
    <w:rsid w:val="00AF06B1"/>
    <w:rsid w:val="00AF4E58"/>
    <w:rsid w:val="00AF7597"/>
    <w:rsid w:val="00AF79EA"/>
    <w:rsid w:val="00AF7C7D"/>
    <w:rsid w:val="00B010A5"/>
    <w:rsid w:val="00B013DC"/>
    <w:rsid w:val="00B01741"/>
    <w:rsid w:val="00B01772"/>
    <w:rsid w:val="00B01A29"/>
    <w:rsid w:val="00B0380B"/>
    <w:rsid w:val="00B04308"/>
    <w:rsid w:val="00B046CE"/>
    <w:rsid w:val="00B05549"/>
    <w:rsid w:val="00B06C24"/>
    <w:rsid w:val="00B06F7A"/>
    <w:rsid w:val="00B10B0A"/>
    <w:rsid w:val="00B11161"/>
    <w:rsid w:val="00B1185E"/>
    <w:rsid w:val="00B11B6D"/>
    <w:rsid w:val="00B17F2B"/>
    <w:rsid w:val="00B232EC"/>
    <w:rsid w:val="00B23DEA"/>
    <w:rsid w:val="00B24B0F"/>
    <w:rsid w:val="00B26091"/>
    <w:rsid w:val="00B270C5"/>
    <w:rsid w:val="00B27690"/>
    <w:rsid w:val="00B3011D"/>
    <w:rsid w:val="00B310BF"/>
    <w:rsid w:val="00B311AF"/>
    <w:rsid w:val="00B327CA"/>
    <w:rsid w:val="00B345F8"/>
    <w:rsid w:val="00B3495B"/>
    <w:rsid w:val="00B34E91"/>
    <w:rsid w:val="00B351F5"/>
    <w:rsid w:val="00B354F0"/>
    <w:rsid w:val="00B359A5"/>
    <w:rsid w:val="00B367D8"/>
    <w:rsid w:val="00B371FF"/>
    <w:rsid w:val="00B40124"/>
    <w:rsid w:val="00B41ACE"/>
    <w:rsid w:val="00B45BCA"/>
    <w:rsid w:val="00B45F7B"/>
    <w:rsid w:val="00B46A44"/>
    <w:rsid w:val="00B50B16"/>
    <w:rsid w:val="00B5286D"/>
    <w:rsid w:val="00B54133"/>
    <w:rsid w:val="00B541E3"/>
    <w:rsid w:val="00B55765"/>
    <w:rsid w:val="00B57131"/>
    <w:rsid w:val="00B57312"/>
    <w:rsid w:val="00B573F0"/>
    <w:rsid w:val="00B57AAF"/>
    <w:rsid w:val="00B61711"/>
    <w:rsid w:val="00B6317C"/>
    <w:rsid w:val="00B637D4"/>
    <w:rsid w:val="00B63988"/>
    <w:rsid w:val="00B63A26"/>
    <w:rsid w:val="00B64072"/>
    <w:rsid w:val="00B66258"/>
    <w:rsid w:val="00B67A1B"/>
    <w:rsid w:val="00B7265D"/>
    <w:rsid w:val="00B73028"/>
    <w:rsid w:val="00B73462"/>
    <w:rsid w:val="00B74A48"/>
    <w:rsid w:val="00B75AE6"/>
    <w:rsid w:val="00B75BB7"/>
    <w:rsid w:val="00B76027"/>
    <w:rsid w:val="00B775B6"/>
    <w:rsid w:val="00B77FB8"/>
    <w:rsid w:val="00B80169"/>
    <w:rsid w:val="00B802DE"/>
    <w:rsid w:val="00B832D8"/>
    <w:rsid w:val="00B83598"/>
    <w:rsid w:val="00B84D82"/>
    <w:rsid w:val="00B86BF3"/>
    <w:rsid w:val="00B904EE"/>
    <w:rsid w:val="00B91444"/>
    <w:rsid w:val="00B9246F"/>
    <w:rsid w:val="00B9258B"/>
    <w:rsid w:val="00B935FF"/>
    <w:rsid w:val="00B950B7"/>
    <w:rsid w:val="00B963B0"/>
    <w:rsid w:val="00B96D6F"/>
    <w:rsid w:val="00B97DA0"/>
    <w:rsid w:val="00BA0600"/>
    <w:rsid w:val="00BA1CC8"/>
    <w:rsid w:val="00BA346B"/>
    <w:rsid w:val="00BA3723"/>
    <w:rsid w:val="00BA3CB1"/>
    <w:rsid w:val="00BA4270"/>
    <w:rsid w:val="00BA46B0"/>
    <w:rsid w:val="00BA4A43"/>
    <w:rsid w:val="00BA4C18"/>
    <w:rsid w:val="00BA4D3B"/>
    <w:rsid w:val="00BA539A"/>
    <w:rsid w:val="00BA5586"/>
    <w:rsid w:val="00BA58E5"/>
    <w:rsid w:val="00BA5BFF"/>
    <w:rsid w:val="00BA5C80"/>
    <w:rsid w:val="00BA6371"/>
    <w:rsid w:val="00BB2C21"/>
    <w:rsid w:val="00BB2C95"/>
    <w:rsid w:val="00BB36E7"/>
    <w:rsid w:val="00BB5238"/>
    <w:rsid w:val="00BB5C87"/>
    <w:rsid w:val="00BB6024"/>
    <w:rsid w:val="00BB6E15"/>
    <w:rsid w:val="00BB7612"/>
    <w:rsid w:val="00BC0D9E"/>
    <w:rsid w:val="00BC2108"/>
    <w:rsid w:val="00BC2181"/>
    <w:rsid w:val="00BC6725"/>
    <w:rsid w:val="00BD139E"/>
    <w:rsid w:val="00BD21DD"/>
    <w:rsid w:val="00BD236C"/>
    <w:rsid w:val="00BD3C15"/>
    <w:rsid w:val="00BD3DD6"/>
    <w:rsid w:val="00BD6555"/>
    <w:rsid w:val="00BD6F42"/>
    <w:rsid w:val="00BD74F5"/>
    <w:rsid w:val="00BD7EF0"/>
    <w:rsid w:val="00BD7F77"/>
    <w:rsid w:val="00BE13AD"/>
    <w:rsid w:val="00BE1FFF"/>
    <w:rsid w:val="00BE31A9"/>
    <w:rsid w:val="00BE3E3F"/>
    <w:rsid w:val="00BE3FBB"/>
    <w:rsid w:val="00BE41C1"/>
    <w:rsid w:val="00BE44D2"/>
    <w:rsid w:val="00BE4DD5"/>
    <w:rsid w:val="00BE5165"/>
    <w:rsid w:val="00BE6867"/>
    <w:rsid w:val="00BE6D59"/>
    <w:rsid w:val="00BE7106"/>
    <w:rsid w:val="00BE78C6"/>
    <w:rsid w:val="00BF1518"/>
    <w:rsid w:val="00BF15B9"/>
    <w:rsid w:val="00BF1A05"/>
    <w:rsid w:val="00BF570C"/>
    <w:rsid w:val="00BF7459"/>
    <w:rsid w:val="00C02D2F"/>
    <w:rsid w:val="00C02FAC"/>
    <w:rsid w:val="00C04C6C"/>
    <w:rsid w:val="00C05C06"/>
    <w:rsid w:val="00C06194"/>
    <w:rsid w:val="00C069FA"/>
    <w:rsid w:val="00C10687"/>
    <w:rsid w:val="00C11F23"/>
    <w:rsid w:val="00C16940"/>
    <w:rsid w:val="00C21175"/>
    <w:rsid w:val="00C2219F"/>
    <w:rsid w:val="00C230DE"/>
    <w:rsid w:val="00C232D0"/>
    <w:rsid w:val="00C23B4E"/>
    <w:rsid w:val="00C24198"/>
    <w:rsid w:val="00C24918"/>
    <w:rsid w:val="00C24C95"/>
    <w:rsid w:val="00C26A0A"/>
    <w:rsid w:val="00C272DF"/>
    <w:rsid w:val="00C27325"/>
    <w:rsid w:val="00C27EDA"/>
    <w:rsid w:val="00C300B1"/>
    <w:rsid w:val="00C31001"/>
    <w:rsid w:val="00C31BB0"/>
    <w:rsid w:val="00C31C6C"/>
    <w:rsid w:val="00C325F0"/>
    <w:rsid w:val="00C336B8"/>
    <w:rsid w:val="00C34E39"/>
    <w:rsid w:val="00C3648A"/>
    <w:rsid w:val="00C373B2"/>
    <w:rsid w:val="00C401B4"/>
    <w:rsid w:val="00C4506E"/>
    <w:rsid w:val="00C45246"/>
    <w:rsid w:val="00C45BFE"/>
    <w:rsid w:val="00C46566"/>
    <w:rsid w:val="00C46862"/>
    <w:rsid w:val="00C46A6D"/>
    <w:rsid w:val="00C46BB2"/>
    <w:rsid w:val="00C46DC9"/>
    <w:rsid w:val="00C50023"/>
    <w:rsid w:val="00C50E26"/>
    <w:rsid w:val="00C52432"/>
    <w:rsid w:val="00C53681"/>
    <w:rsid w:val="00C53AAA"/>
    <w:rsid w:val="00C55A3A"/>
    <w:rsid w:val="00C55CCF"/>
    <w:rsid w:val="00C56805"/>
    <w:rsid w:val="00C57746"/>
    <w:rsid w:val="00C61D3F"/>
    <w:rsid w:val="00C62B63"/>
    <w:rsid w:val="00C64A18"/>
    <w:rsid w:val="00C650C0"/>
    <w:rsid w:val="00C65EFC"/>
    <w:rsid w:val="00C71DBF"/>
    <w:rsid w:val="00C730FD"/>
    <w:rsid w:val="00C73415"/>
    <w:rsid w:val="00C7433A"/>
    <w:rsid w:val="00C74BAD"/>
    <w:rsid w:val="00C7694C"/>
    <w:rsid w:val="00C76CA1"/>
    <w:rsid w:val="00C77D66"/>
    <w:rsid w:val="00C81A52"/>
    <w:rsid w:val="00C8278A"/>
    <w:rsid w:val="00C83B0A"/>
    <w:rsid w:val="00C83DF9"/>
    <w:rsid w:val="00C84FB8"/>
    <w:rsid w:val="00C87913"/>
    <w:rsid w:val="00C91064"/>
    <w:rsid w:val="00C9171E"/>
    <w:rsid w:val="00C9246B"/>
    <w:rsid w:val="00C93040"/>
    <w:rsid w:val="00C94A66"/>
    <w:rsid w:val="00C94F9B"/>
    <w:rsid w:val="00C95B5E"/>
    <w:rsid w:val="00C95C27"/>
    <w:rsid w:val="00C96438"/>
    <w:rsid w:val="00C9687C"/>
    <w:rsid w:val="00CA029B"/>
    <w:rsid w:val="00CA215E"/>
    <w:rsid w:val="00CA3706"/>
    <w:rsid w:val="00CA3B02"/>
    <w:rsid w:val="00CA4003"/>
    <w:rsid w:val="00CA6592"/>
    <w:rsid w:val="00CA7008"/>
    <w:rsid w:val="00CA76AB"/>
    <w:rsid w:val="00CB09CE"/>
    <w:rsid w:val="00CB0B43"/>
    <w:rsid w:val="00CB17AD"/>
    <w:rsid w:val="00CB2E62"/>
    <w:rsid w:val="00CB4154"/>
    <w:rsid w:val="00CB47FC"/>
    <w:rsid w:val="00CB5450"/>
    <w:rsid w:val="00CB6138"/>
    <w:rsid w:val="00CB652F"/>
    <w:rsid w:val="00CB6F70"/>
    <w:rsid w:val="00CC06D5"/>
    <w:rsid w:val="00CC2A7E"/>
    <w:rsid w:val="00CC2D59"/>
    <w:rsid w:val="00CC458E"/>
    <w:rsid w:val="00CC52B0"/>
    <w:rsid w:val="00CC52FB"/>
    <w:rsid w:val="00CC5D7B"/>
    <w:rsid w:val="00CC6D28"/>
    <w:rsid w:val="00CC72B5"/>
    <w:rsid w:val="00CC72C7"/>
    <w:rsid w:val="00CC77BE"/>
    <w:rsid w:val="00CD0B6A"/>
    <w:rsid w:val="00CD0BB9"/>
    <w:rsid w:val="00CD20F8"/>
    <w:rsid w:val="00CD2DE8"/>
    <w:rsid w:val="00CD2F26"/>
    <w:rsid w:val="00CD37ED"/>
    <w:rsid w:val="00CD3ECE"/>
    <w:rsid w:val="00CD42B4"/>
    <w:rsid w:val="00CD5514"/>
    <w:rsid w:val="00CD590B"/>
    <w:rsid w:val="00CD7193"/>
    <w:rsid w:val="00CE083B"/>
    <w:rsid w:val="00CE0961"/>
    <w:rsid w:val="00CE232A"/>
    <w:rsid w:val="00CE56FC"/>
    <w:rsid w:val="00CE5865"/>
    <w:rsid w:val="00CE59BB"/>
    <w:rsid w:val="00CF16E4"/>
    <w:rsid w:val="00CF2B86"/>
    <w:rsid w:val="00CF2DF4"/>
    <w:rsid w:val="00CF2E81"/>
    <w:rsid w:val="00CF54F9"/>
    <w:rsid w:val="00CF675D"/>
    <w:rsid w:val="00D005CE"/>
    <w:rsid w:val="00D04829"/>
    <w:rsid w:val="00D04A99"/>
    <w:rsid w:val="00D04D6A"/>
    <w:rsid w:val="00D055F2"/>
    <w:rsid w:val="00D07266"/>
    <w:rsid w:val="00D07694"/>
    <w:rsid w:val="00D1039C"/>
    <w:rsid w:val="00D12F0C"/>
    <w:rsid w:val="00D1346E"/>
    <w:rsid w:val="00D14E47"/>
    <w:rsid w:val="00D15088"/>
    <w:rsid w:val="00D164DA"/>
    <w:rsid w:val="00D16C8B"/>
    <w:rsid w:val="00D17360"/>
    <w:rsid w:val="00D17C0E"/>
    <w:rsid w:val="00D17F73"/>
    <w:rsid w:val="00D20B74"/>
    <w:rsid w:val="00D212FD"/>
    <w:rsid w:val="00D214B7"/>
    <w:rsid w:val="00D222FA"/>
    <w:rsid w:val="00D227B7"/>
    <w:rsid w:val="00D22A55"/>
    <w:rsid w:val="00D22C59"/>
    <w:rsid w:val="00D2396A"/>
    <w:rsid w:val="00D23A35"/>
    <w:rsid w:val="00D25BFC"/>
    <w:rsid w:val="00D2725A"/>
    <w:rsid w:val="00D278BB"/>
    <w:rsid w:val="00D3087C"/>
    <w:rsid w:val="00D3214B"/>
    <w:rsid w:val="00D32E32"/>
    <w:rsid w:val="00D331FE"/>
    <w:rsid w:val="00D34AEC"/>
    <w:rsid w:val="00D361D2"/>
    <w:rsid w:val="00D36580"/>
    <w:rsid w:val="00D37564"/>
    <w:rsid w:val="00D40AD9"/>
    <w:rsid w:val="00D41836"/>
    <w:rsid w:val="00D42717"/>
    <w:rsid w:val="00D430E0"/>
    <w:rsid w:val="00D44D37"/>
    <w:rsid w:val="00D44D6A"/>
    <w:rsid w:val="00D45083"/>
    <w:rsid w:val="00D45824"/>
    <w:rsid w:val="00D46130"/>
    <w:rsid w:val="00D46E89"/>
    <w:rsid w:val="00D51AC4"/>
    <w:rsid w:val="00D54114"/>
    <w:rsid w:val="00D55456"/>
    <w:rsid w:val="00D560CA"/>
    <w:rsid w:val="00D60886"/>
    <w:rsid w:val="00D630FC"/>
    <w:rsid w:val="00D64BA7"/>
    <w:rsid w:val="00D652EA"/>
    <w:rsid w:val="00D65552"/>
    <w:rsid w:val="00D65CFF"/>
    <w:rsid w:val="00D65EC8"/>
    <w:rsid w:val="00D70A9A"/>
    <w:rsid w:val="00D7220B"/>
    <w:rsid w:val="00D742E9"/>
    <w:rsid w:val="00D744D4"/>
    <w:rsid w:val="00D7557A"/>
    <w:rsid w:val="00D76F40"/>
    <w:rsid w:val="00D80803"/>
    <w:rsid w:val="00D80DC7"/>
    <w:rsid w:val="00D81A44"/>
    <w:rsid w:val="00D81B72"/>
    <w:rsid w:val="00D841BB"/>
    <w:rsid w:val="00D84C8C"/>
    <w:rsid w:val="00D87545"/>
    <w:rsid w:val="00D87C81"/>
    <w:rsid w:val="00D917A7"/>
    <w:rsid w:val="00D92D77"/>
    <w:rsid w:val="00D94C65"/>
    <w:rsid w:val="00D95B97"/>
    <w:rsid w:val="00D962DA"/>
    <w:rsid w:val="00D96C12"/>
    <w:rsid w:val="00D97511"/>
    <w:rsid w:val="00D97AD2"/>
    <w:rsid w:val="00DA18D0"/>
    <w:rsid w:val="00DA25D2"/>
    <w:rsid w:val="00DA4573"/>
    <w:rsid w:val="00DA4C9D"/>
    <w:rsid w:val="00DA5290"/>
    <w:rsid w:val="00DA7991"/>
    <w:rsid w:val="00DB09B6"/>
    <w:rsid w:val="00DB28C1"/>
    <w:rsid w:val="00DB2D04"/>
    <w:rsid w:val="00DB2DE8"/>
    <w:rsid w:val="00DB384A"/>
    <w:rsid w:val="00DB6400"/>
    <w:rsid w:val="00DB6522"/>
    <w:rsid w:val="00DC02D4"/>
    <w:rsid w:val="00DC0956"/>
    <w:rsid w:val="00DC0D0A"/>
    <w:rsid w:val="00DC39B5"/>
    <w:rsid w:val="00DC3E14"/>
    <w:rsid w:val="00DC40FE"/>
    <w:rsid w:val="00DC5227"/>
    <w:rsid w:val="00DC5443"/>
    <w:rsid w:val="00DC5950"/>
    <w:rsid w:val="00DC599E"/>
    <w:rsid w:val="00DC6CBD"/>
    <w:rsid w:val="00DC6D53"/>
    <w:rsid w:val="00DD087F"/>
    <w:rsid w:val="00DD0BA1"/>
    <w:rsid w:val="00DD156D"/>
    <w:rsid w:val="00DD1B8A"/>
    <w:rsid w:val="00DD2A1C"/>
    <w:rsid w:val="00DD2FAC"/>
    <w:rsid w:val="00DD3A4F"/>
    <w:rsid w:val="00DD65BB"/>
    <w:rsid w:val="00DD660B"/>
    <w:rsid w:val="00DD73F8"/>
    <w:rsid w:val="00DD79EC"/>
    <w:rsid w:val="00DE0EEF"/>
    <w:rsid w:val="00DE279D"/>
    <w:rsid w:val="00DE3242"/>
    <w:rsid w:val="00DE33C1"/>
    <w:rsid w:val="00DE348C"/>
    <w:rsid w:val="00DE3500"/>
    <w:rsid w:val="00DE5E5E"/>
    <w:rsid w:val="00DE6B2B"/>
    <w:rsid w:val="00DE6EA8"/>
    <w:rsid w:val="00DE7109"/>
    <w:rsid w:val="00DE744C"/>
    <w:rsid w:val="00DF327D"/>
    <w:rsid w:val="00DF4AAA"/>
    <w:rsid w:val="00DF5A1A"/>
    <w:rsid w:val="00DF63E7"/>
    <w:rsid w:val="00E016A7"/>
    <w:rsid w:val="00E0251A"/>
    <w:rsid w:val="00E0286C"/>
    <w:rsid w:val="00E02D0F"/>
    <w:rsid w:val="00E03072"/>
    <w:rsid w:val="00E035EF"/>
    <w:rsid w:val="00E03F7A"/>
    <w:rsid w:val="00E06409"/>
    <w:rsid w:val="00E06FE3"/>
    <w:rsid w:val="00E07245"/>
    <w:rsid w:val="00E07A53"/>
    <w:rsid w:val="00E117E4"/>
    <w:rsid w:val="00E11ED5"/>
    <w:rsid w:val="00E11F9A"/>
    <w:rsid w:val="00E122C7"/>
    <w:rsid w:val="00E146B3"/>
    <w:rsid w:val="00E147FD"/>
    <w:rsid w:val="00E15D0A"/>
    <w:rsid w:val="00E15EE7"/>
    <w:rsid w:val="00E16289"/>
    <w:rsid w:val="00E173DD"/>
    <w:rsid w:val="00E203B4"/>
    <w:rsid w:val="00E21221"/>
    <w:rsid w:val="00E21367"/>
    <w:rsid w:val="00E21ADE"/>
    <w:rsid w:val="00E21DC1"/>
    <w:rsid w:val="00E225F0"/>
    <w:rsid w:val="00E22BE1"/>
    <w:rsid w:val="00E230E2"/>
    <w:rsid w:val="00E23B78"/>
    <w:rsid w:val="00E23F43"/>
    <w:rsid w:val="00E2424D"/>
    <w:rsid w:val="00E24951"/>
    <w:rsid w:val="00E24D79"/>
    <w:rsid w:val="00E2607A"/>
    <w:rsid w:val="00E26C40"/>
    <w:rsid w:val="00E2799E"/>
    <w:rsid w:val="00E305AF"/>
    <w:rsid w:val="00E31687"/>
    <w:rsid w:val="00E31FCF"/>
    <w:rsid w:val="00E33832"/>
    <w:rsid w:val="00E33985"/>
    <w:rsid w:val="00E33B1F"/>
    <w:rsid w:val="00E34D5C"/>
    <w:rsid w:val="00E35054"/>
    <w:rsid w:val="00E35719"/>
    <w:rsid w:val="00E41FFD"/>
    <w:rsid w:val="00E425BE"/>
    <w:rsid w:val="00E429D5"/>
    <w:rsid w:val="00E44225"/>
    <w:rsid w:val="00E46A92"/>
    <w:rsid w:val="00E47E4B"/>
    <w:rsid w:val="00E51481"/>
    <w:rsid w:val="00E51AA1"/>
    <w:rsid w:val="00E52BBC"/>
    <w:rsid w:val="00E52C86"/>
    <w:rsid w:val="00E53273"/>
    <w:rsid w:val="00E57068"/>
    <w:rsid w:val="00E573C9"/>
    <w:rsid w:val="00E5787F"/>
    <w:rsid w:val="00E5794E"/>
    <w:rsid w:val="00E57EDB"/>
    <w:rsid w:val="00E60457"/>
    <w:rsid w:val="00E615E6"/>
    <w:rsid w:val="00E61EF2"/>
    <w:rsid w:val="00E6237D"/>
    <w:rsid w:val="00E633B9"/>
    <w:rsid w:val="00E6412E"/>
    <w:rsid w:val="00E64331"/>
    <w:rsid w:val="00E64B76"/>
    <w:rsid w:val="00E65DE7"/>
    <w:rsid w:val="00E6761E"/>
    <w:rsid w:val="00E7018E"/>
    <w:rsid w:val="00E709B1"/>
    <w:rsid w:val="00E7195A"/>
    <w:rsid w:val="00E72644"/>
    <w:rsid w:val="00E73014"/>
    <w:rsid w:val="00E73AF1"/>
    <w:rsid w:val="00E75BF5"/>
    <w:rsid w:val="00E75CA4"/>
    <w:rsid w:val="00E769EE"/>
    <w:rsid w:val="00E806ED"/>
    <w:rsid w:val="00E807C5"/>
    <w:rsid w:val="00E815DF"/>
    <w:rsid w:val="00E8213A"/>
    <w:rsid w:val="00E834FC"/>
    <w:rsid w:val="00E83C23"/>
    <w:rsid w:val="00E84C46"/>
    <w:rsid w:val="00E84EC4"/>
    <w:rsid w:val="00E85D9D"/>
    <w:rsid w:val="00E87A70"/>
    <w:rsid w:val="00E87ABC"/>
    <w:rsid w:val="00E87C67"/>
    <w:rsid w:val="00E904C5"/>
    <w:rsid w:val="00E90736"/>
    <w:rsid w:val="00E95A90"/>
    <w:rsid w:val="00E96612"/>
    <w:rsid w:val="00EA014B"/>
    <w:rsid w:val="00EA1521"/>
    <w:rsid w:val="00EA1696"/>
    <w:rsid w:val="00EA2DEE"/>
    <w:rsid w:val="00EA6333"/>
    <w:rsid w:val="00EA6560"/>
    <w:rsid w:val="00EA664F"/>
    <w:rsid w:val="00EA7689"/>
    <w:rsid w:val="00EA7E0F"/>
    <w:rsid w:val="00EB012E"/>
    <w:rsid w:val="00EB1A43"/>
    <w:rsid w:val="00EB1DBE"/>
    <w:rsid w:val="00EB2141"/>
    <w:rsid w:val="00EB3BCB"/>
    <w:rsid w:val="00EB4763"/>
    <w:rsid w:val="00EB4939"/>
    <w:rsid w:val="00EB5E87"/>
    <w:rsid w:val="00EB69AA"/>
    <w:rsid w:val="00EB6C51"/>
    <w:rsid w:val="00EB6F08"/>
    <w:rsid w:val="00EC1CA1"/>
    <w:rsid w:val="00EC2980"/>
    <w:rsid w:val="00EC3A86"/>
    <w:rsid w:val="00EC43ED"/>
    <w:rsid w:val="00EC4776"/>
    <w:rsid w:val="00EC54A3"/>
    <w:rsid w:val="00EC7883"/>
    <w:rsid w:val="00ED0887"/>
    <w:rsid w:val="00ED154F"/>
    <w:rsid w:val="00ED16A6"/>
    <w:rsid w:val="00ED27B0"/>
    <w:rsid w:val="00ED2D32"/>
    <w:rsid w:val="00ED38F3"/>
    <w:rsid w:val="00ED3DF6"/>
    <w:rsid w:val="00ED42BF"/>
    <w:rsid w:val="00ED4423"/>
    <w:rsid w:val="00ED4B65"/>
    <w:rsid w:val="00ED4EFC"/>
    <w:rsid w:val="00ED54D9"/>
    <w:rsid w:val="00ED565D"/>
    <w:rsid w:val="00ED6C07"/>
    <w:rsid w:val="00ED6FED"/>
    <w:rsid w:val="00EE11B5"/>
    <w:rsid w:val="00EE369A"/>
    <w:rsid w:val="00EE3796"/>
    <w:rsid w:val="00EE3A0F"/>
    <w:rsid w:val="00EE4C40"/>
    <w:rsid w:val="00EE5AD9"/>
    <w:rsid w:val="00EE5E38"/>
    <w:rsid w:val="00EE64C7"/>
    <w:rsid w:val="00EE6B36"/>
    <w:rsid w:val="00EE7B56"/>
    <w:rsid w:val="00EF02D0"/>
    <w:rsid w:val="00EF04EB"/>
    <w:rsid w:val="00EF1A84"/>
    <w:rsid w:val="00EF3044"/>
    <w:rsid w:val="00EF3C66"/>
    <w:rsid w:val="00EF3DA9"/>
    <w:rsid w:val="00EF4002"/>
    <w:rsid w:val="00EF4DC9"/>
    <w:rsid w:val="00EF6BD9"/>
    <w:rsid w:val="00EF6DE1"/>
    <w:rsid w:val="00EF7D8C"/>
    <w:rsid w:val="00F0185F"/>
    <w:rsid w:val="00F025B2"/>
    <w:rsid w:val="00F04870"/>
    <w:rsid w:val="00F07427"/>
    <w:rsid w:val="00F10C54"/>
    <w:rsid w:val="00F11F79"/>
    <w:rsid w:val="00F14B40"/>
    <w:rsid w:val="00F20D2A"/>
    <w:rsid w:val="00F21182"/>
    <w:rsid w:val="00F21F8C"/>
    <w:rsid w:val="00F22078"/>
    <w:rsid w:val="00F227A3"/>
    <w:rsid w:val="00F238AD"/>
    <w:rsid w:val="00F24C4A"/>
    <w:rsid w:val="00F2608E"/>
    <w:rsid w:val="00F26373"/>
    <w:rsid w:val="00F278F9"/>
    <w:rsid w:val="00F31B2A"/>
    <w:rsid w:val="00F31C02"/>
    <w:rsid w:val="00F324E2"/>
    <w:rsid w:val="00F340E4"/>
    <w:rsid w:val="00F34A59"/>
    <w:rsid w:val="00F36283"/>
    <w:rsid w:val="00F37D15"/>
    <w:rsid w:val="00F40CA6"/>
    <w:rsid w:val="00F40EF8"/>
    <w:rsid w:val="00F4159C"/>
    <w:rsid w:val="00F4194F"/>
    <w:rsid w:val="00F4216B"/>
    <w:rsid w:val="00F42DEB"/>
    <w:rsid w:val="00F4313B"/>
    <w:rsid w:val="00F44270"/>
    <w:rsid w:val="00F444B4"/>
    <w:rsid w:val="00F45B6E"/>
    <w:rsid w:val="00F470C1"/>
    <w:rsid w:val="00F473E7"/>
    <w:rsid w:val="00F47867"/>
    <w:rsid w:val="00F47A57"/>
    <w:rsid w:val="00F50DD2"/>
    <w:rsid w:val="00F51642"/>
    <w:rsid w:val="00F51FBC"/>
    <w:rsid w:val="00F54B87"/>
    <w:rsid w:val="00F559EE"/>
    <w:rsid w:val="00F57022"/>
    <w:rsid w:val="00F61D39"/>
    <w:rsid w:val="00F62A4A"/>
    <w:rsid w:val="00F63EF9"/>
    <w:rsid w:val="00F64D86"/>
    <w:rsid w:val="00F64FCE"/>
    <w:rsid w:val="00F65720"/>
    <w:rsid w:val="00F65BE5"/>
    <w:rsid w:val="00F669F6"/>
    <w:rsid w:val="00F67189"/>
    <w:rsid w:val="00F67904"/>
    <w:rsid w:val="00F67982"/>
    <w:rsid w:val="00F70FE2"/>
    <w:rsid w:val="00F71C11"/>
    <w:rsid w:val="00F720EF"/>
    <w:rsid w:val="00F7265E"/>
    <w:rsid w:val="00F747F4"/>
    <w:rsid w:val="00F74E2A"/>
    <w:rsid w:val="00F74FA2"/>
    <w:rsid w:val="00F751F6"/>
    <w:rsid w:val="00F75236"/>
    <w:rsid w:val="00F7598E"/>
    <w:rsid w:val="00F759D5"/>
    <w:rsid w:val="00F7669A"/>
    <w:rsid w:val="00F769BF"/>
    <w:rsid w:val="00F76B02"/>
    <w:rsid w:val="00F77D9E"/>
    <w:rsid w:val="00F8010F"/>
    <w:rsid w:val="00F816A7"/>
    <w:rsid w:val="00F82D63"/>
    <w:rsid w:val="00F82EA5"/>
    <w:rsid w:val="00F8598E"/>
    <w:rsid w:val="00F9046F"/>
    <w:rsid w:val="00F930E2"/>
    <w:rsid w:val="00F93459"/>
    <w:rsid w:val="00F93D31"/>
    <w:rsid w:val="00F942E3"/>
    <w:rsid w:val="00F94C8E"/>
    <w:rsid w:val="00F9543B"/>
    <w:rsid w:val="00F96883"/>
    <w:rsid w:val="00FA2158"/>
    <w:rsid w:val="00FA2BF8"/>
    <w:rsid w:val="00FA3337"/>
    <w:rsid w:val="00FA3EB1"/>
    <w:rsid w:val="00FA4F44"/>
    <w:rsid w:val="00FA50FF"/>
    <w:rsid w:val="00FA57A6"/>
    <w:rsid w:val="00FA5BB9"/>
    <w:rsid w:val="00FA6691"/>
    <w:rsid w:val="00FA67FA"/>
    <w:rsid w:val="00FA6AAA"/>
    <w:rsid w:val="00FA7D13"/>
    <w:rsid w:val="00FA7D16"/>
    <w:rsid w:val="00FB18EC"/>
    <w:rsid w:val="00FB2D3C"/>
    <w:rsid w:val="00FB351E"/>
    <w:rsid w:val="00FB368D"/>
    <w:rsid w:val="00FB716F"/>
    <w:rsid w:val="00FB73B3"/>
    <w:rsid w:val="00FC0709"/>
    <w:rsid w:val="00FC0974"/>
    <w:rsid w:val="00FC192A"/>
    <w:rsid w:val="00FC2AFE"/>
    <w:rsid w:val="00FC37B5"/>
    <w:rsid w:val="00FC3EFC"/>
    <w:rsid w:val="00FC409F"/>
    <w:rsid w:val="00FC5907"/>
    <w:rsid w:val="00FC5E35"/>
    <w:rsid w:val="00FC6256"/>
    <w:rsid w:val="00FC683F"/>
    <w:rsid w:val="00FC6B94"/>
    <w:rsid w:val="00FD3E53"/>
    <w:rsid w:val="00FD401E"/>
    <w:rsid w:val="00FD4E89"/>
    <w:rsid w:val="00FD5F63"/>
    <w:rsid w:val="00FD628C"/>
    <w:rsid w:val="00FD68BB"/>
    <w:rsid w:val="00FD7139"/>
    <w:rsid w:val="00FE001C"/>
    <w:rsid w:val="00FE0AA5"/>
    <w:rsid w:val="00FE1267"/>
    <w:rsid w:val="00FE1A44"/>
    <w:rsid w:val="00FE4673"/>
    <w:rsid w:val="00FE5B18"/>
    <w:rsid w:val="00FE600F"/>
    <w:rsid w:val="00FE6D66"/>
    <w:rsid w:val="00FF1060"/>
    <w:rsid w:val="00FF23DA"/>
    <w:rsid w:val="00FF5EAF"/>
    <w:rsid w:val="00FF62DF"/>
    <w:rsid w:val="00FF69D1"/>
    <w:rsid w:val="00FF724C"/>
    <w:rsid w:val="00FF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C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4C4"/>
    <w:pPr>
      <w:widowControl w:val="0"/>
      <w:autoSpaceDE w:val="0"/>
      <w:autoSpaceDN w:val="0"/>
      <w:adjustRightInd w:val="0"/>
    </w:pPr>
    <w:rPr>
      <w:rFonts w:ascii="Arial" w:hAnsi="Arial" w:cs="Arial"/>
    </w:rPr>
  </w:style>
  <w:style w:type="paragraph" w:customStyle="1" w:styleId="ConsPlusNonformat">
    <w:name w:val="ConsPlusNonformat"/>
    <w:uiPriority w:val="99"/>
    <w:rsid w:val="005E04C4"/>
    <w:pPr>
      <w:widowControl w:val="0"/>
      <w:autoSpaceDE w:val="0"/>
      <w:autoSpaceDN w:val="0"/>
      <w:adjustRightInd w:val="0"/>
    </w:pPr>
    <w:rPr>
      <w:rFonts w:ascii="Courier New" w:hAnsi="Courier New" w:cs="Courier New"/>
    </w:rPr>
  </w:style>
  <w:style w:type="paragraph" w:customStyle="1" w:styleId="ConsPlusTitle">
    <w:name w:val="ConsPlusTitle"/>
    <w:rsid w:val="005E04C4"/>
    <w:pPr>
      <w:widowControl w:val="0"/>
      <w:autoSpaceDE w:val="0"/>
      <w:autoSpaceDN w:val="0"/>
      <w:adjustRightInd w:val="0"/>
    </w:pPr>
    <w:rPr>
      <w:rFonts w:ascii="Arial" w:hAnsi="Arial" w:cs="Arial"/>
      <w:b/>
      <w:bCs/>
    </w:rPr>
  </w:style>
  <w:style w:type="paragraph" w:customStyle="1" w:styleId="ConsPlusCell">
    <w:name w:val="ConsPlusCell"/>
    <w:uiPriority w:val="99"/>
    <w:rsid w:val="005E04C4"/>
    <w:pPr>
      <w:widowControl w:val="0"/>
      <w:autoSpaceDE w:val="0"/>
      <w:autoSpaceDN w:val="0"/>
      <w:adjustRightInd w:val="0"/>
    </w:pPr>
    <w:rPr>
      <w:rFonts w:ascii="Arial" w:hAnsi="Arial" w:cs="Arial"/>
    </w:rPr>
  </w:style>
  <w:style w:type="paragraph" w:styleId="a3">
    <w:name w:val="header"/>
    <w:basedOn w:val="a"/>
    <w:link w:val="a4"/>
    <w:uiPriority w:val="99"/>
    <w:unhideWhenUsed/>
    <w:rsid w:val="001C12AC"/>
    <w:pPr>
      <w:tabs>
        <w:tab w:val="center" w:pos="4677"/>
        <w:tab w:val="right" w:pos="9355"/>
      </w:tabs>
    </w:pPr>
  </w:style>
  <w:style w:type="character" w:customStyle="1" w:styleId="a4">
    <w:name w:val="Верхний колонтитул Знак"/>
    <w:link w:val="a3"/>
    <w:uiPriority w:val="99"/>
    <w:rsid w:val="001C12AC"/>
    <w:rPr>
      <w:sz w:val="22"/>
      <w:szCs w:val="22"/>
    </w:rPr>
  </w:style>
  <w:style w:type="paragraph" w:styleId="a5">
    <w:name w:val="footer"/>
    <w:basedOn w:val="a"/>
    <w:link w:val="a6"/>
    <w:uiPriority w:val="99"/>
    <w:unhideWhenUsed/>
    <w:rsid w:val="001C12AC"/>
    <w:pPr>
      <w:tabs>
        <w:tab w:val="center" w:pos="4677"/>
        <w:tab w:val="right" w:pos="9355"/>
      </w:tabs>
    </w:pPr>
  </w:style>
  <w:style w:type="character" w:customStyle="1" w:styleId="a6">
    <w:name w:val="Нижний колонтитул Знак"/>
    <w:link w:val="a5"/>
    <w:uiPriority w:val="99"/>
    <w:rsid w:val="001C12AC"/>
    <w:rPr>
      <w:sz w:val="22"/>
      <w:szCs w:val="22"/>
    </w:rPr>
  </w:style>
  <w:style w:type="paragraph" w:styleId="a7">
    <w:name w:val="Balloon Text"/>
    <w:basedOn w:val="a"/>
    <w:link w:val="a8"/>
    <w:uiPriority w:val="99"/>
    <w:semiHidden/>
    <w:unhideWhenUsed/>
    <w:rsid w:val="00DA4573"/>
    <w:pPr>
      <w:spacing w:after="0" w:line="240" w:lineRule="auto"/>
    </w:pPr>
    <w:rPr>
      <w:rFonts w:ascii="Tahoma" w:hAnsi="Tahoma"/>
      <w:sz w:val="16"/>
      <w:szCs w:val="16"/>
    </w:rPr>
  </w:style>
  <w:style w:type="character" w:customStyle="1" w:styleId="a8">
    <w:name w:val="Текст выноски Знак"/>
    <w:link w:val="a7"/>
    <w:uiPriority w:val="99"/>
    <w:semiHidden/>
    <w:rsid w:val="00DA4573"/>
    <w:rPr>
      <w:rFonts w:ascii="Tahoma" w:hAnsi="Tahoma" w:cs="Tahoma"/>
      <w:sz w:val="16"/>
      <w:szCs w:val="16"/>
    </w:rPr>
  </w:style>
  <w:style w:type="paragraph" w:styleId="a9">
    <w:name w:val="Body Text"/>
    <w:basedOn w:val="a"/>
    <w:link w:val="aa"/>
    <w:rsid w:val="00057FD0"/>
    <w:pPr>
      <w:spacing w:after="0" w:line="240" w:lineRule="auto"/>
    </w:pPr>
    <w:rPr>
      <w:rFonts w:ascii="Times New Roman" w:hAnsi="Times New Roman"/>
      <w:sz w:val="26"/>
      <w:szCs w:val="20"/>
    </w:rPr>
  </w:style>
  <w:style w:type="character" w:customStyle="1" w:styleId="aa">
    <w:name w:val="Основной текст Знак"/>
    <w:basedOn w:val="a0"/>
    <w:link w:val="a9"/>
    <w:rsid w:val="00057FD0"/>
    <w:rPr>
      <w:rFonts w:ascii="Times New Roman" w:hAnsi="Times New Roman"/>
      <w:sz w:val="26"/>
    </w:rPr>
  </w:style>
  <w:style w:type="paragraph" w:styleId="ab">
    <w:name w:val="List Paragraph"/>
    <w:basedOn w:val="a"/>
    <w:uiPriority w:val="34"/>
    <w:qFormat/>
    <w:rsid w:val="004D7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436FA3C6C733C3F075813BCD769BFD2AA996047F6D16CCF9704A52094943181CF382A144DA9F56O2u0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9006275082881A83D0E85038020ACC4B515A42820358E7C25BE2C08C42CAD6FE469D7B6AB295B0CB14BD8N6u8D" TargetMode="External"/><Relationship Id="rId4" Type="http://schemas.openxmlformats.org/officeDocument/2006/relationships/settings" Target="settings.xml"/><Relationship Id="rId9" Type="http://schemas.openxmlformats.org/officeDocument/2006/relationships/hyperlink" Target="consultantplus://offline/ref=B9006275082881A83D0E9B0E964CF2C8B21CF326273384227FE1775593N2u5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4877-A1F2-4968-BA72-0D3DC41B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49</Pages>
  <Words>12345</Words>
  <Characters>70370</Characters>
  <Application>Microsoft Office Word</Application>
  <DocSecurity>2</DocSecurity>
  <Lines>586</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Алтайского края от 05.11.2014 N 508(ред. от 21.05.2015)"Об утверждении государственной программы Алтайского края "Обеспечение населения Алтайского края жилищно-коммунальными услугами" на 2014 - 2020 годы"</vt:lpstr>
    </vt:vector>
  </TitlesOfParts>
  <Company>Microsoft</Company>
  <LinksUpToDate>false</LinksUpToDate>
  <CharactersWithSpaces>82550</CharactersWithSpaces>
  <SharedDoc>false</SharedDoc>
  <HLinks>
    <vt:vector size="114" baseType="variant">
      <vt:variant>
        <vt:i4>6619194</vt:i4>
      </vt:variant>
      <vt:variant>
        <vt:i4>54</vt:i4>
      </vt:variant>
      <vt:variant>
        <vt:i4>0</vt:i4>
      </vt:variant>
      <vt:variant>
        <vt:i4>5</vt:i4>
      </vt:variant>
      <vt:variant>
        <vt:lpwstr/>
      </vt:variant>
      <vt:variant>
        <vt:lpwstr>Par783</vt:lpwstr>
      </vt:variant>
      <vt:variant>
        <vt:i4>6291511</vt:i4>
      </vt:variant>
      <vt:variant>
        <vt:i4>51</vt:i4>
      </vt:variant>
      <vt:variant>
        <vt:i4>0</vt:i4>
      </vt:variant>
      <vt:variant>
        <vt:i4>5</vt:i4>
      </vt:variant>
      <vt:variant>
        <vt:lpwstr/>
      </vt:variant>
      <vt:variant>
        <vt:lpwstr>Par657</vt:lpwstr>
      </vt:variant>
      <vt:variant>
        <vt:i4>6488122</vt:i4>
      </vt:variant>
      <vt:variant>
        <vt:i4>48</vt:i4>
      </vt:variant>
      <vt:variant>
        <vt:i4>0</vt:i4>
      </vt:variant>
      <vt:variant>
        <vt:i4>5</vt:i4>
      </vt:variant>
      <vt:variant>
        <vt:lpwstr/>
      </vt:variant>
      <vt:variant>
        <vt:lpwstr>Par280</vt:lpwstr>
      </vt:variant>
      <vt:variant>
        <vt:i4>7143474</vt:i4>
      </vt:variant>
      <vt:variant>
        <vt:i4>45</vt:i4>
      </vt:variant>
      <vt:variant>
        <vt:i4>0</vt:i4>
      </vt:variant>
      <vt:variant>
        <vt:i4>5</vt:i4>
      </vt:variant>
      <vt:variant>
        <vt:lpwstr/>
      </vt:variant>
      <vt:variant>
        <vt:lpwstr>Par905</vt:lpwstr>
      </vt:variant>
      <vt:variant>
        <vt:i4>5570561</vt:i4>
      </vt:variant>
      <vt:variant>
        <vt:i4>42</vt:i4>
      </vt:variant>
      <vt:variant>
        <vt:i4>0</vt:i4>
      </vt:variant>
      <vt:variant>
        <vt:i4>5</vt:i4>
      </vt:variant>
      <vt:variant>
        <vt:lpwstr/>
      </vt:variant>
      <vt:variant>
        <vt:lpwstr>Par12411</vt:lpwstr>
      </vt:variant>
      <vt:variant>
        <vt:i4>5570561</vt:i4>
      </vt:variant>
      <vt:variant>
        <vt:i4>39</vt:i4>
      </vt:variant>
      <vt:variant>
        <vt:i4>0</vt:i4>
      </vt:variant>
      <vt:variant>
        <vt:i4>5</vt:i4>
      </vt:variant>
      <vt:variant>
        <vt:lpwstr/>
      </vt:variant>
      <vt:variant>
        <vt:lpwstr>Par12411</vt:lpwstr>
      </vt:variant>
      <vt:variant>
        <vt:i4>5570561</vt:i4>
      </vt:variant>
      <vt:variant>
        <vt:i4>36</vt:i4>
      </vt:variant>
      <vt:variant>
        <vt:i4>0</vt:i4>
      </vt:variant>
      <vt:variant>
        <vt:i4>5</vt:i4>
      </vt:variant>
      <vt:variant>
        <vt:lpwstr/>
      </vt:variant>
      <vt:variant>
        <vt:lpwstr>Par12411</vt:lpwstr>
      </vt:variant>
      <vt:variant>
        <vt:i4>6881328</vt:i4>
      </vt:variant>
      <vt:variant>
        <vt:i4>33</vt:i4>
      </vt:variant>
      <vt:variant>
        <vt:i4>0</vt:i4>
      </vt:variant>
      <vt:variant>
        <vt:i4>5</vt:i4>
      </vt:variant>
      <vt:variant>
        <vt:lpwstr/>
      </vt:variant>
      <vt:variant>
        <vt:lpwstr>Par1297</vt:lpwstr>
      </vt:variant>
      <vt:variant>
        <vt:i4>7143477</vt:i4>
      </vt:variant>
      <vt:variant>
        <vt:i4>30</vt:i4>
      </vt:variant>
      <vt:variant>
        <vt:i4>0</vt:i4>
      </vt:variant>
      <vt:variant>
        <vt:i4>5</vt:i4>
      </vt:variant>
      <vt:variant>
        <vt:lpwstr/>
      </vt:variant>
      <vt:variant>
        <vt:lpwstr>Par975</vt:lpwstr>
      </vt:variant>
      <vt:variant>
        <vt:i4>3538996</vt:i4>
      </vt:variant>
      <vt:variant>
        <vt:i4>27</vt:i4>
      </vt:variant>
      <vt:variant>
        <vt:i4>0</vt:i4>
      </vt:variant>
      <vt:variant>
        <vt:i4>5</vt:i4>
      </vt:variant>
      <vt:variant>
        <vt:lpwstr>consultantplus://offline/ref=D8436FA3C6C733C3F075813BCD769BFD2AA996047F6D16CCF9704A52094943181CF382A144DA9F56O2u0D</vt:lpwstr>
      </vt:variant>
      <vt:variant>
        <vt:lpwstr/>
      </vt:variant>
      <vt:variant>
        <vt:i4>7143477</vt:i4>
      </vt:variant>
      <vt:variant>
        <vt:i4>24</vt:i4>
      </vt:variant>
      <vt:variant>
        <vt:i4>0</vt:i4>
      </vt:variant>
      <vt:variant>
        <vt:i4>5</vt:i4>
      </vt:variant>
      <vt:variant>
        <vt:lpwstr/>
      </vt:variant>
      <vt:variant>
        <vt:lpwstr>Par975</vt:lpwstr>
      </vt:variant>
      <vt:variant>
        <vt:i4>5570561</vt:i4>
      </vt:variant>
      <vt:variant>
        <vt:i4>21</vt:i4>
      </vt:variant>
      <vt:variant>
        <vt:i4>0</vt:i4>
      </vt:variant>
      <vt:variant>
        <vt:i4>5</vt:i4>
      </vt:variant>
      <vt:variant>
        <vt:lpwstr/>
      </vt:variant>
      <vt:variant>
        <vt:lpwstr>Par12411</vt:lpwstr>
      </vt:variant>
      <vt:variant>
        <vt:i4>5963860</vt:i4>
      </vt:variant>
      <vt:variant>
        <vt:i4>18</vt:i4>
      </vt:variant>
      <vt:variant>
        <vt:i4>0</vt:i4>
      </vt:variant>
      <vt:variant>
        <vt:i4>5</vt:i4>
      </vt:variant>
      <vt:variant>
        <vt:lpwstr>consultantplus://offline/ref=B9006275082881A83D0E85038020ACC4B515A42820358E7C25BE2C08C42CAD6FE469D7B6AB295B0CB14BD8N6u8D</vt:lpwstr>
      </vt:variant>
      <vt:variant>
        <vt:lpwstr/>
      </vt:variant>
      <vt:variant>
        <vt:i4>5570561</vt:i4>
      </vt:variant>
      <vt:variant>
        <vt:i4>15</vt:i4>
      </vt:variant>
      <vt:variant>
        <vt:i4>0</vt:i4>
      </vt:variant>
      <vt:variant>
        <vt:i4>5</vt:i4>
      </vt:variant>
      <vt:variant>
        <vt:lpwstr/>
      </vt:variant>
      <vt:variant>
        <vt:lpwstr>Par12411</vt:lpwstr>
      </vt:variant>
      <vt:variant>
        <vt:i4>6881328</vt:i4>
      </vt:variant>
      <vt:variant>
        <vt:i4>12</vt:i4>
      </vt:variant>
      <vt:variant>
        <vt:i4>0</vt:i4>
      </vt:variant>
      <vt:variant>
        <vt:i4>5</vt:i4>
      </vt:variant>
      <vt:variant>
        <vt:lpwstr/>
      </vt:variant>
      <vt:variant>
        <vt:lpwstr>Par1297</vt:lpwstr>
      </vt:variant>
      <vt:variant>
        <vt:i4>6619194</vt:i4>
      </vt:variant>
      <vt:variant>
        <vt:i4>9</vt:i4>
      </vt:variant>
      <vt:variant>
        <vt:i4>0</vt:i4>
      </vt:variant>
      <vt:variant>
        <vt:i4>5</vt:i4>
      </vt:variant>
      <vt:variant>
        <vt:lpwstr/>
      </vt:variant>
      <vt:variant>
        <vt:lpwstr>Par783</vt:lpwstr>
      </vt:variant>
      <vt:variant>
        <vt:i4>6291511</vt:i4>
      </vt:variant>
      <vt:variant>
        <vt:i4>6</vt:i4>
      </vt:variant>
      <vt:variant>
        <vt:i4>0</vt:i4>
      </vt:variant>
      <vt:variant>
        <vt:i4>5</vt:i4>
      </vt:variant>
      <vt:variant>
        <vt:lpwstr/>
      </vt:variant>
      <vt:variant>
        <vt:lpwstr>Par657</vt:lpwstr>
      </vt:variant>
      <vt:variant>
        <vt:i4>6488122</vt:i4>
      </vt:variant>
      <vt:variant>
        <vt:i4>3</vt:i4>
      </vt:variant>
      <vt:variant>
        <vt:i4>0</vt:i4>
      </vt:variant>
      <vt:variant>
        <vt:i4>5</vt:i4>
      </vt:variant>
      <vt:variant>
        <vt:lpwstr/>
      </vt:variant>
      <vt:variant>
        <vt:lpwstr>Par280</vt:lpwstr>
      </vt:variant>
      <vt:variant>
        <vt:i4>5505032</vt:i4>
      </vt:variant>
      <vt:variant>
        <vt:i4>0</vt:i4>
      </vt:variant>
      <vt:variant>
        <vt:i4>0</vt:i4>
      </vt:variant>
      <vt:variant>
        <vt:i4>5</vt:i4>
      </vt:variant>
      <vt:variant>
        <vt:lpwstr>consultantplus://offline/ref=B9006275082881A83D0E9B0E964CF2C8B21CF326273384227FE1775593N2u5D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Алтайского края от 05.11.2014 N 508(ред. от 21.05.2015)"Об утверждении государственной программы Алтайского края "Обеспечение населения Алтайского края жилищно-коммунальными услугами" на 2014 - 2020 годы"</dc:title>
  <dc:creator>ConsultantPlus</dc:creator>
  <cp:lastModifiedBy>ИЗБИРКОМ</cp:lastModifiedBy>
  <cp:revision>71</cp:revision>
  <cp:lastPrinted>2023-02-13T02:14:00Z</cp:lastPrinted>
  <dcterms:created xsi:type="dcterms:W3CDTF">2022-10-24T03:25:00Z</dcterms:created>
  <dcterms:modified xsi:type="dcterms:W3CDTF">2023-02-13T02:32:00Z</dcterms:modified>
</cp:coreProperties>
</file>