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688"/>
        <w:gridCol w:w="3960"/>
      </w:tblGrid>
      <w:tr w:rsidR="006A705D" w:rsidRPr="006A705D" w:rsidTr="00C95ED4">
        <w:tc>
          <w:tcPr>
            <w:tcW w:w="5688" w:type="dxa"/>
          </w:tcPr>
          <w:p w:rsidR="006A705D" w:rsidRPr="006A705D" w:rsidRDefault="006A705D" w:rsidP="00C95ED4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6A705D" w:rsidRPr="006A705D" w:rsidRDefault="006A705D" w:rsidP="00C95ED4">
            <w:pPr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УТВЕРЖДЕНО</w:t>
            </w:r>
          </w:p>
        </w:tc>
      </w:tr>
      <w:tr w:rsidR="006A705D" w:rsidRPr="006A705D" w:rsidTr="00C95ED4">
        <w:tc>
          <w:tcPr>
            <w:tcW w:w="5688" w:type="dxa"/>
          </w:tcPr>
          <w:p w:rsidR="006A705D" w:rsidRPr="006A705D" w:rsidRDefault="006A705D" w:rsidP="00C95ED4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6A705D" w:rsidRPr="006A705D" w:rsidRDefault="006A705D" w:rsidP="005F6122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Постановлением администрации</w:t>
            </w:r>
          </w:p>
          <w:p w:rsidR="006A705D" w:rsidRPr="006A705D" w:rsidRDefault="006A705D" w:rsidP="005F6122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Первомайского района</w:t>
            </w:r>
          </w:p>
          <w:p w:rsidR="006A705D" w:rsidRPr="006A705D" w:rsidRDefault="003829F5" w:rsidP="003829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</w:t>
            </w:r>
            <w:r w:rsidRPr="003829F5">
              <w:rPr>
                <w:rFonts w:ascii="Times New Roman" w:hAnsi="Times New Roman"/>
                <w:u w:val="single"/>
              </w:rPr>
              <w:t>01</w:t>
            </w:r>
            <w:r w:rsidR="006A705D" w:rsidRPr="006A705D">
              <w:rPr>
                <w:rFonts w:ascii="Times New Roman" w:hAnsi="Times New Roman"/>
              </w:rPr>
              <w:t>_»_</w:t>
            </w:r>
            <w:r w:rsidRPr="003829F5">
              <w:rPr>
                <w:rFonts w:ascii="Times New Roman" w:hAnsi="Times New Roman"/>
                <w:u w:val="single"/>
              </w:rPr>
              <w:t>Августа</w:t>
            </w:r>
            <w:r w:rsidR="006A705D" w:rsidRPr="003829F5">
              <w:rPr>
                <w:rFonts w:ascii="Times New Roman" w:hAnsi="Times New Roman"/>
                <w:u w:val="single"/>
              </w:rPr>
              <w:t>_20</w:t>
            </w:r>
            <w:r w:rsidRPr="003829F5">
              <w:rPr>
                <w:rFonts w:ascii="Times New Roman" w:hAnsi="Times New Roman"/>
                <w:u w:val="single"/>
              </w:rPr>
              <w:t>22</w:t>
            </w:r>
            <w:r w:rsidR="006A705D" w:rsidRPr="006A705D">
              <w:rPr>
                <w:rFonts w:ascii="Times New Roman" w:hAnsi="Times New Roman"/>
              </w:rPr>
              <w:t xml:space="preserve">      г. №</w:t>
            </w:r>
            <w:r w:rsidRPr="003829F5">
              <w:rPr>
                <w:rFonts w:ascii="Times New Roman" w:hAnsi="Times New Roman"/>
                <w:u w:val="single"/>
              </w:rPr>
              <w:t xml:space="preserve"> 1113</w:t>
            </w:r>
            <w:r w:rsidR="006A705D" w:rsidRPr="006A705D">
              <w:rPr>
                <w:rFonts w:ascii="Times New Roman" w:hAnsi="Times New Roman"/>
              </w:rPr>
              <w:t>_</w:t>
            </w:r>
          </w:p>
        </w:tc>
      </w:tr>
    </w:tbl>
    <w:p w:rsidR="006A705D" w:rsidRPr="006A705D" w:rsidRDefault="006A705D" w:rsidP="006A705D">
      <w:pPr>
        <w:ind w:firstLine="709"/>
        <w:rPr>
          <w:rFonts w:ascii="Times New Roman" w:hAnsi="Times New Roman"/>
        </w:rPr>
      </w:pPr>
    </w:p>
    <w:p w:rsidR="006A705D" w:rsidRPr="006A705D" w:rsidRDefault="006A705D" w:rsidP="009C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 xml:space="preserve">ПАСПОРТ </w:t>
      </w:r>
    </w:p>
    <w:p w:rsidR="006A705D" w:rsidRPr="006A705D" w:rsidRDefault="006A705D" w:rsidP="009C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A705D" w:rsidRPr="006A705D" w:rsidRDefault="006A705D" w:rsidP="009C5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>«Развитие культуры Первомайского района»</w:t>
      </w:r>
    </w:p>
    <w:p w:rsidR="006A705D" w:rsidRPr="006A705D" w:rsidRDefault="006A705D" w:rsidP="009C5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>на 2023 – 2027 годы</w:t>
      </w:r>
    </w:p>
    <w:p w:rsidR="006A705D" w:rsidRPr="006A705D" w:rsidRDefault="006A705D" w:rsidP="009C5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A705D" w:rsidRPr="006A705D" w:rsidRDefault="006A705D" w:rsidP="009C55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A705D" w:rsidRPr="006A705D" w:rsidRDefault="006A705D" w:rsidP="006A70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Комитет администрации Первомайского района по культуре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МБУК «</w:t>
            </w:r>
            <w:proofErr w:type="spellStart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МфКЦ</w:t>
            </w:r>
            <w:proofErr w:type="spellEnd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», ДШИ №1, ДМШ №2, органы местного самоуправления (по согласованию), органы  администрации района, сельсоветы (по согласованию)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Развитие и укрепление материально-технической базы   учреждений культуры    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Повышение уровня в проведении </w:t>
            </w:r>
            <w:proofErr w:type="spellStart"/>
            <w:r w:rsidRPr="006A705D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мероприятий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Программно-целевые инструменты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 сохранение  и развитие культуры  и дополнительного образования  в Первомайском  районе;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-сохранение культурного и исторического наследия, 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обеспечение доступности учреждений и услуг культуры жителями района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расширение доступа населения к культурным ценностям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укрепление материально-технической базы учреждений культуры;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повышение уровня в проведении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увеличение доли населения, участвующего в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мероприятиях,  любительских формированиях, творческих коллективах;                                                               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качественная организация методической работы;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сохранение и пополнение библиотечного фонда общедоступных библиотек;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- сохранение и развитие художественного образования и музейного дела;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- сохранение объектов культурного наследия</w:t>
            </w:r>
          </w:p>
        </w:tc>
      </w:tr>
      <w:tr w:rsidR="006A705D" w:rsidRPr="006A705D" w:rsidTr="00C95ED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Целевые индикаторы и показатели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количество экземпляров библиотечного фонда общедоступных библиотек;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количество читателей библиотек;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посещаемость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число участников клубных формирований;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число посетителей районного историко-краеведческого музея;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-число учащихся ДМШ и ДШИ в краевых, региональных, всероссийских, международных конкурсах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доля детей, обучающихся в ДШИ и ДМШ в общей численности учащихся детей Первомайского района;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доля детей, привлекаемых к участию в творческих мероприятиях в общем числе детей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2023 – 2027 г., без деления на этапы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составит  7350  тыс. рублей, за счет средств </w:t>
            </w:r>
            <w:r w:rsidRPr="006A70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районного бюджета, в том числе: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2023 год    -   1540 тыс. руб.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2024 год    -   990 тыс. руб.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2025 год    -   2290 тыс. руб.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2026 год  –   1540 тыс. руб.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2027 год -  990 тыс. руб.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Подлежат ежегодной корректировке в соответствии с муниципальными правовыми актами о районном бюджете на соответствующий год и плановый период</w:t>
            </w:r>
          </w:p>
        </w:tc>
      </w:tr>
      <w:tr w:rsidR="006A705D" w:rsidRPr="006A705D" w:rsidTr="00C95ED4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Ожидаемые результаты реализации </w:t>
            </w:r>
          </w:p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основными результатами реализации программы к 2027 году станут: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</w:p>
          <w:p w:rsidR="006A705D" w:rsidRPr="006A705D" w:rsidRDefault="00510AEC" w:rsidP="00C95ED4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</w:t>
            </w:r>
            <w:r w:rsidR="006A705D" w:rsidRPr="006A705D">
              <w:rPr>
                <w:sz w:val="22"/>
                <w:szCs w:val="22"/>
              </w:rPr>
              <w:t xml:space="preserve"> количеств</w:t>
            </w:r>
            <w:r w:rsidR="0089353C">
              <w:rPr>
                <w:sz w:val="22"/>
                <w:szCs w:val="22"/>
              </w:rPr>
              <w:t xml:space="preserve">а </w:t>
            </w:r>
            <w:r w:rsidR="006A705D" w:rsidRPr="006A705D">
              <w:rPr>
                <w:sz w:val="22"/>
                <w:szCs w:val="22"/>
              </w:rPr>
              <w:t xml:space="preserve"> экземпляров библиотечного фонда общедоступных библиотек ежегодно на 100 экземпляров;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увеличение количества читателей библиотек на 3%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увеличение посещаемости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</w:t>
            </w:r>
            <w:r w:rsidR="00DB2CB9">
              <w:rPr>
                <w:sz w:val="22"/>
                <w:szCs w:val="22"/>
              </w:rPr>
              <w:t xml:space="preserve"> ежегодно на 50 человек</w:t>
            </w:r>
            <w:proofErr w:type="gramStart"/>
            <w:r w:rsidRPr="006A705D">
              <w:rPr>
                <w:sz w:val="22"/>
                <w:szCs w:val="22"/>
              </w:rPr>
              <w:t>.;</w:t>
            </w:r>
            <w:proofErr w:type="gramEnd"/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-увеличение  числа участников клубных формирований на 3%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увеличение числа посетителей районного историко-краеведческого музея на 2%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-увеличение числа учащихся ДМШ и ДШИ в краевых, региональных, всероссийских, международных конкурсах на 5%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увеличение доли детей, обучающихся в ДШИ и ДМШ в общей численности учащихся детей </w:t>
            </w:r>
            <w:proofErr w:type="gramStart"/>
            <w:r w:rsidRPr="006A705D">
              <w:rPr>
                <w:sz w:val="22"/>
                <w:szCs w:val="22"/>
              </w:rPr>
              <w:t>на</w:t>
            </w:r>
            <w:proofErr w:type="gramEnd"/>
            <w:r w:rsidRPr="006A705D">
              <w:rPr>
                <w:sz w:val="22"/>
                <w:szCs w:val="22"/>
              </w:rPr>
              <w:t xml:space="preserve"> Первомайского района на 5 % к 2027 г.;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увеличение доли детей, привлекаемых к участию в творческих мероприятиях в общем числе детей</w:t>
            </w:r>
            <w:r w:rsidR="00DB2CB9">
              <w:rPr>
                <w:sz w:val="22"/>
                <w:szCs w:val="22"/>
              </w:rPr>
              <w:t xml:space="preserve"> на 5</w:t>
            </w:r>
            <w:r w:rsidRPr="006A705D">
              <w:rPr>
                <w:sz w:val="22"/>
                <w:szCs w:val="22"/>
              </w:rPr>
              <w:t>% к 2027 г.;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 повышение квалификации творческих кадров в сфере культуры;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создание условий для сохранности объектов культурного наследия</w:t>
            </w:r>
          </w:p>
        </w:tc>
      </w:tr>
    </w:tbl>
    <w:p w:rsidR="006A705D" w:rsidRPr="006A705D" w:rsidRDefault="006A705D" w:rsidP="006A705D">
      <w:pPr>
        <w:jc w:val="center"/>
        <w:rPr>
          <w:rFonts w:ascii="Times New Roman" w:hAnsi="Times New Roman"/>
        </w:rPr>
      </w:pPr>
    </w:p>
    <w:p w:rsidR="006A705D" w:rsidRDefault="006A705D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6A705D">
      <w:pPr>
        <w:jc w:val="center"/>
        <w:rPr>
          <w:rFonts w:ascii="Times New Roman" w:hAnsi="Times New Roman"/>
        </w:rPr>
      </w:pPr>
    </w:p>
    <w:p w:rsidR="007C2717" w:rsidRDefault="007C2717" w:rsidP="007C2717">
      <w:pPr>
        <w:tabs>
          <w:tab w:val="left" w:pos="2790"/>
        </w:tabs>
        <w:rPr>
          <w:rFonts w:ascii="Times New Roman" w:hAnsi="Times New Roman"/>
        </w:rPr>
      </w:pPr>
    </w:p>
    <w:p w:rsidR="007C2717" w:rsidRPr="009C5563" w:rsidRDefault="007C2717" w:rsidP="007C2717">
      <w:pPr>
        <w:pStyle w:val="af"/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lastRenderedPageBreak/>
        <w:t>1. Общая характеристика сферы реализации программы</w:t>
      </w:r>
    </w:p>
    <w:p w:rsidR="007C2717" w:rsidRPr="00655658" w:rsidRDefault="007C2717" w:rsidP="007C2717">
      <w:pPr>
        <w:pStyle w:val="af"/>
        <w:rPr>
          <w:b/>
        </w:rPr>
      </w:pP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>
        <w:rPr>
          <w:b/>
        </w:rPr>
        <w:t xml:space="preserve">    </w:t>
      </w:r>
      <w:r>
        <w:rPr>
          <w:b/>
        </w:rPr>
        <w:tab/>
      </w:r>
      <w:r w:rsidRPr="00D12CA4">
        <w:rPr>
          <w:sz w:val="26"/>
          <w:szCs w:val="26"/>
        </w:rPr>
        <w:t xml:space="preserve">Деятельность учреждений культуры  является одной из важнейших составляющих современной культурной жизни. Дома культуры, библиотеки, музей, ДШИ, ДМШ выполняют образовательные, воспитательные, </w:t>
      </w:r>
      <w:proofErr w:type="spellStart"/>
      <w:r w:rsidRPr="00D12CA4">
        <w:rPr>
          <w:sz w:val="26"/>
          <w:szCs w:val="26"/>
        </w:rPr>
        <w:t>досуговые</w:t>
      </w:r>
      <w:proofErr w:type="spellEnd"/>
      <w:r w:rsidRPr="00D12CA4">
        <w:rPr>
          <w:sz w:val="26"/>
          <w:szCs w:val="26"/>
        </w:rPr>
        <w:t xml:space="preserve"> функции в обществе, способству</w:t>
      </w:r>
      <w:r w:rsidR="00510AEC">
        <w:rPr>
          <w:sz w:val="26"/>
          <w:szCs w:val="26"/>
        </w:rPr>
        <w:t>ют формированию его нравственно</w:t>
      </w:r>
      <w:r w:rsidRPr="00D12CA4">
        <w:rPr>
          <w:sz w:val="26"/>
          <w:szCs w:val="26"/>
        </w:rPr>
        <w:t>-эстетических основ, духовных потребностей и ценностных ориентиров. Учреждения культуры являются также одной из основн</w:t>
      </w:r>
      <w:r w:rsidR="00510AEC">
        <w:rPr>
          <w:sz w:val="26"/>
          <w:szCs w:val="26"/>
        </w:rPr>
        <w:t xml:space="preserve">ых форм информационного </w:t>
      </w:r>
      <w:proofErr w:type="spellStart"/>
      <w:r w:rsidR="00510AEC">
        <w:rPr>
          <w:sz w:val="26"/>
          <w:szCs w:val="26"/>
        </w:rPr>
        <w:t>обеспечи</w:t>
      </w:r>
      <w:r w:rsidRPr="00D12CA4">
        <w:rPr>
          <w:sz w:val="26"/>
          <w:szCs w:val="26"/>
        </w:rPr>
        <w:t>вания</w:t>
      </w:r>
      <w:proofErr w:type="spellEnd"/>
      <w:r w:rsidRPr="00D12CA4">
        <w:rPr>
          <w:sz w:val="26"/>
          <w:szCs w:val="26"/>
        </w:rPr>
        <w:t xml:space="preserve"> общества. Неотъемлемым компонентом культурной среды района музыкальные, творческие коллективы.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 xml:space="preserve">Проводимая в последние годы последовательная политика выведения отрасли культуры Первомайского района на новый качественный уровень позволила продолжить работу по реализации перспективных проектов в сфере культуры, направленных на дальнейшее развитие отрасли, достичь положительных результатов по направлениям деятельности.  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>В 2019 – 2022 годах решены некоторые проблемы в сфере культуры связанные с пополнением и сохранением библиотечных фондов, компьютеризацией, модернизацией библиотек. В 2021 году Бобровская библиотека модернизирована и оснащена современной оргтехникой и книжным фондом. Ежегодно, своевременно решались финансовые вопросы на приобретение книг и подписных изданий в библиотеки района.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 xml:space="preserve">Пополнились фонды музыкальных инструментов ДМШ и ДШИ, приобретены струнные инструменты в музыкальные школы </w:t>
      </w:r>
      <w:proofErr w:type="spellStart"/>
      <w:r w:rsidRPr="00D12CA4">
        <w:rPr>
          <w:sz w:val="26"/>
          <w:szCs w:val="26"/>
        </w:rPr>
        <w:t>с</w:t>
      </w:r>
      <w:proofErr w:type="gramStart"/>
      <w:r w:rsidRPr="00D12CA4">
        <w:rPr>
          <w:sz w:val="26"/>
          <w:szCs w:val="26"/>
        </w:rPr>
        <w:t>.С</w:t>
      </w:r>
      <w:proofErr w:type="gramEnd"/>
      <w:r w:rsidRPr="00D12CA4">
        <w:rPr>
          <w:sz w:val="26"/>
          <w:szCs w:val="26"/>
        </w:rPr>
        <w:t>анниково</w:t>
      </w:r>
      <w:proofErr w:type="spellEnd"/>
      <w:r w:rsidRPr="00D12CA4">
        <w:rPr>
          <w:sz w:val="26"/>
          <w:szCs w:val="26"/>
        </w:rPr>
        <w:t xml:space="preserve">, </w:t>
      </w:r>
      <w:proofErr w:type="spellStart"/>
      <w:r w:rsidRPr="00D12CA4">
        <w:rPr>
          <w:sz w:val="26"/>
          <w:szCs w:val="26"/>
        </w:rPr>
        <w:t>Зудилово</w:t>
      </w:r>
      <w:proofErr w:type="spellEnd"/>
      <w:r w:rsidRPr="00D12CA4">
        <w:rPr>
          <w:sz w:val="26"/>
          <w:szCs w:val="26"/>
        </w:rPr>
        <w:t xml:space="preserve">, Березовка, Первомайское, </w:t>
      </w:r>
      <w:proofErr w:type="spellStart"/>
      <w:r w:rsidRPr="00D12CA4">
        <w:rPr>
          <w:sz w:val="26"/>
          <w:szCs w:val="26"/>
        </w:rPr>
        <w:t>Боровиха</w:t>
      </w:r>
      <w:proofErr w:type="spellEnd"/>
      <w:r w:rsidRPr="00D12CA4">
        <w:rPr>
          <w:sz w:val="26"/>
          <w:szCs w:val="26"/>
        </w:rPr>
        <w:t>.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 xml:space="preserve">Решены вопросы по оформлению прав собственности объектов культурного наследия и внесению сведений об ОКН в ЕГРН, удалось улучшить состояние ОКН по благоустройству в селах Первомайское, Повалиха, Новоберезовка, </w:t>
      </w:r>
      <w:proofErr w:type="spellStart"/>
      <w:r w:rsidRPr="00D12CA4">
        <w:rPr>
          <w:sz w:val="26"/>
          <w:szCs w:val="26"/>
        </w:rPr>
        <w:t>Акулово</w:t>
      </w:r>
      <w:proofErr w:type="spellEnd"/>
      <w:r w:rsidRPr="00D12CA4">
        <w:rPr>
          <w:sz w:val="26"/>
          <w:szCs w:val="26"/>
        </w:rPr>
        <w:t>, Боброва и другие. Процесс сохранения памятников военной истории составляет основу патриотического воспитания граждан и требует постоянного внимания и поддержки.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</w:r>
      <w:r w:rsidR="0089353C" w:rsidRPr="008716C4">
        <w:rPr>
          <w:sz w:val="26"/>
          <w:szCs w:val="26"/>
        </w:rPr>
        <w:t xml:space="preserve">Ежегодно, в ходе реализации мероприятий подпрограммы, Дома культуры оснащались новым музыкальным оборудованием: приобретена звуковая аппаратура в </w:t>
      </w:r>
      <w:proofErr w:type="spellStart"/>
      <w:r w:rsidR="0089353C" w:rsidRPr="008716C4">
        <w:rPr>
          <w:sz w:val="26"/>
          <w:szCs w:val="26"/>
        </w:rPr>
        <w:t>Акуловский</w:t>
      </w:r>
      <w:proofErr w:type="spellEnd"/>
      <w:r w:rsidR="0089353C" w:rsidRPr="008716C4">
        <w:rPr>
          <w:sz w:val="26"/>
          <w:szCs w:val="26"/>
        </w:rPr>
        <w:t xml:space="preserve">, Северный, Сибирский, Березовский, Правдинский, Первомайский, </w:t>
      </w:r>
      <w:proofErr w:type="spellStart"/>
      <w:r w:rsidR="0089353C" w:rsidRPr="008716C4">
        <w:rPr>
          <w:sz w:val="26"/>
          <w:szCs w:val="26"/>
        </w:rPr>
        <w:t>Фирсовский</w:t>
      </w:r>
      <w:proofErr w:type="spellEnd"/>
      <w:r w:rsidR="0089353C" w:rsidRPr="008716C4">
        <w:rPr>
          <w:sz w:val="26"/>
          <w:szCs w:val="26"/>
        </w:rPr>
        <w:t xml:space="preserve">, </w:t>
      </w:r>
      <w:proofErr w:type="spellStart"/>
      <w:r w:rsidR="0089353C" w:rsidRPr="008716C4">
        <w:rPr>
          <w:sz w:val="26"/>
          <w:szCs w:val="26"/>
        </w:rPr>
        <w:t>Жилинский</w:t>
      </w:r>
      <w:proofErr w:type="spellEnd"/>
      <w:r w:rsidR="0089353C" w:rsidRPr="008716C4">
        <w:rPr>
          <w:sz w:val="26"/>
          <w:szCs w:val="26"/>
        </w:rPr>
        <w:t xml:space="preserve">, </w:t>
      </w:r>
      <w:proofErr w:type="spellStart"/>
      <w:r w:rsidR="0089353C" w:rsidRPr="008716C4">
        <w:rPr>
          <w:sz w:val="26"/>
          <w:szCs w:val="26"/>
        </w:rPr>
        <w:t>Зудиловский</w:t>
      </w:r>
      <w:proofErr w:type="spellEnd"/>
      <w:r w:rsidR="0089353C" w:rsidRPr="008716C4">
        <w:rPr>
          <w:sz w:val="26"/>
          <w:szCs w:val="26"/>
        </w:rPr>
        <w:t xml:space="preserve"> и другие Дома культуры.  </w:t>
      </w:r>
      <w:proofErr w:type="gramStart"/>
      <w:r w:rsidR="0089353C" w:rsidRPr="008716C4">
        <w:rPr>
          <w:sz w:val="26"/>
          <w:szCs w:val="26"/>
        </w:rPr>
        <w:t xml:space="preserve">Осуществлен капитальный ремонт Первомайского Дома культуры, текущий ремонт Северного Дома культуры, приобретены одежда сцены в Первомайский, Северный Дома культуры, клуб поселка Л.Поляна, сценические костюмы в Сибирский, </w:t>
      </w:r>
      <w:proofErr w:type="spellStart"/>
      <w:r w:rsidR="0089353C" w:rsidRPr="008716C4">
        <w:rPr>
          <w:sz w:val="26"/>
          <w:szCs w:val="26"/>
        </w:rPr>
        <w:t>Новоберезовский</w:t>
      </w:r>
      <w:proofErr w:type="spellEnd"/>
      <w:r w:rsidR="0089353C" w:rsidRPr="008716C4">
        <w:rPr>
          <w:sz w:val="26"/>
          <w:szCs w:val="26"/>
        </w:rPr>
        <w:t xml:space="preserve">, </w:t>
      </w:r>
      <w:proofErr w:type="spellStart"/>
      <w:r w:rsidR="0089353C" w:rsidRPr="008716C4">
        <w:rPr>
          <w:sz w:val="26"/>
          <w:szCs w:val="26"/>
        </w:rPr>
        <w:t>Санниковский</w:t>
      </w:r>
      <w:proofErr w:type="spellEnd"/>
      <w:r w:rsidR="0089353C" w:rsidRPr="008716C4">
        <w:rPr>
          <w:sz w:val="26"/>
          <w:szCs w:val="26"/>
        </w:rPr>
        <w:t xml:space="preserve">, </w:t>
      </w:r>
      <w:proofErr w:type="spellStart"/>
      <w:r w:rsidR="0089353C" w:rsidRPr="008716C4">
        <w:rPr>
          <w:sz w:val="26"/>
          <w:szCs w:val="26"/>
        </w:rPr>
        <w:t>Боровихинский</w:t>
      </w:r>
      <w:proofErr w:type="spellEnd"/>
      <w:r w:rsidR="0089353C" w:rsidRPr="008716C4">
        <w:rPr>
          <w:sz w:val="26"/>
          <w:szCs w:val="26"/>
        </w:rPr>
        <w:t xml:space="preserve"> и другие Дома культуры.</w:t>
      </w:r>
      <w:proofErr w:type="gramEnd"/>
      <w:r w:rsidR="0089353C" w:rsidRPr="008716C4">
        <w:rPr>
          <w:sz w:val="26"/>
          <w:szCs w:val="26"/>
        </w:rPr>
        <w:t xml:space="preserve"> Все это положительно сказывается на развитии культуры района в целом, и на  расширении доступа на</w:t>
      </w:r>
      <w:r w:rsidR="0089353C">
        <w:rPr>
          <w:sz w:val="26"/>
          <w:szCs w:val="26"/>
        </w:rPr>
        <w:t>селения к культурным ценностям.</w:t>
      </w:r>
    </w:p>
    <w:p w:rsidR="007C2717" w:rsidRPr="00D12CA4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D12CA4">
        <w:rPr>
          <w:sz w:val="26"/>
          <w:szCs w:val="26"/>
        </w:rPr>
        <w:t xml:space="preserve"> </w:t>
      </w:r>
      <w:r w:rsidRPr="00D12CA4">
        <w:rPr>
          <w:sz w:val="26"/>
          <w:szCs w:val="26"/>
        </w:rPr>
        <w:tab/>
        <w:t xml:space="preserve">Так, за годы работы муниципальной программы, в </w:t>
      </w:r>
      <w:proofErr w:type="spellStart"/>
      <w:r w:rsidRPr="00D12CA4">
        <w:rPr>
          <w:sz w:val="26"/>
          <w:szCs w:val="26"/>
        </w:rPr>
        <w:t>культурно-досуговых</w:t>
      </w:r>
      <w:proofErr w:type="spellEnd"/>
      <w:r w:rsidRPr="00D12CA4">
        <w:rPr>
          <w:sz w:val="26"/>
          <w:szCs w:val="26"/>
        </w:rPr>
        <w:t xml:space="preserve"> учреждениях на 01.01.2022 г. увеличилось число  клубных формирований различной направленности до 349, в которых занято 5008 человека из них для детей до 14 лет –143 формирования, с количеством участников – 2063 человек. Книжный фонд библиотечной системы увеличился и составляет – 205251 экземпляров книг, увеличилось число  читателей до–15000, объем электронного каталога –6898 записей. Число учащихся в музыкально-образовательных учреждениях – 730 детей. Охват детского населения района художественным </w:t>
      </w:r>
      <w:r w:rsidRPr="00D12CA4">
        <w:rPr>
          <w:sz w:val="26"/>
          <w:szCs w:val="26"/>
        </w:rPr>
        <w:lastRenderedPageBreak/>
        <w:t xml:space="preserve">образованием увеличился до  – 22%, что значительно выше </w:t>
      </w:r>
      <w:proofErr w:type="spellStart"/>
      <w:r w:rsidRPr="00D12CA4">
        <w:rPr>
          <w:sz w:val="26"/>
          <w:szCs w:val="26"/>
        </w:rPr>
        <w:t>среднекраевого</w:t>
      </w:r>
      <w:proofErr w:type="spellEnd"/>
      <w:r w:rsidRPr="00D12CA4">
        <w:rPr>
          <w:sz w:val="26"/>
          <w:szCs w:val="26"/>
        </w:rPr>
        <w:t xml:space="preserve"> показателя. Доступ к сети интернет увеличился на 50% (во всех крупных Домах культуры и библиотеках).</w:t>
      </w:r>
    </w:p>
    <w:p w:rsidR="007C2717" w:rsidRPr="00D12CA4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 xml:space="preserve">         Учреждения культуры востребованы населением района. С каждым годом растет вовлечение населения в художественные кружки и объединения. Проводится большое количество мероприятий с семьей, старшим поколением, молодежью, детьми и подростками, фестивали самодеятельного народного творчества. </w:t>
      </w:r>
    </w:p>
    <w:p w:rsidR="007C2717" w:rsidRPr="00D12CA4" w:rsidRDefault="007C2717" w:rsidP="007C2717">
      <w:pPr>
        <w:pStyle w:val="af"/>
        <w:tabs>
          <w:tab w:val="left" w:pos="540"/>
        </w:tabs>
        <w:jc w:val="both"/>
        <w:rPr>
          <w:b/>
          <w:iCs/>
          <w:sz w:val="26"/>
          <w:szCs w:val="26"/>
        </w:rPr>
      </w:pPr>
      <w:r w:rsidRPr="00D12CA4">
        <w:rPr>
          <w:sz w:val="26"/>
          <w:szCs w:val="26"/>
        </w:rPr>
        <w:t xml:space="preserve"> </w:t>
      </w:r>
      <w:r w:rsidRPr="00D12CA4">
        <w:rPr>
          <w:sz w:val="26"/>
          <w:szCs w:val="26"/>
        </w:rPr>
        <w:tab/>
        <w:t xml:space="preserve">В районе 10 творческих коллективов, имеющие звания «Народный», «Заслуженный», «Образцовый»: </w:t>
      </w:r>
    </w:p>
    <w:p w:rsidR="007C2717" w:rsidRPr="00D12CA4" w:rsidRDefault="007C2717" w:rsidP="009C5563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sz w:val="26"/>
          <w:szCs w:val="26"/>
        </w:rPr>
      </w:pPr>
      <w:r w:rsidRPr="00D12CA4">
        <w:rPr>
          <w:rFonts w:ascii="Times New Roman" w:hAnsi="Times New Roman"/>
          <w:b/>
          <w:iCs/>
          <w:sz w:val="26"/>
          <w:szCs w:val="26"/>
        </w:rPr>
        <w:t xml:space="preserve">  </w:t>
      </w:r>
      <w:r w:rsidRPr="00D12CA4">
        <w:rPr>
          <w:rFonts w:ascii="Times New Roman" w:hAnsi="Times New Roman"/>
          <w:iCs/>
          <w:sz w:val="26"/>
          <w:szCs w:val="26"/>
        </w:rPr>
        <w:t xml:space="preserve">«Заслуженный коллектив самодеятельного художественного творчества Алтайского края», народный АРНИ «Русские узоры» </w:t>
      </w:r>
      <w:proofErr w:type="spellStart"/>
      <w:r w:rsidRPr="00D12CA4">
        <w:rPr>
          <w:rFonts w:ascii="Times New Roman" w:hAnsi="Times New Roman"/>
          <w:iCs/>
          <w:sz w:val="26"/>
          <w:szCs w:val="26"/>
        </w:rPr>
        <w:t>Санниковский</w:t>
      </w:r>
      <w:proofErr w:type="spellEnd"/>
      <w:r w:rsidRPr="00D12CA4">
        <w:rPr>
          <w:rFonts w:ascii="Times New Roman" w:hAnsi="Times New Roman"/>
          <w:iCs/>
          <w:sz w:val="26"/>
          <w:szCs w:val="26"/>
        </w:rPr>
        <w:t xml:space="preserve"> модельный Дом культуры.</w:t>
      </w:r>
    </w:p>
    <w:p w:rsidR="007C2717" w:rsidRPr="00D12CA4" w:rsidRDefault="007C2717" w:rsidP="009C5563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sz w:val="26"/>
          <w:szCs w:val="26"/>
        </w:rPr>
      </w:pPr>
      <w:r w:rsidRPr="00D12CA4">
        <w:rPr>
          <w:rFonts w:ascii="Times New Roman" w:hAnsi="Times New Roman"/>
          <w:iCs/>
          <w:sz w:val="26"/>
          <w:szCs w:val="26"/>
        </w:rPr>
        <w:t xml:space="preserve">  </w:t>
      </w:r>
      <w:r w:rsidRPr="00D12CA4">
        <w:rPr>
          <w:rFonts w:ascii="Times New Roman" w:hAnsi="Times New Roman"/>
          <w:iCs/>
          <w:color w:val="000000"/>
          <w:sz w:val="26"/>
          <w:szCs w:val="26"/>
        </w:rPr>
        <w:t>Народный ансамбль песни «Русские сударушки», Берёзовский Дом культуры.</w:t>
      </w:r>
    </w:p>
    <w:p w:rsidR="007C2717" w:rsidRPr="00D12CA4" w:rsidRDefault="007C2717" w:rsidP="009C5563">
      <w:pPr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ансамбль русских народных инструментов, МБУДО «Первомайская детская музыкальная школа №2».</w:t>
      </w:r>
    </w:p>
    <w:p w:rsidR="007C2717" w:rsidRPr="00D12CA4" w:rsidRDefault="007C2717" w:rsidP="009C5563">
      <w:pPr>
        <w:tabs>
          <w:tab w:val="left" w:pos="180"/>
          <w:tab w:val="left" w:pos="360"/>
          <w:tab w:val="left" w:pos="54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духовой оркестр, </w:t>
      </w:r>
      <w:proofErr w:type="spellStart"/>
      <w:r w:rsidRPr="00D12CA4">
        <w:rPr>
          <w:rFonts w:ascii="Times New Roman" w:hAnsi="Times New Roman"/>
          <w:iCs/>
          <w:color w:val="000000"/>
          <w:sz w:val="26"/>
          <w:szCs w:val="26"/>
        </w:rPr>
        <w:t>Санниковский</w:t>
      </w:r>
      <w:proofErr w:type="spellEnd"/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Дом культуры.</w:t>
      </w:r>
    </w:p>
    <w:p w:rsidR="007C2717" w:rsidRPr="00D12CA4" w:rsidRDefault="007C2717" w:rsidP="009C5563">
      <w:pPr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театр «Канитель», Первомайский Дом культуры.</w:t>
      </w:r>
    </w:p>
    <w:p w:rsidR="007C2717" w:rsidRPr="00D12CA4" w:rsidRDefault="007C2717" w:rsidP="009C5563">
      <w:pPr>
        <w:tabs>
          <w:tab w:val="left" w:pos="72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«Народный самодеятельный коллектив Алтайского края» ансамбль песни «Северянка», Северного Дома культуры.</w:t>
      </w:r>
    </w:p>
    <w:p w:rsidR="007C2717" w:rsidRPr="00D12CA4" w:rsidRDefault="007C2717" w:rsidP="009C5563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   Народный Академический хор, Первомайский Дом культуры.</w:t>
      </w:r>
    </w:p>
    <w:p w:rsidR="007C2717" w:rsidRPr="00D12CA4" w:rsidRDefault="007C2717" w:rsidP="009C5563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 «Образцовый самодеятельный коллектив Алтайского края» - детская вокальная студия «Радуга», </w:t>
      </w:r>
      <w:proofErr w:type="spellStart"/>
      <w:r w:rsidRPr="00D12CA4">
        <w:rPr>
          <w:rFonts w:ascii="Times New Roman" w:hAnsi="Times New Roman"/>
          <w:iCs/>
          <w:color w:val="000000"/>
          <w:sz w:val="26"/>
          <w:szCs w:val="26"/>
        </w:rPr>
        <w:t>Санниковский</w:t>
      </w:r>
      <w:proofErr w:type="spellEnd"/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модельный Дом культуры.</w:t>
      </w:r>
    </w:p>
    <w:p w:rsidR="007C2717" w:rsidRPr="00D12CA4" w:rsidRDefault="007C2717" w:rsidP="009C5563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ab/>
        <w:t>«Образцовый самодеятельный коллектив Алтайского края» - детский ансамбль песни «</w:t>
      </w:r>
      <w:proofErr w:type="spellStart"/>
      <w:r w:rsidRPr="00D12CA4">
        <w:rPr>
          <w:rFonts w:ascii="Times New Roman" w:hAnsi="Times New Roman"/>
          <w:iCs/>
          <w:color w:val="000000"/>
          <w:sz w:val="26"/>
          <w:szCs w:val="26"/>
        </w:rPr>
        <w:t>Забавушка</w:t>
      </w:r>
      <w:proofErr w:type="spellEnd"/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», </w:t>
      </w:r>
      <w:proofErr w:type="spellStart"/>
      <w:r w:rsidRPr="00D12CA4">
        <w:rPr>
          <w:rFonts w:ascii="Times New Roman" w:hAnsi="Times New Roman"/>
          <w:iCs/>
          <w:color w:val="000000"/>
          <w:sz w:val="26"/>
          <w:szCs w:val="26"/>
        </w:rPr>
        <w:t>Боровихинский</w:t>
      </w:r>
      <w:proofErr w:type="spellEnd"/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Дом культуры</w:t>
      </w:r>
    </w:p>
    <w:p w:rsidR="007C2717" w:rsidRPr="00D12CA4" w:rsidRDefault="007C2717" w:rsidP="009C5563">
      <w:pPr>
        <w:tabs>
          <w:tab w:val="left" w:pos="720"/>
          <w:tab w:val="left" w:pos="900"/>
        </w:tabs>
        <w:spacing w:after="0" w:line="264" w:lineRule="auto"/>
        <w:jc w:val="both"/>
        <w:rPr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     «Народный самодеятельный коллектив Алтайского края» ансамблю песни «Веселая горница», Бобровского Дома культуры</w:t>
      </w:r>
      <w:r w:rsidRPr="00D12CA4">
        <w:rPr>
          <w:iCs/>
          <w:color w:val="000000"/>
          <w:sz w:val="26"/>
          <w:szCs w:val="26"/>
        </w:rPr>
        <w:t>.</w:t>
      </w:r>
    </w:p>
    <w:p w:rsidR="007C2717" w:rsidRPr="00D12CA4" w:rsidRDefault="0089353C" w:rsidP="009C5563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="007C2717" w:rsidRPr="00D12CA4">
        <w:rPr>
          <w:rFonts w:ascii="Times New Roman" w:hAnsi="Times New Roman"/>
          <w:iCs/>
          <w:color w:val="000000"/>
          <w:sz w:val="26"/>
          <w:szCs w:val="26"/>
        </w:rPr>
        <w:t>Система культуры Первомайского район</w:t>
      </w:r>
      <w:proofErr w:type="gramStart"/>
      <w:r w:rsidR="007C2717" w:rsidRPr="00D12CA4">
        <w:rPr>
          <w:rFonts w:ascii="Times New Roman" w:hAnsi="Times New Roman"/>
          <w:iCs/>
          <w:color w:val="000000"/>
          <w:sz w:val="26"/>
          <w:szCs w:val="26"/>
        </w:rPr>
        <w:t>а-</w:t>
      </w:r>
      <w:proofErr w:type="gramEnd"/>
      <w:r w:rsidR="007C2717"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Победитель трех краевых проектов среди муниципальных образований Алтайского края: Марафон «Соседи» (2019, 2020, 2021 г.) «Земля целинная» - 2019 год.</w:t>
      </w:r>
    </w:p>
    <w:p w:rsidR="007C2717" w:rsidRPr="00D12CA4" w:rsidRDefault="007C2717" w:rsidP="009C5563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iCs/>
          <w:color w:val="000000"/>
          <w:sz w:val="26"/>
          <w:szCs w:val="26"/>
        </w:rPr>
        <w:tab/>
      </w:r>
      <w:r w:rsidRPr="00D12CA4">
        <w:rPr>
          <w:rFonts w:ascii="Times New Roman" w:hAnsi="Times New Roman"/>
          <w:iCs/>
          <w:color w:val="000000"/>
          <w:sz w:val="26"/>
          <w:szCs w:val="26"/>
        </w:rPr>
        <w:t>Район включен в два национальных проекта «Культура», «Культура малой родины» - отремонтированы за счет краевых и федеральных средств Первомайский и Северный Дома культуры.</w:t>
      </w:r>
    </w:p>
    <w:p w:rsidR="007C2717" w:rsidRPr="00D12CA4" w:rsidRDefault="007C2717" w:rsidP="009C5563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12CA4">
        <w:rPr>
          <w:rFonts w:ascii="Times New Roman" w:hAnsi="Times New Roman"/>
          <w:iCs/>
          <w:color w:val="000000"/>
          <w:sz w:val="26"/>
          <w:szCs w:val="26"/>
        </w:rPr>
        <w:tab/>
        <w:t xml:space="preserve">Бобровская библиотека победитель краевого конкурса на лучший дизайн проект, модернизирована по новым технологиям на 2 </w:t>
      </w:r>
      <w:proofErr w:type="spellStart"/>
      <w:proofErr w:type="gramStart"/>
      <w:r w:rsidRPr="00D12CA4">
        <w:rPr>
          <w:rFonts w:ascii="Times New Roman" w:hAnsi="Times New Roman"/>
          <w:iCs/>
          <w:color w:val="000000"/>
          <w:sz w:val="26"/>
          <w:szCs w:val="26"/>
        </w:rPr>
        <w:t>млн</w:t>
      </w:r>
      <w:proofErr w:type="spellEnd"/>
      <w:proofErr w:type="gramEnd"/>
      <w:r w:rsidRPr="00D12CA4">
        <w:rPr>
          <w:rFonts w:ascii="Times New Roman" w:hAnsi="Times New Roman"/>
          <w:iCs/>
          <w:color w:val="000000"/>
          <w:sz w:val="26"/>
          <w:szCs w:val="26"/>
        </w:rPr>
        <w:t xml:space="preserve"> рублей.</w:t>
      </w:r>
    </w:p>
    <w:p w:rsidR="007C2717" w:rsidRPr="00D12CA4" w:rsidRDefault="007C2717" w:rsidP="009C556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2C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2CA4">
        <w:rPr>
          <w:rFonts w:ascii="Times New Roman" w:hAnsi="Times New Roman"/>
          <w:sz w:val="26"/>
          <w:szCs w:val="26"/>
        </w:rPr>
        <w:t xml:space="preserve"> Ежегодно работники культуры и коллективы учреждений культуры принимают участие и становятся победителями краевых конкурсов: «На получение денежных поощрений лучшими учреждениями культуры, находящимися на территории сельс</w:t>
      </w:r>
      <w:r w:rsidR="0089353C">
        <w:rPr>
          <w:rFonts w:ascii="Times New Roman" w:hAnsi="Times New Roman"/>
          <w:sz w:val="26"/>
          <w:szCs w:val="26"/>
        </w:rPr>
        <w:t>ких поселений и их работниками».</w:t>
      </w:r>
    </w:p>
    <w:p w:rsidR="007C2717" w:rsidRPr="00D12CA4" w:rsidRDefault="007C2717" w:rsidP="009C5563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>В музыкальн</w:t>
      </w:r>
      <w:proofErr w:type="gramStart"/>
      <w:r w:rsidRPr="00D12CA4">
        <w:rPr>
          <w:sz w:val="26"/>
          <w:szCs w:val="26"/>
        </w:rPr>
        <w:t>о-</w:t>
      </w:r>
      <w:proofErr w:type="gramEnd"/>
      <w:r w:rsidRPr="00D12CA4">
        <w:rPr>
          <w:sz w:val="26"/>
          <w:szCs w:val="26"/>
        </w:rPr>
        <w:t xml:space="preserve"> образовательных учреждениях района на профессиональном уровне ведется учебный процесс с обучающимися детьми. Учащиеся школ активно принимают участие в международных, краевых, региональных, всероссийских, районных конкурсах, смотрах, фестивалях, занимают призовые места. </w:t>
      </w:r>
    </w:p>
    <w:p w:rsidR="007C2717" w:rsidRPr="00D12CA4" w:rsidRDefault="007C2717" w:rsidP="009C5563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 xml:space="preserve">  </w:t>
      </w:r>
    </w:p>
    <w:p w:rsidR="007C2717" w:rsidRPr="00D12CA4" w:rsidRDefault="007C2717" w:rsidP="009C55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12CA4">
        <w:rPr>
          <w:rFonts w:ascii="Times New Roman" w:hAnsi="Times New Roman"/>
          <w:sz w:val="26"/>
          <w:szCs w:val="26"/>
        </w:rPr>
        <w:lastRenderedPageBreak/>
        <w:t xml:space="preserve"> Большое внимание  уделяется поддержке одаренных  детей. Для этого  разработана и успешно реализуется в музыкальных школах, школах искусств «Программа работы с одаренными детьми», позволяющая выявить детей, имеющих способности в том или ином виде искусств, в раннем возрасте. В рамках этой программы  обеспечивается участие учащихся в конкурсах различного уровня </w:t>
      </w:r>
      <w:proofErr w:type="gramStart"/>
      <w:r w:rsidRPr="00D12CA4">
        <w:rPr>
          <w:rFonts w:ascii="Times New Roman" w:hAnsi="Times New Roman"/>
          <w:sz w:val="26"/>
          <w:szCs w:val="26"/>
        </w:rPr>
        <w:t>от</w:t>
      </w:r>
      <w:proofErr w:type="gramEnd"/>
      <w:r w:rsidRPr="00D12CA4">
        <w:rPr>
          <w:rFonts w:ascii="Times New Roman" w:hAnsi="Times New Roman"/>
          <w:sz w:val="26"/>
          <w:szCs w:val="26"/>
        </w:rPr>
        <w:t xml:space="preserve"> районного до международных.  Только в этом учебном году более 40 </w:t>
      </w:r>
      <w:r w:rsidRPr="00D12C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12CA4">
        <w:rPr>
          <w:rFonts w:ascii="Times New Roman" w:hAnsi="Times New Roman"/>
          <w:color w:val="000000"/>
          <w:sz w:val="26"/>
          <w:szCs w:val="26"/>
        </w:rPr>
        <w:t xml:space="preserve">учащихся стали победителями различных  конкурсов. </w:t>
      </w:r>
    </w:p>
    <w:p w:rsidR="007C2717" w:rsidRPr="00D12CA4" w:rsidRDefault="007C2717" w:rsidP="009C556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2CA4">
        <w:rPr>
          <w:rFonts w:ascii="Times New Roman" w:hAnsi="Times New Roman"/>
          <w:color w:val="000000"/>
          <w:sz w:val="26"/>
          <w:szCs w:val="26"/>
        </w:rPr>
        <w:t xml:space="preserve">В 2022  году решен вопрос по участию талантливых детей учащихся Первомайской ДМШ №2 из </w:t>
      </w:r>
      <w:proofErr w:type="spellStart"/>
      <w:r w:rsidRPr="00D12CA4">
        <w:rPr>
          <w:rFonts w:ascii="Times New Roman" w:hAnsi="Times New Roman"/>
          <w:color w:val="000000"/>
          <w:sz w:val="26"/>
          <w:szCs w:val="26"/>
        </w:rPr>
        <w:t>Боровихи</w:t>
      </w:r>
      <w:proofErr w:type="spellEnd"/>
      <w:r w:rsidRPr="00D12CA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D12CA4">
        <w:rPr>
          <w:rFonts w:ascii="Times New Roman" w:hAnsi="Times New Roman"/>
          <w:color w:val="000000"/>
          <w:sz w:val="26"/>
          <w:szCs w:val="26"/>
        </w:rPr>
        <w:t>Шерстнёвой</w:t>
      </w:r>
      <w:proofErr w:type="spellEnd"/>
      <w:r w:rsidRPr="00D12CA4">
        <w:rPr>
          <w:rFonts w:ascii="Times New Roman" w:hAnsi="Times New Roman"/>
          <w:color w:val="000000"/>
          <w:sz w:val="26"/>
          <w:szCs w:val="26"/>
        </w:rPr>
        <w:t xml:space="preserve"> Полины и Поздняковой Екатерины в творческой  летней школе для талантливых учащихся детских  школ искусств Алтайского края, которая состоялась в  июне  на туристической базе «Сердце леса»  в селе Алтайское, где наши дети продемонстрировали высокое музыкальное мастерство.</w:t>
      </w:r>
      <w:proofErr w:type="gramEnd"/>
    </w:p>
    <w:p w:rsidR="007C2717" w:rsidRPr="00D12CA4" w:rsidRDefault="007C2717" w:rsidP="009C55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2CA4">
        <w:rPr>
          <w:rFonts w:ascii="Times New Roman" w:hAnsi="Times New Roman"/>
          <w:color w:val="000000"/>
          <w:sz w:val="26"/>
          <w:szCs w:val="26"/>
        </w:rPr>
        <w:t>По итогам учебного года 10 -</w:t>
      </w:r>
      <w:proofErr w:type="spellStart"/>
      <w:r w:rsidRPr="00D12CA4">
        <w:rPr>
          <w:rFonts w:ascii="Times New Roman" w:hAnsi="Times New Roman"/>
          <w:color w:val="000000"/>
          <w:sz w:val="26"/>
          <w:szCs w:val="26"/>
        </w:rPr>
        <w:t>ти</w:t>
      </w:r>
      <w:proofErr w:type="spellEnd"/>
      <w:r w:rsidRPr="00D12CA4">
        <w:rPr>
          <w:rFonts w:ascii="Times New Roman" w:hAnsi="Times New Roman"/>
          <w:color w:val="000000"/>
          <w:sz w:val="26"/>
          <w:szCs w:val="26"/>
        </w:rPr>
        <w:t xml:space="preserve"> талантливым одаренным детям – учащимся музыкальных школ Алтайского края, Министерство культуры Алтайского края вручили стипендии за </w:t>
      </w:r>
      <w:r w:rsidRPr="00D12CA4">
        <w:rPr>
          <w:rFonts w:ascii="Times New Roman" w:hAnsi="Times New Roman"/>
          <w:sz w:val="26"/>
          <w:szCs w:val="26"/>
        </w:rPr>
        <w:t xml:space="preserve">заслуги перед Алтайским краем в сфере искусства. В число стипендиатов вошла учащаяся </w:t>
      </w:r>
      <w:proofErr w:type="spellStart"/>
      <w:r w:rsidRPr="00D12CA4">
        <w:rPr>
          <w:rFonts w:ascii="Times New Roman" w:hAnsi="Times New Roman"/>
          <w:sz w:val="26"/>
          <w:szCs w:val="26"/>
        </w:rPr>
        <w:t>Боровихинской</w:t>
      </w:r>
      <w:proofErr w:type="spellEnd"/>
      <w:r w:rsidRPr="00D12CA4">
        <w:rPr>
          <w:rFonts w:ascii="Times New Roman" w:hAnsi="Times New Roman"/>
          <w:sz w:val="26"/>
          <w:szCs w:val="26"/>
        </w:rPr>
        <w:t xml:space="preserve"> детской музыкальной школы </w:t>
      </w:r>
      <w:r w:rsidRPr="00D12CA4">
        <w:rPr>
          <w:rFonts w:ascii="Times New Roman" w:hAnsi="Times New Roman"/>
          <w:bCs/>
          <w:sz w:val="26"/>
          <w:szCs w:val="26"/>
        </w:rPr>
        <w:t>Позднякова Екатерина</w:t>
      </w:r>
      <w:r w:rsidRPr="00D12CA4">
        <w:rPr>
          <w:rFonts w:ascii="Times New Roman" w:hAnsi="Times New Roman"/>
          <w:sz w:val="26"/>
          <w:szCs w:val="26"/>
        </w:rPr>
        <w:t>, победитель районных, зональных, краевых, всероссийских и международных конкурсов. Екатерина  осваивает искусство игры на аккордеоне.</w:t>
      </w:r>
    </w:p>
    <w:p w:rsidR="007C2717" w:rsidRPr="00D12CA4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D12CA4">
        <w:rPr>
          <w:sz w:val="26"/>
          <w:szCs w:val="26"/>
        </w:rPr>
        <w:t xml:space="preserve">  </w:t>
      </w:r>
      <w:r w:rsidRPr="00D12CA4">
        <w:rPr>
          <w:sz w:val="26"/>
          <w:szCs w:val="26"/>
        </w:rPr>
        <w:tab/>
        <w:t xml:space="preserve"> Библиотеки принимают участие в краевых конкурсах, становятся победителями, имеют высокие награды. Большое внимание в работе с читателями уделяется патриотическому и правовому воспитанию. Так, с 2019 по 2022 год стали победителями губернаторского конкурса профессионального мастерства в номинации «Лучшее учреждение культуры» по направлению библиотечное дело </w:t>
      </w:r>
      <w:proofErr w:type="spellStart"/>
      <w:r w:rsidRPr="00D12CA4">
        <w:rPr>
          <w:sz w:val="26"/>
          <w:szCs w:val="26"/>
        </w:rPr>
        <w:t>Боровихинская</w:t>
      </w:r>
      <w:proofErr w:type="spellEnd"/>
      <w:r w:rsidRPr="00D12CA4">
        <w:rPr>
          <w:sz w:val="26"/>
          <w:szCs w:val="26"/>
        </w:rPr>
        <w:t xml:space="preserve"> и </w:t>
      </w:r>
      <w:proofErr w:type="spellStart"/>
      <w:r w:rsidRPr="00D12CA4">
        <w:rPr>
          <w:sz w:val="26"/>
          <w:szCs w:val="26"/>
        </w:rPr>
        <w:t>Санниковская</w:t>
      </w:r>
      <w:proofErr w:type="spellEnd"/>
      <w:r w:rsidRPr="00D12CA4">
        <w:rPr>
          <w:sz w:val="26"/>
          <w:szCs w:val="26"/>
        </w:rPr>
        <w:t xml:space="preserve"> библиотеки, библиотекарь из Сорочьего Лога победитель губернаторского конкурса профессионального мастерства в номинации «Лучший библиотекарь». </w:t>
      </w:r>
      <w:proofErr w:type="spellStart"/>
      <w:r w:rsidRPr="00D12CA4">
        <w:rPr>
          <w:sz w:val="26"/>
          <w:szCs w:val="26"/>
        </w:rPr>
        <w:t>Зудиловская</w:t>
      </w:r>
      <w:proofErr w:type="spellEnd"/>
      <w:r w:rsidRPr="00D12CA4">
        <w:rPr>
          <w:sz w:val="26"/>
          <w:szCs w:val="26"/>
        </w:rPr>
        <w:t xml:space="preserve"> библиотека выиграла грант по созданию детского клуба «</w:t>
      </w:r>
      <w:proofErr w:type="spellStart"/>
      <w:r w:rsidRPr="00D12CA4">
        <w:rPr>
          <w:sz w:val="26"/>
          <w:szCs w:val="26"/>
        </w:rPr>
        <w:t>Читаленок</w:t>
      </w:r>
      <w:proofErr w:type="spellEnd"/>
      <w:r w:rsidRPr="00D12CA4">
        <w:rPr>
          <w:sz w:val="26"/>
          <w:szCs w:val="26"/>
        </w:rPr>
        <w:t>».</w:t>
      </w:r>
    </w:p>
    <w:p w:rsidR="007C2717" w:rsidRPr="00D12CA4" w:rsidRDefault="007C2717" w:rsidP="009C5563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</w:r>
      <w:proofErr w:type="spellStart"/>
      <w:r w:rsidRPr="00D12CA4">
        <w:rPr>
          <w:sz w:val="26"/>
          <w:szCs w:val="26"/>
        </w:rPr>
        <w:t>Санниковский</w:t>
      </w:r>
      <w:proofErr w:type="spellEnd"/>
      <w:r w:rsidRPr="00D12CA4">
        <w:rPr>
          <w:sz w:val="26"/>
          <w:szCs w:val="26"/>
        </w:rPr>
        <w:t xml:space="preserve"> Северный, МБУК, Бобровский Дома культуры стали победителями губернаторского конкурса  в номинации «Лучшее клубное учреждение», 4 работника из Северного, Бобровского, </w:t>
      </w:r>
      <w:proofErr w:type="spellStart"/>
      <w:r w:rsidRPr="00D12CA4">
        <w:rPr>
          <w:sz w:val="26"/>
          <w:szCs w:val="26"/>
        </w:rPr>
        <w:t>Санниковского</w:t>
      </w:r>
      <w:proofErr w:type="spellEnd"/>
      <w:r w:rsidRPr="00D12CA4">
        <w:rPr>
          <w:sz w:val="26"/>
          <w:szCs w:val="26"/>
        </w:rPr>
        <w:t>, Первомайского Домов культуры – победители губернаторского конкурса в номи</w:t>
      </w:r>
      <w:r w:rsidR="009C5563">
        <w:rPr>
          <w:sz w:val="26"/>
          <w:szCs w:val="26"/>
        </w:rPr>
        <w:t>нации «Лучший клубный работник».</w:t>
      </w:r>
    </w:p>
    <w:p w:rsidR="007C2717" w:rsidRPr="00D12CA4" w:rsidRDefault="007C2717" w:rsidP="009C5563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>На основании вышесказанного можно сделать выводы, что реализация программы расширяет доступ населения к культуре, обеспечивает поддержку всех форм творческой самореализации личности, создает условия для дальнейшей модернизации учреждений культуры, улучшает качество предоставляемых услуг.</w:t>
      </w:r>
    </w:p>
    <w:p w:rsidR="007C2717" w:rsidRPr="00D12CA4" w:rsidRDefault="007C2717" w:rsidP="0089353C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>Муниципальная программа позволяет направить финансовые средства на поддержку и развитие культуры района, обеспечивает большую эффективность использования бюджетных средств и достижения планируемых результатов.</w:t>
      </w:r>
    </w:p>
    <w:p w:rsidR="007C2717" w:rsidRPr="00D12CA4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D12CA4">
        <w:rPr>
          <w:sz w:val="26"/>
          <w:szCs w:val="26"/>
        </w:rPr>
        <w:tab/>
        <w:t>Основные проблемы развития учреждений культуры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D12CA4">
        <w:rPr>
          <w:sz w:val="26"/>
          <w:szCs w:val="26"/>
        </w:rPr>
        <w:t xml:space="preserve">        Однако наряду с положительными тенденциями, в условиях значительного недофинансирования вызывает тревогу техническое состояние зданий учреждений культуры. Еще более серьезное положение с материально-техническим обеспечением учреждений культуры</w:t>
      </w:r>
      <w:r w:rsidR="0089353C">
        <w:rPr>
          <w:sz w:val="26"/>
          <w:szCs w:val="26"/>
        </w:rPr>
        <w:t>:</w:t>
      </w:r>
      <w:r w:rsidRPr="00D12CA4">
        <w:rPr>
          <w:sz w:val="26"/>
          <w:szCs w:val="26"/>
        </w:rPr>
        <w:t xml:space="preserve"> изношенность и нехватка </w:t>
      </w:r>
      <w:proofErr w:type="spellStart"/>
      <w:r w:rsidRPr="00D12CA4">
        <w:rPr>
          <w:sz w:val="26"/>
          <w:szCs w:val="26"/>
        </w:rPr>
        <w:t>звукоусилительной</w:t>
      </w:r>
      <w:proofErr w:type="spellEnd"/>
      <w:r w:rsidRPr="00D12CA4">
        <w:rPr>
          <w:sz w:val="26"/>
          <w:szCs w:val="26"/>
        </w:rPr>
        <w:t xml:space="preserve"> аппаратуры, музыкальных инструментов, сценических костюмов и реквизитов, </w:t>
      </w:r>
      <w:r w:rsidRPr="00D12CA4">
        <w:rPr>
          <w:sz w:val="26"/>
          <w:szCs w:val="26"/>
        </w:rPr>
        <w:lastRenderedPageBreak/>
        <w:t xml:space="preserve">идет </w:t>
      </w:r>
      <w:proofErr w:type="spellStart"/>
      <w:r w:rsidRPr="00D12CA4">
        <w:rPr>
          <w:sz w:val="26"/>
          <w:szCs w:val="26"/>
        </w:rPr>
        <w:t>недокомплектование</w:t>
      </w:r>
      <w:proofErr w:type="spellEnd"/>
      <w:r w:rsidRPr="00D12CA4">
        <w:rPr>
          <w:sz w:val="26"/>
          <w:szCs w:val="26"/>
        </w:rPr>
        <w:t xml:space="preserve"> книжных фондов библиотек новыми изданиями.   Обеспеченность сельских библиотек подпиской на периодические издания желает большего финансирования, необходимо библиотеки подключать к интернету. Отсутствие копировально-множительной техники не дают возможности вести качественный ремонт книг. Подобное состояние материально-технической базы не может соответствовать запросам и потребностям современного человека.   Березовский, </w:t>
      </w:r>
      <w:proofErr w:type="spellStart"/>
      <w:r w:rsidRPr="00D12CA4">
        <w:rPr>
          <w:sz w:val="26"/>
          <w:szCs w:val="26"/>
        </w:rPr>
        <w:t>Жилинский</w:t>
      </w:r>
      <w:proofErr w:type="spellEnd"/>
      <w:r w:rsidRPr="00D12CA4">
        <w:rPr>
          <w:sz w:val="26"/>
          <w:szCs w:val="26"/>
        </w:rPr>
        <w:t xml:space="preserve">, </w:t>
      </w:r>
      <w:proofErr w:type="spellStart"/>
      <w:r w:rsidRPr="00D12CA4">
        <w:rPr>
          <w:sz w:val="26"/>
          <w:szCs w:val="26"/>
        </w:rPr>
        <w:t>Баюново-Ключевской</w:t>
      </w:r>
      <w:proofErr w:type="spellEnd"/>
      <w:r w:rsidRPr="00D12CA4">
        <w:rPr>
          <w:sz w:val="26"/>
          <w:szCs w:val="26"/>
        </w:rPr>
        <w:t xml:space="preserve"> Дома культуры функционируют в приспособленных помещениях.</w:t>
      </w:r>
    </w:p>
    <w:p w:rsidR="007C2717" w:rsidRDefault="007C2717" w:rsidP="007C2717">
      <w:pPr>
        <w:pStyle w:val="af"/>
        <w:jc w:val="both"/>
        <w:rPr>
          <w:b/>
        </w:rPr>
      </w:pPr>
    </w:p>
    <w:p w:rsidR="007C2717" w:rsidRPr="009C5563" w:rsidRDefault="007C2717" w:rsidP="007C2717">
      <w:pPr>
        <w:pStyle w:val="af"/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t xml:space="preserve">2. Приоритетные направления реализации программы, ее цели и задачи, показатели (индикаторы) достижения целей и решения задач, описание </w:t>
      </w:r>
      <w:r w:rsidR="0089353C">
        <w:rPr>
          <w:b/>
          <w:sz w:val="26"/>
          <w:szCs w:val="26"/>
        </w:rPr>
        <w:t>основных ожидаемых результатов п</w:t>
      </w:r>
      <w:r w:rsidRPr="009C5563">
        <w:rPr>
          <w:b/>
          <w:sz w:val="26"/>
          <w:szCs w:val="26"/>
        </w:rPr>
        <w:t>рограммы, сроков и этапов ее реализации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Приоритетные направления реализации программы основаны на законодательной основе Федерального законодательства, Алтайского края и Первомайского района.  Реализация программы будет осуществляться в соответствии со следующими основными приоритетами: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-   обеспечение максимальной доступности культурных ценностей для населения Первомайского района, повышение качества и разнообразия культурных услуг, в том числе: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создание культурного пространства (развитие выставочной, фестивальной деятельности, создание инфраструктуры, обеспечивающей доступ населения к электронным фондам музея и библиотек);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создание благоприятных условий для творческой самореализации граждан; 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</w:t>
      </w:r>
      <w:r w:rsidRPr="009C5563">
        <w:rPr>
          <w:sz w:val="26"/>
          <w:szCs w:val="26"/>
        </w:rPr>
        <w:tab/>
        <w:t>сохранение, охрана и эффективное использование культурного наследия, в том числе сохранение и пополнение библиотечного и музейного фонда;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создание устойчивого культурного образа Первомайского района как территории культурных традиций;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продвижение культуры за пределами Первомайского района в форме участия в фестивалях, конкурсах, выставках;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капитальный, текущий ремонт, техническая модернизация учреждений культуры и дополнительного образования.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укрепление материально-технической базы учреждений культуры;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повышение уровня в проведении </w:t>
      </w:r>
      <w:proofErr w:type="spellStart"/>
      <w:r w:rsidRPr="009C5563">
        <w:rPr>
          <w:sz w:val="26"/>
          <w:szCs w:val="26"/>
        </w:rPr>
        <w:t>культурно-досуговых</w:t>
      </w:r>
      <w:proofErr w:type="spellEnd"/>
      <w:r w:rsidRPr="009C5563">
        <w:rPr>
          <w:sz w:val="26"/>
          <w:szCs w:val="26"/>
        </w:rPr>
        <w:t xml:space="preserve"> мероприятий;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увеличение доли населения, участвующего в </w:t>
      </w:r>
      <w:proofErr w:type="spellStart"/>
      <w:r w:rsidRPr="009C5563">
        <w:rPr>
          <w:sz w:val="26"/>
          <w:szCs w:val="26"/>
        </w:rPr>
        <w:t>культурно-досуговых</w:t>
      </w:r>
      <w:proofErr w:type="spellEnd"/>
      <w:r w:rsidRPr="009C5563">
        <w:rPr>
          <w:sz w:val="26"/>
          <w:szCs w:val="26"/>
        </w:rPr>
        <w:t xml:space="preserve"> мероприятиях,  любительских формированиях, творческих коллективах;                                                               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качественная организация методической работы;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сохранение и пополнение библиотечного фонда общедоступных библиотек;</w:t>
      </w:r>
    </w:p>
    <w:p w:rsidR="007C2717" w:rsidRPr="009C5563" w:rsidRDefault="007C2717" w:rsidP="009C5563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сохранение и развитие художественного образования и музейного дела.</w:t>
      </w:r>
    </w:p>
    <w:p w:rsidR="007C2717" w:rsidRPr="009C5563" w:rsidRDefault="007C2717" w:rsidP="007C2717">
      <w:pPr>
        <w:pStyle w:val="af"/>
        <w:ind w:firstLine="708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Выполнение задач обеспечивается путем реализации программных мероприятий.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 xml:space="preserve">В результате реализации программы к 2027 году </w:t>
      </w:r>
      <w:proofErr w:type="gramStart"/>
      <w:r w:rsidRPr="009C5563">
        <w:rPr>
          <w:sz w:val="26"/>
          <w:szCs w:val="26"/>
        </w:rPr>
        <w:t>предполагается достичь</w:t>
      </w:r>
      <w:proofErr w:type="gramEnd"/>
      <w:r w:rsidRPr="009C5563">
        <w:rPr>
          <w:sz w:val="26"/>
          <w:szCs w:val="26"/>
        </w:rPr>
        <w:t xml:space="preserve"> поставленные цели благодаря  направлению финансовых средств на поддержку и развитие культуры района.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Предполагается: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t>- увеличен</w:t>
      </w:r>
      <w:r w:rsidR="0089353C">
        <w:rPr>
          <w:sz w:val="26"/>
          <w:szCs w:val="26"/>
        </w:rPr>
        <w:t>ие количества</w:t>
      </w:r>
      <w:r w:rsidRPr="009C5563">
        <w:rPr>
          <w:sz w:val="26"/>
          <w:szCs w:val="26"/>
        </w:rPr>
        <w:t xml:space="preserve"> экземпляров библиотечного фонда общедоступных библиотек</w:t>
      </w:r>
      <w:r w:rsidR="001D49CF" w:rsidRPr="009C5563">
        <w:rPr>
          <w:sz w:val="26"/>
          <w:szCs w:val="26"/>
        </w:rPr>
        <w:t xml:space="preserve"> ежегодно на 100 экземпляров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t>- увеличение количества читателей библиотек</w:t>
      </w:r>
      <w:r w:rsidR="001D49CF" w:rsidRPr="009C5563">
        <w:rPr>
          <w:sz w:val="26"/>
          <w:szCs w:val="26"/>
        </w:rPr>
        <w:t xml:space="preserve"> на 3%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lastRenderedPageBreak/>
        <w:t xml:space="preserve">- увеличение посещаемости </w:t>
      </w:r>
      <w:proofErr w:type="spellStart"/>
      <w:r w:rsidRPr="009C5563">
        <w:rPr>
          <w:sz w:val="26"/>
          <w:szCs w:val="26"/>
        </w:rPr>
        <w:t>культурно-досуговых</w:t>
      </w:r>
      <w:proofErr w:type="spellEnd"/>
      <w:r w:rsidRPr="009C5563">
        <w:rPr>
          <w:sz w:val="26"/>
          <w:szCs w:val="26"/>
        </w:rPr>
        <w:t xml:space="preserve"> мероприятий</w:t>
      </w:r>
      <w:r w:rsidR="001D49CF" w:rsidRPr="009C5563">
        <w:rPr>
          <w:sz w:val="26"/>
          <w:szCs w:val="26"/>
        </w:rPr>
        <w:t xml:space="preserve"> ежегодно на 50 человек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t>-увеличение  числа участников клубных формирований</w:t>
      </w:r>
      <w:r w:rsidR="001D49CF" w:rsidRPr="009C5563">
        <w:rPr>
          <w:sz w:val="26"/>
          <w:szCs w:val="26"/>
        </w:rPr>
        <w:t xml:space="preserve"> на 3%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t>- увеличение числа посетителей районного историко-краеведческого музея</w:t>
      </w:r>
      <w:r w:rsidR="001D49CF" w:rsidRPr="009C5563">
        <w:rPr>
          <w:sz w:val="26"/>
          <w:szCs w:val="26"/>
        </w:rPr>
        <w:t xml:space="preserve"> на 2%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89353C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-увеличение числа учащихся ДМШ и ДШИ в краевых, региональных, всероссийских, международных конкурсах</w:t>
      </w:r>
      <w:r w:rsidR="001D49CF" w:rsidRPr="009C5563">
        <w:rPr>
          <w:sz w:val="26"/>
          <w:szCs w:val="26"/>
        </w:rPr>
        <w:t xml:space="preserve"> на 5%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89353C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- увеличение доли детей, обучающихся в ДШИ и ДМШ в общей численности учащихся детей  Первомайского района</w:t>
      </w:r>
      <w:r w:rsidR="001D49CF" w:rsidRPr="009C5563">
        <w:rPr>
          <w:sz w:val="26"/>
          <w:szCs w:val="26"/>
        </w:rPr>
        <w:t xml:space="preserve"> на 5%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- увеличение доли детей, привлекаемых к участию в творческих мероприятиях в общем числе детей</w:t>
      </w:r>
      <w:r w:rsidR="001D49CF" w:rsidRPr="009C5563">
        <w:rPr>
          <w:sz w:val="26"/>
          <w:szCs w:val="26"/>
        </w:rPr>
        <w:t xml:space="preserve"> на 3% к 2027 г.</w:t>
      </w:r>
      <w:r w:rsidRPr="009C5563">
        <w:rPr>
          <w:sz w:val="26"/>
          <w:szCs w:val="26"/>
        </w:rPr>
        <w:t>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повышение  квалификации творческих кадров в сфере культуры;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>- создание условий для сохранности объектов культурного наследия, что составляет основу патриотического воспитания граждан и требует постоянного внимания и поддержки (благоустройство и ремонт 2 –</w:t>
      </w:r>
      <w:proofErr w:type="spellStart"/>
      <w:r w:rsidRPr="009C5563">
        <w:rPr>
          <w:sz w:val="26"/>
          <w:szCs w:val="26"/>
        </w:rPr>
        <w:t>х</w:t>
      </w:r>
      <w:proofErr w:type="spellEnd"/>
      <w:r w:rsidRPr="009C5563">
        <w:rPr>
          <w:sz w:val="26"/>
          <w:szCs w:val="26"/>
        </w:rPr>
        <w:t xml:space="preserve"> памятников в селах </w:t>
      </w:r>
      <w:proofErr w:type="spellStart"/>
      <w:r w:rsidRPr="009C5563">
        <w:rPr>
          <w:sz w:val="26"/>
          <w:szCs w:val="26"/>
        </w:rPr>
        <w:t>Акулово</w:t>
      </w:r>
      <w:proofErr w:type="spellEnd"/>
      <w:r w:rsidRPr="009C5563">
        <w:rPr>
          <w:sz w:val="26"/>
          <w:szCs w:val="26"/>
        </w:rPr>
        <w:t xml:space="preserve"> и </w:t>
      </w:r>
      <w:proofErr w:type="spellStart"/>
      <w:r w:rsidRPr="009C5563">
        <w:rPr>
          <w:sz w:val="26"/>
          <w:szCs w:val="26"/>
        </w:rPr>
        <w:t>Зудилово</w:t>
      </w:r>
      <w:proofErr w:type="spellEnd"/>
      <w:r w:rsidRPr="009C5563">
        <w:rPr>
          <w:sz w:val="26"/>
          <w:szCs w:val="26"/>
        </w:rPr>
        <w:t>).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Развитие культуры является одним из приоритетных направлений социальной политики Первомайского района.</w:t>
      </w:r>
    </w:p>
    <w:p w:rsid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 xml:space="preserve">Объемы финансирования программы подлежат ежегодному уточнению в соответствии с районным бюджетом на   очередной финансовый год и плановый период.  </w:t>
      </w:r>
    </w:p>
    <w:p w:rsidR="007C2717" w:rsidRPr="009C5563" w:rsidRDefault="009C5563" w:rsidP="007C2717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Сроки и этапы реализации программы: 2023 – 2027 г., без деления на этапы.</w:t>
      </w:r>
      <w:r w:rsidR="007C2717" w:rsidRPr="009C5563">
        <w:rPr>
          <w:sz w:val="26"/>
          <w:szCs w:val="26"/>
        </w:rPr>
        <w:t xml:space="preserve"> 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</w:p>
    <w:p w:rsidR="007C2717" w:rsidRPr="009C5563" w:rsidRDefault="007C2717" w:rsidP="007C2717">
      <w:pPr>
        <w:pStyle w:val="af"/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t>3 «Обобщенная характеристика мероприятий программы»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Подпрограммы программы предусматривают мероприятия, реализуемые в рамках наиболее актуальных направлений государственной политики в сфере культуры Первомайского района.</w:t>
      </w:r>
    </w:p>
    <w:p w:rsidR="007C2717" w:rsidRPr="009C5563" w:rsidRDefault="007C2717" w:rsidP="009C5563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Подпрограмма 1 «Развитие и укрепление материально-технической базы учреждений культуры»: мероприятия подпрограммы направлены на сохранение культурного и исторического наследия, развитие библиотечного, музейного дел, создание условий для работы учреждений культуры, обеспечение максимальной доступности для широких слоев населения.</w:t>
      </w:r>
    </w:p>
    <w:p w:rsidR="007C2717" w:rsidRPr="009C5563" w:rsidRDefault="007C2717" w:rsidP="009C5563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 xml:space="preserve">Подпрограмма 2 «Повышение уровня в проведении </w:t>
      </w:r>
      <w:proofErr w:type="spellStart"/>
      <w:r w:rsidRPr="009C5563">
        <w:rPr>
          <w:sz w:val="26"/>
          <w:szCs w:val="26"/>
        </w:rPr>
        <w:t>культурно-досуговых</w:t>
      </w:r>
      <w:proofErr w:type="spellEnd"/>
      <w:r w:rsidRPr="009C5563">
        <w:rPr>
          <w:sz w:val="26"/>
          <w:szCs w:val="26"/>
        </w:rPr>
        <w:t xml:space="preserve"> мероприятий»: учеба и подготовка кадров, поддержка и развитие исполнительских искусств (в том числе театрального, хореографического, музыкального), гастрольной деятельности, народного творчества.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Перечень мероприятий Программы приведен в Приложении 3.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</w:p>
    <w:p w:rsidR="007C2717" w:rsidRPr="009C5563" w:rsidRDefault="007C2717" w:rsidP="007C2717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t>4. Общий объем финансовых ресурсов, необходимых для реализации муниципальной программы</w:t>
      </w:r>
    </w:p>
    <w:p w:rsidR="007C2717" w:rsidRPr="009C5563" w:rsidRDefault="007C2717" w:rsidP="007C2717">
      <w:pPr>
        <w:pStyle w:val="af"/>
        <w:rPr>
          <w:sz w:val="26"/>
          <w:szCs w:val="26"/>
        </w:rPr>
      </w:pPr>
      <w:r w:rsidRPr="009C5563">
        <w:rPr>
          <w:sz w:val="26"/>
          <w:szCs w:val="26"/>
        </w:rPr>
        <w:t xml:space="preserve">       Реализация мероприятий программы будет осуществляться за счет средств районного бюджета. 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b/>
          <w:sz w:val="26"/>
          <w:szCs w:val="26"/>
        </w:rPr>
      </w:pPr>
      <w:r w:rsidRPr="009C5563">
        <w:rPr>
          <w:sz w:val="26"/>
          <w:szCs w:val="26"/>
        </w:rPr>
        <w:tab/>
      </w:r>
      <w:r w:rsidRPr="009C5563">
        <w:rPr>
          <w:rFonts w:ascii="Times New Roman" w:hAnsi="Times New Roman" w:cs="Times New Roman"/>
          <w:sz w:val="26"/>
          <w:szCs w:val="26"/>
        </w:rPr>
        <w:t xml:space="preserve">Для реализации программы потребность в финансовых ресурсах составляет 7350  тыс. рублей, </w:t>
      </w:r>
      <w:r w:rsidRPr="009C5563">
        <w:rPr>
          <w:rFonts w:ascii="Times New Roman" w:hAnsi="Times New Roman" w:cs="Times New Roman"/>
          <w:b/>
          <w:sz w:val="26"/>
          <w:szCs w:val="26"/>
        </w:rPr>
        <w:t>в том числе по годам: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5563">
        <w:rPr>
          <w:rFonts w:ascii="Times New Roman" w:hAnsi="Times New Roman" w:cs="Times New Roman"/>
          <w:sz w:val="26"/>
          <w:szCs w:val="26"/>
        </w:rPr>
        <w:t>2023 год    -   1540 тыс. руб.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5563">
        <w:rPr>
          <w:rFonts w:ascii="Times New Roman" w:hAnsi="Times New Roman" w:cs="Times New Roman"/>
          <w:sz w:val="26"/>
          <w:szCs w:val="26"/>
        </w:rPr>
        <w:t>2024 год    -   990 тыс. руб.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5563">
        <w:rPr>
          <w:rFonts w:ascii="Times New Roman" w:hAnsi="Times New Roman" w:cs="Times New Roman"/>
          <w:sz w:val="26"/>
          <w:szCs w:val="26"/>
        </w:rPr>
        <w:t>2025 год    -   2290 тыс. руб.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5563">
        <w:rPr>
          <w:rFonts w:ascii="Times New Roman" w:hAnsi="Times New Roman" w:cs="Times New Roman"/>
          <w:sz w:val="26"/>
          <w:szCs w:val="26"/>
        </w:rPr>
        <w:lastRenderedPageBreak/>
        <w:t>2026 год  –   1540 тыс. руб.</w:t>
      </w:r>
    </w:p>
    <w:p w:rsidR="007C2717" w:rsidRPr="009C5563" w:rsidRDefault="007C2717" w:rsidP="007C2717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5563">
        <w:rPr>
          <w:rFonts w:ascii="Times New Roman" w:hAnsi="Times New Roman" w:cs="Times New Roman"/>
          <w:sz w:val="26"/>
          <w:szCs w:val="26"/>
        </w:rPr>
        <w:t>2027 год -  990 тыс. руб.</w:t>
      </w:r>
    </w:p>
    <w:p w:rsidR="007C2717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      Финансирование расходов из районного бюджета на реализацию программы осуществляется в пределах средств, утвержденных на соответствующий финансовый год и плановый период, и является расходными обязательствами муниципального образования Первомайский район.</w:t>
      </w:r>
    </w:p>
    <w:p w:rsidR="007C2717" w:rsidRPr="009C5563" w:rsidRDefault="007C2717" w:rsidP="007C2717">
      <w:pPr>
        <w:pStyle w:val="af"/>
        <w:jc w:val="both"/>
        <w:rPr>
          <w:b/>
          <w:sz w:val="26"/>
          <w:szCs w:val="26"/>
        </w:rPr>
      </w:pPr>
      <w:r w:rsidRPr="009C5563">
        <w:rPr>
          <w:sz w:val="26"/>
          <w:szCs w:val="26"/>
        </w:rPr>
        <w:tab/>
        <w:t>Объем финансовых ресурсов, необходимых для реализации программы, представлен в Приложении 4.</w:t>
      </w:r>
    </w:p>
    <w:p w:rsidR="00D12CA4" w:rsidRPr="009C5563" w:rsidRDefault="00D12CA4" w:rsidP="007C2717">
      <w:pPr>
        <w:pStyle w:val="af"/>
        <w:jc w:val="both"/>
        <w:rPr>
          <w:b/>
          <w:sz w:val="26"/>
          <w:szCs w:val="26"/>
        </w:rPr>
      </w:pPr>
    </w:p>
    <w:p w:rsidR="007C2717" w:rsidRPr="009C5563" w:rsidRDefault="007C2717" w:rsidP="007C2717">
      <w:pPr>
        <w:pStyle w:val="af"/>
        <w:tabs>
          <w:tab w:val="center" w:pos="5283"/>
        </w:tabs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7C2717" w:rsidRPr="009C5563" w:rsidRDefault="007C2717" w:rsidP="007C2717">
      <w:pPr>
        <w:pStyle w:val="af"/>
        <w:tabs>
          <w:tab w:val="center" w:pos="5283"/>
        </w:tabs>
        <w:jc w:val="center"/>
        <w:rPr>
          <w:b/>
          <w:sz w:val="26"/>
          <w:szCs w:val="26"/>
        </w:rPr>
      </w:pP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9C5563">
        <w:rPr>
          <w:sz w:val="26"/>
          <w:szCs w:val="26"/>
        </w:rPr>
        <w:t xml:space="preserve">        При реализации настоящей программы и для достижения поставленных ею целей необходимо учитывать возможные риски, связанные с достижением цели, решением задач, оценка их масштабов и последствий, формирование системы мер по их предотвращению.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 несвоевременное принятие нормативных актов, влияющих на мероприятие программы, недостаточная проработка вопросов, решаемых в рамках программы).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Устранение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К числу частично управляемых рисков относится дефицит  в отрасли культуры  квалифицированных кадров для внедрения программно-целевых методов и механизмов управления, ориентированных на результат.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9C5563">
        <w:rPr>
          <w:sz w:val="26"/>
          <w:szCs w:val="26"/>
        </w:rPr>
        <w:tab/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программы.</w:t>
      </w:r>
    </w:p>
    <w:p w:rsidR="007C2717" w:rsidRPr="009C5563" w:rsidRDefault="007C2717" w:rsidP="007C2717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  <w:r w:rsidRPr="009C5563">
        <w:rPr>
          <w:sz w:val="26"/>
          <w:szCs w:val="26"/>
        </w:rPr>
        <w:tab/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7C2717" w:rsidRPr="009C5563" w:rsidRDefault="007C2717" w:rsidP="007C2717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</w:p>
    <w:p w:rsidR="007C2717" w:rsidRPr="009C5563" w:rsidRDefault="007C2717" w:rsidP="007C2717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  <w:r w:rsidRPr="009C5563">
        <w:rPr>
          <w:b/>
          <w:sz w:val="26"/>
          <w:szCs w:val="26"/>
        </w:rPr>
        <w:t>6. Оценка</w:t>
      </w:r>
    </w:p>
    <w:p w:rsidR="007C2717" w:rsidRPr="009C5563" w:rsidRDefault="007C2717" w:rsidP="007C2717">
      <w:pPr>
        <w:pStyle w:val="af"/>
        <w:tabs>
          <w:tab w:val="left" w:pos="540"/>
        </w:tabs>
        <w:jc w:val="center"/>
        <w:rPr>
          <w:sz w:val="26"/>
          <w:szCs w:val="26"/>
        </w:rPr>
      </w:pPr>
    </w:p>
    <w:p w:rsidR="006A705D" w:rsidRPr="009C5563" w:rsidRDefault="007C2717" w:rsidP="007C2717">
      <w:pPr>
        <w:pStyle w:val="af"/>
        <w:jc w:val="both"/>
        <w:rPr>
          <w:sz w:val="26"/>
          <w:szCs w:val="26"/>
        </w:rPr>
      </w:pPr>
      <w:r w:rsidRPr="009C5563">
        <w:rPr>
          <w:b/>
          <w:sz w:val="26"/>
          <w:szCs w:val="26"/>
        </w:rPr>
        <w:tab/>
      </w:r>
      <w:r w:rsidRPr="009C5563">
        <w:rPr>
          <w:sz w:val="26"/>
          <w:szCs w:val="26"/>
        </w:rPr>
        <w:t>Оценка эффективности реализации программы проводится на основании Постановления администрации Первомайского района от 20.05.2014 г.№1074.</w:t>
      </w:r>
    </w:p>
    <w:p w:rsidR="006A705D" w:rsidRPr="009C5563" w:rsidRDefault="006A705D" w:rsidP="006A705D">
      <w:pPr>
        <w:tabs>
          <w:tab w:val="left" w:pos="5385"/>
        </w:tabs>
        <w:rPr>
          <w:rFonts w:ascii="Times New Roman" w:hAnsi="Times New Roman"/>
          <w:sz w:val="26"/>
          <w:szCs w:val="26"/>
        </w:rPr>
      </w:pPr>
    </w:p>
    <w:p w:rsidR="007C2717" w:rsidRPr="009C5563" w:rsidRDefault="007C2717" w:rsidP="006A705D">
      <w:pPr>
        <w:tabs>
          <w:tab w:val="left" w:pos="5385"/>
        </w:tabs>
        <w:rPr>
          <w:rFonts w:ascii="Times New Roman" w:hAnsi="Times New Roman"/>
          <w:sz w:val="26"/>
          <w:szCs w:val="26"/>
        </w:rPr>
      </w:pPr>
    </w:p>
    <w:p w:rsidR="00D12CA4" w:rsidRPr="009C5563" w:rsidRDefault="00D12CA4" w:rsidP="006A705D">
      <w:pPr>
        <w:tabs>
          <w:tab w:val="left" w:pos="5385"/>
        </w:tabs>
        <w:rPr>
          <w:rFonts w:ascii="Times New Roman" w:hAnsi="Times New Roman"/>
          <w:sz w:val="26"/>
          <w:szCs w:val="26"/>
        </w:rPr>
      </w:pPr>
    </w:p>
    <w:p w:rsidR="00D12CA4" w:rsidRDefault="00D12CA4" w:rsidP="006A705D">
      <w:pPr>
        <w:tabs>
          <w:tab w:val="left" w:pos="5385"/>
        </w:tabs>
        <w:rPr>
          <w:rFonts w:ascii="Times New Roman" w:hAnsi="Times New Roman"/>
        </w:rPr>
      </w:pPr>
    </w:p>
    <w:p w:rsidR="00D12CA4" w:rsidRDefault="00D12CA4" w:rsidP="006A705D">
      <w:pPr>
        <w:tabs>
          <w:tab w:val="left" w:pos="5385"/>
        </w:tabs>
        <w:rPr>
          <w:rFonts w:ascii="Times New Roman" w:hAnsi="Times New Roman"/>
        </w:rPr>
      </w:pPr>
    </w:p>
    <w:p w:rsidR="00D12CA4" w:rsidRDefault="00D12CA4" w:rsidP="006A705D">
      <w:pPr>
        <w:tabs>
          <w:tab w:val="left" w:pos="5385"/>
        </w:tabs>
        <w:rPr>
          <w:rFonts w:ascii="Times New Roman" w:hAnsi="Times New Roman"/>
        </w:rPr>
      </w:pPr>
    </w:p>
    <w:p w:rsidR="007C2717" w:rsidRDefault="007C2717" w:rsidP="006A705D">
      <w:pPr>
        <w:tabs>
          <w:tab w:val="left" w:pos="5385"/>
        </w:tabs>
        <w:rPr>
          <w:rFonts w:ascii="Times New Roman" w:hAnsi="Times New Roman"/>
        </w:rPr>
      </w:pPr>
    </w:p>
    <w:p w:rsidR="009C5563" w:rsidRPr="006A705D" w:rsidRDefault="009C5563" w:rsidP="006A705D">
      <w:pPr>
        <w:tabs>
          <w:tab w:val="left" w:pos="5385"/>
        </w:tabs>
        <w:rPr>
          <w:rFonts w:ascii="Times New Roman" w:hAnsi="Times New Roman"/>
        </w:rPr>
      </w:pPr>
    </w:p>
    <w:p w:rsidR="006A705D" w:rsidRDefault="006A705D" w:rsidP="007C2717">
      <w:pPr>
        <w:jc w:val="right"/>
        <w:rPr>
          <w:rFonts w:ascii="Times New Roman" w:hAnsi="Times New Roman"/>
        </w:rPr>
      </w:pPr>
      <w:r w:rsidRPr="006A705D">
        <w:rPr>
          <w:rFonts w:ascii="Times New Roman" w:hAnsi="Times New Roman"/>
        </w:rPr>
        <w:t>Приложение 2</w:t>
      </w:r>
    </w:p>
    <w:p w:rsidR="009C5563" w:rsidRPr="006A705D" w:rsidRDefault="009C5563" w:rsidP="007C2717">
      <w:pPr>
        <w:jc w:val="right"/>
        <w:rPr>
          <w:rFonts w:ascii="Times New Roman" w:hAnsi="Times New Roman"/>
        </w:rPr>
      </w:pPr>
    </w:p>
    <w:p w:rsidR="006A705D" w:rsidRPr="007C2717" w:rsidRDefault="006A705D" w:rsidP="009C5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2717">
        <w:rPr>
          <w:rFonts w:ascii="Times New Roman" w:hAnsi="Times New Roman"/>
          <w:sz w:val="28"/>
          <w:szCs w:val="28"/>
        </w:rPr>
        <w:t xml:space="preserve">Сведения об индикаторах муниципальной программы </w:t>
      </w:r>
    </w:p>
    <w:p w:rsidR="009C5563" w:rsidRPr="007C2717" w:rsidRDefault="006A705D" w:rsidP="009C5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2717">
        <w:rPr>
          <w:rFonts w:ascii="Times New Roman" w:hAnsi="Times New Roman"/>
          <w:sz w:val="28"/>
          <w:szCs w:val="28"/>
        </w:rPr>
        <w:t>(</w:t>
      </w:r>
      <w:proofErr w:type="gramStart"/>
      <w:r w:rsidRPr="007C2717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7C2717">
        <w:rPr>
          <w:rFonts w:ascii="Times New Roman" w:hAnsi="Times New Roman"/>
          <w:sz w:val="28"/>
          <w:szCs w:val="28"/>
        </w:rPr>
        <w:t xml:space="preserve"> подпрограммы) и их значениях</w:t>
      </w:r>
    </w:p>
    <w:tbl>
      <w:tblPr>
        <w:tblW w:w="10963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06"/>
        <w:gridCol w:w="688"/>
        <w:gridCol w:w="1492"/>
        <w:gridCol w:w="1843"/>
        <w:gridCol w:w="851"/>
        <w:gridCol w:w="992"/>
        <w:gridCol w:w="850"/>
        <w:gridCol w:w="851"/>
        <w:gridCol w:w="836"/>
        <w:gridCol w:w="14"/>
      </w:tblGrid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7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A705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Наименование индикатора (показателя)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6A7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Значение по годам: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Год разработки муниципальной программы 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(оценка)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Реализации муниципальной программы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10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6A705D">
            <w:pPr>
              <w:tabs>
                <w:tab w:val="left" w:pos="9360"/>
                <w:tab w:val="left" w:pos="14400"/>
              </w:tabs>
              <w:ind w:right="-5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«Развитие культуры Первомайского района»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на 2023-2025 годы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10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и укрепление материально-технической базы   учреждений культуры     </w:t>
            </w:r>
          </w:p>
        </w:tc>
      </w:tr>
      <w:tr w:rsidR="006A705D" w:rsidRPr="006A705D" w:rsidTr="00C95E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Количество экземпляров библиотечного фонда общедоступных библиотек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книг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tabs>
                <w:tab w:val="left" w:pos="603"/>
                <w:tab w:val="center" w:pos="813"/>
              </w:tabs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ab/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205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Количество читателей библиотек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      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</w:t>
            </w:r>
            <w:r w:rsidR="008F316B">
              <w:rPr>
                <w:rFonts w:ascii="Times New Roman" w:hAnsi="Times New Roman"/>
                <w:sz w:val="18"/>
                <w:szCs w:val="18"/>
              </w:rPr>
              <w:t>5400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Посещаемость историко-краеведческого музея Первомайского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507</w:t>
            </w:r>
            <w:r w:rsidR="008F31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</w:t>
            </w:r>
            <w:r w:rsidR="008F316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</w:t>
            </w:r>
            <w:r w:rsidR="008F316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</w:t>
            </w:r>
            <w:r w:rsidR="008F316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</w:t>
            </w:r>
            <w:r w:rsidR="008F316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</w:t>
            </w:r>
            <w:r w:rsidR="008F316B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Доля детей, обучающихся в ДШИ, ДМШ, в общей численности учащихся детей Первомайского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27%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10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Повышение уровня в проведении </w:t>
            </w:r>
            <w:proofErr w:type="spell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Посещаемость  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6A705D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1657</w:t>
            </w:r>
            <w:r w:rsidR="00DB2C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</w:t>
            </w:r>
            <w:r w:rsidR="00DB2CB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</w:t>
            </w:r>
            <w:r w:rsidR="00DB2CB9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</w:t>
            </w:r>
            <w:r w:rsidR="00DB2CB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165</w:t>
            </w:r>
            <w:r w:rsidR="00DB2CB9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16</w:t>
            </w:r>
            <w:r w:rsidR="00DB2CB9">
              <w:rPr>
                <w:rFonts w:ascii="Times New Roman" w:hAnsi="Times New Roman"/>
                <w:sz w:val="18"/>
                <w:szCs w:val="18"/>
              </w:rPr>
              <w:t>6010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6A705D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клубных 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формировани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5258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5258</w:t>
            </w:r>
          </w:p>
        </w:tc>
      </w:tr>
      <w:tr w:rsidR="006A705D" w:rsidRPr="006A705D" w:rsidTr="00C95ED4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F316B" w:rsidP="00C95E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A705D" w:rsidRPr="006A705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35%</w:t>
            </w:r>
          </w:p>
        </w:tc>
      </w:tr>
    </w:tbl>
    <w:p w:rsidR="006A705D" w:rsidRPr="006A705D" w:rsidRDefault="006A705D" w:rsidP="009C5563">
      <w:pPr>
        <w:jc w:val="right"/>
        <w:rPr>
          <w:rFonts w:ascii="Times New Roman" w:hAnsi="Times New Roman"/>
        </w:rPr>
      </w:pPr>
      <w:r w:rsidRPr="006A705D">
        <w:rPr>
          <w:rFonts w:ascii="Times New Roman" w:hAnsi="Times New Roman"/>
        </w:rPr>
        <w:lastRenderedPageBreak/>
        <w:t>Приложение 3</w:t>
      </w:r>
    </w:p>
    <w:p w:rsidR="006A705D" w:rsidRPr="009C5563" w:rsidRDefault="006A705D" w:rsidP="009C5563">
      <w:pPr>
        <w:jc w:val="center"/>
        <w:rPr>
          <w:rFonts w:ascii="Times New Roman" w:hAnsi="Times New Roman"/>
          <w:sz w:val="28"/>
          <w:szCs w:val="28"/>
        </w:rPr>
      </w:pPr>
      <w:r w:rsidRPr="007C2717">
        <w:rPr>
          <w:rFonts w:ascii="Times New Roman" w:hAnsi="Times New Roman"/>
          <w:sz w:val="28"/>
          <w:szCs w:val="28"/>
        </w:rPr>
        <w:t>Перечень мероприятий муниципальной  программы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855"/>
        <w:gridCol w:w="1275"/>
        <w:gridCol w:w="1275"/>
        <w:gridCol w:w="614"/>
        <w:gridCol w:w="614"/>
        <w:gridCol w:w="614"/>
        <w:gridCol w:w="614"/>
        <w:gridCol w:w="661"/>
        <w:gridCol w:w="615"/>
        <w:gridCol w:w="959"/>
      </w:tblGrid>
      <w:tr w:rsidR="006A705D" w:rsidRPr="006A705D" w:rsidTr="00510AEC">
        <w:trPr>
          <w:trHeight w:val="2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70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705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A70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 xml:space="preserve">Цель, задача, 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6A705D" w:rsidRPr="006A705D" w:rsidTr="00510AEC">
        <w:trPr>
          <w:trHeight w:val="44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05D">
              <w:rPr>
                <w:rFonts w:ascii="Times New Roman" w:hAnsi="Times New Roman"/>
                <w:sz w:val="20"/>
                <w:szCs w:val="20"/>
              </w:rPr>
              <w:t>всео</w:t>
            </w:r>
            <w:proofErr w:type="spellEnd"/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05D" w:rsidRPr="006A705D" w:rsidTr="00510AEC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A705D" w:rsidRPr="006A705D" w:rsidTr="00510AEC">
        <w:trPr>
          <w:trHeight w:val="434"/>
        </w:trPr>
        <w:tc>
          <w:tcPr>
            <w:tcW w:w="9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5F6122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122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5F6122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 укрепление материально-технической базы   учреждений культуры     </w:t>
            </w:r>
          </w:p>
        </w:tc>
      </w:tr>
      <w:tr w:rsidR="006A705D" w:rsidRPr="006A705D" w:rsidTr="00510AEC">
        <w:trPr>
          <w:trHeight w:val="2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сохранение и развитие культуры и дополнительного образования; сохранение   культурного  и исторического наследия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2023 – 2025 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МБУК «МФКЦ», ДШИ №1, ДМШ №2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1890,0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5370,0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A705D" w:rsidRPr="006A705D" w:rsidTr="00510AEC">
        <w:trPr>
          <w:trHeight w:val="57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1890,0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5370,0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2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Мероприятие 1.1.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Комплектование книжных фондов (приобретение книг)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A705D" w:rsidRPr="006A705D" w:rsidTr="00510AEC">
        <w:trPr>
          <w:trHeight w:val="64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15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Подписка изданий, интернет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A705D" w:rsidRPr="006A705D" w:rsidTr="00510AEC">
        <w:trPr>
          <w:trHeight w:val="4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31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1.3. Текущий ремонт здания районной библиотеки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104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29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6A705D">
              <w:rPr>
                <w:rFonts w:ascii="Times New Roman" w:hAnsi="Times New Roman"/>
                <w:sz w:val="18"/>
                <w:szCs w:val="18"/>
              </w:rPr>
              <w:t>1.4.переносные стенды для экспозиции и экспонатов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81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32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1.5.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Текущий ремонт здания ДШИ №1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A705D">
              <w:rPr>
                <w:rFonts w:ascii="Times New Roman" w:hAnsi="Times New Roman"/>
                <w:sz w:val="20"/>
                <w:szCs w:val="20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  <w:vertAlign w:val="superscript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  <w:vertAlign w:val="superscript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38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26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1.6.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Приобретение одежды сцены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63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  <w:vertAlign w:val="superscript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3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1.7.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Приобретение музыкального оборудования (</w:t>
            </w:r>
            <w:proofErr w:type="spell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Зудиловский</w:t>
            </w:r>
            <w:proofErr w:type="spell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, Бобровский, Северный Дом культуры и </w:t>
            </w:r>
            <w:proofErr w:type="spellStart"/>
            <w:proofErr w:type="gram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др</w:t>
            </w:r>
            <w:proofErr w:type="spellEnd"/>
            <w:proofErr w:type="gram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Дома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550,0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154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550,0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2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1.8.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Приобретение оргтехники, мебели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4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4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C95ED4">
            <w:pPr>
              <w:pStyle w:val="5"/>
              <w:ind w:left="0" w:firstLine="0"/>
              <w:rPr>
                <w:sz w:val="18"/>
                <w:szCs w:val="18"/>
              </w:rPr>
            </w:pPr>
            <w:r w:rsidRPr="006A705D">
              <w:rPr>
                <w:b w:val="0"/>
                <w:sz w:val="18"/>
                <w:szCs w:val="18"/>
              </w:rPr>
              <w:t>1.9.</w:t>
            </w:r>
            <w:r w:rsidRPr="006A705D">
              <w:rPr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Pr="006A705D">
              <w:rPr>
                <w:b w:val="0"/>
                <w:bCs/>
                <w:sz w:val="18"/>
                <w:szCs w:val="18"/>
              </w:rPr>
              <w:t>Приобретение музыкального оборудования для ДК, школы искусств)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107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90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1.10. Теку</w:t>
            </w:r>
            <w:r w:rsidR="007C2717">
              <w:rPr>
                <w:rFonts w:ascii="Times New Roman" w:hAnsi="Times New Roman"/>
                <w:sz w:val="18"/>
                <w:szCs w:val="18"/>
              </w:rPr>
              <w:t>щие ремонты учреждений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49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30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1.11.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Благоустройство </w:t>
            </w:r>
            <w:proofErr w:type="gram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Памятников ВОВ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81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2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6A705D" w:rsidRPr="006A705D" w:rsidRDefault="006A705D" w:rsidP="009C55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1.12.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Текущий ремонт </w:t>
            </w:r>
            <w:proofErr w:type="spell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Боровихинской</w:t>
            </w:r>
            <w:proofErr w:type="spell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центральной детской библиотеки</w:t>
            </w:r>
            <w:r w:rsidRPr="006A7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92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6A705D" w:rsidRPr="006A705D" w:rsidTr="00510AEC">
        <w:trPr>
          <w:trHeight w:val="438"/>
        </w:trPr>
        <w:tc>
          <w:tcPr>
            <w:tcW w:w="9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5F6122" w:rsidRDefault="006A705D" w:rsidP="006A70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12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5F61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F6122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5F6122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Повышение уровня в проведении </w:t>
            </w:r>
            <w:proofErr w:type="spellStart"/>
            <w:r w:rsidRPr="005F6122">
              <w:rPr>
                <w:rFonts w:ascii="Times New Roman" w:hAnsi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5F6122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</w:tr>
      <w:tr w:rsidR="006A705D" w:rsidRPr="006A705D" w:rsidTr="00510AEC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Цель: обеспечение доступности учреждений и услуг культуры жителями района, расширение доступа населения к культурным ценностям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2023 -2025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 w:rsidRPr="006A705D">
              <w:rPr>
                <w:rFonts w:ascii="Times New Roman" w:hAnsi="Times New Roman"/>
                <w:sz w:val="16"/>
                <w:szCs w:val="16"/>
              </w:rPr>
              <w:t>МфКЦ</w:t>
            </w:r>
            <w:proofErr w:type="spellEnd"/>
            <w:r w:rsidRPr="006A705D">
              <w:rPr>
                <w:rFonts w:ascii="Times New Roman" w:hAnsi="Times New Roman"/>
                <w:sz w:val="16"/>
                <w:szCs w:val="16"/>
              </w:rPr>
              <w:t>», ДШИ№1, ДМШ №2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390,0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1980,0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A705D" w:rsidRPr="006A705D" w:rsidTr="00510AEC">
        <w:trPr>
          <w:trHeight w:val="23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390,0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390,0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1980,0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4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Проведение районных фестивалей, конкурсов, смотров </w:t>
            </w:r>
            <w:proofErr w:type="spell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худ</w:t>
            </w:r>
            <w:proofErr w:type="gram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амодеятельности</w:t>
            </w:r>
            <w:proofErr w:type="spell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нац</w:t>
            </w:r>
            <w:proofErr w:type="spellEnd"/>
            <w:r w:rsidRPr="006A705D">
              <w:rPr>
                <w:rFonts w:ascii="Times New Roman" w:hAnsi="Times New Roman"/>
                <w:bCs/>
                <w:sz w:val="18"/>
                <w:szCs w:val="18"/>
              </w:rPr>
              <w:t>. культур, Первомайская весна, семейного, детского, эстрадного, театрального творчества, ярмарка талантов) участие учащихся ДМШ, ДШИ в краевых конкурсах «Юные дарования» ,проведение районного праздника ко Дню Победы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6A705D">
            <w:pPr>
              <w:tabs>
                <w:tab w:val="left" w:pos="94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1230,0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A705D" w:rsidRPr="006A705D" w:rsidTr="00510AEC">
        <w:trPr>
          <w:trHeight w:val="374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4"/>
                <w:szCs w:val="14"/>
              </w:rPr>
            </w:pPr>
            <w:r w:rsidRPr="006A705D">
              <w:rPr>
                <w:rFonts w:ascii="Times New Roman" w:hAnsi="Times New Roman"/>
                <w:sz w:val="14"/>
                <w:szCs w:val="14"/>
              </w:rPr>
              <w:t>1230,0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1663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 xml:space="preserve">Мероприятие 2.2. участие в краевых курсах 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повыщения</w:t>
            </w:r>
            <w:proofErr w:type="spellEnd"/>
            <w:r w:rsidRPr="006A705D">
              <w:rPr>
                <w:rFonts w:ascii="Times New Roman" w:hAnsi="Times New Roman"/>
                <w:sz w:val="18"/>
                <w:szCs w:val="18"/>
              </w:rPr>
              <w:t xml:space="preserve"> квалификации, учеба по </w:t>
            </w:r>
            <w:proofErr w:type="spellStart"/>
            <w:r w:rsidRPr="006A705D">
              <w:rPr>
                <w:rFonts w:ascii="Times New Roman" w:hAnsi="Times New Roman"/>
                <w:sz w:val="18"/>
                <w:szCs w:val="18"/>
              </w:rPr>
              <w:t>нацпроету</w:t>
            </w:r>
            <w:proofErr w:type="spellEnd"/>
            <w:r w:rsidRPr="006A705D">
              <w:rPr>
                <w:rFonts w:ascii="Times New Roman" w:hAnsi="Times New Roman"/>
                <w:sz w:val="18"/>
                <w:szCs w:val="18"/>
              </w:rPr>
              <w:t>; методическая помощь сельским специалистам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376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05D">
              <w:rPr>
                <w:rFonts w:ascii="Times New Roman" w:hAnsi="Times New Roman"/>
                <w:sz w:val="18"/>
                <w:szCs w:val="18"/>
              </w:rPr>
              <w:t>Мероприятие 2.3. Участие самодеятельных коллективов и артистов Домов культуры в краевых, региональных, международных конкурсах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14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05D" w:rsidRPr="006A705D" w:rsidTr="00510AEC">
        <w:trPr>
          <w:trHeight w:val="279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6A705D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9C5563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2.4.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6A705D" w:rsidRPr="006A705D">
              <w:rPr>
                <w:rFonts w:ascii="Times New Roman" w:hAnsi="Times New Roman"/>
                <w:sz w:val="16"/>
                <w:szCs w:val="16"/>
              </w:rPr>
              <w:t>сценических костюмов, ростовых кукол)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  <w:vertAlign w:val="superscript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A705D" w:rsidRPr="006A705D" w:rsidTr="00510AEC">
        <w:trPr>
          <w:trHeight w:val="513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05D">
              <w:rPr>
                <w:rFonts w:ascii="Times New Roman" w:hAnsi="Times New Roman"/>
                <w:sz w:val="20"/>
                <w:szCs w:val="20"/>
                <w:vertAlign w:val="superscript"/>
              </w:rPr>
              <w:t>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  <w:sz w:val="16"/>
                <w:szCs w:val="16"/>
              </w:rPr>
            </w:pPr>
            <w:r w:rsidRPr="006A70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</w:tbl>
    <w:p w:rsidR="006A705D" w:rsidRPr="006A705D" w:rsidRDefault="006A705D" w:rsidP="00D12CA4">
      <w:pPr>
        <w:rPr>
          <w:rFonts w:ascii="Times New Roman" w:hAnsi="Times New Roman"/>
          <w:sz w:val="16"/>
          <w:szCs w:val="16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  <w:r w:rsidRPr="006A705D">
        <w:rPr>
          <w:rFonts w:ascii="Times New Roman" w:hAnsi="Times New Roman"/>
        </w:rPr>
        <w:t>Приложение  4</w:t>
      </w:r>
    </w:p>
    <w:p w:rsidR="006A705D" w:rsidRPr="006A705D" w:rsidRDefault="006A705D" w:rsidP="008716C4">
      <w:pPr>
        <w:spacing w:after="0"/>
        <w:jc w:val="center"/>
        <w:rPr>
          <w:rFonts w:ascii="Times New Roman" w:hAnsi="Times New Roman"/>
        </w:rPr>
      </w:pPr>
    </w:p>
    <w:p w:rsidR="006A705D" w:rsidRPr="006A705D" w:rsidRDefault="006A705D" w:rsidP="008716C4">
      <w:pPr>
        <w:spacing w:after="0"/>
        <w:jc w:val="center"/>
        <w:rPr>
          <w:rFonts w:ascii="Times New Roman" w:hAnsi="Times New Roman"/>
        </w:rPr>
      </w:pPr>
      <w:r w:rsidRPr="006A705D">
        <w:rPr>
          <w:rFonts w:ascii="Times New Roman" w:hAnsi="Times New Roman"/>
        </w:rPr>
        <w:t xml:space="preserve">Объем финансовых ресурсов, </w:t>
      </w:r>
    </w:p>
    <w:p w:rsidR="006A705D" w:rsidRPr="006A705D" w:rsidRDefault="006A705D" w:rsidP="008716C4">
      <w:pPr>
        <w:spacing w:after="0"/>
        <w:jc w:val="center"/>
        <w:rPr>
          <w:rFonts w:ascii="Times New Roman" w:hAnsi="Times New Roman"/>
        </w:rPr>
      </w:pPr>
      <w:proofErr w:type="gramStart"/>
      <w:r w:rsidRPr="006A705D">
        <w:rPr>
          <w:rFonts w:ascii="Times New Roman" w:hAnsi="Times New Roman"/>
        </w:rPr>
        <w:t>необходимых</w:t>
      </w:r>
      <w:proofErr w:type="gramEnd"/>
      <w:r w:rsidRPr="006A705D">
        <w:rPr>
          <w:rFonts w:ascii="Times New Roman" w:hAnsi="Times New Roman"/>
        </w:rPr>
        <w:t xml:space="preserve"> для реализации муниципальной программы</w:t>
      </w:r>
    </w:p>
    <w:p w:rsidR="006A705D" w:rsidRPr="006A705D" w:rsidRDefault="006A705D" w:rsidP="008716C4">
      <w:pPr>
        <w:spacing w:after="0"/>
        <w:jc w:val="center"/>
        <w:rPr>
          <w:rFonts w:ascii="Times New Roman" w:hAnsi="Times New Roman"/>
        </w:rPr>
      </w:pPr>
    </w:p>
    <w:tbl>
      <w:tblPr>
        <w:tblW w:w="98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45"/>
        <w:gridCol w:w="572"/>
        <w:gridCol w:w="328"/>
        <w:gridCol w:w="900"/>
        <w:gridCol w:w="799"/>
        <w:gridCol w:w="837"/>
        <w:gridCol w:w="1398"/>
      </w:tblGrid>
      <w:tr w:rsidR="006A705D" w:rsidRPr="006A705D" w:rsidTr="00C95ED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</w:t>
            </w:r>
          </w:p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</w:tr>
      <w:tr w:rsidR="006A705D" w:rsidRPr="006A705D" w:rsidTr="00C95ED4">
        <w:trPr>
          <w:cantSplit/>
          <w:trHeight w:val="60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5D" w:rsidRPr="006A705D" w:rsidRDefault="006A705D" w:rsidP="00C95ED4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2026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1540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990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2290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7350  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</w:t>
            </w:r>
            <w:r w:rsidRPr="006A705D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муниципального образования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1540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990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2290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 990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7350  </w:t>
            </w: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</w:t>
            </w:r>
            <w:r w:rsidRPr="006A705D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муниципального образования</w:t>
            </w: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05D" w:rsidRPr="006A705D" w:rsidTr="00C95ED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A705D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05D" w:rsidRPr="006A705D" w:rsidRDefault="006A705D" w:rsidP="00C95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705D" w:rsidRPr="006A705D" w:rsidRDefault="006A705D" w:rsidP="006A705D">
      <w:pPr>
        <w:rPr>
          <w:rFonts w:ascii="Times New Roman" w:hAnsi="Times New Roman"/>
        </w:rPr>
      </w:pPr>
    </w:p>
    <w:p w:rsidR="006A705D" w:rsidRPr="006A705D" w:rsidRDefault="006A705D" w:rsidP="006A705D">
      <w:pPr>
        <w:jc w:val="center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right"/>
        <w:rPr>
          <w:rFonts w:ascii="Times New Roman" w:hAnsi="Times New Roman"/>
        </w:rPr>
      </w:pPr>
    </w:p>
    <w:p w:rsidR="006A705D" w:rsidRPr="006A705D" w:rsidRDefault="006A705D" w:rsidP="006A705D">
      <w:pPr>
        <w:jc w:val="both"/>
        <w:rPr>
          <w:rFonts w:ascii="Times New Roman" w:hAnsi="Times New Roman"/>
        </w:rPr>
      </w:pPr>
      <w:r w:rsidRPr="006A705D">
        <w:rPr>
          <w:rFonts w:ascii="Times New Roman" w:hAnsi="Times New Roman"/>
        </w:rPr>
        <w:br w:type="page"/>
      </w:r>
    </w:p>
    <w:p w:rsidR="006A705D" w:rsidRPr="006A705D" w:rsidRDefault="006A705D" w:rsidP="006A705D">
      <w:pPr>
        <w:jc w:val="right"/>
        <w:rPr>
          <w:rFonts w:ascii="Times New Roman" w:hAnsi="Times New Roman"/>
        </w:rPr>
      </w:pPr>
      <w:r w:rsidRPr="006A705D">
        <w:rPr>
          <w:rFonts w:ascii="Times New Roman" w:hAnsi="Times New Roman"/>
        </w:rPr>
        <w:lastRenderedPageBreak/>
        <w:t xml:space="preserve"> Приложение  5</w:t>
      </w:r>
    </w:p>
    <w:p w:rsidR="006A705D" w:rsidRPr="006A705D" w:rsidRDefault="006A705D" w:rsidP="008716C4">
      <w:pPr>
        <w:spacing w:after="0"/>
        <w:jc w:val="right"/>
        <w:rPr>
          <w:rFonts w:ascii="Times New Roman" w:hAnsi="Times New Roman"/>
        </w:rPr>
      </w:pPr>
    </w:p>
    <w:p w:rsidR="006A705D" w:rsidRP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A705D">
        <w:rPr>
          <w:rFonts w:ascii="Times New Roman" w:hAnsi="Times New Roman"/>
        </w:rPr>
        <w:t>ПАСПОРТ</w:t>
      </w:r>
    </w:p>
    <w:p w:rsid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6A705D">
        <w:rPr>
          <w:rFonts w:ascii="Times New Roman" w:hAnsi="Times New Roman"/>
        </w:rPr>
        <w:t xml:space="preserve">подпрограммы 1. </w:t>
      </w:r>
      <w:r w:rsidRPr="006A705D">
        <w:rPr>
          <w:rFonts w:ascii="Times New Roman" w:hAnsi="Times New Roman"/>
          <w:bCs/>
        </w:rPr>
        <w:t xml:space="preserve">Развитие и укрепление материально-технической базы       </w:t>
      </w:r>
    </w:p>
    <w:p w:rsidR="006A705D" w:rsidRP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6A705D">
        <w:rPr>
          <w:rFonts w:ascii="Times New Roman" w:hAnsi="Times New Roman"/>
          <w:bCs/>
        </w:rPr>
        <w:t xml:space="preserve">  учреждений культуры   </w:t>
      </w:r>
    </w:p>
    <w:p w:rsidR="006A705D" w:rsidRP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A705D">
        <w:rPr>
          <w:rFonts w:ascii="Times New Roman" w:hAnsi="Times New Roman"/>
          <w:bCs/>
        </w:rPr>
        <w:t xml:space="preserve">  </w:t>
      </w:r>
      <w:r w:rsidRPr="006A705D">
        <w:rPr>
          <w:rFonts w:ascii="Times New Roman" w:hAnsi="Times New Roman"/>
        </w:rPr>
        <w:t>(наименование подпрограммы муниципальной программы)</w:t>
      </w:r>
    </w:p>
    <w:p w:rsidR="006A705D" w:rsidRP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Соисполнитель муниципальной программы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отсутствуют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МБУК «</w:t>
            </w:r>
            <w:proofErr w:type="spellStart"/>
            <w:r w:rsidRPr="006A705D">
              <w:rPr>
                <w:rFonts w:ascii="Times New Roman" w:hAnsi="Times New Roman"/>
              </w:rPr>
              <w:t>МфКЦ</w:t>
            </w:r>
            <w:proofErr w:type="spellEnd"/>
            <w:r w:rsidRPr="006A705D">
              <w:rPr>
                <w:rFonts w:ascii="Times New Roman" w:hAnsi="Times New Roman"/>
              </w:rPr>
              <w:t>», ДШИ №1, ДМШ №2, органы местного самоуправления (по согласованию), органы  администрации района, сельсоветы (по согласованию)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сохранение  и развитие культуры  и дополнительного образования  в Первомайском  районе;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-сохранение культурного и исторического наследия, 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укрепление материально-технической базы учреждений культуры;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сохранение и пополнение библиотечного фонда общедоступных библиотек;</w:t>
            </w:r>
          </w:p>
          <w:p w:rsidR="006A705D" w:rsidRPr="006A705D" w:rsidRDefault="006A705D" w:rsidP="00C95E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сохранение и развитие художественного образования и музейного дела;</w:t>
            </w:r>
          </w:p>
          <w:p w:rsidR="006A705D" w:rsidRPr="006A705D" w:rsidRDefault="006A705D" w:rsidP="00C95E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сохранение объектов культурного наследия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Перечень мероприятий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-комплектование книжных фондов (приобретение книг):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- подписка изданий, интернет;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текущий ремонт здания районной библиотеки;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переносные стенды для экспозиции и экспонатов;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текущий ремонт здания ДШИ №1;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- приобретение одежды сцены;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- приобретение музыкального оборудования (</w:t>
            </w:r>
            <w:proofErr w:type="spellStart"/>
            <w:r w:rsidRPr="006A705D">
              <w:rPr>
                <w:rFonts w:ascii="Times New Roman" w:hAnsi="Times New Roman"/>
                <w:bCs/>
              </w:rPr>
              <w:t>Зудиловский</w:t>
            </w:r>
            <w:proofErr w:type="spellEnd"/>
            <w:r w:rsidRPr="006A705D">
              <w:rPr>
                <w:rFonts w:ascii="Times New Roman" w:hAnsi="Times New Roman"/>
                <w:bCs/>
              </w:rPr>
              <w:t>, Бобровский, Северный Дом культуры);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>- приобретение оргтехники, мебели;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 xml:space="preserve"> -приобретение музыкального оборудования для ДК, школы искусств;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текущие ремонты учреждений культуры;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 xml:space="preserve"> -благоустройство </w:t>
            </w:r>
            <w:proofErr w:type="gramStart"/>
            <w:r w:rsidRPr="006A705D">
              <w:rPr>
                <w:rFonts w:ascii="Times New Roman" w:hAnsi="Times New Roman"/>
                <w:bCs/>
              </w:rPr>
              <w:t>Памятников ВОВ</w:t>
            </w:r>
            <w:proofErr w:type="gramEnd"/>
            <w:r w:rsidRPr="006A705D">
              <w:rPr>
                <w:rFonts w:ascii="Times New Roman" w:hAnsi="Times New Roman"/>
                <w:bCs/>
              </w:rPr>
              <w:t>;</w:t>
            </w:r>
          </w:p>
          <w:p w:rsidR="006A705D" w:rsidRPr="006A705D" w:rsidRDefault="006A705D" w:rsidP="00C95ED4">
            <w:pPr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  <w:bCs/>
              </w:rPr>
              <w:t xml:space="preserve">- текущий ремонт </w:t>
            </w:r>
            <w:proofErr w:type="spellStart"/>
            <w:r w:rsidRPr="006A705D">
              <w:rPr>
                <w:rFonts w:ascii="Times New Roman" w:hAnsi="Times New Roman"/>
                <w:bCs/>
              </w:rPr>
              <w:t>Боровихинской</w:t>
            </w:r>
            <w:proofErr w:type="spellEnd"/>
            <w:r w:rsidRPr="006A705D">
              <w:rPr>
                <w:rFonts w:ascii="Times New Roman" w:hAnsi="Times New Roman"/>
                <w:bCs/>
              </w:rPr>
              <w:t xml:space="preserve"> центральной детской библиотеки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Показатели 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количество экземпляров библиотечного фонда общедоступных библиотек;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количество читателей библиотек;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- посещаемость историко-краеведческого музея </w:t>
            </w:r>
            <w:r w:rsidRPr="006A705D">
              <w:rPr>
                <w:rFonts w:ascii="Times New Roman" w:hAnsi="Times New Roman"/>
              </w:rPr>
              <w:lastRenderedPageBreak/>
              <w:t>Первомайского района;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доля детей, обучающихся в ДШИ и ДМШ в общей численности учащихся детей Первомайского района;</w:t>
            </w:r>
          </w:p>
          <w:p w:rsidR="006A705D" w:rsidRPr="006A705D" w:rsidRDefault="006A705D" w:rsidP="00871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510AEC" w:rsidP="00C9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– 2027 г.,</w:t>
            </w:r>
            <w:r w:rsidRPr="006A705D">
              <w:rPr>
                <w:rFonts w:ascii="Times New Roman" w:hAnsi="Times New Roman"/>
              </w:rPr>
              <w:t xml:space="preserve"> без деления на этапы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Объемы финансирования подпрограммы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B" w:rsidRPr="004049EB" w:rsidRDefault="004049EB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подпрограммы составит </w:t>
            </w:r>
            <w:r w:rsidR="006A705D" w:rsidRPr="004049EB">
              <w:rPr>
                <w:rFonts w:ascii="Times New Roman" w:hAnsi="Times New Roman"/>
                <w:sz w:val="22"/>
                <w:szCs w:val="22"/>
              </w:rPr>
              <w:t>537</w:t>
            </w:r>
            <w:r w:rsidRPr="004049EB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="006A705D" w:rsidRPr="004049EB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. рублей, за счет средств районного бюджета, в том числе:</w:t>
            </w:r>
          </w:p>
          <w:p w:rsidR="0089353C" w:rsidRPr="004049EB" w:rsidRDefault="004049EB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353C" w:rsidRPr="004049EB">
              <w:rPr>
                <w:rFonts w:ascii="Times New Roman" w:hAnsi="Times New Roman" w:cs="Times New Roman"/>
                <w:sz w:val="22"/>
                <w:szCs w:val="22"/>
              </w:rPr>
              <w:t>2023 год    -   1150 тыс. руб.</w:t>
            </w:r>
          </w:p>
          <w:p w:rsidR="0089353C" w:rsidRPr="004049EB" w:rsidRDefault="0089353C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2024 год    -   590 тыс. руб.</w:t>
            </w:r>
          </w:p>
          <w:p w:rsidR="0089353C" w:rsidRPr="004049EB" w:rsidRDefault="0089353C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2025 год    -   1890 тыс. руб.</w:t>
            </w:r>
          </w:p>
          <w:p w:rsidR="0089353C" w:rsidRPr="004049EB" w:rsidRDefault="0089353C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2026 год  –   1150 тыс. руб.</w:t>
            </w:r>
          </w:p>
          <w:p w:rsidR="0089353C" w:rsidRPr="004049EB" w:rsidRDefault="0089353C" w:rsidP="008935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2027 год -  590 тыс. руб.</w:t>
            </w:r>
          </w:p>
          <w:p w:rsidR="0089353C" w:rsidRPr="006A705D" w:rsidRDefault="004049EB" w:rsidP="00C95E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49EB">
              <w:rPr>
                <w:rFonts w:ascii="Times New Roman" w:hAnsi="Times New Roman"/>
              </w:rPr>
              <w:t>Подлежат ежегодной корректировке в соответствии с муниципальными правовыми актами о районном бюджете на соответствующий год и плановый период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5D" w:rsidRPr="006A705D" w:rsidTr="00C95E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89353C" w:rsidP="00C95ED4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</w:t>
            </w:r>
            <w:r w:rsidR="006A705D" w:rsidRPr="006A705D">
              <w:rPr>
                <w:sz w:val="22"/>
                <w:szCs w:val="22"/>
              </w:rPr>
              <w:t xml:space="preserve"> экземпляров библиотечного фонда общедоступных библиотек ежегодно на 100 экземпляров;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увеличение количества читателей библиотек на 3%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 увеличение числа посетителей районного историко-краеведческого музея на 2%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увеличение доли детей, обучающихся в ДШИ и ДМШ в общей численности учащихся детей </w:t>
            </w:r>
            <w:proofErr w:type="gramStart"/>
            <w:r w:rsidRPr="006A705D">
              <w:rPr>
                <w:sz w:val="22"/>
                <w:szCs w:val="22"/>
              </w:rPr>
              <w:t>на</w:t>
            </w:r>
            <w:proofErr w:type="gramEnd"/>
            <w:r w:rsidRPr="006A705D">
              <w:rPr>
                <w:sz w:val="22"/>
                <w:szCs w:val="22"/>
              </w:rPr>
              <w:t xml:space="preserve"> Первомайского района на 5%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создание условий для сохранности объектов культурного наследия</w:t>
            </w:r>
          </w:p>
          <w:p w:rsidR="006A705D" w:rsidRPr="006A705D" w:rsidRDefault="006A705D" w:rsidP="00C95E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7C2717" w:rsidRPr="006A705D" w:rsidRDefault="007C2717" w:rsidP="007C2717">
      <w:pPr>
        <w:rPr>
          <w:rFonts w:ascii="Times New Roman" w:hAnsi="Times New Roman"/>
        </w:rPr>
      </w:pPr>
    </w:p>
    <w:p w:rsidR="006A705D" w:rsidRPr="008716C4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16C4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 1.</w:t>
      </w:r>
    </w:p>
    <w:p w:rsidR="006A705D" w:rsidRPr="008716C4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716C4">
        <w:rPr>
          <w:rFonts w:ascii="Times New Roman" w:hAnsi="Times New Roman"/>
          <w:b/>
          <w:bCs/>
          <w:sz w:val="26"/>
          <w:szCs w:val="26"/>
        </w:rPr>
        <w:t>Развитие и укрепление материально-технической базы</w:t>
      </w:r>
    </w:p>
    <w:p w:rsidR="007C2717" w:rsidRPr="008716C4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16C4">
        <w:rPr>
          <w:rFonts w:ascii="Times New Roman" w:hAnsi="Times New Roman"/>
          <w:b/>
          <w:bCs/>
          <w:sz w:val="26"/>
          <w:szCs w:val="26"/>
        </w:rPr>
        <w:t>учреждений культуры</w:t>
      </w:r>
    </w:p>
    <w:p w:rsidR="006A705D" w:rsidRPr="008716C4" w:rsidRDefault="006A705D" w:rsidP="007C2717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В 2019 – 2022 годах решены некоторые проблемы в сфере культуры связанные с пополнением и сохранением библиотечных фондов, компьютеризацией, модернизацией библиотек. В 2021 году Бобровская библиотека модернизирована и оснащена современной оргтехникой и книжным фондом. Ежегодно, своевременно решались финансовые вопросы на приобретение книг и подписных изданий в библиотеки района.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Пополнились фонды музыкальных инструментов ДМШ и ДШИ, приобретены струнные инструменты в музыкальные школы </w:t>
      </w:r>
      <w:proofErr w:type="spellStart"/>
      <w:r w:rsidRPr="008716C4">
        <w:rPr>
          <w:sz w:val="26"/>
          <w:szCs w:val="26"/>
        </w:rPr>
        <w:t>с</w:t>
      </w:r>
      <w:proofErr w:type="gramStart"/>
      <w:r w:rsidRPr="008716C4">
        <w:rPr>
          <w:sz w:val="26"/>
          <w:szCs w:val="26"/>
        </w:rPr>
        <w:t>.С</w:t>
      </w:r>
      <w:proofErr w:type="gramEnd"/>
      <w:r w:rsidRPr="008716C4">
        <w:rPr>
          <w:sz w:val="26"/>
          <w:szCs w:val="26"/>
        </w:rPr>
        <w:t>анниково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Зудилово</w:t>
      </w:r>
      <w:proofErr w:type="spellEnd"/>
      <w:r w:rsidRPr="008716C4">
        <w:rPr>
          <w:sz w:val="26"/>
          <w:szCs w:val="26"/>
        </w:rPr>
        <w:t xml:space="preserve">, Березовка, Первомайское, </w:t>
      </w:r>
      <w:proofErr w:type="spellStart"/>
      <w:r w:rsidRPr="008716C4">
        <w:rPr>
          <w:sz w:val="26"/>
          <w:szCs w:val="26"/>
        </w:rPr>
        <w:t>Боровиха</w:t>
      </w:r>
      <w:proofErr w:type="spellEnd"/>
      <w:r w:rsidRPr="008716C4">
        <w:rPr>
          <w:sz w:val="26"/>
          <w:szCs w:val="26"/>
        </w:rPr>
        <w:t>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Решены вопросы по оформлению прав собственности объектов культурного наследия и внесению сведений об ОКН в ЕГРН, удалось улучшить состояние ОКН по благоустройству в селах Первомайское, Повалиха, Новоберезовка, </w:t>
      </w:r>
      <w:proofErr w:type="spellStart"/>
      <w:r w:rsidRPr="008716C4">
        <w:rPr>
          <w:sz w:val="26"/>
          <w:szCs w:val="26"/>
        </w:rPr>
        <w:t>Акулово</w:t>
      </w:r>
      <w:proofErr w:type="spellEnd"/>
      <w:r w:rsidRPr="008716C4">
        <w:rPr>
          <w:sz w:val="26"/>
          <w:szCs w:val="26"/>
        </w:rPr>
        <w:t xml:space="preserve">, Боброва и другие. Процесс сохранения памятников военной истории составляет </w:t>
      </w:r>
      <w:r w:rsidRPr="008716C4">
        <w:rPr>
          <w:sz w:val="26"/>
          <w:szCs w:val="26"/>
        </w:rPr>
        <w:lastRenderedPageBreak/>
        <w:t>основу патриотического воспитания граждан и требует постоянного внимания и поддержки.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Ежегодно, в ходе реализации мероприятий подпрограммы, Дома культуры оснащались новым музыкальным оборудованием: приобретена звуковая аппаратура в </w:t>
      </w:r>
      <w:proofErr w:type="spellStart"/>
      <w:r w:rsidRPr="008716C4">
        <w:rPr>
          <w:sz w:val="26"/>
          <w:szCs w:val="26"/>
        </w:rPr>
        <w:t>Акуловский</w:t>
      </w:r>
      <w:proofErr w:type="spellEnd"/>
      <w:r w:rsidRPr="008716C4">
        <w:rPr>
          <w:sz w:val="26"/>
          <w:szCs w:val="26"/>
        </w:rPr>
        <w:t xml:space="preserve">, Северный, Сибирский, Березовский, Правдинский, Первомайский, </w:t>
      </w:r>
      <w:proofErr w:type="spellStart"/>
      <w:r w:rsidRPr="008716C4">
        <w:rPr>
          <w:sz w:val="26"/>
          <w:szCs w:val="26"/>
        </w:rPr>
        <w:t>Фирсовский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Жилинский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Зудиловский</w:t>
      </w:r>
      <w:proofErr w:type="spellEnd"/>
      <w:r w:rsidRPr="008716C4">
        <w:rPr>
          <w:sz w:val="26"/>
          <w:szCs w:val="26"/>
        </w:rPr>
        <w:t xml:space="preserve"> и другие Дома культуры.  </w:t>
      </w:r>
      <w:proofErr w:type="gramStart"/>
      <w:r w:rsidRPr="008716C4">
        <w:rPr>
          <w:sz w:val="26"/>
          <w:szCs w:val="26"/>
        </w:rPr>
        <w:t xml:space="preserve">Осуществлен капитальный ремонт Первомайского Дома культуры, текущий ремонт Северного Дома культуры, приобретены одежда сцены в Первомайский, Северный Дома культуры, клуб поселка Л.Поляна, сценические костюмы в Сибирский, </w:t>
      </w:r>
      <w:proofErr w:type="spellStart"/>
      <w:r w:rsidRPr="008716C4">
        <w:rPr>
          <w:sz w:val="26"/>
          <w:szCs w:val="26"/>
        </w:rPr>
        <w:t>Новоберезовский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Санниковский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Боровихинский</w:t>
      </w:r>
      <w:proofErr w:type="spellEnd"/>
      <w:r w:rsidRPr="008716C4">
        <w:rPr>
          <w:sz w:val="26"/>
          <w:szCs w:val="26"/>
        </w:rPr>
        <w:t xml:space="preserve"> и другие Дома культуры.</w:t>
      </w:r>
      <w:proofErr w:type="gramEnd"/>
      <w:r w:rsidRPr="008716C4">
        <w:rPr>
          <w:sz w:val="26"/>
          <w:szCs w:val="26"/>
        </w:rPr>
        <w:t xml:space="preserve"> Все это положительно сказывается на развитии культуры района в целом, и на  расширении доступа населения к культурным ценностям.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Так, за годы работы муниципальной программы, в </w:t>
      </w:r>
      <w:proofErr w:type="spellStart"/>
      <w:r w:rsidRPr="008716C4">
        <w:rPr>
          <w:sz w:val="26"/>
          <w:szCs w:val="26"/>
        </w:rPr>
        <w:t>культурно-досуговых</w:t>
      </w:r>
      <w:proofErr w:type="spellEnd"/>
      <w:r w:rsidRPr="008716C4">
        <w:rPr>
          <w:sz w:val="26"/>
          <w:szCs w:val="26"/>
        </w:rPr>
        <w:t xml:space="preserve"> учреждениях на 01.01.2022 г. увеличилось число  клубных формирований различной направленности до 349, в которых занято 5008 человека из них для детей до 14 лет –143 формирования, с количеством участников – 2063 человек. Книжный фонд библиотечной системы увеличился и составляет – 205251 экземпляров книг, увеличилось число  читателей до–15000, объем электронного каталога –6898 записей. Число учащихся в музыкально-образовательных учреждениях – 730 детей. Охват детского населения района художественным образованием увеличился до  – 22%, что значительно выше </w:t>
      </w:r>
      <w:proofErr w:type="spellStart"/>
      <w:r w:rsidRPr="008716C4">
        <w:rPr>
          <w:sz w:val="26"/>
          <w:szCs w:val="26"/>
        </w:rPr>
        <w:t>среднекраевого</w:t>
      </w:r>
      <w:proofErr w:type="spellEnd"/>
      <w:r w:rsidRPr="008716C4">
        <w:rPr>
          <w:sz w:val="26"/>
          <w:szCs w:val="26"/>
        </w:rPr>
        <w:t xml:space="preserve"> показателя. Доступ к сети интернет увеличился на 50% (во всех крупных Домах культуры и библиотеках).</w:t>
      </w:r>
    </w:p>
    <w:p w:rsidR="006A705D" w:rsidRPr="008716C4" w:rsidRDefault="006A705D" w:rsidP="008716C4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sz w:val="26"/>
          <w:szCs w:val="26"/>
        </w:rPr>
        <w:tab/>
      </w:r>
      <w:r w:rsidRPr="008716C4">
        <w:rPr>
          <w:rFonts w:ascii="Times New Roman" w:hAnsi="Times New Roman"/>
          <w:iCs/>
          <w:color w:val="000000"/>
          <w:sz w:val="26"/>
          <w:szCs w:val="26"/>
        </w:rPr>
        <w:t>Район включен в два национальных проекта «Культура», «Культура малой родины» - отремонтированы за счет краевых и федеральных средств Первомайский и Северный Дома культуры.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Основные проблемы развития учреждений культуры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 Однако наряду с положительными тенденциями, в условиях значительного недофинансирования вызывает тревогу техническое состояние зданий учреждений культуры. Еще более серьезное положение с материально-техническим обеспечением учреждений культуры изношенность и нехватка </w:t>
      </w:r>
      <w:proofErr w:type="spellStart"/>
      <w:r w:rsidRPr="008716C4">
        <w:rPr>
          <w:sz w:val="26"/>
          <w:szCs w:val="26"/>
        </w:rPr>
        <w:t>звукоусилительной</w:t>
      </w:r>
      <w:proofErr w:type="spellEnd"/>
      <w:r w:rsidRPr="008716C4">
        <w:rPr>
          <w:sz w:val="26"/>
          <w:szCs w:val="26"/>
        </w:rPr>
        <w:t xml:space="preserve"> аппаратуры, музыкальных инструментов, сценических костюмов и реквизитов, идет </w:t>
      </w:r>
      <w:proofErr w:type="spellStart"/>
      <w:r w:rsidRPr="008716C4">
        <w:rPr>
          <w:sz w:val="26"/>
          <w:szCs w:val="26"/>
        </w:rPr>
        <w:t>недокомплектование</w:t>
      </w:r>
      <w:proofErr w:type="spellEnd"/>
      <w:r w:rsidRPr="008716C4">
        <w:rPr>
          <w:sz w:val="26"/>
          <w:szCs w:val="26"/>
        </w:rPr>
        <w:t xml:space="preserve"> книжных фондов библиотек новыми изданиями.   Обеспеченность сельских библиотек подпиской на периодические издания желает большего финансирования, необходимо библиотеки подключать к интернету. Отсутствие копировально-множительной техники не дают возможности вести качественный ремонт книг. Подобное состояние материально-технической базы не может соответствовать запросам и потребностям современного человека.   Березовский, </w:t>
      </w:r>
      <w:proofErr w:type="spellStart"/>
      <w:r w:rsidRPr="008716C4">
        <w:rPr>
          <w:sz w:val="26"/>
          <w:szCs w:val="26"/>
        </w:rPr>
        <w:t>Жилинский</w:t>
      </w:r>
      <w:proofErr w:type="spellEnd"/>
      <w:r w:rsidRPr="008716C4">
        <w:rPr>
          <w:sz w:val="26"/>
          <w:szCs w:val="26"/>
        </w:rPr>
        <w:t xml:space="preserve">, </w:t>
      </w:r>
      <w:proofErr w:type="spellStart"/>
      <w:r w:rsidRPr="008716C4">
        <w:rPr>
          <w:sz w:val="26"/>
          <w:szCs w:val="26"/>
        </w:rPr>
        <w:t>Баюново-Ключевской</w:t>
      </w:r>
      <w:proofErr w:type="spellEnd"/>
      <w:r w:rsidRPr="008716C4">
        <w:rPr>
          <w:sz w:val="26"/>
          <w:szCs w:val="26"/>
        </w:rPr>
        <w:t xml:space="preserve"> Дома культуры функционируют в приспособленных помещениях. 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</w:p>
    <w:p w:rsidR="006A705D" w:rsidRPr="008716C4" w:rsidRDefault="006A705D" w:rsidP="007C2717">
      <w:pPr>
        <w:pStyle w:val="af"/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2. Приоритетные направления реализации подпрограммы, ее цели и задачи, показатели (индикаторы) достижения целей и решения задач, описание основных ожидаемых результатов подпрограммы, сроков и этапов ее реализации</w:t>
      </w:r>
    </w:p>
    <w:p w:rsidR="006A705D" w:rsidRPr="008716C4" w:rsidRDefault="006A705D" w:rsidP="007C2717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Приоритетные направления реализации подпрограммы основаны на законодательной основе Федерального законодательства, Алтайского края и </w:t>
      </w:r>
      <w:r w:rsidRPr="008716C4">
        <w:rPr>
          <w:sz w:val="26"/>
          <w:szCs w:val="26"/>
        </w:rPr>
        <w:lastRenderedPageBreak/>
        <w:t>Первомайского района.  Реализация подпрограммы будет осуществляться в соответствии со следующими основными приоритетами: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  обеспечение максимальной доступности культурных ценностей для населения Первомайского района, повышение качества и разнообразия культурных услуг, в том числе: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</w:t>
      </w:r>
      <w:r w:rsidRPr="008716C4">
        <w:rPr>
          <w:sz w:val="26"/>
          <w:szCs w:val="26"/>
        </w:rPr>
        <w:tab/>
        <w:t>сохранение, охрана и эффективное использование культурного наследия, в том числе сохранение и пополнение библиотечного и музейного фонда;</w:t>
      </w:r>
    </w:p>
    <w:p w:rsidR="006A705D" w:rsidRPr="008716C4" w:rsidRDefault="006A705D" w:rsidP="008716C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6C4">
        <w:rPr>
          <w:rFonts w:ascii="Times New Roman" w:hAnsi="Times New Roman"/>
          <w:sz w:val="26"/>
          <w:szCs w:val="26"/>
        </w:rPr>
        <w:t xml:space="preserve"> - создание устойчивого культурного образа Первомайского района как территории культурных традиций;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капитальный, текущий ремонт, техническая модернизация учреждений культуры и дополнительного образования.</w:t>
      </w:r>
    </w:p>
    <w:p w:rsidR="006A705D" w:rsidRPr="008716C4" w:rsidRDefault="006A705D" w:rsidP="007C2717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укрепление материально-технической базы учреждений культуры;</w:t>
      </w:r>
    </w:p>
    <w:p w:rsidR="006A705D" w:rsidRPr="008716C4" w:rsidRDefault="006A705D" w:rsidP="007C2717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сохранение и пополнение библиотечного фонда общедоступных библиотек;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- сохранение и развитие художественного образования и музейного дела.</w:t>
      </w:r>
    </w:p>
    <w:p w:rsidR="006A705D" w:rsidRPr="008716C4" w:rsidRDefault="006A705D" w:rsidP="007C2717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Выполнение задач обеспечивается путем реализации подпрограммных мероприятий.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В результате реализации программы к 2027 году </w:t>
      </w:r>
      <w:proofErr w:type="gramStart"/>
      <w:r w:rsidRPr="008716C4">
        <w:rPr>
          <w:sz w:val="26"/>
          <w:szCs w:val="26"/>
        </w:rPr>
        <w:t>предполагается достичь</w:t>
      </w:r>
      <w:proofErr w:type="gramEnd"/>
      <w:r w:rsidRPr="008716C4">
        <w:rPr>
          <w:sz w:val="26"/>
          <w:szCs w:val="26"/>
        </w:rPr>
        <w:t xml:space="preserve"> поставленные цели благодаря  направлению финансовых средств на поддержку и развитие культуры района.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Предполагается:</w:t>
      </w:r>
    </w:p>
    <w:p w:rsidR="006A705D" w:rsidRPr="008716C4" w:rsidRDefault="0089353C" w:rsidP="007C2717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количества</w:t>
      </w:r>
      <w:r w:rsidR="006A705D" w:rsidRPr="008716C4">
        <w:rPr>
          <w:sz w:val="26"/>
          <w:szCs w:val="26"/>
        </w:rPr>
        <w:t xml:space="preserve"> экземпляров библиотечного фонда общедоступных библиотек ежегодно на 100 экземпляров;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увеличение количества читателей библиотек на 3% к 2027 г.;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увеличение числа посетителей районного историко-краеведческого музея на 2% к 2027 г.;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увеличение доли детей, обучающихся в ДШИ и ДМШ в общей численности учащихся детей  Первомайского района на 5% к 2027 г.;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создание условий для сохранности объектов культурного наследия, что составляет основу патриотического воспитания граждан и требует постоянного внимания и поддержки (благоустройство и ремонт 2 –</w:t>
      </w:r>
      <w:proofErr w:type="spellStart"/>
      <w:r w:rsidRPr="008716C4">
        <w:rPr>
          <w:sz w:val="26"/>
          <w:szCs w:val="26"/>
        </w:rPr>
        <w:t>х</w:t>
      </w:r>
      <w:proofErr w:type="spellEnd"/>
      <w:r w:rsidRPr="008716C4">
        <w:rPr>
          <w:sz w:val="26"/>
          <w:szCs w:val="26"/>
        </w:rPr>
        <w:t xml:space="preserve"> памятников в селах </w:t>
      </w:r>
      <w:proofErr w:type="spellStart"/>
      <w:r w:rsidRPr="008716C4">
        <w:rPr>
          <w:sz w:val="26"/>
          <w:szCs w:val="26"/>
        </w:rPr>
        <w:t>Акулово</w:t>
      </w:r>
      <w:proofErr w:type="spellEnd"/>
      <w:r w:rsidRPr="008716C4">
        <w:rPr>
          <w:sz w:val="26"/>
          <w:szCs w:val="26"/>
        </w:rPr>
        <w:t xml:space="preserve"> и </w:t>
      </w:r>
      <w:proofErr w:type="spellStart"/>
      <w:r w:rsidRPr="008716C4">
        <w:rPr>
          <w:sz w:val="26"/>
          <w:szCs w:val="26"/>
        </w:rPr>
        <w:t>Зудилово</w:t>
      </w:r>
      <w:proofErr w:type="spellEnd"/>
      <w:r w:rsidRPr="008716C4">
        <w:rPr>
          <w:sz w:val="26"/>
          <w:szCs w:val="26"/>
        </w:rPr>
        <w:t>).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Развитие культуры является одним из приоритетных направлений социальной политики Первомайского района.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Объемы финансирования  подпрограммы подлежат ежегодному уточнению в соответствии с районным бюджетом на   очередной финансовый год и плановый период.   </w:t>
      </w:r>
    </w:p>
    <w:p w:rsidR="008716C4" w:rsidRPr="009C5563" w:rsidRDefault="008716C4" w:rsidP="008716C4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и этапы реализации подпрограммы: 2023 – 2027 г., без деления на этапы.</w:t>
      </w:r>
      <w:r w:rsidRPr="009C5563">
        <w:rPr>
          <w:sz w:val="26"/>
          <w:szCs w:val="26"/>
        </w:rPr>
        <w:t xml:space="preserve"> </w:t>
      </w:r>
    </w:p>
    <w:p w:rsidR="006A705D" w:rsidRPr="008716C4" w:rsidRDefault="006A705D" w:rsidP="007C2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05D" w:rsidRPr="008716C4" w:rsidRDefault="006A705D" w:rsidP="007C2717">
      <w:pPr>
        <w:pStyle w:val="af"/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3 «Обобщенная характеристика мероприятий подпрограммы»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Подпрограмма  предусматривают мероприятия, реализуемые в рамках наиболее актуальных направлений государственной политики в сфере культуры Первомайского района.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</w:r>
      <w:proofErr w:type="gramStart"/>
      <w:r w:rsidRPr="008716C4">
        <w:rPr>
          <w:sz w:val="26"/>
          <w:szCs w:val="26"/>
        </w:rPr>
        <w:t xml:space="preserve">Подпрограмма 1 «Развитие и укрепление материально-технической базы учреждений культуры»: мероприятия подпрограммы направлены на сохранение культурного и исторического наследия, развитие библиотечного, музейного дел, создание условий для работы учреждений культуры, обеспечение максимальной </w:t>
      </w:r>
      <w:r w:rsidRPr="008716C4">
        <w:rPr>
          <w:sz w:val="26"/>
          <w:szCs w:val="26"/>
        </w:rPr>
        <w:lastRenderedPageBreak/>
        <w:t>доступности для широких слоев населения, создание условий для сохранности объектов культурного наследия</w:t>
      </w:r>
      <w:proofErr w:type="gramEnd"/>
    </w:p>
    <w:p w:rsidR="006A705D" w:rsidRDefault="006A705D" w:rsidP="007C2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Перечень мероприятий подпрограммы приведен в Приложении 3.</w:t>
      </w:r>
    </w:p>
    <w:p w:rsidR="008716C4" w:rsidRPr="008716C4" w:rsidRDefault="008716C4" w:rsidP="007C2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05D" w:rsidRPr="008716C4" w:rsidRDefault="006A705D" w:rsidP="007C2717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4. Общий объем финансовых ресурсов, необходимых для реализации  подпрограммы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Реализация мероприятий подпрограммы будет осуществляться за счет средств районного бюджета. 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ab/>
        <w:t xml:space="preserve">Для реализации подпрограммы потребность в финансовых ресурсах составляет </w:t>
      </w:r>
      <w:r w:rsidRPr="008716C4">
        <w:rPr>
          <w:rFonts w:ascii="Times New Roman" w:hAnsi="Times New Roman" w:cs="Times New Roman"/>
          <w:b/>
          <w:sz w:val="26"/>
          <w:szCs w:val="26"/>
        </w:rPr>
        <w:t>5370  тыс. рублей</w:t>
      </w:r>
      <w:r w:rsidRPr="008716C4">
        <w:rPr>
          <w:rFonts w:ascii="Times New Roman" w:hAnsi="Times New Roman" w:cs="Times New Roman"/>
          <w:sz w:val="26"/>
          <w:szCs w:val="26"/>
        </w:rPr>
        <w:t xml:space="preserve">, </w:t>
      </w:r>
      <w:r w:rsidRPr="008716C4">
        <w:rPr>
          <w:rFonts w:ascii="Times New Roman" w:hAnsi="Times New Roman" w:cs="Times New Roman"/>
          <w:b/>
          <w:sz w:val="26"/>
          <w:szCs w:val="26"/>
        </w:rPr>
        <w:t>в том числе по годам: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2023 год    -   1150 тыс. руб.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2024 год    -   590 тыс. руб.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2025 год    -   1890 тыс. руб.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2026 год  –   1150 тыс. руб.</w:t>
      </w:r>
    </w:p>
    <w:p w:rsidR="006A705D" w:rsidRPr="008716C4" w:rsidRDefault="006A705D" w:rsidP="007C271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2027 год -  590 тыс. руб.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Финансирование расходов из районного бюджета на реализацию подпрограммы осуществляется в пределах средств, утвержденных на соответствующий финансовый год и плановый период, и является расходными обязательствами муниципального образования Первомайский район.</w:t>
      </w:r>
    </w:p>
    <w:p w:rsidR="006A705D" w:rsidRPr="008716C4" w:rsidRDefault="006A705D" w:rsidP="007C2717">
      <w:pPr>
        <w:pStyle w:val="af"/>
        <w:jc w:val="both"/>
        <w:rPr>
          <w:b/>
          <w:sz w:val="26"/>
          <w:szCs w:val="26"/>
        </w:rPr>
      </w:pPr>
      <w:r w:rsidRPr="008716C4">
        <w:rPr>
          <w:sz w:val="26"/>
          <w:szCs w:val="26"/>
        </w:rPr>
        <w:tab/>
        <w:t>Объем финансовых ресурсов, необходимых для реализации подпрограммы, представлен в Приложении 4.</w:t>
      </w:r>
    </w:p>
    <w:p w:rsidR="006A705D" w:rsidRPr="008716C4" w:rsidRDefault="006A705D" w:rsidP="007C2717">
      <w:pPr>
        <w:pStyle w:val="af"/>
        <w:jc w:val="both"/>
        <w:rPr>
          <w:b/>
          <w:sz w:val="26"/>
          <w:szCs w:val="26"/>
        </w:rPr>
      </w:pPr>
    </w:p>
    <w:p w:rsidR="006A705D" w:rsidRPr="008716C4" w:rsidRDefault="006A705D" w:rsidP="007C2717">
      <w:pPr>
        <w:pStyle w:val="af"/>
        <w:tabs>
          <w:tab w:val="center" w:pos="5283"/>
        </w:tabs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5. Анализ рисков реализации подпрограммы и описание мер управления рисками реализации подпрограммы</w:t>
      </w:r>
    </w:p>
    <w:p w:rsidR="006A705D" w:rsidRPr="008716C4" w:rsidRDefault="006A705D" w:rsidP="007C2717">
      <w:pPr>
        <w:pStyle w:val="af"/>
        <w:tabs>
          <w:tab w:val="center" w:pos="5283"/>
        </w:tabs>
        <w:jc w:val="both"/>
        <w:rPr>
          <w:b/>
          <w:sz w:val="26"/>
          <w:szCs w:val="26"/>
        </w:rPr>
      </w:pP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 При реализации настоящей подпрограммы и для достижения поставленных ею целей необходимо учитывать возможные риски, связанные с достижением цели, решением задач, оценка их масштабов и последствий, формирование системы мер по их предотвращению.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По характеру влияния на ход и конечные результаты реализации подпрограммы существенными являются следующие риски: нормативно-правовые, организационные и управленческие риски (непринятие и несвоевременное принятие нормативных актов, влияющих на мероприятие подпрограммы, недостаточная проработка вопросов, решаемых в рамках подпрограммы).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Устранение рисков связано с качеством планирования реализации подпрограммы, обеспечением мониторинга ее осуществления и оперативного внесения необходимых изменений.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</w:r>
      <w:r w:rsidRPr="008716C4">
        <w:rPr>
          <w:sz w:val="26"/>
          <w:szCs w:val="26"/>
        </w:rPr>
        <w:tab/>
        <w:t>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  <w:r w:rsidRPr="008716C4">
        <w:rPr>
          <w:sz w:val="26"/>
          <w:szCs w:val="26"/>
        </w:rPr>
        <w:tab/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6A705D" w:rsidRPr="008716C4" w:rsidRDefault="006A705D" w:rsidP="007C2717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</w:p>
    <w:p w:rsidR="006A705D" w:rsidRPr="004049EB" w:rsidRDefault="006A705D" w:rsidP="004049EB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6. Оценка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  <w:r w:rsidRPr="008716C4">
        <w:rPr>
          <w:b/>
          <w:sz w:val="26"/>
          <w:szCs w:val="26"/>
        </w:rPr>
        <w:tab/>
      </w:r>
      <w:r w:rsidRPr="008716C4">
        <w:rPr>
          <w:sz w:val="26"/>
          <w:szCs w:val="26"/>
        </w:rPr>
        <w:t>Оценка эффективности реализации подпрограммы проводится на основании Постановления администрации Первомайского района от 20.05.2014 г.№1074.</w:t>
      </w:r>
    </w:p>
    <w:p w:rsidR="006A705D" w:rsidRPr="008716C4" w:rsidRDefault="006A705D" w:rsidP="007C2717">
      <w:pPr>
        <w:pStyle w:val="af"/>
        <w:jc w:val="both"/>
        <w:rPr>
          <w:sz w:val="26"/>
          <w:szCs w:val="26"/>
        </w:rPr>
      </w:pPr>
    </w:p>
    <w:p w:rsidR="006A705D" w:rsidRPr="007C2717" w:rsidRDefault="006A705D" w:rsidP="007C2717">
      <w:pPr>
        <w:pStyle w:val="af"/>
        <w:jc w:val="both"/>
        <w:rPr>
          <w:szCs w:val="28"/>
        </w:rPr>
      </w:pPr>
    </w:p>
    <w:p w:rsidR="006A705D" w:rsidRPr="006A705D" w:rsidRDefault="006A705D" w:rsidP="006A705D">
      <w:pPr>
        <w:pStyle w:val="af"/>
        <w:jc w:val="both"/>
        <w:rPr>
          <w:sz w:val="22"/>
          <w:szCs w:val="22"/>
        </w:rPr>
      </w:pPr>
    </w:p>
    <w:p w:rsidR="006A705D" w:rsidRDefault="006A705D" w:rsidP="00D12CA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705D">
        <w:rPr>
          <w:rFonts w:ascii="Times New Roman" w:hAnsi="Times New Roman" w:cs="Times New Roman"/>
          <w:sz w:val="22"/>
          <w:szCs w:val="22"/>
        </w:rPr>
        <w:t>Приложение 6</w:t>
      </w:r>
    </w:p>
    <w:p w:rsidR="00D12CA4" w:rsidRPr="006A705D" w:rsidRDefault="00D12CA4" w:rsidP="00D12CA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A705D" w:rsidRPr="006A705D" w:rsidRDefault="006A705D" w:rsidP="006A70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705D" w:rsidRPr="004049EB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4049EB">
        <w:rPr>
          <w:rFonts w:ascii="Times New Roman" w:hAnsi="Times New Roman"/>
          <w:sz w:val="26"/>
          <w:szCs w:val="26"/>
        </w:rPr>
        <w:t>ПАСПОРТ</w:t>
      </w:r>
    </w:p>
    <w:p w:rsidR="006A705D" w:rsidRPr="004049EB" w:rsidRDefault="006A705D" w:rsidP="008716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049EB">
        <w:rPr>
          <w:rFonts w:ascii="Times New Roman" w:hAnsi="Times New Roman"/>
          <w:sz w:val="26"/>
          <w:szCs w:val="26"/>
        </w:rPr>
        <w:t>подпрограммы 2.</w:t>
      </w:r>
      <w:r w:rsidRPr="004049EB">
        <w:rPr>
          <w:rFonts w:ascii="Times New Roman" w:hAnsi="Times New Roman"/>
          <w:bCs/>
          <w:sz w:val="26"/>
          <w:szCs w:val="26"/>
        </w:rPr>
        <w:t xml:space="preserve"> Повышение уровня в проведении </w:t>
      </w:r>
      <w:proofErr w:type="spellStart"/>
      <w:r w:rsidRPr="004049EB">
        <w:rPr>
          <w:rFonts w:ascii="Times New Roman" w:hAnsi="Times New Roman"/>
          <w:bCs/>
          <w:sz w:val="26"/>
          <w:szCs w:val="26"/>
        </w:rPr>
        <w:t>культурно-досуговых</w:t>
      </w:r>
      <w:proofErr w:type="spellEnd"/>
      <w:r w:rsidRPr="004049EB">
        <w:rPr>
          <w:rFonts w:ascii="Times New Roman" w:hAnsi="Times New Roman"/>
          <w:bCs/>
          <w:sz w:val="26"/>
          <w:szCs w:val="26"/>
        </w:rPr>
        <w:t xml:space="preserve"> мероприятий</w:t>
      </w:r>
    </w:p>
    <w:p w:rsidR="006A705D" w:rsidRPr="004049EB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4049EB">
        <w:rPr>
          <w:rFonts w:ascii="Times New Roman" w:hAnsi="Times New Roman"/>
          <w:bCs/>
          <w:sz w:val="26"/>
          <w:szCs w:val="26"/>
        </w:rPr>
        <w:t xml:space="preserve"> </w:t>
      </w:r>
      <w:r w:rsidRPr="004049EB">
        <w:rPr>
          <w:rFonts w:ascii="Times New Roman" w:hAnsi="Times New Roman"/>
          <w:sz w:val="26"/>
          <w:szCs w:val="26"/>
        </w:rPr>
        <w:t>(наименование подпрограммы муниципальной программы)</w:t>
      </w:r>
    </w:p>
    <w:p w:rsidR="006A705D" w:rsidRPr="006A705D" w:rsidRDefault="006A705D" w:rsidP="008716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799"/>
      </w:tblGrid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Соисполнитель муниципальной программы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отсутствуют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МБУК «</w:t>
            </w:r>
            <w:proofErr w:type="spellStart"/>
            <w:r w:rsidRPr="006A705D">
              <w:rPr>
                <w:rFonts w:ascii="Times New Roman" w:hAnsi="Times New Roman"/>
              </w:rPr>
              <w:t>МфКЦ</w:t>
            </w:r>
            <w:proofErr w:type="spellEnd"/>
            <w:r w:rsidRPr="006A705D">
              <w:rPr>
                <w:rFonts w:ascii="Times New Roman" w:hAnsi="Times New Roman"/>
              </w:rPr>
              <w:t>», ДШИ №1, ДМШ №2, органы местного самоуправления (по согласованию), органы  администрации района, сельсоветы (по согласованию)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обеспечение доступности учреждений и услуг культуры жителями района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расширение доступа населения к культурным ценностям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повышение уровня в проведении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увеличение доли населения, участвующего в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мероприятиях,  любительских формированиях, творческих коллективах;                                                               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качественная организация методической работы;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Перечень мероприятий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8716C4">
            <w:pPr>
              <w:spacing w:after="0"/>
              <w:rPr>
                <w:rFonts w:ascii="Times New Roman" w:hAnsi="Times New Roman"/>
                <w:bCs/>
              </w:rPr>
            </w:pPr>
            <w:r w:rsidRPr="006A705D">
              <w:rPr>
                <w:rFonts w:ascii="Times New Roman" w:hAnsi="Times New Roman"/>
                <w:bCs/>
              </w:rPr>
              <w:t xml:space="preserve">- проведение районных фестивалей, конкурсов, смотров </w:t>
            </w:r>
            <w:proofErr w:type="spellStart"/>
            <w:r w:rsidRPr="006A705D">
              <w:rPr>
                <w:rFonts w:ascii="Times New Roman" w:hAnsi="Times New Roman"/>
                <w:bCs/>
              </w:rPr>
              <w:t>худ</w:t>
            </w:r>
            <w:proofErr w:type="gramStart"/>
            <w:r w:rsidRPr="006A705D">
              <w:rPr>
                <w:rFonts w:ascii="Times New Roman" w:hAnsi="Times New Roman"/>
                <w:bCs/>
              </w:rPr>
              <w:t>.с</w:t>
            </w:r>
            <w:proofErr w:type="gramEnd"/>
            <w:r w:rsidRPr="006A705D">
              <w:rPr>
                <w:rFonts w:ascii="Times New Roman" w:hAnsi="Times New Roman"/>
                <w:bCs/>
              </w:rPr>
              <w:t>амодеятельности</w:t>
            </w:r>
            <w:proofErr w:type="spellEnd"/>
            <w:r w:rsidRPr="006A705D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A705D">
              <w:rPr>
                <w:rFonts w:ascii="Times New Roman" w:hAnsi="Times New Roman"/>
                <w:bCs/>
              </w:rPr>
              <w:t>нац</w:t>
            </w:r>
            <w:proofErr w:type="spellEnd"/>
            <w:r w:rsidRPr="006A705D">
              <w:rPr>
                <w:rFonts w:ascii="Times New Roman" w:hAnsi="Times New Roman"/>
                <w:bCs/>
              </w:rPr>
              <w:t>. культур, Первомайская весна, семейного, детского, эстрадного, театрального творчества, ярмарка талантов) участие учащихся ДМШ, ДШИ в крае</w:t>
            </w:r>
            <w:r w:rsidR="008716C4">
              <w:rPr>
                <w:rFonts w:ascii="Times New Roman" w:hAnsi="Times New Roman"/>
                <w:bCs/>
              </w:rPr>
              <w:t xml:space="preserve">вых конкурсах «Юные дарования», </w:t>
            </w:r>
            <w:r w:rsidRPr="006A705D">
              <w:rPr>
                <w:rFonts w:ascii="Times New Roman" w:hAnsi="Times New Roman"/>
                <w:bCs/>
              </w:rPr>
              <w:t>проведение районного праздника ко Дню Победы;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- участие в краевых курсах </w:t>
            </w:r>
            <w:proofErr w:type="spellStart"/>
            <w:r w:rsidRPr="006A705D">
              <w:rPr>
                <w:rFonts w:ascii="Times New Roman" w:hAnsi="Times New Roman"/>
              </w:rPr>
              <w:t>повыщения</w:t>
            </w:r>
            <w:proofErr w:type="spellEnd"/>
            <w:r w:rsidRPr="006A705D">
              <w:rPr>
                <w:rFonts w:ascii="Times New Roman" w:hAnsi="Times New Roman"/>
              </w:rPr>
              <w:t xml:space="preserve"> квалификации, учеба по </w:t>
            </w:r>
            <w:proofErr w:type="spellStart"/>
            <w:r w:rsidRPr="006A705D">
              <w:rPr>
                <w:rFonts w:ascii="Times New Roman" w:hAnsi="Times New Roman"/>
              </w:rPr>
              <w:t>нацпроету</w:t>
            </w:r>
            <w:proofErr w:type="spellEnd"/>
            <w:r w:rsidRPr="006A705D">
              <w:rPr>
                <w:rFonts w:ascii="Times New Roman" w:hAnsi="Times New Roman"/>
              </w:rPr>
              <w:t>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методическая помощь сельским специалистам;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участие самодеятельных коллективов и артистов Домов культуры в краевых, региональных, международных конкурсах;</w:t>
            </w:r>
          </w:p>
          <w:p w:rsidR="006A705D" w:rsidRPr="006A705D" w:rsidRDefault="006A705D" w:rsidP="008716C4">
            <w:pPr>
              <w:spacing w:after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- приобретение сценических костюмов, ростовых кукол)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Показатели 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посещаемость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число участников клубных формирований;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число учащихся ДМШ и ДШИ в краевых, региональных, всероссийских, международных конкурсах;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- доля детей, привлекаемых к участию в </w:t>
            </w:r>
            <w:r w:rsidRPr="006A705D">
              <w:rPr>
                <w:sz w:val="22"/>
                <w:szCs w:val="22"/>
              </w:rPr>
              <w:lastRenderedPageBreak/>
              <w:t>творческих мероприятиях в общем числе детей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2</w:t>
            </w:r>
            <w:r w:rsidR="00510AEC">
              <w:rPr>
                <w:rFonts w:ascii="Times New Roman" w:hAnsi="Times New Roman"/>
              </w:rPr>
              <w:t xml:space="preserve">023 – 2027 г., </w:t>
            </w:r>
            <w:r w:rsidR="00510AEC" w:rsidRPr="006A705D">
              <w:rPr>
                <w:rFonts w:ascii="Times New Roman" w:hAnsi="Times New Roman"/>
              </w:rPr>
              <w:t>без деления на этапы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 xml:space="preserve">Объемы финансирования подпрограммы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/>
                <w:sz w:val="22"/>
                <w:szCs w:val="22"/>
              </w:rPr>
              <w:t>1980</w:t>
            </w:r>
            <w:r w:rsidRPr="004049EB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>. рублей, за счет средств районного бюджета, в том числе:</w:t>
            </w:r>
          </w:p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год    -   390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   -   400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   -   400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 –    390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049EB" w:rsidRPr="004049EB" w:rsidRDefault="004049EB" w:rsidP="00404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 год -      400</w:t>
            </w:r>
            <w:r w:rsidRPr="004049E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6A705D" w:rsidRPr="006A705D" w:rsidRDefault="004049EB" w:rsidP="004049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49EB">
              <w:rPr>
                <w:rFonts w:ascii="Times New Roman" w:hAnsi="Times New Roman"/>
              </w:rPr>
              <w:t>Подлежат ежегодной корректировке в соответствии с муниципальными правовыми актами о районном бюджете на соответствующий год и плановый период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5D" w:rsidRPr="006A705D" w:rsidTr="00C95ED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A705D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 увеличение посещаемости </w:t>
            </w:r>
            <w:proofErr w:type="spellStart"/>
            <w:r w:rsidRPr="006A705D">
              <w:rPr>
                <w:sz w:val="22"/>
                <w:szCs w:val="22"/>
              </w:rPr>
              <w:t>культурно-досуговых</w:t>
            </w:r>
            <w:proofErr w:type="spellEnd"/>
            <w:r w:rsidRPr="006A705D">
              <w:rPr>
                <w:sz w:val="22"/>
                <w:szCs w:val="22"/>
              </w:rPr>
              <w:t xml:space="preserve"> мероприятий</w:t>
            </w:r>
            <w:r w:rsidR="00DB2CB9">
              <w:rPr>
                <w:sz w:val="22"/>
                <w:szCs w:val="22"/>
              </w:rPr>
              <w:t xml:space="preserve"> ежегодно на 50 человек</w:t>
            </w:r>
            <w:r w:rsidRPr="006A705D">
              <w:rPr>
                <w:sz w:val="22"/>
                <w:szCs w:val="22"/>
              </w:rPr>
              <w:t>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-увеличение  числа участников клубных формирований на 3% к 2027 г.;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-увеличение числа учащихся ДМШ и ДШИ в краевых, региональных, всероссийских, международных конкурсах на 5% к 2027 г.;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>- увеличение доли детей, привлекаемых к участию в творческих мероприятиях в общем числе детей</w:t>
            </w:r>
            <w:r w:rsidR="00DB2CB9">
              <w:rPr>
                <w:sz w:val="22"/>
                <w:szCs w:val="22"/>
              </w:rPr>
              <w:t xml:space="preserve"> на 5</w:t>
            </w:r>
            <w:r w:rsidRPr="006A705D">
              <w:rPr>
                <w:sz w:val="22"/>
                <w:szCs w:val="22"/>
              </w:rPr>
              <w:t>% к 2027 г.;</w:t>
            </w:r>
          </w:p>
          <w:p w:rsidR="006A705D" w:rsidRPr="006A705D" w:rsidRDefault="006A705D" w:rsidP="00C95ED4">
            <w:pPr>
              <w:pStyle w:val="af"/>
              <w:jc w:val="both"/>
              <w:rPr>
                <w:sz w:val="22"/>
                <w:szCs w:val="22"/>
              </w:rPr>
            </w:pPr>
            <w:r w:rsidRPr="006A705D">
              <w:rPr>
                <w:sz w:val="22"/>
                <w:szCs w:val="22"/>
              </w:rPr>
              <w:t xml:space="preserve"> - повышение квалификации творческих кадров в сфере культуры;</w:t>
            </w:r>
          </w:p>
          <w:p w:rsidR="006A705D" w:rsidRPr="006A705D" w:rsidRDefault="006A705D" w:rsidP="00C95ED4">
            <w:pPr>
              <w:pStyle w:val="af"/>
              <w:rPr>
                <w:sz w:val="22"/>
                <w:szCs w:val="22"/>
              </w:rPr>
            </w:pPr>
          </w:p>
        </w:tc>
      </w:tr>
    </w:tbl>
    <w:p w:rsidR="006A705D" w:rsidRPr="006A705D" w:rsidRDefault="006A705D" w:rsidP="006A705D">
      <w:pPr>
        <w:tabs>
          <w:tab w:val="left" w:pos="2595"/>
        </w:tabs>
        <w:rPr>
          <w:rFonts w:ascii="Times New Roman" w:hAnsi="Times New Roman"/>
        </w:rPr>
      </w:pPr>
    </w:p>
    <w:p w:rsidR="006A705D" w:rsidRPr="006A705D" w:rsidRDefault="006A705D" w:rsidP="006A70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705D" w:rsidRPr="006A705D" w:rsidRDefault="006A705D" w:rsidP="006A70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B2CB9" w:rsidRPr="008716C4" w:rsidRDefault="00DB2CB9" w:rsidP="00DB2CB9">
      <w:pPr>
        <w:pStyle w:val="af"/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 xml:space="preserve">1. Общая характеристика сферы реализации </w:t>
      </w:r>
      <w:r w:rsidR="003733AD" w:rsidRPr="008716C4">
        <w:rPr>
          <w:b/>
          <w:sz w:val="26"/>
          <w:szCs w:val="26"/>
        </w:rPr>
        <w:t>под</w:t>
      </w:r>
      <w:r w:rsidRPr="008716C4">
        <w:rPr>
          <w:b/>
          <w:sz w:val="26"/>
          <w:szCs w:val="26"/>
        </w:rPr>
        <w:t>программы</w:t>
      </w:r>
      <w:r w:rsidR="003733AD" w:rsidRPr="008716C4">
        <w:rPr>
          <w:b/>
          <w:sz w:val="26"/>
          <w:szCs w:val="26"/>
        </w:rPr>
        <w:t xml:space="preserve"> 2</w:t>
      </w:r>
    </w:p>
    <w:p w:rsidR="00DB2CB9" w:rsidRPr="008716C4" w:rsidRDefault="003733AD" w:rsidP="003733A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716C4">
        <w:rPr>
          <w:rFonts w:ascii="Times New Roman" w:hAnsi="Times New Roman"/>
          <w:b/>
          <w:bCs/>
          <w:sz w:val="26"/>
          <w:szCs w:val="26"/>
        </w:rPr>
        <w:t xml:space="preserve">Повышение уровня в проведении </w:t>
      </w:r>
      <w:proofErr w:type="spellStart"/>
      <w:r w:rsidRPr="008716C4">
        <w:rPr>
          <w:rFonts w:ascii="Times New Roman" w:hAnsi="Times New Roman"/>
          <w:b/>
          <w:bCs/>
          <w:sz w:val="26"/>
          <w:szCs w:val="26"/>
        </w:rPr>
        <w:t>культурно-досуговых</w:t>
      </w:r>
      <w:proofErr w:type="spellEnd"/>
      <w:r w:rsidRPr="008716C4">
        <w:rPr>
          <w:rFonts w:ascii="Times New Roman" w:hAnsi="Times New Roman"/>
          <w:b/>
          <w:bCs/>
          <w:sz w:val="26"/>
          <w:szCs w:val="26"/>
        </w:rPr>
        <w:t xml:space="preserve"> мероприятий</w:t>
      </w:r>
    </w:p>
    <w:p w:rsidR="006A705D" w:rsidRPr="008716C4" w:rsidRDefault="00DB2CB9" w:rsidP="008716C4">
      <w:pPr>
        <w:pStyle w:val="af"/>
        <w:jc w:val="both"/>
        <w:rPr>
          <w:sz w:val="26"/>
          <w:szCs w:val="26"/>
        </w:rPr>
      </w:pPr>
      <w:r w:rsidRPr="008716C4">
        <w:rPr>
          <w:b/>
          <w:sz w:val="26"/>
          <w:szCs w:val="26"/>
        </w:rPr>
        <w:t xml:space="preserve">    </w:t>
      </w:r>
      <w:r w:rsidRPr="008716C4">
        <w:rPr>
          <w:b/>
          <w:sz w:val="26"/>
          <w:szCs w:val="26"/>
        </w:rPr>
        <w:tab/>
      </w:r>
      <w:r w:rsidRPr="008716C4">
        <w:rPr>
          <w:sz w:val="26"/>
          <w:szCs w:val="26"/>
        </w:rPr>
        <w:t xml:space="preserve">Деятельность учреждений культуры  является одной из важнейших составляющих современной культурной жизни. Дома культуры, библиотеки, музей, ДШИ, ДМШ выполняют образовательные, воспитательные, </w:t>
      </w:r>
      <w:proofErr w:type="spellStart"/>
      <w:r w:rsidRPr="008716C4">
        <w:rPr>
          <w:sz w:val="26"/>
          <w:szCs w:val="26"/>
        </w:rPr>
        <w:t>досуговые</w:t>
      </w:r>
      <w:proofErr w:type="spellEnd"/>
      <w:r w:rsidRPr="008716C4">
        <w:rPr>
          <w:sz w:val="26"/>
          <w:szCs w:val="26"/>
        </w:rPr>
        <w:t xml:space="preserve"> функции в обществе, способству</w:t>
      </w:r>
      <w:r w:rsidR="004049EB">
        <w:rPr>
          <w:sz w:val="26"/>
          <w:szCs w:val="26"/>
        </w:rPr>
        <w:t>ют формированию его нравственно</w:t>
      </w:r>
      <w:r w:rsidRPr="008716C4">
        <w:rPr>
          <w:sz w:val="26"/>
          <w:szCs w:val="26"/>
        </w:rPr>
        <w:t xml:space="preserve">-эстетических основ, духовных потребностей и ценностных ориентиров. Учреждения культуры являются также одной из основных форм информационного </w:t>
      </w:r>
      <w:proofErr w:type="spellStart"/>
      <w:r w:rsidRPr="008716C4">
        <w:rPr>
          <w:sz w:val="26"/>
          <w:szCs w:val="26"/>
        </w:rPr>
        <w:t>обеспечивания</w:t>
      </w:r>
      <w:proofErr w:type="spellEnd"/>
      <w:r w:rsidRPr="008716C4">
        <w:rPr>
          <w:sz w:val="26"/>
          <w:szCs w:val="26"/>
        </w:rPr>
        <w:t xml:space="preserve"> общества. Неотъемлемым компонентом культурной среды района музыкальные, творческие коллективы.</w:t>
      </w:r>
    </w:p>
    <w:p w:rsidR="00DB2CB9" w:rsidRPr="008716C4" w:rsidRDefault="00DB2CB9" w:rsidP="00DB2CB9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Учреждения культуры востребованы населением района. С каждым годом растет вовлечение населения в художественные кружки и объединения. Проводится большое количество мероприятий с семьей, старшим поколением, молодежью, детьми и подростками, фестивали самодеятельного народного творчества. </w:t>
      </w:r>
    </w:p>
    <w:p w:rsidR="00DB2CB9" w:rsidRPr="008716C4" w:rsidRDefault="00DB2CB9" w:rsidP="00DB2CB9">
      <w:pPr>
        <w:pStyle w:val="af"/>
        <w:tabs>
          <w:tab w:val="left" w:pos="540"/>
        </w:tabs>
        <w:jc w:val="both"/>
        <w:rPr>
          <w:b/>
          <w:iCs/>
          <w:sz w:val="26"/>
          <w:szCs w:val="26"/>
        </w:rPr>
      </w:pPr>
      <w:r w:rsidRPr="008716C4">
        <w:rPr>
          <w:sz w:val="26"/>
          <w:szCs w:val="26"/>
        </w:rPr>
        <w:t xml:space="preserve"> </w:t>
      </w:r>
      <w:r w:rsidRPr="008716C4">
        <w:rPr>
          <w:sz w:val="26"/>
          <w:szCs w:val="26"/>
        </w:rPr>
        <w:tab/>
        <w:t xml:space="preserve">В районе 10 творческих коллективов, имеющие звания «Народный», «Заслуженный», «Образцовый»: </w:t>
      </w:r>
    </w:p>
    <w:p w:rsidR="00DB2CB9" w:rsidRPr="008716C4" w:rsidRDefault="00DB2CB9" w:rsidP="008716C4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sz w:val="26"/>
          <w:szCs w:val="26"/>
        </w:rPr>
      </w:pPr>
      <w:r w:rsidRPr="008716C4">
        <w:rPr>
          <w:rFonts w:ascii="Times New Roman" w:hAnsi="Times New Roman"/>
          <w:b/>
          <w:iCs/>
          <w:sz w:val="26"/>
          <w:szCs w:val="26"/>
        </w:rPr>
        <w:lastRenderedPageBreak/>
        <w:t xml:space="preserve">  </w:t>
      </w:r>
      <w:r w:rsidRPr="008716C4">
        <w:rPr>
          <w:rFonts w:ascii="Times New Roman" w:hAnsi="Times New Roman"/>
          <w:iCs/>
          <w:sz w:val="26"/>
          <w:szCs w:val="26"/>
        </w:rPr>
        <w:t xml:space="preserve">«Заслуженный коллектив самодеятельного художественного творчества Алтайского края», народный АРНИ «Русские узоры» </w:t>
      </w:r>
      <w:proofErr w:type="spellStart"/>
      <w:r w:rsidRPr="008716C4">
        <w:rPr>
          <w:rFonts w:ascii="Times New Roman" w:hAnsi="Times New Roman"/>
          <w:iCs/>
          <w:sz w:val="26"/>
          <w:szCs w:val="26"/>
        </w:rPr>
        <w:t>Санниковский</w:t>
      </w:r>
      <w:proofErr w:type="spellEnd"/>
      <w:r w:rsidRPr="008716C4">
        <w:rPr>
          <w:rFonts w:ascii="Times New Roman" w:hAnsi="Times New Roman"/>
          <w:iCs/>
          <w:sz w:val="26"/>
          <w:szCs w:val="26"/>
        </w:rPr>
        <w:t xml:space="preserve"> модельный Дом культуры.</w:t>
      </w:r>
    </w:p>
    <w:p w:rsidR="00DB2CB9" w:rsidRPr="008716C4" w:rsidRDefault="00DB2CB9" w:rsidP="008716C4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sz w:val="26"/>
          <w:szCs w:val="26"/>
        </w:rPr>
      </w:pPr>
      <w:r w:rsidRPr="008716C4">
        <w:rPr>
          <w:rFonts w:ascii="Times New Roman" w:hAnsi="Times New Roman"/>
          <w:iCs/>
          <w:sz w:val="26"/>
          <w:szCs w:val="26"/>
        </w:rPr>
        <w:t xml:space="preserve">  </w:t>
      </w:r>
      <w:r w:rsidRPr="008716C4">
        <w:rPr>
          <w:rFonts w:ascii="Times New Roman" w:hAnsi="Times New Roman"/>
          <w:iCs/>
          <w:color w:val="000000"/>
          <w:sz w:val="26"/>
          <w:szCs w:val="26"/>
        </w:rPr>
        <w:t>Народный ансамбль песни «Русские сударушки», Берёзовский Дом культуры.</w:t>
      </w:r>
    </w:p>
    <w:p w:rsidR="00DB2CB9" w:rsidRPr="008716C4" w:rsidRDefault="00DB2CB9" w:rsidP="008716C4">
      <w:pPr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ансамбль русских народных инструментов, МБУДО «Первомайская детская музыкальная школа №2».</w:t>
      </w:r>
    </w:p>
    <w:p w:rsidR="00DB2CB9" w:rsidRPr="008716C4" w:rsidRDefault="00DB2CB9" w:rsidP="008716C4">
      <w:pPr>
        <w:tabs>
          <w:tab w:val="left" w:pos="180"/>
          <w:tab w:val="left" w:pos="360"/>
          <w:tab w:val="left" w:pos="54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духовой оркестр, </w:t>
      </w:r>
      <w:proofErr w:type="spellStart"/>
      <w:r w:rsidRPr="008716C4">
        <w:rPr>
          <w:rFonts w:ascii="Times New Roman" w:hAnsi="Times New Roman"/>
          <w:iCs/>
          <w:color w:val="000000"/>
          <w:sz w:val="26"/>
          <w:szCs w:val="26"/>
        </w:rPr>
        <w:t>Санниковский</w:t>
      </w:r>
      <w:proofErr w:type="spellEnd"/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Дом культуры.</w:t>
      </w:r>
    </w:p>
    <w:p w:rsidR="00DB2CB9" w:rsidRPr="008716C4" w:rsidRDefault="00DB2CB9" w:rsidP="008716C4">
      <w:pPr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    Народный театр «Канитель», Первомайский Дом культуры.</w:t>
      </w:r>
    </w:p>
    <w:p w:rsidR="00DB2CB9" w:rsidRPr="008716C4" w:rsidRDefault="00DB2CB9" w:rsidP="008716C4">
      <w:pPr>
        <w:tabs>
          <w:tab w:val="left" w:pos="72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«Народный самодеятельный коллектив Алтайского края» ансамбль песни «Северянка», Северного Дома культуры.</w:t>
      </w:r>
    </w:p>
    <w:p w:rsidR="00DB2CB9" w:rsidRPr="008716C4" w:rsidRDefault="00DB2CB9" w:rsidP="008716C4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   Народный Академический хор, Первомайский Дом культуры.</w:t>
      </w:r>
    </w:p>
    <w:p w:rsidR="00DB2CB9" w:rsidRPr="008716C4" w:rsidRDefault="00DB2CB9" w:rsidP="008716C4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 «Образцовый самодеятельный коллектив Алтайского края» - детская вокальная студия «Радуга», </w:t>
      </w:r>
      <w:proofErr w:type="spellStart"/>
      <w:r w:rsidRPr="008716C4">
        <w:rPr>
          <w:rFonts w:ascii="Times New Roman" w:hAnsi="Times New Roman"/>
          <w:iCs/>
          <w:color w:val="000000"/>
          <w:sz w:val="26"/>
          <w:szCs w:val="26"/>
        </w:rPr>
        <w:t>Санниковский</w:t>
      </w:r>
      <w:proofErr w:type="spellEnd"/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модельный Дом культуры.</w:t>
      </w:r>
    </w:p>
    <w:p w:rsidR="00DB2CB9" w:rsidRPr="008716C4" w:rsidRDefault="00DB2CB9" w:rsidP="008716C4">
      <w:pPr>
        <w:tabs>
          <w:tab w:val="left" w:pos="36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ab/>
        <w:t>«Образцовый самодеятельный коллектив Алтайского края» - детский ансамбль песни «</w:t>
      </w:r>
      <w:proofErr w:type="spellStart"/>
      <w:r w:rsidRPr="008716C4">
        <w:rPr>
          <w:rFonts w:ascii="Times New Roman" w:hAnsi="Times New Roman"/>
          <w:iCs/>
          <w:color w:val="000000"/>
          <w:sz w:val="26"/>
          <w:szCs w:val="26"/>
        </w:rPr>
        <w:t>Забавушка</w:t>
      </w:r>
      <w:proofErr w:type="spellEnd"/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», </w:t>
      </w:r>
      <w:proofErr w:type="spellStart"/>
      <w:r w:rsidRPr="008716C4">
        <w:rPr>
          <w:rFonts w:ascii="Times New Roman" w:hAnsi="Times New Roman"/>
          <w:iCs/>
          <w:color w:val="000000"/>
          <w:sz w:val="26"/>
          <w:szCs w:val="26"/>
        </w:rPr>
        <w:t>Боровихинский</w:t>
      </w:r>
      <w:proofErr w:type="spellEnd"/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Дом культуры</w:t>
      </w:r>
      <w:r w:rsidR="004049EB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DB2CB9" w:rsidRPr="008716C4" w:rsidRDefault="00DB2CB9" w:rsidP="008716C4">
      <w:pPr>
        <w:tabs>
          <w:tab w:val="left" w:pos="720"/>
          <w:tab w:val="left" w:pos="900"/>
        </w:tabs>
        <w:spacing w:after="0" w:line="264" w:lineRule="auto"/>
        <w:jc w:val="both"/>
        <w:rPr>
          <w:iCs/>
          <w:color w:val="000000"/>
          <w:sz w:val="26"/>
          <w:szCs w:val="26"/>
        </w:rPr>
      </w:pPr>
      <w:r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     «Народный самодеятельный коллектив Алтайского края» ансамблю песни «Веселая горница», Бобровского Дома культуры</w:t>
      </w:r>
      <w:r w:rsidRPr="008716C4">
        <w:rPr>
          <w:iCs/>
          <w:color w:val="000000"/>
          <w:sz w:val="26"/>
          <w:szCs w:val="26"/>
        </w:rPr>
        <w:t>.</w:t>
      </w:r>
    </w:p>
    <w:p w:rsidR="006A705D" w:rsidRPr="008716C4" w:rsidRDefault="004049EB" w:rsidP="008716C4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ab/>
      </w:r>
      <w:r w:rsidR="00DB2CB9" w:rsidRPr="008716C4">
        <w:rPr>
          <w:rFonts w:ascii="Times New Roman" w:hAnsi="Times New Roman"/>
          <w:iCs/>
          <w:color w:val="000000"/>
          <w:sz w:val="26"/>
          <w:szCs w:val="26"/>
        </w:rPr>
        <w:t>Система культуры Первомайского район</w:t>
      </w:r>
      <w:proofErr w:type="gramStart"/>
      <w:r w:rsidR="00DB2CB9" w:rsidRPr="008716C4">
        <w:rPr>
          <w:rFonts w:ascii="Times New Roman" w:hAnsi="Times New Roman"/>
          <w:iCs/>
          <w:color w:val="000000"/>
          <w:sz w:val="26"/>
          <w:szCs w:val="26"/>
        </w:rPr>
        <w:t>а-</w:t>
      </w:r>
      <w:proofErr w:type="gramEnd"/>
      <w:r w:rsidR="00DB2CB9" w:rsidRPr="008716C4">
        <w:rPr>
          <w:rFonts w:ascii="Times New Roman" w:hAnsi="Times New Roman"/>
          <w:iCs/>
          <w:color w:val="000000"/>
          <w:sz w:val="26"/>
          <w:szCs w:val="26"/>
        </w:rPr>
        <w:t xml:space="preserve"> Победитель трех краевых проектов среди муниципальных образований Алтайского края: Марафон «Соседи» (2019, 2020, 2021 г.) «Земля целинная» - 2019 год.</w:t>
      </w:r>
    </w:p>
    <w:p w:rsidR="00DB2CB9" w:rsidRPr="008716C4" w:rsidRDefault="00DB2CB9" w:rsidP="004049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16C4">
        <w:rPr>
          <w:rFonts w:ascii="Times New Roman" w:hAnsi="Times New Roman"/>
          <w:sz w:val="26"/>
          <w:szCs w:val="26"/>
        </w:rPr>
        <w:t>Ежегодно работники культуры и коллективы учреждений культуры принимают участие и становятся победителями краевых конкурсов: «На получение денежных поощрений лучшими учреждениями культуры, находящимися на территории сельс</w:t>
      </w:r>
      <w:r w:rsidR="008716C4">
        <w:rPr>
          <w:rFonts w:ascii="Times New Roman" w:hAnsi="Times New Roman"/>
          <w:sz w:val="26"/>
          <w:szCs w:val="26"/>
        </w:rPr>
        <w:t>ких поселений и их работниками».</w:t>
      </w:r>
    </w:p>
    <w:p w:rsidR="00DB2CB9" w:rsidRPr="008716C4" w:rsidRDefault="00DB2CB9" w:rsidP="00DB2CB9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В музыкальн</w:t>
      </w:r>
      <w:proofErr w:type="gramStart"/>
      <w:r w:rsidRPr="008716C4">
        <w:rPr>
          <w:sz w:val="26"/>
          <w:szCs w:val="26"/>
        </w:rPr>
        <w:t>о-</w:t>
      </w:r>
      <w:proofErr w:type="gramEnd"/>
      <w:r w:rsidRPr="008716C4">
        <w:rPr>
          <w:sz w:val="26"/>
          <w:szCs w:val="26"/>
        </w:rPr>
        <w:t xml:space="preserve"> образовательных учреждениях района на профессиональном уровне ведется учебный процесс с обучающимися детьми. Учащиеся школ активно принимают участие в международных, краевых, региональных, всероссийских, районных конкурсах, смотрах, фестивалях, занимают призовые места. </w:t>
      </w:r>
    </w:p>
    <w:p w:rsidR="008716C4" w:rsidRDefault="00DB2CB9" w:rsidP="008716C4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716C4">
        <w:rPr>
          <w:rFonts w:ascii="Times New Roman" w:hAnsi="Times New Roman"/>
          <w:sz w:val="26"/>
          <w:szCs w:val="26"/>
        </w:rPr>
        <w:t xml:space="preserve"> Большое внимание  уделяется поддержке одаренных  детей. Для этого  разработана и успешно реализуется в музыкальных школах, школах искусств «Программа работы с одаренными детьми», позволяющая выявить детей, имеющих способности в том или ином виде искусств, в раннем возрасте. В рамках этой программы  обеспечивается участие учащихся в конкурсах различного уровня </w:t>
      </w:r>
      <w:proofErr w:type="gramStart"/>
      <w:r w:rsidRPr="008716C4">
        <w:rPr>
          <w:rFonts w:ascii="Times New Roman" w:hAnsi="Times New Roman"/>
          <w:sz w:val="26"/>
          <w:szCs w:val="26"/>
        </w:rPr>
        <w:t>от</w:t>
      </w:r>
      <w:proofErr w:type="gramEnd"/>
      <w:r w:rsidRPr="008716C4">
        <w:rPr>
          <w:rFonts w:ascii="Times New Roman" w:hAnsi="Times New Roman"/>
          <w:sz w:val="26"/>
          <w:szCs w:val="26"/>
        </w:rPr>
        <w:t xml:space="preserve"> районного до международных.  Только в этом учебном году более 40 </w:t>
      </w:r>
      <w:r w:rsidRPr="008716C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716C4">
        <w:rPr>
          <w:rFonts w:ascii="Times New Roman" w:hAnsi="Times New Roman"/>
          <w:color w:val="000000"/>
          <w:sz w:val="26"/>
          <w:szCs w:val="26"/>
        </w:rPr>
        <w:t xml:space="preserve">учащихся стали победителями различных  конкурсов. </w:t>
      </w:r>
    </w:p>
    <w:p w:rsidR="00DB2CB9" w:rsidRPr="008716C4" w:rsidRDefault="00DB2CB9" w:rsidP="008716C4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716C4">
        <w:rPr>
          <w:rFonts w:ascii="Times New Roman" w:hAnsi="Times New Roman"/>
          <w:color w:val="000000"/>
          <w:sz w:val="26"/>
          <w:szCs w:val="26"/>
        </w:rPr>
        <w:t xml:space="preserve">В 2022  году решен вопрос по участию талантливых детей учащихся Первомайской ДМШ №2 из </w:t>
      </w:r>
      <w:proofErr w:type="spellStart"/>
      <w:r w:rsidRPr="008716C4">
        <w:rPr>
          <w:rFonts w:ascii="Times New Roman" w:hAnsi="Times New Roman"/>
          <w:color w:val="000000"/>
          <w:sz w:val="26"/>
          <w:szCs w:val="26"/>
        </w:rPr>
        <w:t>Боровихи</w:t>
      </w:r>
      <w:proofErr w:type="spellEnd"/>
      <w:r w:rsidRPr="008716C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8716C4">
        <w:rPr>
          <w:rFonts w:ascii="Times New Roman" w:hAnsi="Times New Roman"/>
          <w:color w:val="000000"/>
          <w:sz w:val="26"/>
          <w:szCs w:val="26"/>
        </w:rPr>
        <w:t>Шерстнёвой</w:t>
      </w:r>
      <w:proofErr w:type="spellEnd"/>
      <w:r w:rsidRPr="008716C4">
        <w:rPr>
          <w:rFonts w:ascii="Times New Roman" w:hAnsi="Times New Roman"/>
          <w:color w:val="000000"/>
          <w:sz w:val="26"/>
          <w:szCs w:val="26"/>
        </w:rPr>
        <w:t xml:space="preserve"> Полины и Поздняковой Екатерины в творческой  летней школе для талантливых учащихся детских  школ искусств Алтайского края, которая состоялась в  июне  на туристической базе «Сердце леса»  в селе Алтайское, где наши дети продемонстрировали высокое музыкальное мастерство.</w:t>
      </w:r>
      <w:proofErr w:type="gramEnd"/>
    </w:p>
    <w:p w:rsidR="00DB2CB9" w:rsidRPr="008716C4" w:rsidRDefault="00DB2CB9" w:rsidP="008716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16C4">
        <w:rPr>
          <w:rFonts w:ascii="Times New Roman" w:hAnsi="Times New Roman"/>
          <w:color w:val="000000"/>
          <w:sz w:val="26"/>
          <w:szCs w:val="26"/>
        </w:rPr>
        <w:t>По итогам учебного года 10 -</w:t>
      </w:r>
      <w:proofErr w:type="spellStart"/>
      <w:r w:rsidRPr="008716C4">
        <w:rPr>
          <w:rFonts w:ascii="Times New Roman" w:hAnsi="Times New Roman"/>
          <w:color w:val="000000"/>
          <w:sz w:val="26"/>
          <w:szCs w:val="26"/>
        </w:rPr>
        <w:t>ти</w:t>
      </w:r>
      <w:proofErr w:type="spellEnd"/>
      <w:r w:rsidRPr="008716C4">
        <w:rPr>
          <w:rFonts w:ascii="Times New Roman" w:hAnsi="Times New Roman"/>
          <w:color w:val="000000"/>
          <w:sz w:val="26"/>
          <w:szCs w:val="26"/>
        </w:rPr>
        <w:t xml:space="preserve"> талантливым одаренным детям – учащимся музыкальных школ Алтайского края, Министерство культуры Алтайского края </w:t>
      </w:r>
      <w:r w:rsidRPr="008716C4">
        <w:rPr>
          <w:rFonts w:ascii="Times New Roman" w:hAnsi="Times New Roman"/>
          <w:color w:val="000000"/>
          <w:sz w:val="26"/>
          <w:szCs w:val="26"/>
        </w:rPr>
        <w:lastRenderedPageBreak/>
        <w:t xml:space="preserve">вручили стипендии за </w:t>
      </w:r>
      <w:r w:rsidRPr="008716C4">
        <w:rPr>
          <w:rFonts w:ascii="Times New Roman" w:hAnsi="Times New Roman"/>
          <w:sz w:val="26"/>
          <w:szCs w:val="26"/>
        </w:rPr>
        <w:t xml:space="preserve">заслуги перед Алтайским краем в сфере искусства. В число стипендиатов вошла учащаяся </w:t>
      </w:r>
      <w:proofErr w:type="spellStart"/>
      <w:r w:rsidRPr="008716C4">
        <w:rPr>
          <w:rFonts w:ascii="Times New Roman" w:hAnsi="Times New Roman"/>
          <w:sz w:val="26"/>
          <w:szCs w:val="26"/>
        </w:rPr>
        <w:t>Боровихинской</w:t>
      </w:r>
      <w:proofErr w:type="spellEnd"/>
      <w:r w:rsidRPr="008716C4">
        <w:rPr>
          <w:rFonts w:ascii="Times New Roman" w:hAnsi="Times New Roman"/>
          <w:sz w:val="26"/>
          <w:szCs w:val="26"/>
        </w:rPr>
        <w:t xml:space="preserve"> детской музыкальной школы </w:t>
      </w:r>
      <w:r w:rsidRPr="008716C4">
        <w:rPr>
          <w:rFonts w:ascii="Times New Roman" w:hAnsi="Times New Roman"/>
          <w:bCs/>
          <w:sz w:val="26"/>
          <w:szCs w:val="26"/>
        </w:rPr>
        <w:t>Позднякова Екатерина</w:t>
      </w:r>
      <w:r w:rsidRPr="008716C4">
        <w:rPr>
          <w:rFonts w:ascii="Times New Roman" w:hAnsi="Times New Roman"/>
          <w:sz w:val="26"/>
          <w:szCs w:val="26"/>
        </w:rPr>
        <w:t>, победитель районных, зональных, краевых, всероссийских и международных конкурсов. Екатерина  осваивает искусство игры на аккордеоне.</w:t>
      </w:r>
    </w:p>
    <w:p w:rsidR="00DB2CB9" w:rsidRPr="008716C4" w:rsidRDefault="00DB2CB9" w:rsidP="00DB2CB9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</w:t>
      </w:r>
      <w:r w:rsidRPr="008716C4">
        <w:rPr>
          <w:sz w:val="26"/>
          <w:szCs w:val="26"/>
        </w:rPr>
        <w:tab/>
        <w:t xml:space="preserve"> Библиотеки принимают участие в краевых конкурсах, становятся победителями, имеют высокие награды. Большое внимание в работе с читателями уделяется патриотическому и правовому воспитанию. Так, с 2019 по 2022 год стали победителями губернаторского конкурса профессионального мастерства в номинации «Лучшее учреждение культуры» по направлению библиотечное дело </w:t>
      </w:r>
      <w:proofErr w:type="spellStart"/>
      <w:r w:rsidRPr="008716C4">
        <w:rPr>
          <w:sz w:val="26"/>
          <w:szCs w:val="26"/>
        </w:rPr>
        <w:t>Боровихинская</w:t>
      </w:r>
      <w:proofErr w:type="spellEnd"/>
      <w:r w:rsidRPr="008716C4">
        <w:rPr>
          <w:sz w:val="26"/>
          <w:szCs w:val="26"/>
        </w:rPr>
        <w:t xml:space="preserve"> и </w:t>
      </w:r>
      <w:proofErr w:type="spellStart"/>
      <w:r w:rsidRPr="008716C4">
        <w:rPr>
          <w:sz w:val="26"/>
          <w:szCs w:val="26"/>
        </w:rPr>
        <w:t>Санниковская</w:t>
      </w:r>
      <w:proofErr w:type="spellEnd"/>
      <w:r w:rsidRPr="008716C4">
        <w:rPr>
          <w:sz w:val="26"/>
          <w:szCs w:val="26"/>
        </w:rPr>
        <w:t xml:space="preserve"> библиотеки, библиотекарь из Сорочьего Лога победитель губернаторского конкурса профессионального мастерства в номинации «Лучший библиотекарь». </w:t>
      </w:r>
      <w:proofErr w:type="spellStart"/>
      <w:r w:rsidRPr="008716C4">
        <w:rPr>
          <w:sz w:val="26"/>
          <w:szCs w:val="26"/>
        </w:rPr>
        <w:t>Зудиловская</w:t>
      </w:r>
      <w:proofErr w:type="spellEnd"/>
      <w:r w:rsidRPr="008716C4">
        <w:rPr>
          <w:sz w:val="26"/>
          <w:szCs w:val="26"/>
        </w:rPr>
        <w:t xml:space="preserve"> библиотека выиграла грант по созданию детского клуба «</w:t>
      </w:r>
      <w:proofErr w:type="spellStart"/>
      <w:r w:rsidRPr="008716C4">
        <w:rPr>
          <w:sz w:val="26"/>
          <w:szCs w:val="26"/>
        </w:rPr>
        <w:t>Читаленок</w:t>
      </w:r>
      <w:proofErr w:type="spellEnd"/>
      <w:r w:rsidRPr="008716C4">
        <w:rPr>
          <w:sz w:val="26"/>
          <w:szCs w:val="26"/>
        </w:rPr>
        <w:t>».</w:t>
      </w:r>
    </w:p>
    <w:p w:rsidR="00DB2CB9" w:rsidRPr="008716C4" w:rsidRDefault="00DB2CB9" w:rsidP="008716C4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</w:r>
      <w:proofErr w:type="spellStart"/>
      <w:r w:rsidRPr="008716C4">
        <w:rPr>
          <w:sz w:val="26"/>
          <w:szCs w:val="26"/>
        </w:rPr>
        <w:t>Санниковский</w:t>
      </w:r>
      <w:proofErr w:type="spellEnd"/>
      <w:r w:rsidRPr="008716C4">
        <w:rPr>
          <w:sz w:val="26"/>
          <w:szCs w:val="26"/>
        </w:rPr>
        <w:t xml:space="preserve"> Северный, МБУК, Бобровский Дома культуры стали победителями губернаторского конкурса  в номинации «Лучшее клубное учреждение», 4 работника из Северного, Бобровского, </w:t>
      </w:r>
      <w:proofErr w:type="spellStart"/>
      <w:r w:rsidRPr="008716C4">
        <w:rPr>
          <w:sz w:val="26"/>
          <w:szCs w:val="26"/>
        </w:rPr>
        <w:t>Санниковского</w:t>
      </w:r>
      <w:proofErr w:type="spellEnd"/>
      <w:r w:rsidRPr="008716C4">
        <w:rPr>
          <w:sz w:val="26"/>
          <w:szCs w:val="26"/>
        </w:rPr>
        <w:t>, Первомайского Домов культуры – победители губернаторского конкурса в номинации «Лучший клубный работник».</w:t>
      </w:r>
    </w:p>
    <w:p w:rsidR="00DB2CB9" w:rsidRPr="008716C4" w:rsidRDefault="00DB2CB9" w:rsidP="00DB2CB9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На основании вышесказанного можно сделать выводы, что реализация программы расширяет доступ населения к культуре, обеспечивает поддержку всех форм творческой самореализации личности, создает условия для дальнейшей модернизации учреждений культуры, улучшает качество предоставляемых услуг.</w:t>
      </w:r>
    </w:p>
    <w:p w:rsidR="00DB2CB9" w:rsidRPr="008716C4" w:rsidRDefault="00DB2CB9" w:rsidP="00DB2CB9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Муниципальная программа позволяет направить финансовые средства на поддержку и развитие культуры района, обеспечивает большую эффективность использования бюджетных средств и достижения планируемых результатов.</w:t>
      </w:r>
    </w:p>
    <w:p w:rsidR="006A705D" w:rsidRPr="008716C4" w:rsidRDefault="006A705D" w:rsidP="006A70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ED4" w:rsidRPr="008716C4" w:rsidRDefault="00C95ED4" w:rsidP="00C95ED4">
      <w:pPr>
        <w:pStyle w:val="af"/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 xml:space="preserve">2. Приоритетные направления реализации </w:t>
      </w:r>
      <w:r w:rsidR="003733AD" w:rsidRPr="008716C4">
        <w:rPr>
          <w:b/>
          <w:sz w:val="26"/>
          <w:szCs w:val="26"/>
        </w:rPr>
        <w:t>под</w:t>
      </w:r>
      <w:r w:rsidRPr="008716C4">
        <w:rPr>
          <w:b/>
          <w:sz w:val="26"/>
          <w:szCs w:val="26"/>
        </w:rPr>
        <w:t xml:space="preserve">программы, ее цели и задачи, показатели (индикаторы) достижения целей и решения задач, описание </w:t>
      </w:r>
      <w:r w:rsidR="003733AD" w:rsidRPr="008716C4">
        <w:rPr>
          <w:b/>
          <w:sz w:val="26"/>
          <w:szCs w:val="26"/>
        </w:rPr>
        <w:t>основных ожидаемых результатов подп</w:t>
      </w:r>
      <w:r w:rsidRPr="008716C4">
        <w:rPr>
          <w:b/>
          <w:sz w:val="26"/>
          <w:szCs w:val="26"/>
        </w:rPr>
        <w:t>рограммы, сроков и этапов ее реализации</w:t>
      </w:r>
    </w:p>
    <w:p w:rsidR="006A705D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Приоритетные направления реализации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 xml:space="preserve">программы основаны на законодательной основе Федерального законодательства, Алтайского края и Первомайского района.  Реализация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>программы будет осуществляться в соответствии со следующими основными приоритетами:</w:t>
      </w:r>
    </w:p>
    <w:p w:rsidR="00C95ED4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  обеспечение максимальной доступности культурных ценностей для населения Первомайского района, повышение качества и разнообразия культурных услуг, в том числе:</w:t>
      </w:r>
    </w:p>
    <w:p w:rsidR="00C95ED4" w:rsidRPr="008716C4" w:rsidRDefault="00C95ED4" w:rsidP="00C95ED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создание культурного пространства (развитие выставочной, фестивальной деятельности, создание инфраструктуры, обеспечивающей доступ населения к электронным фондам музея и библиотек);</w:t>
      </w:r>
    </w:p>
    <w:p w:rsidR="006A705D" w:rsidRPr="008716C4" w:rsidRDefault="00C95ED4" w:rsidP="00C95ED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создание благоприятных условий для творческой самореализации граждан; </w:t>
      </w:r>
    </w:p>
    <w:p w:rsidR="00C95ED4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создание устойчивого культурного образа Первомайского района как территории культурных традиций;</w:t>
      </w:r>
    </w:p>
    <w:p w:rsidR="006A705D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продвижение культуры за пределами Первомайского района в форме участия в фестивалях, конкурсах, выставках;</w:t>
      </w:r>
    </w:p>
    <w:p w:rsidR="00C95ED4" w:rsidRPr="008716C4" w:rsidRDefault="00C95ED4" w:rsidP="00C95ED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повышение уровня в проведении </w:t>
      </w:r>
      <w:proofErr w:type="spellStart"/>
      <w:r w:rsidRPr="008716C4">
        <w:rPr>
          <w:sz w:val="26"/>
          <w:szCs w:val="26"/>
        </w:rPr>
        <w:t>культурно-досуговых</w:t>
      </w:r>
      <w:proofErr w:type="spellEnd"/>
      <w:r w:rsidRPr="008716C4">
        <w:rPr>
          <w:sz w:val="26"/>
          <w:szCs w:val="26"/>
        </w:rPr>
        <w:t xml:space="preserve"> мероприятий;</w:t>
      </w:r>
    </w:p>
    <w:p w:rsidR="00C95ED4" w:rsidRPr="008716C4" w:rsidRDefault="00C95ED4" w:rsidP="00C95ED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lastRenderedPageBreak/>
        <w:t xml:space="preserve">увеличение доли населения, участвующего в </w:t>
      </w:r>
      <w:proofErr w:type="spellStart"/>
      <w:r w:rsidRPr="008716C4">
        <w:rPr>
          <w:sz w:val="26"/>
          <w:szCs w:val="26"/>
        </w:rPr>
        <w:t>культурно-досуговых</w:t>
      </w:r>
      <w:proofErr w:type="spellEnd"/>
      <w:r w:rsidRPr="008716C4">
        <w:rPr>
          <w:sz w:val="26"/>
          <w:szCs w:val="26"/>
        </w:rPr>
        <w:t xml:space="preserve"> мероприятиях,  любительских формированиях, творческих коллективах;                                                               </w:t>
      </w:r>
    </w:p>
    <w:p w:rsidR="006A705D" w:rsidRPr="008716C4" w:rsidRDefault="00C95ED4" w:rsidP="008716C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качественная организация мет</w:t>
      </w:r>
      <w:r w:rsidR="008716C4">
        <w:rPr>
          <w:sz w:val="26"/>
          <w:szCs w:val="26"/>
        </w:rPr>
        <w:t>одической работы.</w:t>
      </w:r>
    </w:p>
    <w:p w:rsidR="00C95ED4" w:rsidRPr="008716C4" w:rsidRDefault="00C95ED4" w:rsidP="00C95ED4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Выполнение задач обеспечивается путем реализации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>программных мероприятий.</w:t>
      </w:r>
    </w:p>
    <w:p w:rsidR="00C95ED4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В результате реализации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 xml:space="preserve">программы к 2027 году </w:t>
      </w:r>
      <w:proofErr w:type="gramStart"/>
      <w:r w:rsidRPr="008716C4">
        <w:rPr>
          <w:sz w:val="26"/>
          <w:szCs w:val="26"/>
        </w:rPr>
        <w:t>предполагается достичь</w:t>
      </w:r>
      <w:proofErr w:type="gramEnd"/>
      <w:r w:rsidRPr="008716C4">
        <w:rPr>
          <w:sz w:val="26"/>
          <w:szCs w:val="26"/>
        </w:rPr>
        <w:t xml:space="preserve"> поставленные цели благодаря  направлению финансовых средств на поддержку и развитие культуры района.</w:t>
      </w:r>
    </w:p>
    <w:p w:rsidR="006A705D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Предполагается:</w:t>
      </w:r>
    </w:p>
    <w:p w:rsidR="00C95ED4" w:rsidRPr="008716C4" w:rsidRDefault="00C95ED4" w:rsidP="00C95ED4">
      <w:pPr>
        <w:pStyle w:val="af"/>
        <w:rPr>
          <w:sz w:val="26"/>
          <w:szCs w:val="26"/>
        </w:rPr>
      </w:pPr>
      <w:r w:rsidRPr="008716C4">
        <w:rPr>
          <w:sz w:val="26"/>
          <w:szCs w:val="26"/>
        </w:rPr>
        <w:t xml:space="preserve">- увеличение посещаемости </w:t>
      </w:r>
      <w:proofErr w:type="spellStart"/>
      <w:r w:rsidRPr="008716C4">
        <w:rPr>
          <w:sz w:val="26"/>
          <w:szCs w:val="26"/>
        </w:rPr>
        <w:t>культурно-досуговых</w:t>
      </w:r>
      <w:proofErr w:type="spellEnd"/>
      <w:r w:rsidRPr="008716C4">
        <w:rPr>
          <w:sz w:val="26"/>
          <w:szCs w:val="26"/>
        </w:rPr>
        <w:t xml:space="preserve"> мероприятий</w:t>
      </w:r>
      <w:r w:rsidR="003124F7" w:rsidRPr="008716C4">
        <w:rPr>
          <w:sz w:val="26"/>
          <w:szCs w:val="26"/>
        </w:rPr>
        <w:t xml:space="preserve"> ежегодно на 50 человек</w:t>
      </w:r>
      <w:r w:rsidRPr="008716C4">
        <w:rPr>
          <w:sz w:val="26"/>
          <w:szCs w:val="26"/>
        </w:rPr>
        <w:t>;</w:t>
      </w:r>
    </w:p>
    <w:p w:rsidR="00C95ED4" w:rsidRPr="008716C4" w:rsidRDefault="00C95ED4" w:rsidP="00C95ED4">
      <w:pPr>
        <w:pStyle w:val="af"/>
        <w:rPr>
          <w:sz w:val="26"/>
          <w:szCs w:val="26"/>
        </w:rPr>
      </w:pPr>
      <w:r w:rsidRPr="008716C4">
        <w:rPr>
          <w:sz w:val="26"/>
          <w:szCs w:val="26"/>
        </w:rPr>
        <w:t>-увеличение  числа участников клубных формирований</w:t>
      </w:r>
      <w:r w:rsidR="003124F7" w:rsidRPr="008716C4">
        <w:rPr>
          <w:sz w:val="26"/>
          <w:szCs w:val="26"/>
        </w:rPr>
        <w:t xml:space="preserve"> на 3% к 2027 г.</w:t>
      </w:r>
      <w:r w:rsidRPr="008716C4">
        <w:rPr>
          <w:sz w:val="26"/>
          <w:szCs w:val="26"/>
        </w:rPr>
        <w:t>;</w:t>
      </w:r>
    </w:p>
    <w:p w:rsidR="006A705D" w:rsidRPr="008716C4" w:rsidRDefault="00C95ED4" w:rsidP="00C95ED4">
      <w:pPr>
        <w:pStyle w:val="af"/>
        <w:rPr>
          <w:sz w:val="26"/>
          <w:szCs w:val="26"/>
        </w:rPr>
      </w:pPr>
      <w:r w:rsidRPr="008716C4">
        <w:rPr>
          <w:sz w:val="26"/>
          <w:szCs w:val="26"/>
        </w:rPr>
        <w:t>-увеличение числа учащихся ДМШ и ДШИ в краевых, региональных, всероссийских, международных конкурсах</w:t>
      </w:r>
      <w:r w:rsidR="003124F7" w:rsidRPr="008716C4">
        <w:rPr>
          <w:sz w:val="26"/>
          <w:szCs w:val="26"/>
        </w:rPr>
        <w:t xml:space="preserve"> на 5% к 2027 г.</w:t>
      </w:r>
      <w:r w:rsidRPr="008716C4">
        <w:rPr>
          <w:sz w:val="26"/>
          <w:szCs w:val="26"/>
        </w:rPr>
        <w:t>;</w:t>
      </w:r>
    </w:p>
    <w:p w:rsidR="00C95ED4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- увеличение доли детей, привлекаемых к участию в творческих мероприятиях в общем числе детей</w:t>
      </w:r>
      <w:r w:rsidR="003124F7" w:rsidRPr="008716C4">
        <w:rPr>
          <w:sz w:val="26"/>
          <w:szCs w:val="26"/>
        </w:rPr>
        <w:t xml:space="preserve"> на 5% к 2027 г.</w:t>
      </w:r>
      <w:r w:rsidRPr="008716C4">
        <w:rPr>
          <w:sz w:val="26"/>
          <w:szCs w:val="26"/>
        </w:rPr>
        <w:t>;</w:t>
      </w:r>
    </w:p>
    <w:p w:rsidR="006A705D" w:rsidRPr="008716C4" w:rsidRDefault="00C95ED4" w:rsidP="00C95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повышение  квалификации творческих кадров в сфере культуры</w:t>
      </w:r>
    </w:p>
    <w:p w:rsidR="00C95ED4" w:rsidRPr="008716C4" w:rsidRDefault="00C95ED4" w:rsidP="003733AD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>Развитие культуры является одним из приоритетных направлений социальной политики Первомайского района.</w:t>
      </w:r>
    </w:p>
    <w:p w:rsidR="00A00B12" w:rsidRDefault="00C95ED4" w:rsidP="008716C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 xml:space="preserve">Объемы финансирования программы подлежат ежегодному уточнению в соответствии с районным бюджетом на   очередной финансовый год и плановый период.   </w:t>
      </w:r>
    </w:p>
    <w:p w:rsidR="008716C4" w:rsidRPr="009C5563" w:rsidRDefault="008716C4" w:rsidP="008716C4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и этапы реализации подпрограммы: 2023 – 2027 г., без деления на этапы.</w:t>
      </w:r>
      <w:r w:rsidRPr="009C5563">
        <w:rPr>
          <w:sz w:val="26"/>
          <w:szCs w:val="26"/>
        </w:rPr>
        <w:t xml:space="preserve"> </w:t>
      </w:r>
    </w:p>
    <w:p w:rsidR="008716C4" w:rsidRPr="008716C4" w:rsidRDefault="008716C4" w:rsidP="008716C4">
      <w:pPr>
        <w:pStyle w:val="af"/>
        <w:jc w:val="both"/>
        <w:rPr>
          <w:sz w:val="26"/>
          <w:szCs w:val="26"/>
        </w:rPr>
      </w:pPr>
    </w:p>
    <w:p w:rsidR="00C95ED4" w:rsidRPr="008716C4" w:rsidRDefault="00C95ED4" w:rsidP="00C95ED4">
      <w:pPr>
        <w:pStyle w:val="af"/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 xml:space="preserve">3 «Обобщенная характеристика мероприятий </w:t>
      </w:r>
      <w:r w:rsidR="003733AD" w:rsidRPr="008716C4">
        <w:rPr>
          <w:b/>
          <w:sz w:val="26"/>
          <w:szCs w:val="26"/>
        </w:rPr>
        <w:t>под</w:t>
      </w:r>
      <w:r w:rsidRPr="008716C4">
        <w:rPr>
          <w:b/>
          <w:sz w:val="26"/>
          <w:szCs w:val="26"/>
        </w:rPr>
        <w:t>программы»</w:t>
      </w:r>
    </w:p>
    <w:p w:rsidR="00C95ED4" w:rsidRPr="008716C4" w:rsidRDefault="00C95ED4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</w:t>
      </w:r>
    </w:p>
    <w:p w:rsidR="00C95ED4" w:rsidRPr="008716C4" w:rsidRDefault="003733AD" w:rsidP="00C95ED4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Подпрограмма</w:t>
      </w:r>
      <w:r w:rsidR="00C95ED4" w:rsidRPr="008716C4">
        <w:rPr>
          <w:sz w:val="26"/>
          <w:szCs w:val="26"/>
        </w:rPr>
        <w:t xml:space="preserve"> программы предусматривают мероприятия, реализуемые в рамках наиболее актуальных направлений государственной политики в сфере культуры Первомайского района.</w:t>
      </w:r>
    </w:p>
    <w:p w:rsidR="001D49CF" w:rsidRPr="008716C4" w:rsidRDefault="001D49CF" w:rsidP="001D49CF">
      <w:pPr>
        <w:pStyle w:val="af"/>
        <w:ind w:firstLine="708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Подпрограмма 2 «Повышение уровня в проведении </w:t>
      </w:r>
      <w:proofErr w:type="spellStart"/>
      <w:r w:rsidRPr="008716C4">
        <w:rPr>
          <w:sz w:val="26"/>
          <w:szCs w:val="26"/>
        </w:rPr>
        <w:t>культурно-досуговых</w:t>
      </w:r>
      <w:proofErr w:type="spellEnd"/>
      <w:r w:rsidRPr="008716C4">
        <w:rPr>
          <w:sz w:val="26"/>
          <w:szCs w:val="26"/>
        </w:rPr>
        <w:t xml:space="preserve"> мероприятий»: учеба и подготовка кадров, поддержка и развитие исполнительских искусств (в том числе театрального, хореографического, музыкального), гастрольной деятельности, народного творчества.</w:t>
      </w:r>
    </w:p>
    <w:p w:rsidR="001D49CF" w:rsidRPr="008716C4" w:rsidRDefault="001D49CF" w:rsidP="001D49CF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Перечень мероприятий Программы приведен в Приложении 3.</w:t>
      </w:r>
    </w:p>
    <w:p w:rsidR="001D49CF" w:rsidRPr="008716C4" w:rsidRDefault="001D49CF" w:rsidP="001D49CF">
      <w:pPr>
        <w:pStyle w:val="af"/>
        <w:jc w:val="both"/>
        <w:rPr>
          <w:sz w:val="26"/>
          <w:szCs w:val="26"/>
        </w:rPr>
      </w:pPr>
    </w:p>
    <w:p w:rsidR="001D49CF" w:rsidRPr="008716C4" w:rsidRDefault="001D49CF" w:rsidP="001D49CF">
      <w:pPr>
        <w:pStyle w:val="af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 xml:space="preserve">      4. Реализация мероприятий </w:t>
      </w:r>
      <w:r w:rsidR="003733AD" w:rsidRPr="008716C4">
        <w:rPr>
          <w:b/>
          <w:sz w:val="26"/>
          <w:szCs w:val="26"/>
        </w:rPr>
        <w:t>под</w:t>
      </w:r>
      <w:r w:rsidRPr="008716C4">
        <w:rPr>
          <w:b/>
          <w:sz w:val="26"/>
          <w:szCs w:val="26"/>
        </w:rPr>
        <w:t xml:space="preserve">программы будет осуществляться за счет средств районного бюджета. </w:t>
      </w:r>
    </w:p>
    <w:p w:rsidR="001D49CF" w:rsidRPr="008716C4" w:rsidRDefault="001D49CF" w:rsidP="001D49CF">
      <w:pPr>
        <w:pStyle w:val="ConsPlusCell"/>
        <w:widowControl/>
        <w:rPr>
          <w:rFonts w:ascii="Times New Roman" w:hAnsi="Times New Roman" w:cs="Times New Roman"/>
          <w:b/>
          <w:sz w:val="26"/>
          <w:szCs w:val="26"/>
        </w:rPr>
      </w:pPr>
      <w:r w:rsidRPr="008716C4">
        <w:rPr>
          <w:sz w:val="26"/>
          <w:szCs w:val="26"/>
        </w:rPr>
        <w:tab/>
      </w:r>
      <w:r w:rsidRPr="008716C4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3733AD" w:rsidRPr="008716C4">
        <w:rPr>
          <w:rFonts w:ascii="Times New Roman" w:hAnsi="Times New Roman" w:cs="Times New Roman"/>
          <w:sz w:val="26"/>
          <w:szCs w:val="26"/>
        </w:rPr>
        <w:t>под</w:t>
      </w:r>
      <w:r w:rsidRPr="008716C4">
        <w:rPr>
          <w:rFonts w:ascii="Times New Roman" w:hAnsi="Times New Roman" w:cs="Times New Roman"/>
          <w:sz w:val="26"/>
          <w:szCs w:val="26"/>
        </w:rPr>
        <w:t>программы потребность в фи</w:t>
      </w:r>
      <w:r w:rsidR="003124F7" w:rsidRPr="008716C4">
        <w:rPr>
          <w:rFonts w:ascii="Times New Roman" w:hAnsi="Times New Roman" w:cs="Times New Roman"/>
          <w:sz w:val="26"/>
          <w:szCs w:val="26"/>
        </w:rPr>
        <w:t>нансовых ресурсах составляет 198</w:t>
      </w:r>
      <w:r w:rsidRPr="008716C4">
        <w:rPr>
          <w:rFonts w:ascii="Times New Roman" w:hAnsi="Times New Roman" w:cs="Times New Roman"/>
          <w:sz w:val="26"/>
          <w:szCs w:val="26"/>
        </w:rPr>
        <w:t xml:space="preserve">0  тыс. рублей, </w:t>
      </w:r>
      <w:r w:rsidRPr="008716C4">
        <w:rPr>
          <w:rFonts w:ascii="Times New Roman" w:hAnsi="Times New Roman" w:cs="Times New Roman"/>
          <w:b/>
          <w:sz w:val="26"/>
          <w:szCs w:val="26"/>
        </w:rPr>
        <w:t>в том числе по годам:</w:t>
      </w:r>
    </w:p>
    <w:p w:rsidR="001D49CF" w:rsidRPr="008716C4" w:rsidRDefault="003124F7" w:rsidP="001D49CF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2023 год    -   39</w:t>
      </w:r>
      <w:r w:rsidR="001D49CF" w:rsidRPr="008716C4">
        <w:rPr>
          <w:rFonts w:ascii="Times New Roman" w:hAnsi="Times New Roman" w:cs="Times New Roman"/>
          <w:sz w:val="26"/>
          <w:szCs w:val="26"/>
        </w:rPr>
        <w:t>0 тыс. руб.</w:t>
      </w:r>
    </w:p>
    <w:p w:rsidR="001D49CF" w:rsidRPr="008716C4" w:rsidRDefault="003124F7" w:rsidP="001D49CF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2024 год    -   40</w:t>
      </w:r>
      <w:r w:rsidR="001D49CF" w:rsidRPr="008716C4">
        <w:rPr>
          <w:rFonts w:ascii="Times New Roman" w:hAnsi="Times New Roman" w:cs="Times New Roman"/>
          <w:sz w:val="26"/>
          <w:szCs w:val="26"/>
        </w:rPr>
        <w:t>0 тыс. руб.</w:t>
      </w:r>
    </w:p>
    <w:p w:rsidR="001D49CF" w:rsidRPr="008716C4" w:rsidRDefault="003124F7" w:rsidP="001D49CF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2025 год    -   40</w:t>
      </w:r>
      <w:r w:rsidR="001D49CF" w:rsidRPr="008716C4">
        <w:rPr>
          <w:rFonts w:ascii="Times New Roman" w:hAnsi="Times New Roman" w:cs="Times New Roman"/>
          <w:sz w:val="26"/>
          <w:szCs w:val="26"/>
        </w:rPr>
        <w:t>0 тыс. руб.</w:t>
      </w:r>
    </w:p>
    <w:p w:rsidR="001D49CF" w:rsidRPr="008716C4" w:rsidRDefault="003124F7" w:rsidP="001D49CF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2026 год   –   39</w:t>
      </w:r>
      <w:r w:rsidR="001D49CF" w:rsidRPr="008716C4">
        <w:rPr>
          <w:rFonts w:ascii="Times New Roman" w:hAnsi="Times New Roman" w:cs="Times New Roman"/>
          <w:sz w:val="26"/>
          <w:szCs w:val="26"/>
        </w:rPr>
        <w:t>0 тыс. руб.</w:t>
      </w:r>
    </w:p>
    <w:p w:rsidR="001D49CF" w:rsidRPr="008716C4" w:rsidRDefault="003124F7" w:rsidP="001D49CF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716C4">
        <w:rPr>
          <w:rFonts w:ascii="Times New Roman" w:hAnsi="Times New Roman" w:cs="Times New Roman"/>
          <w:sz w:val="26"/>
          <w:szCs w:val="26"/>
        </w:rPr>
        <w:t>2027 год -     40</w:t>
      </w:r>
      <w:r w:rsidR="001D49CF" w:rsidRPr="008716C4">
        <w:rPr>
          <w:rFonts w:ascii="Times New Roman" w:hAnsi="Times New Roman" w:cs="Times New Roman"/>
          <w:sz w:val="26"/>
          <w:szCs w:val="26"/>
        </w:rPr>
        <w:t>0 тыс. руб.</w:t>
      </w:r>
    </w:p>
    <w:p w:rsidR="001D49CF" w:rsidRPr="008716C4" w:rsidRDefault="001D49CF" w:rsidP="001D49CF">
      <w:pPr>
        <w:pStyle w:val="af"/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Финансирование расходов из районного бюджета на реализацию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 xml:space="preserve">программы осуществляется в пределах средств, утвержденных на </w:t>
      </w:r>
      <w:r w:rsidRPr="008716C4">
        <w:rPr>
          <w:sz w:val="26"/>
          <w:szCs w:val="26"/>
        </w:rPr>
        <w:lastRenderedPageBreak/>
        <w:t>соответствующий финансовый год и плановый период, и является расходными обязательствами муниципального образования Первомайский район.</w:t>
      </w:r>
    </w:p>
    <w:p w:rsidR="001D49CF" w:rsidRPr="008716C4" w:rsidRDefault="001D49CF" w:rsidP="001D49CF">
      <w:pPr>
        <w:pStyle w:val="af"/>
        <w:jc w:val="both"/>
        <w:rPr>
          <w:b/>
          <w:sz w:val="26"/>
          <w:szCs w:val="26"/>
        </w:rPr>
      </w:pPr>
      <w:r w:rsidRPr="008716C4">
        <w:rPr>
          <w:sz w:val="26"/>
          <w:szCs w:val="26"/>
        </w:rPr>
        <w:tab/>
        <w:t xml:space="preserve">Объем финансовых ресурсов, необходимых для реализации </w:t>
      </w:r>
      <w:r w:rsidR="003733AD" w:rsidRPr="008716C4">
        <w:rPr>
          <w:sz w:val="26"/>
          <w:szCs w:val="26"/>
        </w:rPr>
        <w:t>под</w:t>
      </w:r>
      <w:r w:rsidRPr="008716C4">
        <w:rPr>
          <w:sz w:val="26"/>
          <w:szCs w:val="26"/>
        </w:rPr>
        <w:t>программы, представлен в Приложении 4.</w:t>
      </w:r>
    </w:p>
    <w:p w:rsidR="001D49CF" w:rsidRPr="008716C4" w:rsidRDefault="001D49CF" w:rsidP="001D49CF">
      <w:pPr>
        <w:pStyle w:val="af"/>
        <w:jc w:val="both"/>
        <w:rPr>
          <w:b/>
          <w:sz w:val="26"/>
          <w:szCs w:val="26"/>
        </w:rPr>
      </w:pPr>
    </w:p>
    <w:p w:rsidR="001D49CF" w:rsidRPr="008716C4" w:rsidRDefault="001D49CF" w:rsidP="001D49CF">
      <w:pPr>
        <w:pStyle w:val="af"/>
        <w:tabs>
          <w:tab w:val="center" w:pos="5283"/>
        </w:tabs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5. Анализ рисков реализации подпрограммы и описание мер управления рисками реализации подпрограммы</w:t>
      </w:r>
    </w:p>
    <w:p w:rsidR="001D49CF" w:rsidRPr="008716C4" w:rsidRDefault="001D49CF" w:rsidP="001D49CF">
      <w:pPr>
        <w:pStyle w:val="af"/>
        <w:tabs>
          <w:tab w:val="center" w:pos="5283"/>
        </w:tabs>
        <w:jc w:val="both"/>
        <w:rPr>
          <w:b/>
          <w:sz w:val="26"/>
          <w:szCs w:val="26"/>
        </w:rPr>
      </w:pP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 xml:space="preserve">        При реализации настоящей подпрограммы и для достижения поставленных ею целей необходимо учитывать возможные риски, связанные с достижением цели, решением задач, оценка их масштабов и последствий, формирование системы мер по их предотвращению.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По характеру влияния на ход и конечные результаты реализации подпрограммы существенными являются следующие риски: нормативно-правовые, организационные и управленческие риски (непринятие и несвоевременное принятие нормативных актов, влияющих на мероприятие подпрограммы, недостаточная проработка вопросов, решаемых в рамках подпрограммы).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  <w:t>Устранение рисков связано с качеством планирования реализации подпрограммы, обеспечением мониторинга ее осуществления и оперативного внесения необходимых изменений.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sz w:val="26"/>
          <w:szCs w:val="26"/>
        </w:rPr>
      </w:pPr>
      <w:r w:rsidRPr="008716C4">
        <w:rPr>
          <w:sz w:val="26"/>
          <w:szCs w:val="26"/>
        </w:rPr>
        <w:tab/>
      </w:r>
      <w:r w:rsidRPr="008716C4">
        <w:rPr>
          <w:sz w:val="26"/>
          <w:szCs w:val="26"/>
        </w:rPr>
        <w:tab/>
        <w:t>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  <w:r w:rsidRPr="008716C4">
        <w:rPr>
          <w:sz w:val="26"/>
          <w:szCs w:val="26"/>
        </w:rPr>
        <w:tab/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b/>
          <w:sz w:val="26"/>
          <w:szCs w:val="26"/>
        </w:rPr>
      </w:pPr>
    </w:p>
    <w:p w:rsidR="001D49CF" w:rsidRPr="008716C4" w:rsidRDefault="001D49CF" w:rsidP="001D49CF">
      <w:pPr>
        <w:pStyle w:val="af"/>
        <w:tabs>
          <w:tab w:val="left" w:pos="540"/>
        </w:tabs>
        <w:jc w:val="center"/>
        <w:rPr>
          <w:b/>
          <w:sz w:val="26"/>
          <w:szCs w:val="26"/>
        </w:rPr>
      </w:pPr>
      <w:r w:rsidRPr="008716C4">
        <w:rPr>
          <w:b/>
          <w:sz w:val="26"/>
          <w:szCs w:val="26"/>
        </w:rPr>
        <w:t>6. Оценка</w:t>
      </w:r>
    </w:p>
    <w:p w:rsidR="001D49CF" w:rsidRPr="008716C4" w:rsidRDefault="001D49CF" w:rsidP="001D49CF">
      <w:pPr>
        <w:pStyle w:val="af"/>
        <w:tabs>
          <w:tab w:val="left" w:pos="540"/>
        </w:tabs>
        <w:jc w:val="both"/>
        <w:rPr>
          <w:sz w:val="26"/>
          <w:szCs w:val="26"/>
        </w:rPr>
      </w:pPr>
    </w:p>
    <w:p w:rsidR="001D49CF" w:rsidRPr="008716C4" w:rsidRDefault="001D49CF" w:rsidP="001D49CF">
      <w:pPr>
        <w:pStyle w:val="af"/>
        <w:jc w:val="both"/>
        <w:rPr>
          <w:sz w:val="26"/>
          <w:szCs w:val="26"/>
        </w:rPr>
      </w:pPr>
      <w:r w:rsidRPr="008716C4">
        <w:rPr>
          <w:b/>
          <w:sz w:val="26"/>
          <w:szCs w:val="26"/>
        </w:rPr>
        <w:tab/>
      </w:r>
      <w:r w:rsidRPr="008716C4">
        <w:rPr>
          <w:sz w:val="26"/>
          <w:szCs w:val="26"/>
        </w:rPr>
        <w:t>Оценка эффективности реализации подпрограммы проводится на основании Постановления администрации Первомайского района от 20.05.2014 г.№1074.</w:t>
      </w:r>
    </w:p>
    <w:p w:rsidR="00C95ED4" w:rsidRPr="008716C4" w:rsidRDefault="00C95ED4" w:rsidP="00DD4D1C">
      <w:pPr>
        <w:rPr>
          <w:sz w:val="26"/>
          <w:szCs w:val="26"/>
        </w:rPr>
      </w:pPr>
    </w:p>
    <w:sectPr w:rsidR="00C95ED4" w:rsidRPr="008716C4" w:rsidSect="00C95E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DD" w:rsidRDefault="003930DD" w:rsidP="00B61B18">
      <w:pPr>
        <w:spacing w:after="0" w:line="240" w:lineRule="auto"/>
      </w:pPr>
      <w:r>
        <w:separator/>
      </w:r>
    </w:p>
  </w:endnote>
  <w:endnote w:type="continuationSeparator" w:id="1">
    <w:p w:rsidR="003930DD" w:rsidRDefault="003930DD" w:rsidP="00B6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DD" w:rsidRDefault="003930DD" w:rsidP="00B61B18">
      <w:pPr>
        <w:spacing w:after="0" w:line="240" w:lineRule="auto"/>
      </w:pPr>
      <w:r>
        <w:separator/>
      </w:r>
    </w:p>
  </w:footnote>
  <w:footnote w:type="continuationSeparator" w:id="1">
    <w:p w:rsidR="003930DD" w:rsidRDefault="003930DD" w:rsidP="00B6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94"/>
      <w:docPartObj>
        <w:docPartGallery w:val="Page Numbers (Top of Page)"/>
        <w:docPartUnique/>
      </w:docPartObj>
    </w:sdtPr>
    <w:sdtContent>
      <w:p w:rsidR="009C5563" w:rsidRDefault="00BB2EBF">
        <w:pPr>
          <w:pStyle w:val="a4"/>
          <w:jc w:val="center"/>
        </w:pPr>
        <w:fldSimple w:instr=" PAGE   \* MERGEFORMAT ">
          <w:r w:rsidR="003829F5">
            <w:rPr>
              <w:noProof/>
            </w:rPr>
            <w:t>1</w:t>
          </w:r>
        </w:fldSimple>
      </w:p>
    </w:sdtContent>
  </w:sdt>
  <w:p w:rsidR="009C5563" w:rsidRDefault="009C5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A0E69"/>
    <w:multiLevelType w:val="multilevel"/>
    <w:tmpl w:val="28744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078E7635"/>
    <w:multiLevelType w:val="multilevel"/>
    <w:tmpl w:val="1C5E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5C53"/>
    <w:multiLevelType w:val="multilevel"/>
    <w:tmpl w:val="2AD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D746B"/>
    <w:multiLevelType w:val="multilevel"/>
    <w:tmpl w:val="DEC0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7">
    <w:nsid w:val="195B5B6A"/>
    <w:multiLevelType w:val="multilevel"/>
    <w:tmpl w:val="5256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84559"/>
    <w:multiLevelType w:val="multilevel"/>
    <w:tmpl w:val="79D0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E38E4"/>
    <w:multiLevelType w:val="multilevel"/>
    <w:tmpl w:val="8AE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34F"/>
    <w:multiLevelType w:val="multilevel"/>
    <w:tmpl w:val="EECA3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2">
    <w:nsid w:val="4A0C712C"/>
    <w:multiLevelType w:val="multilevel"/>
    <w:tmpl w:val="01BA9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A6FC8"/>
    <w:multiLevelType w:val="multilevel"/>
    <w:tmpl w:val="2160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919C8"/>
    <w:multiLevelType w:val="hybridMultilevel"/>
    <w:tmpl w:val="8514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C1A18"/>
    <w:multiLevelType w:val="multilevel"/>
    <w:tmpl w:val="924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1A"/>
    <w:rsid w:val="00171A9D"/>
    <w:rsid w:val="001C1953"/>
    <w:rsid w:val="001D49CF"/>
    <w:rsid w:val="0024189D"/>
    <w:rsid w:val="00266C68"/>
    <w:rsid w:val="002829F7"/>
    <w:rsid w:val="002C7657"/>
    <w:rsid w:val="002D131A"/>
    <w:rsid w:val="002D31A0"/>
    <w:rsid w:val="00302A31"/>
    <w:rsid w:val="003124F7"/>
    <w:rsid w:val="0035049E"/>
    <w:rsid w:val="003733AD"/>
    <w:rsid w:val="003829F5"/>
    <w:rsid w:val="003930DD"/>
    <w:rsid w:val="00395E5A"/>
    <w:rsid w:val="003E5688"/>
    <w:rsid w:val="003F2233"/>
    <w:rsid w:val="004049EB"/>
    <w:rsid w:val="004F48FF"/>
    <w:rsid w:val="00510AEC"/>
    <w:rsid w:val="005A5663"/>
    <w:rsid w:val="005A7C55"/>
    <w:rsid w:val="005F6122"/>
    <w:rsid w:val="0064379A"/>
    <w:rsid w:val="006A705D"/>
    <w:rsid w:val="006E58B8"/>
    <w:rsid w:val="006F4635"/>
    <w:rsid w:val="00756664"/>
    <w:rsid w:val="007648F4"/>
    <w:rsid w:val="007C2717"/>
    <w:rsid w:val="008716C4"/>
    <w:rsid w:val="0089353C"/>
    <w:rsid w:val="008F24B8"/>
    <w:rsid w:val="008F316B"/>
    <w:rsid w:val="009514F0"/>
    <w:rsid w:val="00992712"/>
    <w:rsid w:val="009A40CD"/>
    <w:rsid w:val="009C5563"/>
    <w:rsid w:val="00A00475"/>
    <w:rsid w:val="00A00B12"/>
    <w:rsid w:val="00AD6A57"/>
    <w:rsid w:val="00B5313E"/>
    <w:rsid w:val="00B61B18"/>
    <w:rsid w:val="00B65417"/>
    <w:rsid w:val="00B71775"/>
    <w:rsid w:val="00BB2EBF"/>
    <w:rsid w:val="00BD28EE"/>
    <w:rsid w:val="00BE3639"/>
    <w:rsid w:val="00BF4EAF"/>
    <w:rsid w:val="00C20132"/>
    <w:rsid w:val="00C869D9"/>
    <w:rsid w:val="00C95ED4"/>
    <w:rsid w:val="00D12CA4"/>
    <w:rsid w:val="00D445A1"/>
    <w:rsid w:val="00DB2CB9"/>
    <w:rsid w:val="00DD4D1C"/>
    <w:rsid w:val="00D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3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A705D"/>
    <w:pPr>
      <w:keepNext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46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B1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6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B18"/>
    <w:rPr>
      <w:rFonts w:ascii="Calibri" w:eastAsia="Calibri" w:hAnsi="Calibri" w:cs="Times New Roman"/>
    </w:rPr>
  </w:style>
  <w:style w:type="paragraph" w:customStyle="1" w:styleId="c4">
    <w:name w:val="c4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00B12"/>
  </w:style>
  <w:style w:type="paragraph" w:customStyle="1" w:styleId="c0">
    <w:name w:val="c0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00B12"/>
  </w:style>
  <w:style w:type="paragraph" w:customStyle="1" w:styleId="c3">
    <w:name w:val="c3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A00B12"/>
  </w:style>
  <w:style w:type="paragraph" w:customStyle="1" w:styleId="c28">
    <w:name w:val="c28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A00B12"/>
  </w:style>
  <w:style w:type="paragraph" w:customStyle="1" w:styleId="c7">
    <w:name w:val="c7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00B12"/>
  </w:style>
  <w:style w:type="paragraph" w:customStyle="1" w:styleId="c13">
    <w:name w:val="c13"/>
    <w:basedOn w:val="a"/>
    <w:rsid w:val="00A0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AD6A57"/>
  </w:style>
  <w:style w:type="character" w:customStyle="1" w:styleId="probnums">
    <w:name w:val="prob_nums"/>
    <w:basedOn w:val="a0"/>
    <w:rsid w:val="00AD6A57"/>
  </w:style>
  <w:style w:type="character" w:styleId="a8">
    <w:name w:val="Hyperlink"/>
    <w:basedOn w:val="a0"/>
    <w:unhideWhenUsed/>
    <w:rsid w:val="00AD6A57"/>
    <w:rPr>
      <w:color w:val="0000FF"/>
      <w:u w:val="single"/>
    </w:rPr>
  </w:style>
  <w:style w:type="paragraph" w:customStyle="1" w:styleId="leftmargin">
    <w:name w:val="left_margin"/>
    <w:basedOn w:val="a"/>
    <w:rsid w:val="00AD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D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A5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705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page number"/>
    <w:basedOn w:val="a0"/>
    <w:rsid w:val="006A705D"/>
  </w:style>
  <w:style w:type="paragraph" w:customStyle="1" w:styleId="ConsPlusTitle">
    <w:name w:val="ConsPlusTitle"/>
    <w:rsid w:val="006A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A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6A7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6A70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A705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6A705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1z4">
    <w:name w:val="WW8Num1z4"/>
    <w:rsid w:val="006A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3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5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0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9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0039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70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41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1103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98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37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3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76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5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9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3499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9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4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207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31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2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4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8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5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1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5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2267-2EBB-4632-A2C6-505EF8E6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Informat</cp:lastModifiedBy>
  <cp:revision>11</cp:revision>
  <cp:lastPrinted>2022-07-11T04:47:00Z</cp:lastPrinted>
  <dcterms:created xsi:type="dcterms:W3CDTF">2022-07-08T03:22:00Z</dcterms:created>
  <dcterms:modified xsi:type="dcterms:W3CDTF">2023-01-24T06:48:00Z</dcterms:modified>
</cp:coreProperties>
</file>